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6">
      <w:pPr>
        <w:pStyle w:val="Heading2"/>
        <w:rPr/>
      </w:pPr>
      <w:bookmarkStart w:colFirst="0" w:colLast="0" w:name="_heading=h.1fob9te" w:id="2"/>
      <w:bookmarkEnd w:id="2"/>
      <w:r w:rsidDel="00000000" w:rsidR="00000000" w:rsidRPr="00000000">
        <w:rPr>
          <w:rtl w:val="0"/>
        </w:rPr>
        <w:t xml:space="preserve">Prior Design Attempt #1 - William Congreve’s Manual Fire Sprinkler System</w:t>
      </w:r>
    </w:p>
    <w:p w:rsidR="00000000" w:rsidDel="00000000" w:rsidP="00000000" w:rsidRDefault="00000000" w:rsidRPr="00000000" w14:paraId="00000007">
      <w:pPr>
        <w:rPr>
          <w:i w:val="1"/>
          <w:iCs w:val="1"/>
        </w:rPr>
      </w:pPr>
      <w:r w:rsidDel="00000000" w:rsidR="00000000" w:rsidRPr="00000000">
        <w:rPr>
          <w:i w:val="1"/>
          <w:iCs w:val="1"/>
          <w:rtl w:val="0"/>
        </w:rPr>
        <w:t xml:space="preserve">Source</w:t>
      </w:r>
    </w:p>
    <w:p w:rsidR="00000000" w:rsidDel="00000000" w:rsidP="00000000" w:rsidRDefault="00000000" w:rsidRPr="00000000" w14:paraId="00000008">
      <w:pPr>
        <w:rPr/>
      </w:pPr>
      <w:hyperlink r:id="rId7">
        <w:r w:rsidDel="00000000" w:rsidR="00000000" w:rsidRPr="00000000">
          <w:rPr>
            <w:color w:val="1155cc"/>
            <w:u w:val="single"/>
            <w:rtl w:val="0"/>
          </w:rPr>
          <w:t xml:space="preserve">https://www.certasitepro.com/news/fire-sprinkler-history</w:t>
        </w:r>
      </w:hyperlink>
      <w:r w:rsidDel="00000000" w:rsidR="00000000" w:rsidRPr="00000000">
        <w:rPr>
          <w:rtl w:val="0"/>
        </w:rPr>
        <w:t xml:space="preserve"> </w:t>
      </w:r>
    </w:p>
    <w:p w:rsidR="00000000" w:rsidDel="00000000" w:rsidP="00000000" w:rsidRDefault="00000000" w:rsidRPr="00000000" w14:paraId="00000009">
      <w:pPr>
        <w:rPr/>
      </w:pPr>
      <w:hyperlink r:id="rId8">
        <w:r w:rsidDel="00000000" w:rsidR="00000000" w:rsidRPr="00000000">
          <w:rPr>
            <w:color w:val="1155cc"/>
            <w:u w:val="single"/>
            <w:rtl w:val="0"/>
          </w:rPr>
          <w:t xml:space="preserve">https://en.wikipedia.org/wiki/Fire_sprinkler_system</w:t>
        </w:r>
      </w:hyperlink>
      <w:r w:rsidDel="00000000" w:rsidR="00000000" w:rsidRPr="00000000">
        <w:rPr>
          <w:rtl w:val="0"/>
        </w:rPr>
        <w:t xml:space="preserve"> </w:t>
      </w:r>
    </w:p>
    <w:p w:rsidR="00000000" w:rsidDel="00000000" w:rsidP="00000000" w:rsidRDefault="00000000" w:rsidRPr="00000000" w14:paraId="0000000A">
      <w:pPr>
        <w:rPr/>
      </w:pPr>
      <w:hyperlink r:id="rId9">
        <w:r w:rsidDel="00000000" w:rsidR="00000000" w:rsidRPr="00000000">
          <w:rPr>
            <w:color w:val="1155cc"/>
            <w:u w:val="single"/>
            <w:rtl w:val="0"/>
          </w:rPr>
          <w:t xml:space="preserve">https://www.bacsecurity.com/sprinkler-systems-a-brief-overview/</w:t>
        </w:r>
      </w:hyperlink>
      <w:r w:rsidDel="00000000" w:rsidR="00000000" w:rsidRPr="00000000">
        <w:rPr>
          <w:rtl w:val="0"/>
        </w:rPr>
        <w:t xml:space="preserve"> </w:t>
      </w:r>
    </w:p>
    <w:p w:rsidR="00000000" w:rsidDel="00000000" w:rsidP="00000000" w:rsidRDefault="00000000" w:rsidRPr="00000000" w14:paraId="0000000B">
      <w:pPr>
        <w:rPr/>
      </w:pPr>
      <w:hyperlink r:id="rId10">
        <w:r w:rsidDel="00000000" w:rsidR="00000000" w:rsidRPr="00000000">
          <w:rPr>
            <w:color w:val="1155cc"/>
            <w:u w:val="single"/>
            <w:rtl w:val="0"/>
          </w:rPr>
          <w:t xml:space="preserve">https://radfiresprinklers.com/history-of-firesprinklers/</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1">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2">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3">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0D">
      <w:pPr>
        <w:rPr>
          <w:i w:val="1"/>
          <w:iCs w:val="1"/>
        </w:rPr>
      </w:pPr>
      <w:r w:rsidDel="00000000" w:rsidR="00000000" w:rsidRPr="00000000">
        <w:rPr>
          <w:i w:val="1"/>
          <w:iCs w:val="1"/>
        </w:rPr>
        <w:drawing>
          <wp:inline distB="114300" distT="114300" distL="114300" distR="114300">
            <wp:extent cx="3962400" cy="2162175"/>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9624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0F">
      <w:pPr>
        <w:rPr>
          <w:i w:val="1"/>
          <w:iCs w:val="1"/>
        </w:rPr>
      </w:pPr>
      <w:r w:rsidDel="00000000" w:rsidR="00000000" w:rsidRPr="00000000">
        <w:rPr>
          <w:i w:val="1"/>
          <w:iCs w:val="1"/>
          <w:rtl w:val="0"/>
        </w:rPr>
        <w:t xml:space="preserve">Details</w:t>
      </w:r>
    </w:p>
    <w:p w:rsidR="00000000" w:rsidDel="00000000" w:rsidP="00000000" w:rsidRDefault="00000000" w:rsidRPr="00000000" w14:paraId="00000010">
      <w:pPr>
        <w:rPr/>
      </w:pPr>
      <w:r w:rsidDel="00000000" w:rsidR="00000000" w:rsidRPr="00000000">
        <w:rPr>
          <w:rtl w:val="0"/>
        </w:rPr>
        <w:t xml:space="preserve">It was built for the Theater Royal on Drury Lane in London (Certasite editor).A cylindrical airtight reservoir of 95,000 liters fed by a ten-inch water main which branched to all parts of the theater (bac security). A series of smaller pipes fed from the distribution pipe and were pierced with a series of half-inch holes which would dispense water (Wikipedia). </w:t>
      </w:r>
    </w:p>
    <w:p w:rsidR="00000000" w:rsidDel="00000000" w:rsidP="00000000" w:rsidRDefault="00000000" w:rsidRPr="00000000" w14:paraId="00000011">
      <w:pPr>
        <w:rPr>
          <w:i w:val="1"/>
          <w:iCs w:val="1"/>
        </w:rPr>
      </w:pPr>
      <w:r w:rsidDel="00000000" w:rsidR="00000000" w:rsidRPr="00000000">
        <w:rPr>
          <w:i w:val="1"/>
          <w:iCs w:val="1"/>
          <w:rtl w:val="0"/>
        </w:rPr>
        <w:t xml:space="preserve">Analysis</w:t>
      </w:r>
    </w:p>
    <w:p w:rsidR="00000000" w:rsidDel="00000000" w:rsidP="00000000" w:rsidRDefault="00000000" w:rsidRPr="00000000" w14:paraId="00000012">
      <w:pPr>
        <w:rPr/>
      </w:pPr>
      <w:r w:rsidDel="00000000" w:rsidR="00000000" w:rsidRPr="00000000">
        <w:rPr>
          <w:rtl w:val="0"/>
        </w:rPr>
        <w:t xml:space="preserve">Congreve’s design was manually operated. This means that it was entirely dependent on someone operating the valve from outside the theater (RAD fire sprinklers).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heading=h.3znysh7" w:id="3"/>
      <w:bookmarkEnd w:id="3"/>
      <w:r w:rsidDel="00000000" w:rsidR="00000000" w:rsidRPr="00000000">
        <w:rPr>
          <w:rtl w:val="0"/>
        </w:rPr>
        <w:t xml:space="preserve">Prior Design Attempt #2 - H.S. Parmalees Automatic Fire-Extinguisher </w:t>
      </w:r>
    </w:p>
    <w:p w:rsidR="00000000" w:rsidDel="00000000" w:rsidP="00000000" w:rsidRDefault="00000000" w:rsidRPr="00000000" w14:paraId="00000015">
      <w:pPr>
        <w:pStyle w:val="Heading2"/>
        <w:rPr/>
      </w:pPr>
      <w:bookmarkStart w:colFirst="0" w:colLast="0" w:name="_heading=h.gll5jm10fg25" w:id="4"/>
      <w:bookmarkEnd w:id="4"/>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5">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6">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7">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7">
      <w:pPr>
        <w:rPr>
          <w:i w:val="1"/>
          <w:iCs w:val="1"/>
        </w:rPr>
      </w:pPr>
      <w:r w:rsidDel="00000000" w:rsidR="00000000" w:rsidRPr="00000000">
        <w:rPr>
          <w:i w:val="1"/>
          <w:iCs w:val="1"/>
        </w:rPr>
        <w:drawing>
          <wp:inline distB="114300" distT="114300" distL="114300" distR="114300">
            <wp:extent cx="5943600" cy="2628900"/>
            <wp:effectExtent b="0" l="0" r="0" t="0"/>
            <wp:docPr id="1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628900"/>
                    </a:xfrm>
                    <a:prstGeom prst="rect"/>
                    <a:ln/>
                  </pic:spPr>
                </pic:pic>
              </a:graphicData>
            </a:graphic>
          </wp:inline>
        </w:drawing>
      </w:r>
      <w:hyperlink r:id="rId19">
        <w:r w:rsidDel="00000000" w:rsidR="00000000" w:rsidRPr="00000000">
          <w:rPr>
            <w:i w:val="1"/>
            <w:iCs w:val="1"/>
            <w:color w:val="1155cc"/>
            <w:u w:val="single"/>
            <w:rtl w:val="0"/>
          </w:rPr>
          <w:t xml:space="preserve">https://www.meyerfire.com/blog/inevitability-of-the-fire-sprinkler</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19">
      <w:pPr>
        <w:rPr>
          <w:i w:val="1"/>
          <w:iCs w:val="1"/>
        </w:rPr>
      </w:pPr>
      <w:r w:rsidDel="00000000" w:rsidR="00000000" w:rsidRPr="00000000">
        <w:rPr>
          <w:i w:val="1"/>
          <w:iCs w:val="1"/>
          <w:rtl w:val="0"/>
        </w:rPr>
        <w:t xml:space="preserve">Details</w:t>
      </w:r>
    </w:p>
    <w:p w:rsidR="00000000" w:rsidDel="00000000" w:rsidP="00000000" w:rsidRDefault="00000000" w:rsidRPr="00000000" w14:paraId="0000001A">
      <w:pPr>
        <w:rPr>
          <w:i w:val="1"/>
          <w:iCs w:val="1"/>
        </w:rPr>
      </w:pPr>
      <w:r w:rsidDel="00000000" w:rsidR="00000000" w:rsidRPr="00000000">
        <w:rPr>
          <w:i w:val="1"/>
          <w:iCs w:val="1"/>
          <w:rtl w:val="0"/>
        </w:rPr>
        <w:t xml:space="preserve">After William Congreve's initial design of the first fire sprinkler system, Henry Parmalee made significant design changes that improved the initial design in 1878. The new design that he created contained a sealed cap and a perforated shell which was sensitive to temperature (Meyerfire).</w:t>
      </w:r>
    </w:p>
    <w:p w:rsidR="00000000" w:rsidDel="00000000" w:rsidP="00000000" w:rsidRDefault="00000000" w:rsidRPr="00000000" w14:paraId="0000001B">
      <w:pPr>
        <w:rPr/>
      </w:pPr>
      <w:r w:rsidDel="00000000" w:rsidR="00000000" w:rsidRPr="00000000">
        <w:rPr>
          <w:rtl w:val="0"/>
        </w:rPr>
        <w:t xml:space="preserve">Include main details about this prior design attempt</w:t>
      </w:r>
    </w:p>
    <w:p w:rsidR="00000000" w:rsidDel="00000000" w:rsidP="00000000" w:rsidRDefault="00000000" w:rsidRPr="00000000" w14:paraId="0000001C">
      <w:pPr>
        <w:rPr>
          <w:i w:val="1"/>
          <w:iCs w:val="1"/>
        </w:rPr>
      </w:pPr>
      <w:r w:rsidDel="00000000" w:rsidR="00000000" w:rsidRPr="00000000">
        <w:rPr>
          <w:i w:val="1"/>
          <w:iCs w:val="1"/>
          <w:rtl w:val="0"/>
        </w:rPr>
        <w:t xml:space="preserve">Analysis</w:t>
      </w:r>
    </w:p>
    <w:p w:rsidR="00000000" w:rsidDel="00000000" w:rsidP="00000000" w:rsidRDefault="00000000" w:rsidRPr="00000000" w14:paraId="0000001D">
      <w:pPr>
        <w:rPr>
          <w:i w:val="1"/>
          <w:iCs w:val="1"/>
        </w:rPr>
      </w:pPr>
      <w:r w:rsidDel="00000000" w:rsidR="00000000" w:rsidRPr="00000000">
        <w:rPr>
          <w:i w:val="1"/>
          <w:iCs w:val="1"/>
          <w:rtl w:val="0"/>
        </w:rPr>
        <w:t xml:space="preserve">Henry Parmelee's design was the first practical design of the fire sprinkler system. He created it in a piano factory and ever since then it has been used in commercial buildings protecting staff and ensuring the preservation of equipment (howeinc).</w:t>
      </w:r>
    </w:p>
    <w:p w:rsidR="00000000" w:rsidDel="00000000" w:rsidP="00000000" w:rsidRDefault="00000000" w:rsidRPr="00000000" w14:paraId="0000001E">
      <w:pPr>
        <w:rPr/>
      </w:pPr>
      <w:r w:rsidDel="00000000" w:rsidR="00000000" w:rsidRPr="00000000">
        <w:rPr>
          <w:rtl w:val="0"/>
        </w:rPr>
        <w:t xml:space="preserve">Provide evidence and explain what parts of this prior design attempt were unsuccessful at solving the defined problem and why based on design requirements. </w:t>
      </w:r>
    </w:p>
    <w:p w:rsidR="00000000" w:rsidDel="00000000" w:rsidP="00000000" w:rsidRDefault="00000000" w:rsidRPr="00000000" w14:paraId="0000001F">
      <w:pPr>
        <w:rPr/>
      </w:pPr>
      <w:r w:rsidDel="00000000" w:rsidR="00000000" w:rsidRPr="00000000">
        <w:rPr>
          <w:rtl w:val="0"/>
        </w:rPr>
        <w:t xml:space="preserve">Parmalees system was adapted from Congreve's own sprinkler system. Congreve's issue with the pipe system carried over to Parmalee's system with the plug holding dust and debris (Meyer-fire)</w:t>
      </w:r>
    </w:p>
    <w:p w:rsidR="00000000" w:rsidDel="00000000" w:rsidP="00000000" w:rsidRDefault="00000000" w:rsidRPr="00000000" w14:paraId="00000020">
      <w:pPr>
        <w:pStyle w:val="Heading2"/>
        <w:rPr/>
      </w:pPr>
      <w:bookmarkStart w:colFirst="0" w:colLast="0" w:name="_heading=h.2et92p0" w:id="5"/>
      <w:bookmarkEnd w:id="5"/>
      <w:r w:rsidDel="00000000" w:rsidR="00000000" w:rsidRPr="00000000">
        <w:rPr>
          <w:rtl w:val="0"/>
        </w:rPr>
        <w:t xml:space="preserve">Prior Design Attempt #3 - Ambrose Godfrey Fire Extinguisher </w:t>
      </w:r>
    </w:p>
    <w:p w:rsidR="00000000" w:rsidDel="00000000" w:rsidP="00000000" w:rsidRDefault="00000000" w:rsidRPr="00000000" w14:paraId="00000021">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0">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1">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2">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3">
      <w:pPr>
        <w:rPr>
          <w:i w:val="1"/>
          <w:iCs w:val="1"/>
        </w:rPr>
      </w:pPr>
      <w:r w:rsidDel="00000000" w:rsidR="00000000" w:rsidRPr="00000000">
        <w:rPr>
          <w:i w:val="1"/>
          <w:iCs w:val="1"/>
          <w:rtl w:val="0"/>
        </w:rPr>
        <w:t xml:space="preserve">Image </w:t>
      </w:r>
    </w:p>
    <w:p w:rsidR="00000000" w:rsidDel="00000000" w:rsidP="00000000" w:rsidRDefault="00000000" w:rsidRPr="00000000" w14:paraId="00000024">
      <w:pPr>
        <w:rPr>
          <w:i w:val="1"/>
          <w:iCs w:val="1"/>
        </w:rPr>
      </w:pPr>
      <w:r w:rsidDel="00000000" w:rsidR="00000000" w:rsidRPr="00000000">
        <w:rPr>
          <w:i w:val="1"/>
          <w:iCs w:val="1"/>
        </w:rPr>
        <w:drawing>
          <wp:inline distB="114300" distT="114300" distL="114300" distR="114300">
            <wp:extent cx="2466975" cy="1847850"/>
            <wp:effectExtent b="0" l="0" r="0" t="0"/>
            <wp:docPr id="1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9">
      <w:pPr>
        <w:rPr>
          <w:i w:val="1"/>
          <w:iCs w:val="1"/>
        </w:rPr>
      </w:pPr>
      <w:r w:rsidDel="00000000" w:rsidR="00000000" w:rsidRPr="00000000">
        <w:rPr>
          <w:i w:val="1"/>
          <w:iCs w:val="1"/>
          <w:rtl w:val="0"/>
        </w:rPr>
        <w:t xml:space="preserve">Details</w:t>
      </w:r>
    </w:p>
    <w:p w:rsidR="00000000" w:rsidDel="00000000" w:rsidP="00000000" w:rsidRDefault="00000000" w:rsidRPr="00000000" w14:paraId="0000002A">
      <w:pPr>
        <w:rPr/>
      </w:pPr>
      <w:r w:rsidDel="00000000" w:rsidR="00000000" w:rsidRPr="00000000">
        <w:rPr>
          <w:rtl w:val="0"/>
        </w:rPr>
        <w:t xml:space="preserve">Include main details about this prior design attempt</w:t>
      </w:r>
    </w:p>
    <w:p w:rsidR="00000000" w:rsidDel="00000000" w:rsidP="00000000" w:rsidRDefault="00000000" w:rsidRPr="00000000" w14:paraId="0000002B">
      <w:pPr>
        <w:rPr>
          <w:i w:val="1"/>
          <w:iCs w:val="1"/>
        </w:rPr>
      </w:pPr>
      <w:r w:rsidDel="00000000" w:rsidR="00000000" w:rsidRPr="00000000">
        <w:rPr>
          <w:i w:val="1"/>
          <w:iCs w:val="1"/>
          <w:rtl w:val="0"/>
        </w:rPr>
        <w:t xml:space="preserve">Analysis-It puts of any fires </w:t>
      </w:r>
    </w:p>
    <w:p w:rsidR="00000000" w:rsidDel="00000000" w:rsidP="00000000" w:rsidRDefault="00000000" w:rsidRPr="00000000" w14:paraId="0000002C">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D">
      <w:pPr>
        <w:pStyle w:val="Heading2"/>
        <w:rPr/>
      </w:pPr>
      <w:bookmarkStart w:colFirst="0" w:colLast="0" w:name="_heading=h.tyjcwt" w:id="6"/>
      <w:bookmarkEnd w:id="6"/>
      <w:r w:rsidDel="00000000" w:rsidR="00000000" w:rsidRPr="00000000">
        <w:rPr>
          <w:rtl w:val="0"/>
        </w:rPr>
        <w:t xml:space="preserve">Prior Design Attempt #4 - Leonardo Da Vinci’s Sprinkler System</w:t>
      </w:r>
    </w:p>
    <w:p w:rsidR="00000000" w:rsidDel="00000000" w:rsidP="00000000" w:rsidRDefault="00000000" w:rsidRPr="00000000" w14:paraId="0000002E">
      <w:pPr>
        <w:rPr>
          <w:i w:val="1"/>
          <w:iCs w:val="1"/>
        </w:rPr>
      </w:pPr>
      <w:r w:rsidDel="00000000" w:rsidR="00000000" w:rsidRPr="00000000">
        <w:rPr>
          <w:i w:val="1"/>
          <w:iCs w:val="1"/>
          <w:rtl w:val="0"/>
        </w:rPr>
        <w:t xml:space="preserve">Source</w:t>
      </w:r>
    </w:p>
    <w:p w:rsidR="00000000" w:rsidDel="00000000" w:rsidP="00000000" w:rsidRDefault="00000000" w:rsidRPr="00000000" w14:paraId="0000002F">
      <w:pPr>
        <w:rPr/>
      </w:pPr>
      <w:hyperlink r:id="rId24">
        <w:r w:rsidDel="00000000" w:rsidR="00000000" w:rsidRPr="00000000">
          <w:rPr>
            <w:color w:val="1155cc"/>
            <w:u w:val="single"/>
            <w:rtl w:val="0"/>
          </w:rPr>
          <w:t xml:space="preserve">https://radfiresprinklers.com/history-of-firesprinklers/</w:t>
        </w:r>
      </w:hyperlink>
      <w:r w:rsidDel="00000000" w:rsidR="00000000" w:rsidRPr="00000000">
        <w:rPr>
          <w:rtl w:val="0"/>
        </w:rPr>
        <w:t xml:space="preserve"> </w:t>
      </w:r>
    </w:p>
    <w:p w:rsidR="00000000" w:rsidDel="00000000" w:rsidP="00000000" w:rsidRDefault="00000000" w:rsidRPr="00000000" w14:paraId="00000030">
      <w:pPr>
        <w:rPr/>
      </w:pPr>
      <w:hyperlink r:id="rId25">
        <w:r w:rsidDel="00000000" w:rsidR="00000000" w:rsidRPr="00000000">
          <w:rPr>
            <w:color w:val="1155cc"/>
            <w:u w:val="single"/>
            <w:rtl w:val="0"/>
          </w:rPr>
          <w:t xml:space="preserve">https://valleyfire.com/brief-history-of-fire-sprinklers/?doing_wp_cron=1770646826.1472580432891845703125</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6">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7">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8">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32">
      <w:pPr>
        <w:rPr>
          <w:i w:val="1"/>
          <w:iCs w:val="1"/>
        </w:rPr>
      </w:pPr>
      <w:r w:rsidDel="00000000" w:rsidR="00000000" w:rsidRPr="00000000">
        <w:rPr>
          <w:i w:val="1"/>
          <w:iCs w:val="1"/>
          <w:rtl w:val="0"/>
        </w:rPr>
        <w:t xml:space="preserve">Image</w:t>
      </w:r>
    </w:p>
    <w:p w:rsidR="00000000" w:rsidDel="00000000" w:rsidP="00000000" w:rsidRDefault="00000000" w:rsidRPr="00000000" w14:paraId="00000033">
      <w:pPr>
        <w:rPr/>
      </w:pPr>
      <w:r w:rsidDel="00000000" w:rsidR="00000000" w:rsidRPr="00000000">
        <w:rPr>
          <w:rtl w:val="0"/>
        </w:rPr>
        <w:t xml:space="preserve">No available images</w:t>
      </w:r>
    </w:p>
    <w:p w:rsidR="00000000" w:rsidDel="00000000" w:rsidP="00000000" w:rsidRDefault="00000000" w:rsidRPr="00000000" w14:paraId="00000034">
      <w:pPr>
        <w:rPr>
          <w:i w:val="1"/>
          <w:iCs w:val="1"/>
        </w:rPr>
      </w:pPr>
      <w:r w:rsidDel="00000000" w:rsidR="00000000" w:rsidRPr="00000000">
        <w:rPr>
          <w:i w:val="1"/>
          <w:iCs w:val="1"/>
          <w:rtl w:val="0"/>
        </w:rPr>
        <w:t xml:space="preserve">Details</w:t>
      </w:r>
    </w:p>
    <w:p w:rsidR="00000000" w:rsidDel="00000000" w:rsidP="00000000" w:rsidRDefault="00000000" w:rsidRPr="00000000" w14:paraId="00000035">
      <w:pPr>
        <w:rPr/>
      </w:pPr>
      <w:r w:rsidDel="00000000" w:rsidR="00000000" w:rsidRPr="00000000">
        <w:rPr>
          <w:rtl w:val="0"/>
        </w:rPr>
        <w:t xml:space="preserve">This was constructed for one of Leonardo’s patron's kitchens. He had created a conveyor oven to serve a large amount of food at a party, but it led to burnt food and a small fire (Valley Fire). Da Vinci’s sprinkler system had been installed as a safety measure. However, the design generated so much water that it submerged most of the food and a portion of the kitchen (RAD fire Sprinklers).</w:t>
      </w:r>
    </w:p>
    <w:p w:rsidR="00000000" w:rsidDel="00000000" w:rsidP="00000000" w:rsidRDefault="00000000" w:rsidRPr="00000000" w14:paraId="00000036">
      <w:pPr>
        <w:rPr>
          <w:i w:val="1"/>
          <w:iCs w:val="1"/>
        </w:rPr>
      </w:pPr>
      <w:r w:rsidDel="00000000" w:rsidR="00000000" w:rsidRPr="00000000">
        <w:rPr>
          <w:i w:val="1"/>
          <w:iCs w:val="1"/>
          <w:rtl w:val="0"/>
        </w:rPr>
        <w:t xml:space="preserve">Analysis</w:t>
      </w:r>
    </w:p>
    <w:p w:rsidR="00000000" w:rsidDel="00000000" w:rsidP="00000000" w:rsidRDefault="00000000" w:rsidRPr="00000000" w14:paraId="00000037">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38">
      <w:pPr>
        <w:pStyle w:val="Heading2"/>
        <w:rPr/>
      </w:pPr>
      <w:bookmarkStart w:colFirst="0" w:colLast="0" w:name="_heading=h.3dy6vkm" w:id="7"/>
      <w:bookmarkEnd w:id="7"/>
      <w:r w:rsidDel="00000000" w:rsidR="00000000" w:rsidRPr="00000000">
        <w:rPr>
          <w:rtl w:val="0"/>
        </w:rPr>
        <w:t xml:space="preserve">Prior Design Attempt #5 - &lt;Deluge water sprinkler system #5&gt;</w:t>
      </w:r>
    </w:p>
    <w:p w:rsidR="00000000" w:rsidDel="00000000" w:rsidP="00000000" w:rsidRDefault="00000000" w:rsidRPr="00000000" w14:paraId="00000039">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9">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30">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31">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3B">
      <w:pPr>
        <w:rPr>
          <w:i w:val="1"/>
          <w:iCs w:val="1"/>
        </w:rPr>
      </w:pPr>
      <w:r w:rsidDel="00000000" w:rsidR="00000000" w:rsidRPr="00000000">
        <w:rPr>
          <w:i w:val="1"/>
          <w:iCs w:val="1"/>
          <w:rtl w:val="0"/>
        </w:rPr>
        <w:t xml:space="preserve">Image</w:t>
      </w:r>
    </w:p>
    <w:p w:rsidR="00000000" w:rsidDel="00000000" w:rsidP="00000000" w:rsidRDefault="00000000" w:rsidRPr="00000000" w14:paraId="0000003C">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3D">
      <w:pPr>
        <w:rPr>
          <w:i w:val="1"/>
          <w:iCs w:val="1"/>
        </w:rPr>
      </w:pPr>
      <w:r w:rsidDel="00000000" w:rsidR="00000000" w:rsidRPr="00000000">
        <w:rPr>
          <w:i w:val="1"/>
          <w:iCs w:val="1"/>
        </w:rPr>
        <w:drawing>
          <wp:inline distB="114300" distT="114300" distL="114300" distR="114300">
            <wp:extent cx="5943600" cy="3340100"/>
            <wp:effectExtent b="0" l="0" r="0" t="0"/>
            <wp:docPr id="1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Include main details about this prior design attempt</w:t>
      </w:r>
    </w:p>
    <w:p w:rsidR="00000000" w:rsidDel="00000000" w:rsidP="00000000" w:rsidRDefault="00000000" w:rsidRPr="00000000" w14:paraId="0000003F">
      <w:pPr>
        <w:rPr/>
      </w:pPr>
      <w:r w:rsidDel="00000000" w:rsidR="00000000" w:rsidRPr="00000000">
        <w:rPr>
          <w:rtl w:val="0"/>
        </w:rPr>
        <w:t xml:space="preserve">It uses a system of cords and fuses to hold the valves that hold the water from releasing. When a fire happens the fuses ignite burning the cords and releasing the water.  </w:t>
      </w:r>
    </w:p>
    <w:p w:rsidR="00000000" w:rsidDel="00000000" w:rsidP="00000000" w:rsidRDefault="00000000" w:rsidRPr="00000000" w14:paraId="00000040">
      <w:pPr>
        <w:rPr/>
      </w:pPr>
      <w:hyperlink r:id="rId33">
        <w:r w:rsidDel="00000000" w:rsidR="00000000" w:rsidRPr="00000000">
          <w:rPr>
            <w:color w:val="1155cc"/>
            <w:u w:val="single"/>
            <w:rtl w:val="0"/>
          </w:rPr>
          <w:t xml:space="preserve">https://www.reliablesprinkler.com/files/pdfs/Deluge.pdf?x10353</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design was unsuccessful in the beginning because a certain heat level could trip the cords releasing the water when there was no fire in the building, resulting in everything inside being ruined and having to spend money to replace the cords just for the same problem to occur   </w:t>
      </w:r>
    </w:p>
    <w:p w:rsidR="00000000" w:rsidDel="00000000" w:rsidP="00000000" w:rsidRDefault="00000000" w:rsidRPr="00000000" w14:paraId="00000044">
      <w:pPr>
        <w:rPr/>
      </w:pPr>
      <w:r w:rsidDel="00000000" w:rsidR="00000000" w:rsidRPr="00000000">
        <w:rPr>
          <w:rtl w:val="0"/>
        </w:rPr>
      </w:r>
    </w:p>
    <w:sectPr>
      <w:headerReference r:id="rId34" w:type="default"/>
      <w:headerReference r:id="rId35" w:type="first"/>
      <w:footerReference r:id="rId36" w:type="default"/>
      <w:footerReference r:id="rId3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C">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4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2" name="image6.png"/>
          <a:graphic>
            <a:graphicData uri="http://schemas.openxmlformats.org/drawingml/2006/picture">
              <pic:pic>
                <pic:nvPicPr>
                  <pic:cNvPr id="0" name="image6.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6">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4" name="image6.png"/>
          <a:graphic>
            <a:graphicData uri="http://schemas.openxmlformats.org/drawingml/2006/picture">
              <pic:pic>
                <pic:nvPicPr>
                  <pic:cNvPr id="0" name="image6.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9">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kisdfoundation.net/wp-content/uploads/2019/09/The-Top-21-Free-Online-Journal-and-Research-Databases.pdf" TargetMode="External"/><Relationship Id="rId22" Type="http://schemas.openxmlformats.org/officeDocument/2006/relationships/hyperlink" Target="https://owl.purdue.edu/owl/research_and_citation/apa_style/apa_formatting_and_style_guide/in_text_citations_the_basics.html" TargetMode="External"/><Relationship Id="rId21" Type="http://schemas.openxmlformats.org/officeDocument/2006/relationships/hyperlink" Target="https://ppubs.uspto.gov/pubwebapp/static/pages/ppubsbasic.html" TargetMode="External"/><Relationship Id="rId24" Type="http://schemas.openxmlformats.org/officeDocument/2006/relationships/hyperlink" Target="https://radfiresprinklers.com/history-of-firesprinklers/"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acsecurity.com/sprinkler-systems-a-brief-overview/" TargetMode="External"/><Relationship Id="rId26" Type="http://schemas.openxmlformats.org/officeDocument/2006/relationships/hyperlink" Target="https://kisdfoundation.net/wp-content/uploads/2019/09/The-Top-21-Free-Online-Journal-and-Research-Databases.pdf" TargetMode="External"/><Relationship Id="rId25" Type="http://schemas.openxmlformats.org/officeDocument/2006/relationships/hyperlink" Target="https://valleyfire.com/brief-history-of-fire-sprinklers/?doing_wp_cron=1770646826.1472580432891845703125" TargetMode="External"/><Relationship Id="rId28" Type="http://schemas.openxmlformats.org/officeDocument/2006/relationships/hyperlink" Target="https://owl.purdue.edu/owl/research_and_citation/apa_style/apa_formatting_and_style_guide/in_text_citations_the_basics.html" TargetMode="External"/><Relationship Id="rId27" Type="http://schemas.openxmlformats.org/officeDocument/2006/relationships/hyperlink" Target="https://ppubs.uspto.gov/pubwebapp/static/pages/ppubsbasic.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kisdfoundation.net/wp-content/uploads/2019/09/The-Top-21-Free-Online-Journal-and-Research-Databases.pdf" TargetMode="External"/><Relationship Id="rId7" Type="http://schemas.openxmlformats.org/officeDocument/2006/relationships/hyperlink" Target="https://www.certasitepro.com/news/fire-sprinkler-history" TargetMode="External"/><Relationship Id="rId8" Type="http://schemas.openxmlformats.org/officeDocument/2006/relationships/hyperlink" Target="https://en.wikipedia.org/wiki/Fire_sprinkler_system" TargetMode="External"/><Relationship Id="rId31" Type="http://schemas.openxmlformats.org/officeDocument/2006/relationships/hyperlink" Target="https://owl.purdue.edu/owl/research_and_citation/apa_style/apa_formatting_and_style_guide/in_text_citations_the_basics.html" TargetMode="External"/><Relationship Id="rId30" Type="http://schemas.openxmlformats.org/officeDocument/2006/relationships/hyperlink" Target="https://ppubs.uspto.gov/pubwebapp/static/pages/ppubsbasic.html" TargetMode="External"/><Relationship Id="rId11" Type="http://schemas.openxmlformats.org/officeDocument/2006/relationships/hyperlink" Target="https://kisdfoundation.net/wp-content/uploads/2019/09/The-Top-21-Free-Online-Journal-and-Research-Databases.pdf" TargetMode="External"/><Relationship Id="rId33" Type="http://schemas.openxmlformats.org/officeDocument/2006/relationships/hyperlink" Target="https://www.reliablesprinkler.com/files/pdfs/Deluge.pdf?x10353" TargetMode="External"/><Relationship Id="rId10" Type="http://schemas.openxmlformats.org/officeDocument/2006/relationships/hyperlink" Target="https://radfiresprinklers.com/history-of-firesprinklers/" TargetMode="External"/><Relationship Id="rId32" Type="http://schemas.openxmlformats.org/officeDocument/2006/relationships/image" Target="media/image3.png"/><Relationship Id="rId13" Type="http://schemas.openxmlformats.org/officeDocument/2006/relationships/hyperlink" Target="https://owl.purdue.edu/owl/research_and_citation/apa_style/apa_formatting_and_style_guide/in_text_citations_the_basics.html" TargetMode="External"/><Relationship Id="rId35" Type="http://schemas.openxmlformats.org/officeDocument/2006/relationships/header" Target="header2.xml"/><Relationship Id="rId12" Type="http://schemas.openxmlformats.org/officeDocument/2006/relationships/hyperlink" Target="https://ppubs.uspto.gov/pubwebapp/static/pages/ppubsbasic.html" TargetMode="External"/><Relationship Id="rId34" Type="http://schemas.openxmlformats.org/officeDocument/2006/relationships/header" Target="header1.xml"/><Relationship Id="rId15" Type="http://schemas.openxmlformats.org/officeDocument/2006/relationships/hyperlink" Target="https://kisdfoundation.net/wp-content/uploads/2019/09/The-Top-21-Free-Online-Journal-and-Research-Databases.pdf" TargetMode="External"/><Relationship Id="rId37" Type="http://schemas.openxmlformats.org/officeDocument/2006/relationships/footer" Target="footer2.xml"/><Relationship Id="rId14" Type="http://schemas.openxmlformats.org/officeDocument/2006/relationships/image" Target="media/image2.png"/><Relationship Id="rId36" Type="http://schemas.openxmlformats.org/officeDocument/2006/relationships/footer" Target="footer1.xml"/><Relationship Id="rId17" Type="http://schemas.openxmlformats.org/officeDocument/2006/relationships/hyperlink" Target="https://owl.purdue.edu/owl/research_and_citation/apa_style/apa_formatting_and_style_guide/in_text_citations_the_basics.html" TargetMode="External"/><Relationship Id="rId16" Type="http://schemas.openxmlformats.org/officeDocument/2006/relationships/hyperlink" Target="https://ppubs.uspto.gov/pubwebapp/static/pages/ppubsbasic.html" TargetMode="External"/><Relationship Id="rId19" Type="http://schemas.openxmlformats.org/officeDocument/2006/relationships/hyperlink" Target="https://www.meyerfire.com/blog/inevitability-of-the-fire-sprinkler"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GFLaMIEiE/17rUu6RqFQqIZPQ==">CgMxLjAyCGguZ2pkZ3hzMgloLjMwajB6bGwyCWguMWZvYjl0ZTIJaC4zem55c2g3Mg5oLmdsbDVqbTEwZmcyNTIJaC4yZXQ5MnAwMghoLnR5amN3dDIJaC4zZHk2dmttOAByITFxbUxSamxlQ2FjWjJOM1NBdXJFaEdBZENGUXE0VXY2Vg==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