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7286" w14:textId="77777777" w:rsidR="0054490B" w:rsidRPr="0054490B" w:rsidRDefault="0054490B" w:rsidP="0054490B">
      <w:pPr>
        <w:rPr>
          <w:b/>
          <w:bCs/>
        </w:rPr>
      </w:pPr>
      <w:r w:rsidRPr="0054490B">
        <w:rPr>
          <w:b/>
          <w:bCs/>
        </w:rPr>
        <w:t>Abstract </w:t>
      </w:r>
    </w:p>
    <w:p w14:paraId="24CE40D8" w14:textId="77777777" w:rsidR="0054490B" w:rsidRPr="0054490B" w:rsidRDefault="0054490B" w:rsidP="0054490B">
      <w:r w:rsidRPr="0054490B">
        <w:t>This engineering project focuses on the design and optimization of a habitat for two turtles. The primary objective is to apply the engineering design process to identify and address existing challenges within the habitat. We are tasked with selecting either the environmental or behavioral aspect as the focus of optimization. For this project, we have chosen to concentrate on the behavioral aspect, aiming to enhance the turtles’ welfare by improving how the habitat supports their natural behaviors and daily activities.</w:t>
      </w:r>
    </w:p>
    <w:p w14:paraId="32C96023" w14:textId="77777777" w:rsidR="0054490B" w:rsidRDefault="0054490B" w:rsidP="0054490B">
      <w:pPr>
        <w:rPr>
          <w:b/>
          <w:bCs/>
          <w:u w:val="single"/>
        </w:rPr>
      </w:pPr>
    </w:p>
    <w:p w14:paraId="4BE621AF" w14:textId="7CA721D2" w:rsidR="0054490B" w:rsidRPr="0054490B" w:rsidRDefault="0054490B" w:rsidP="0054490B">
      <w:r w:rsidRPr="0054490B">
        <w:rPr>
          <w:b/>
          <w:bCs/>
        </w:rPr>
        <w:t>Element B — Documentation and Analysis of Prior Design Attempts</w:t>
      </w:r>
      <w:r w:rsidRPr="0054490B">
        <w:t> </w:t>
      </w:r>
    </w:p>
    <w:p w14:paraId="56A7168E" w14:textId="77777777" w:rsidR="0054490B" w:rsidRPr="0054490B" w:rsidRDefault="0054490B" w:rsidP="0054490B">
      <w:r w:rsidRPr="0054490B">
        <w:rPr>
          <w:b/>
          <w:bCs/>
        </w:rPr>
        <w:t>Source #1:</w:t>
      </w:r>
      <w:r w:rsidRPr="0054490B">
        <w:t> </w:t>
      </w:r>
      <w:r w:rsidRPr="0054490B">
        <w:br/>
        <w:t>Burke, R. L. (2021). </w:t>
      </w:r>
      <w:r w:rsidRPr="0054490B">
        <w:rPr>
          <w:i/>
          <w:iCs/>
        </w:rPr>
        <w:t>Advances in the Biology and Conservation of Turtles</w:t>
      </w:r>
      <w:r w:rsidRPr="0054490B">
        <w:t>. Diversity, 13(1), 17. </w:t>
      </w:r>
      <w:hyperlink r:id="rId4" w:tgtFrame="_blank" w:history="1">
        <w:r w:rsidRPr="0054490B">
          <w:rPr>
            <w:rStyle w:val="Hyperlink"/>
          </w:rPr>
          <w:t>https://www.mdpi.com/1424-2818/13/1/17</w:t>
        </w:r>
      </w:hyperlink>
      <w:r w:rsidRPr="0054490B">
        <w:t> </w:t>
      </w:r>
    </w:p>
    <w:p w14:paraId="63193993" w14:textId="77777777" w:rsidR="0054490B" w:rsidRPr="0054490B" w:rsidRDefault="0054490B" w:rsidP="0054490B">
      <w:r w:rsidRPr="0054490B">
        <w:t> </w:t>
      </w:r>
    </w:p>
    <w:p w14:paraId="59C29D22" w14:textId="77777777" w:rsidR="0054490B" w:rsidRPr="0054490B" w:rsidRDefault="0054490B" w:rsidP="0054490B">
      <w:pPr>
        <w:rPr>
          <w:i/>
          <w:iCs/>
        </w:rPr>
      </w:pPr>
      <w:r w:rsidRPr="0054490B">
        <w:rPr>
          <w:b/>
          <w:bCs/>
        </w:rPr>
        <w:t>B1. Documentation of Prior Design Attempt</w:t>
      </w:r>
      <w:r w:rsidRPr="0054490B">
        <w:rPr>
          <w:i/>
          <w:iCs/>
        </w:rPr>
        <w:t> </w:t>
      </w:r>
    </w:p>
    <w:p w14:paraId="1A130E4D" w14:textId="77777777" w:rsidR="0054490B" w:rsidRPr="0054490B" w:rsidRDefault="0054490B" w:rsidP="0054490B">
      <w:r w:rsidRPr="0054490B">
        <w:t>Burke reviews modern approaches to turtle biology and conservation, emphasizing how behavioral understanding informs improved captive habitat design. The study highlights that providing environmental heterogeneity (mixed aquatic and terrestrial zones, basking platforms, and textured substrates) encourages natural behaviors like foraging, basking, and exploration. It notes that behavioral health and shell condition strongly depend on habitat complexity and environmental enrichment, establishing that stimulating environments directly improve turtle welfare. </w:t>
      </w:r>
    </w:p>
    <w:p w14:paraId="6818577E" w14:textId="77777777" w:rsidR="0054490B" w:rsidRPr="0054490B" w:rsidRDefault="0054490B" w:rsidP="0054490B">
      <w:r w:rsidRPr="0054490B">
        <w:t> </w:t>
      </w:r>
    </w:p>
    <w:p w14:paraId="08E16D78" w14:textId="77777777" w:rsidR="0054490B" w:rsidRPr="0054490B" w:rsidRDefault="0054490B" w:rsidP="0054490B">
      <w:pPr>
        <w:rPr>
          <w:i/>
          <w:iCs/>
        </w:rPr>
      </w:pPr>
      <w:r w:rsidRPr="0054490B">
        <w:rPr>
          <w:b/>
          <w:bCs/>
        </w:rPr>
        <w:t>B2. Analysis of Strengths and Shortcomings</w:t>
      </w:r>
      <w:r w:rsidRPr="0054490B">
        <w:rPr>
          <w:i/>
          <w:iC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3"/>
        <w:gridCol w:w="4306"/>
        <w:gridCol w:w="3325"/>
      </w:tblGrid>
      <w:tr w:rsidR="0054490B" w:rsidRPr="0054490B" w14:paraId="49E5C76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314F43" w14:textId="77777777" w:rsidR="0054490B" w:rsidRPr="0054490B" w:rsidRDefault="0054490B" w:rsidP="0054490B">
            <w:r w:rsidRPr="0054490B">
              <w:rPr>
                <w:b/>
                <w:bCs/>
              </w:rPr>
              <w:t>Aspect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BA9FCC" w14:textId="77777777" w:rsidR="0054490B" w:rsidRPr="0054490B" w:rsidRDefault="0054490B" w:rsidP="0054490B">
            <w:r w:rsidRPr="0054490B">
              <w:rPr>
                <w:b/>
                <w:bCs/>
              </w:rPr>
              <w:t>Strengths Identified</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912283" w14:textId="77777777" w:rsidR="0054490B" w:rsidRPr="0054490B" w:rsidRDefault="0054490B" w:rsidP="0054490B">
            <w:r w:rsidRPr="0054490B">
              <w:rPr>
                <w:b/>
                <w:bCs/>
              </w:rPr>
              <w:t>Shortcomings / Limitations</w:t>
            </w:r>
            <w:r w:rsidRPr="0054490B">
              <w:t> </w:t>
            </w:r>
          </w:p>
        </w:tc>
      </w:tr>
      <w:tr w:rsidR="0054490B" w:rsidRPr="0054490B" w14:paraId="4B197D8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2026D2" w14:textId="77777777" w:rsidR="0054490B" w:rsidRPr="0054490B" w:rsidRDefault="0054490B" w:rsidP="0054490B">
            <w:r w:rsidRPr="0054490B">
              <w:rPr>
                <w:b/>
                <w:bCs/>
              </w:rPr>
              <w:t>Environmental Design</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F7DFCAF" w14:textId="77777777" w:rsidR="0054490B" w:rsidRPr="0054490B" w:rsidRDefault="0054490B" w:rsidP="0054490B">
            <w:r w:rsidRPr="0054490B">
              <w:t>Promotes inclusion of both land and water areas with structural diversity (logs, rocks, vegetation) to encourage activity.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53C0D4" w14:textId="77777777" w:rsidR="0054490B" w:rsidRPr="0054490B" w:rsidRDefault="0054490B" w:rsidP="0054490B">
            <w:r w:rsidRPr="0054490B">
              <w:t>Conceptual overview only—lacks quantitative data or engineering specifications. </w:t>
            </w:r>
          </w:p>
        </w:tc>
      </w:tr>
      <w:tr w:rsidR="0054490B" w:rsidRPr="0054490B" w14:paraId="0D0CF26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F07456" w14:textId="77777777" w:rsidR="0054490B" w:rsidRPr="0054490B" w:rsidRDefault="0054490B" w:rsidP="0054490B">
            <w:r w:rsidRPr="0054490B">
              <w:rPr>
                <w:b/>
                <w:bCs/>
              </w:rPr>
              <w:t>Behavioral Enrichment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ABE31B" w14:textId="77777777" w:rsidR="0054490B" w:rsidRPr="0054490B" w:rsidRDefault="0054490B" w:rsidP="0054490B">
            <w:r w:rsidRPr="0054490B">
              <w:t>Establishes that behavioral stimulation improves welfare and reduces inactivity.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3450CF" w14:textId="77777777" w:rsidR="0054490B" w:rsidRPr="0054490B" w:rsidRDefault="0054490B" w:rsidP="0054490B">
            <w:r w:rsidRPr="0054490B">
              <w:t>Does not provide concrete enrichment designs or testing outcomes. </w:t>
            </w:r>
          </w:p>
        </w:tc>
      </w:tr>
      <w:tr w:rsidR="0054490B" w:rsidRPr="0054490B" w14:paraId="7C96577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BC7E7C" w14:textId="77777777" w:rsidR="0054490B" w:rsidRPr="0054490B" w:rsidRDefault="0054490B" w:rsidP="0054490B">
            <w:r w:rsidRPr="0054490B">
              <w:rPr>
                <w:b/>
                <w:bCs/>
              </w:rPr>
              <w:lastRenderedPageBreak/>
              <w:t>Feeding &amp; Nutrition</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4D3ACF" w14:textId="77777777" w:rsidR="0054490B" w:rsidRPr="0054490B" w:rsidRDefault="0054490B" w:rsidP="0054490B">
            <w:proofErr w:type="gramStart"/>
            <w:r w:rsidRPr="0054490B">
              <w:t>Recommends</w:t>
            </w:r>
            <w:proofErr w:type="gramEnd"/>
            <w:r w:rsidRPr="0054490B">
              <w:t xml:space="preserve"> varied diets to simulate natural foraging behaviors.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D5CFEC" w14:textId="77777777" w:rsidR="0054490B" w:rsidRPr="0054490B" w:rsidRDefault="0054490B" w:rsidP="0054490B">
            <w:r w:rsidRPr="0054490B">
              <w:t>Omits discussion of mechanical or interactive feeding systems. </w:t>
            </w:r>
          </w:p>
        </w:tc>
      </w:tr>
      <w:tr w:rsidR="0054490B" w:rsidRPr="0054490B" w14:paraId="13F2588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EA65C0E" w14:textId="77777777" w:rsidR="0054490B" w:rsidRPr="0054490B" w:rsidRDefault="0054490B" w:rsidP="0054490B">
            <w:r w:rsidRPr="0054490B">
              <w:rPr>
                <w:b/>
                <w:bCs/>
              </w:rPr>
              <w:t>Application Scope</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26473F" w14:textId="77777777" w:rsidR="0054490B" w:rsidRPr="0054490B" w:rsidRDefault="0054490B" w:rsidP="0054490B">
            <w:r w:rsidRPr="0054490B">
              <w:t>Connects behavioral and environmental needs across turtle species.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8824A3" w14:textId="77777777" w:rsidR="0054490B" w:rsidRPr="0054490B" w:rsidRDefault="0054490B" w:rsidP="0054490B">
            <w:r w:rsidRPr="0054490B">
              <w:t>Generalized approach—not specific to semi-aquatic or small-scale captive habitats. </w:t>
            </w:r>
          </w:p>
        </w:tc>
      </w:tr>
    </w:tbl>
    <w:p w14:paraId="533A3E27" w14:textId="77777777" w:rsidR="0054490B" w:rsidRPr="0054490B" w:rsidRDefault="0054490B" w:rsidP="0054490B">
      <w:r w:rsidRPr="0054490B">
        <w:t> </w:t>
      </w:r>
    </w:p>
    <w:p w14:paraId="7C6F5095" w14:textId="77777777" w:rsidR="0054490B" w:rsidRPr="0054490B" w:rsidRDefault="0054490B" w:rsidP="0054490B">
      <w:r w:rsidRPr="0054490B">
        <w:rPr>
          <w:b/>
          <w:bCs/>
        </w:rPr>
        <w:t>Source #2:</w:t>
      </w:r>
      <w:r w:rsidRPr="0054490B">
        <w:t> </w:t>
      </w:r>
      <w:r w:rsidRPr="0054490B">
        <w:br/>
        <w:t>Bartolomé, A., González</w:t>
      </w:r>
      <w:r w:rsidRPr="0054490B">
        <w:rPr>
          <w:rFonts w:ascii="Cambria Math" w:hAnsi="Cambria Math" w:cs="Cambria Math"/>
        </w:rPr>
        <w:t>‐</w:t>
      </w:r>
      <w:r w:rsidRPr="0054490B">
        <w:t xml:space="preserve">Rueda, J., &amp; </w:t>
      </w:r>
      <w:r w:rsidRPr="0054490B">
        <w:rPr>
          <w:rFonts w:ascii="Aptos" w:hAnsi="Aptos" w:cs="Aptos"/>
        </w:rPr>
        <w:t>Á</w:t>
      </w:r>
      <w:r w:rsidRPr="0054490B">
        <w:t>lvarez, M. (2023).</w:t>
      </w:r>
      <w:r w:rsidRPr="0054490B">
        <w:rPr>
          <w:rFonts w:ascii="Aptos" w:hAnsi="Aptos" w:cs="Aptos"/>
        </w:rPr>
        <w:t> </w:t>
      </w:r>
      <w:r w:rsidRPr="0054490B">
        <w:rPr>
          <w:i/>
          <w:iCs/>
        </w:rPr>
        <w:t>Environmental Enrichment for Reptiles in European Zoos</w:t>
      </w:r>
      <w:r w:rsidRPr="0054490B">
        <w:t>. Animals, 13(3), 410. </w:t>
      </w:r>
      <w:hyperlink r:id="rId5" w:tgtFrame="_blank" w:history="1">
        <w:r w:rsidRPr="0054490B">
          <w:rPr>
            <w:rStyle w:val="Hyperlink"/>
          </w:rPr>
          <w:t>https://pmc.ncbi.nlm.nih.gov/articles/PMC10936270/</w:t>
        </w:r>
      </w:hyperlink>
      <w:r w:rsidRPr="0054490B">
        <w:t> </w:t>
      </w:r>
    </w:p>
    <w:p w14:paraId="55734BFB" w14:textId="77777777" w:rsidR="0054490B" w:rsidRPr="0054490B" w:rsidRDefault="0054490B" w:rsidP="0054490B">
      <w:r w:rsidRPr="0054490B">
        <w:t> </w:t>
      </w:r>
    </w:p>
    <w:p w14:paraId="4336ACBB" w14:textId="77777777" w:rsidR="0054490B" w:rsidRPr="0054490B" w:rsidRDefault="0054490B" w:rsidP="0054490B">
      <w:pPr>
        <w:rPr>
          <w:i/>
          <w:iCs/>
        </w:rPr>
      </w:pPr>
      <w:r w:rsidRPr="0054490B">
        <w:rPr>
          <w:b/>
          <w:bCs/>
        </w:rPr>
        <w:t>B1. Documentation of Prior Design Attempt</w:t>
      </w:r>
      <w:r w:rsidRPr="0054490B">
        <w:rPr>
          <w:i/>
          <w:iCs/>
        </w:rPr>
        <w:t> </w:t>
      </w:r>
    </w:p>
    <w:p w14:paraId="238D65E4" w14:textId="77777777" w:rsidR="0054490B" w:rsidRPr="0054490B" w:rsidRDefault="0054490B" w:rsidP="0054490B">
      <w:r w:rsidRPr="0054490B">
        <w:t>Bartolome analyzed environmental enrichment strategies implemented across European zoos to improve reptile welfare, including semi-aquatic turtle species. The study documented enrichment categories such as structural complexity, feeding enrichment, novel objects, and habitat rearrangement to encourage natural behaviors. Results showed that turtles exhibited increased activity, exploration, and basking when exposed to variable terrain and rearranged environments. The research emphasizes that routine environmental modification and behaviorally diverse habitats reduce stereotypic behaviors and promote overall welfare in captive reptiles. </w:t>
      </w:r>
    </w:p>
    <w:p w14:paraId="028A9B26" w14:textId="77777777" w:rsidR="0054490B" w:rsidRPr="0054490B" w:rsidRDefault="0054490B" w:rsidP="0054490B">
      <w:r w:rsidRPr="0054490B">
        <w:t> </w:t>
      </w:r>
    </w:p>
    <w:p w14:paraId="1A6EA094" w14:textId="77777777" w:rsidR="0054490B" w:rsidRPr="0054490B" w:rsidRDefault="0054490B" w:rsidP="0054490B">
      <w:pPr>
        <w:rPr>
          <w:i/>
          <w:iCs/>
        </w:rPr>
      </w:pPr>
      <w:r w:rsidRPr="0054490B">
        <w:rPr>
          <w:b/>
          <w:bCs/>
        </w:rPr>
        <w:t>B2. Analysis of Strengths and Shortcomings</w:t>
      </w:r>
      <w:r w:rsidRPr="0054490B">
        <w:rPr>
          <w:i/>
          <w:iC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84"/>
        <w:gridCol w:w="4150"/>
        <w:gridCol w:w="3610"/>
      </w:tblGrid>
      <w:tr w:rsidR="0054490B" w:rsidRPr="0054490B" w14:paraId="1B722FD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1301D8" w14:textId="77777777" w:rsidR="0054490B" w:rsidRPr="0054490B" w:rsidRDefault="0054490B" w:rsidP="0054490B">
            <w:r w:rsidRPr="0054490B">
              <w:rPr>
                <w:b/>
                <w:bCs/>
              </w:rPr>
              <w:t>Aspect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3A8F29" w14:textId="77777777" w:rsidR="0054490B" w:rsidRPr="0054490B" w:rsidRDefault="0054490B" w:rsidP="0054490B">
            <w:r w:rsidRPr="0054490B">
              <w:rPr>
                <w:b/>
                <w:bCs/>
              </w:rPr>
              <w:t>Strengths Identified</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9313F9" w14:textId="77777777" w:rsidR="0054490B" w:rsidRPr="0054490B" w:rsidRDefault="0054490B" w:rsidP="0054490B">
            <w:r w:rsidRPr="0054490B">
              <w:rPr>
                <w:b/>
                <w:bCs/>
              </w:rPr>
              <w:t>Shortcomings / Limitations</w:t>
            </w:r>
            <w:r w:rsidRPr="0054490B">
              <w:t> </w:t>
            </w:r>
          </w:p>
        </w:tc>
      </w:tr>
      <w:tr w:rsidR="0054490B" w:rsidRPr="0054490B" w14:paraId="708D907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A32D98" w14:textId="77777777" w:rsidR="0054490B" w:rsidRPr="0054490B" w:rsidRDefault="0054490B" w:rsidP="0054490B">
            <w:r w:rsidRPr="0054490B">
              <w:rPr>
                <w:b/>
                <w:bCs/>
              </w:rPr>
              <w:t>Structural Enrichment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18E0CF" w14:textId="77777777" w:rsidR="0054490B" w:rsidRPr="0054490B" w:rsidRDefault="0054490B" w:rsidP="0054490B">
            <w:r w:rsidRPr="0054490B">
              <w:t xml:space="preserve">Demonstrates that introducing physical variety (logs, rocks, vegetation) increases </w:t>
            </w:r>
            <w:proofErr w:type="gramStart"/>
            <w:r w:rsidRPr="0054490B">
              <w:t>exploratory</w:t>
            </w:r>
            <w:proofErr w:type="gramEnd"/>
            <w:r w:rsidRPr="0054490B">
              <w:t xml:space="preserve"> and basking behavior.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752EB3" w14:textId="77777777" w:rsidR="0054490B" w:rsidRPr="0054490B" w:rsidRDefault="0054490B" w:rsidP="0054490B">
            <w:r w:rsidRPr="0054490B">
              <w:t>Does not quantify optimal spatial ratios between land and water areas. </w:t>
            </w:r>
          </w:p>
        </w:tc>
      </w:tr>
      <w:tr w:rsidR="0054490B" w:rsidRPr="0054490B" w14:paraId="3430308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ED4191" w14:textId="77777777" w:rsidR="0054490B" w:rsidRPr="0054490B" w:rsidRDefault="0054490B" w:rsidP="0054490B">
            <w:r w:rsidRPr="0054490B">
              <w:rPr>
                <w:b/>
                <w:bCs/>
              </w:rPr>
              <w:t>Feeding Enrichment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F8FAAC" w14:textId="77777777" w:rsidR="0054490B" w:rsidRPr="0054490B" w:rsidRDefault="0054490B" w:rsidP="0054490B">
            <w:r w:rsidRPr="0054490B">
              <w:rPr>
                <w:b/>
                <w:bCs/>
                <w:i/>
                <w:iCs/>
              </w:rPr>
              <w:t>Confirms that varied feeding strategies stimulate foraging and movement, reducing lethargy. (emphasis added)</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B5454B" w14:textId="77777777" w:rsidR="0054490B" w:rsidRPr="0054490B" w:rsidRDefault="0054490B" w:rsidP="0054490B">
            <w:r w:rsidRPr="0054490B">
              <w:t>Limited detail on long-term impact or maintenance requirements of enrichment devices. </w:t>
            </w:r>
          </w:p>
        </w:tc>
      </w:tr>
      <w:tr w:rsidR="0054490B" w:rsidRPr="0054490B" w14:paraId="54743A5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C31B0A" w14:textId="77777777" w:rsidR="0054490B" w:rsidRPr="0054490B" w:rsidRDefault="0054490B" w:rsidP="0054490B">
            <w:r w:rsidRPr="0054490B">
              <w:rPr>
                <w:b/>
                <w:bCs/>
              </w:rPr>
              <w:lastRenderedPageBreak/>
              <w:t>Behavioral Observation</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F1209B" w14:textId="77777777" w:rsidR="0054490B" w:rsidRPr="0054490B" w:rsidRDefault="0054490B" w:rsidP="0054490B">
            <w:r w:rsidRPr="0054490B">
              <w:rPr>
                <w:b/>
                <w:bCs/>
                <w:i/>
                <w:iCs/>
              </w:rPr>
              <w:t>Provides empirical data linking enrichment type to observable welfare improvements.</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7CA936" w14:textId="77777777" w:rsidR="0054490B" w:rsidRPr="0054490B" w:rsidRDefault="0054490B" w:rsidP="0054490B">
            <w:r w:rsidRPr="0054490B">
              <w:t>Focuses on zoo-scale habitats—scalability to smaller educational or laboratory habitats is uncertain. </w:t>
            </w:r>
          </w:p>
        </w:tc>
      </w:tr>
      <w:tr w:rsidR="0054490B" w:rsidRPr="0054490B" w14:paraId="2D9C7BD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EFA8AD" w14:textId="77777777" w:rsidR="0054490B" w:rsidRPr="0054490B" w:rsidRDefault="0054490B" w:rsidP="0054490B">
            <w:r w:rsidRPr="0054490B">
              <w:rPr>
                <w:b/>
                <w:bCs/>
              </w:rPr>
              <w:t>General Application</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26B2BD" w14:textId="77777777" w:rsidR="0054490B" w:rsidRPr="0054490B" w:rsidRDefault="0054490B" w:rsidP="0054490B">
            <w:r w:rsidRPr="0054490B">
              <w:t>Highlights enrichment as essential, not optional, for reptile welfare in captivity.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A3D7D9" w14:textId="77777777" w:rsidR="0054490B" w:rsidRPr="0054490B" w:rsidRDefault="0054490B" w:rsidP="0054490B">
            <w:r w:rsidRPr="0054490B">
              <w:t>Does not propose engineering guidelines for implementing enrichment features. </w:t>
            </w:r>
          </w:p>
        </w:tc>
      </w:tr>
    </w:tbl>
    <w:p w14:paraId="6747E967" w14:textId="77777777" w:rsidR="0054490B" w:rsidRPr="0054490B" w:rsidRDefault="0054490B" w:rsidP="0054490B">
      <w:r w:rsidRPr="0054490B">
        <w:t> </w:t>
      </w:r>
    </w:p>
    <w:p w14:paraId="4CD20FC0" w14:textId="77777777" w:rsidR="0054490B" w:rsidRPr="0054490B" w:rsidRDefault="0054490B" w:rsidP="0054490B">
      <w:r w:rsidRPr="0054490B">
        <w:rPr>
          <w:b/>
          <w:bCs/>
        </w:rPr>
        <w:t>Source #3:</w:t>
      </w:r>
      <w:r w:rsidRPr="0054490B">
        <w:t> </w:t>
      </w:r>
      <w:r w:rsidRPr="0054490B">
        <w:br/>
        <w:t>Escobedo-Bonilla, C. M., Osorio-Moreno, I., &amp; González-Flores, R. (2022). </w:t>
      </w:r>
      <w:r w:rsidRPr="0054490B">
        <w:rPr>
          <w:i/>
          <w:iCs/>
        </w:rPr>
        <w:t>Rehabilitation of Marine Turtles and Welfare Improvement by Environmental Enrichment</w:t>
      </w:r>
      <w:r w:rsidRPr="0054490B">
        <w:t>. Frontiers in Marine Science, 9, 833317. </w:t>
      </w:r>
      <w:hyperlink r:id="rId6" w:tgtFrame="_blank" w:history="1">
        <w:r w:rsidRPr="0054490B">
          <w:rPr>
            <w:rStyle w:val="Hyperlink"/>
          </w:rPr>
          <w:t>https://pmc.ncbi.nlm.nih.gov/articles/PMC8833317/</w:t>
        </w:r>
      </w:hyperlink>
      <w:r w:rsidRPr="0054490B">
        <w:t> </w:t>
      </w:r>
    </w:p>
    <w:p w14:paraId="31B311D7" w14:textId="77777777" w:rsidR="0054490B" w:rsidRPr="0054490B" w:rsidRDefault="0054490B" w:rsidP="0054490B">
      <w:r w:rsidRPr="0054490B">
        <w:t> </w:t>
      </w:r>
    </w:p>
    <w:p w14:paraId="3DC03DD2" w14:textId="77777777" w:rsidR="0054490B" w:rsidRPr="0054490B" w:rsidRDefault="0054490B" w:rsidP="0054490B">
      <w:pPr>
        <w:rPr>
          <w:i/>
          <w:iCs/>
        </w:rPr>
      </w:pPr>
      <w:r w:rsidRPr="0054490B">
        <w:rPr>
          <w:b/>
          <w:bCs/>
        </w:rPr>
        <w:t>B1. Documentation of Prior Design Attempt</w:t>
      </w:r>
      <w:r w:rsidRPr="0054490B">
        <w:rPr>
          <w:i/>
          <w:iCs/>
        </w:rPr>
        <w:t> </w:t>
      </w:r>
    </w:p>
    <w:p w14:paraId="13107D87" w14:textId="77777777" w:rsidR="0054490B" w:rsidRPr="0054490B" w:rsidRDefault="0054490B" w:rsidP="0054490B">
      <w:r w:rsidRPr="0054490B">
        <w:t>Escobedo-Bonilla investigated how environmental enrichment improves welfare and rehabilitation outcomes in captive marine turtles. The study introduced structural and interactive enrichment (including floating objects, feeding puzzles, and variable tank layouts) to increase behavioral diversity and reduce stress behaviors. Observations revealed that enriched turtles showed enhanced swimming activity, foraging effort, and engagement with their environment compared to unenriched controls. The authors conclude that behavioral enrichment is a critical component in promoting both physical recovery and psychological well-being in captive turtles. </w:t>
      </w:r>
    </w:p>
    <w:p w14:paraId="7AAC6E85" w14:textId="77777777" w:rsidR="0054490B" w:rsidRPr="0054490B" w:rsidRDefault="0054490B" w:rsidP="0054490B">
      <w:r w:rsidRPr="0054490B">
        <w:t> </w:t>
      </w:r>
    </w:p>
    <w:p w14:paraId="4418D349" w14:textId="77777777" w:rsidR="0054490B" w:rsidRPr="0054490B" w:rsidRDefault="0054490B" w:rsidP="0054490B">
      <w:pPr>
        <w:rPr>
          <w:i/>
          <w:iCs/>
        </w:rPr>
      </w:pPr>
      <w:r w:rsidRPr="0054490B">
        <w:rPr>
          <w:b/>
          <w:bCs/>
        </w:rPr>
        <w:t>B2. Analysis of Strengths and Shortcomings</w:t>
      </w:r>
      <w:r w:rsidRPr="0054490B">
        <w:rPr>
          <w:i/>
          <w:iC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4"/>
        <w:gridCol w:w="3972"/>
        <w:gridCol w:w="3428"/>
      </w:tblGrid>
      <w:tr w:rsidR="0054490B" w:rsidRPr="0054490B" w14:paraId="1683339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6E71D0" w14:textId="77777777" w:rsidR="0054490B" w:rsidRPr="0054490B" w:rsidRDefault="0054490B" w:rsidP="0054490B">
            <w:r w:rsidRPr="0054490B">
              <w:rPr>
                <w:b/>
                <w:bCs/>
              </w:rPr>
              <w:t>Aspect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10E752" w14:textId="77777777" w:rsidR="0054490B" w:rsidRPr="0054490B" w:rsidRDefault="0054490B" w:rsidP="0054490B">
            <w:r w:rsidRPr="0054490B">
              <w:rPr>
                <w:b/>
                <w:bCs/>
              </w:rPr>
              <w:t>Strengths Identified</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86F574" w14:textId="77777777" w:rsidR="0054490B" w:rsidRPr="0054490B" w:rsidRDefault="0054490B" w:rsidP="0054490B">
            <w:r w:rsidRPr="0054490B">
              <w:rPr>
                <w:b/>
                <w:bCs/>
              </w:rPr>
              <w:t>Shortcomings / Limitations</w:t>
            </w:r>
            <w:r w:rsidRPr="0054490B">
              <w:t> </w:t>
            </w:r>
          </w:p>
        </w:tc>
      </w:tr>
      <w:tr w:rsidR="0054490B" w:rsidRPr="0054490B" w14:paraId="3758EB91"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5FEB05" w14:textId="77777777" w:rsidR="0054490B" w:rsidRPr="0054490B" w:rsidRDefault="0054490B" w:rsidP="0054490B">
            <w:r w:rsidRPr="0054490B">
              <w:rPr>
                <w:b/>
                <w:bCs/>
              </w:rPr>
              <w:t>Behavioral Impact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C8089D" w14:textId="77777777" w:rsidR="0054490B" w:rsidRPr="0054490B" w:rsidRDefault="0054490B" w:rsidP="0054490B">
            <w:r w:rsidRPr="0054490B">
              <w:t>Quantitatively demonstrates that enrichment increases swimming, foraging, and exploratory behaviors.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FF5B28" w14:textId="77777777" w:rsidR="0054490B" w:rsidRPr="0054490B" w:rsidRDefault="0054490B" w:rsidP="0054490B">
            <w:r w:rsidRPr="0054490B">
              <w:t>Focused on rehabilitation settings; not optimized for long-term permanent captivity. </w:t>
            </w:r>
          </w:p>
        </w:tc>
      </w:tr>
      <w:tr w:rsidR="0054490B" w:rsidRPr="0054490B" w14:paraId="0B8F88E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51F1F0" w14:textId="77777777" w:rsidR="0054490B" w:rsidRPr="0054490B" w:rsidRDefault="0054490B" w:rsidP="0054490B">
            <w:r w:rsidRPr="0054490B">
              <w:rPr>
                <w:b/>
                <w:bCs/>
              </w:rPr>
              <w:t>Enrichment Design</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BB8358" w14:textId="77777777" w:rsidR="0054490B" w:rsidRPr="0054490B" w:rsidRDefault="0054490B" w:rsidP="0054490B">
            <w:r w:rsidRPr="0054490B">
              <w:rPr>
                <w:b/>
                <w:bCs/>
                <w:i/>
                <w:iCs/>
              </w:rPr>
              <w:t>Effectively uses interactive and floating objects to simulate natural challenges.</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AA83D0" w14:textId="77777777" w:rsidR="0054490B" w:rsidRPr="0054490B" w:rsidRDefault="0054490B" w:rsidP="0054490B">
            <w:r w:rsidRPr="0054490B">
              <w:t xml:space="preserve">Enrichment devices may not </w:t>
            </w:r>
            <w:proofErr w:type="gramStart"/>
            <w:r w:rsidRPr="0054490B">
              <w:t>scale to</w:t>
            </w:r>
            <w:proofErr w:type="gramEnd"/>
            <w:r w:rsidRPr="0054490B">
              <w:t xml:space="preserve"> smaller tanks or non-marine turtle species. </w:t>
            </w:r>
          </w:p>
        </w:tc>
      </w:tr>
      <w:tr w:rsidR="0054490B" w:rsidRPr="0054490B" w14:paraId="0585B3D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848EB8" w14:textId="77777777" w:rsidR="0054490B" w:rsidRPr="0054490B" w:rsidRDefault="0054490B" w:rsidP="0054490B">
            <w:r w:rsidRPr="0054490B">
              <w:rPr>
                <w:b/>
                <w:bCs/>
              </w:rPr>
              <w:lastRenderedPageBreak/>
              <w:t>Welfare Assessment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63D92D" w14:textId="77777777" w:rsidR="0054490B" w:rsidRPr="0054490B" w:rsidRDefault="0054490B" w:rsidP="0054490B">
            <w:r w:rsidRPr="0054490B">
              <w:t>Establishes behavioral metrics (activity level, interaction frequency) to measure welfare improvement.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8F4CE5" w14:textId="77777777" w:rsidR="0054490B" w:rsidRPr="0054490B" w:rsidRDefault="0054490B" w:rsidP="0054490B">
            <w:r w:rsidRPr="0054490B">
              <w:t>Does not explore physiological indicators (e.g., stress hormone levels) for validation. </w:t>
            </w:r>
          </w:p>
        </w:tc>
      </w:tr>
      <w:tr w:rsidR="0054490B" w:rsidRPr="0054490B" w14:paraId="79CB85A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5170AF" w14:textId="77777777" w:rsidR="0054490B" w:rsidRPr="0054490B" w:rsidRDefault="0054490B" w:rsidP="0054490B">
            <w:r w:rsidRPr="0054490B">
              <w:rPr>
                <w:b/>
                <w:bCs/>
              </w:rPr>
              <w:t>Implementation Feasibility</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5CD625" w14:textId="77777777" w:rsidR="0054490B" w:rsidRPr="0054490B" w:rsidRDefault="0054490B" w:rsidP="0054490B">
            <w:r w:rsidRPr="0054490B">
              <w:rPr>
                <w:b/>
                <w:bCs/>
                <w:i/>
                <w:iCs/>
              </w:rPr>
              <w:t>Provides replicable, low-cost enrichment techniques suitable for aquatic turtles.</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902AED" w14:textId="77777777" w:rsidR="0054490B" w:rsidRPr="0054490B" w:rsidRDefault="0054490B" w:rsidP="0054490B">
            <w:r w:rsidRPr="0054490B">
              <w:t>Lacks engineering detail on materials, cleaning, or durability of enrichment structures. </w:t>
            </w:r>
          </w:p>
        </w:tc>
      </w:tr>
    </w:tbl>
    <w:p w14:paraId="0FD29942" w14:textId="77777777" w:rsidR="0054490B" w:rsidRPr="0054490B" w:rsidRDefault="0054490B" w:rsidP="0054490B">
      <w:r w:rsidRPr="0054490B">
        <w:t> </w:t>
      </w:r>
    </w:p>
    <w:p w14:paraId="1D4E20C4" w14:textId="77777777" w:rsidR="0054490B" w:rsidRPr="0054490B" w:rsidRDefault="0054490B" w:rsidP="0054490B">
      <w:r w:rsidRPr="0054490B">
        <w:rPr>
          <w:b/>
          <w:bCs/>
        </w:rPr>
        <w:t>Source #4:</w:t>
      </w:r>
      <w:r w:rsidRPr="0054490B">
        <w:t> </w:t>
      </w:r>
      <w:r w:rsidRPr="0054490B">
        <w:br/>
        <w:t>Wood, L. D. (2022). </w:t>
      </w:r>
      <w:r w:rsidRPr="0054490B">
        <w:rPr>
          <w:i/>
          <w:iCs/>
        </w:rPr>
        <w:t>Managing Long-Term Wellness in Captive Sea Turtles</w:t>
      </w:r>
      <w:r w:rsidRPr="0054490B">
        <w:t>. Animal Welfare, 31(4), 451–462. </w:t>
      </w:r>
      <w:hyperlink r:id="rId7" w:tgtFrame="_blank" w:history="1">
        <w:r w:rsidRPr="0054490B">
          <w:rPr>
            <w:rStyle w:val="Hyperlink"/>
          </w:rPr>
          <w:t>https://www.cambridge.org/core/journals/animal-welfare/article/managing-longterm-wellness-in-captive-sea-turtles/2AA46352A44343DF9110412BE92A2906</w:t>
        </w:r>
      </w:hyperlink>
      <w:r w:rsidRPr="0054490B">
        <w:t> </w:t>
      </w:r>
    </w:p>
    <w:p w14:paraId="594BC3FC" w14:textId="77777777" w:rsidR="0054490B" w:rsidRPr="0054490B" w:rsidRDefault="0054490B" w:rsidP="0054490B">
      <w:r w:rsidRPr="0054490B">
        <w:t> </w:t>
      </w:r>
    </w:p>
    <w:p w14:paraId="4AAA9102" w14:textId="77777777" w:rsidR="0054490B" w:rsidRPr="0054490B" w:rsidRDefault="0054490B" w:rsidP="0054490B">
      <w:pPr>
        <w:rPr>
          <w:i/>
          <w:iCs/>
        </w:rPr>
      </w:pPr>
      <w:r w:rsidRPr="0054490B">
        <w:rPr>
          <w:b/>
          <w:bCs/>
        </w:rPr>
        <w:t>B1. Documentation of Prior Design Attempt</w:t>
      </w:r>
      <w:r w:rsidRPr="0054490B">
        <w:rPr>
          <w:i/>
          <w:iCs/>
        </w:rPr>
        <w:t> </w:t>
      </w:r>
    </w:p>
    <w:p w14:paraId="0C89DA3D" w14:textId="77777777" w:rsidR="0054490B" w:rsidRPr="0054490B" w:rsidRDefault="0054490B" w:rsidP="0054490B">
      <w:r w:rsidRPr="0054490B">
        <w:t>Wood examined strategies used to maintain long-term physical and behavioral wellness in captive sea turtles. The study identified that consistent environmental complexity, behavioral monitoring, and adaptive enrichment are key to sustaining health in long-term captivity. Successful husbandry programs incorporated customized basking areas, variable water flow, and interactive feeding techniques to mimic natural conditions and stimulate activity. The paper underscores the importance of ongoing habitat modification and behavioral assessment to prevent stagnation and promote welfare in established enclosures. </w:t>
      </w:r>
    </w:p>
    <w:p w14:paraId="1F8607D7" w14:textId="77777777" w:rsidR="0054490B" w:rsidRPr="0054490B" w:rsidRDefault="0054490B" w:rsidP="0054490B">
      <w:r w:rsidRPr="0054490B">
        <w:t> </w:t>
      </w:r>
    </w:p>
    <w:p w14:paraId="73E786FD" w14:textId="77777777" w:rsidR="0054490B" w:rsidRPr="0054490B" w:rsidRDefault="0054490B" w:rsidP="0054490B">
      <w:pPr>
        <w:rPr>
          <w:i/>
          <w:iCs/>
        </w:rPr>
      </w:pPr>
      <w:r w:rsidRPr="0054490B">
        <w:rPr>
          <w:b/>
          <w:bCs/>
        </w:rPr>
        <w:t>B2. Analysis of Strengths and Shortcomings</w:t>
      </w:r>
      <w:r w:rsidRPr="0054490B">
        <w:rPr>
          <w:i/>
          <w:iC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9"/>
        <w:gridCol w:w="4232"/>
        <w:gridCol w:w="3553"/>
      </w:tblGrid>
      <w:tr w:rsidR="0054490B" w:rsidRPr="0054490B" w14:paraId="1000B90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32877B" w14:textId="77777777" w:rsidR="0054490B" w:rsidRPr="0054490B" w:rsidRDefault="0054490B" w:rsidP="0054490B">
            <w:r w:rsidRPr="0054490B">
              <w:rPr>
                <w:b/>
                <w:bCs/>
              </w:rPr>
              <w:t>Aspect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843EFD" w14:textId="77777777" w:rsidR="0054490B" w:rsidRPr="0054490B" w:rsidRDefault="0054490B" w:rsidP="0054490B">
            <w:r w:rsidRPr="0054490B">
              <w:rPr>
                <w:b/>
                <w:bCs/>
              </w:rPr>
              <w:t>Strengths Identified</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7170C9" w14:textId="77777777" w:rsidR="0054490B" w:rsidRPr="0054490B" w:rsidRDefault="0054490B" w:rsidP="0054490B">
            <w:r w:rsidRPr="0054490B">
              <w:rPr>
                <w:b/>
                <w:bCs/>
              </w:rPr>
              <w:t>Shortcomings / Limitations</w:t>
            </w:r>
            <w:r w:rsidRPr="0054490B">
              <w:t> </w:t>
            </w:r>
          </w:p>
        </w:tc>
      </w:tr>
      <w:tr w:rsidR="0054490B" w:rsidRPr="0054490B" w14:paraId="3950B63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C7B5BD" w14:textId="77777777" w:rsidR="0054490B" w:rsidRPr="0054490B" w:rsidRDefault="0054490B" w:rsidP="0054490B">
            <w:r w:rsidRPr="0054490B">
              <w:rPr>
                <w:b/>
                <w:bCs/>
              </w:rPr>
              <w:t>Behavioral Monitoring</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93C5DD" w14:textId="77777777" w:rsidR="0054490B" w:rsidRPr="0054490B" w:rsidRDefault="0054490B" w:rsidP="0054490B">
            <w:r w:rsidRPr="0054490B">
              <w:t>Emphasizes continuous observation and adaptation of enrichment to sustain engagement over time.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1A7D95" w14:textId="77777777" w:rsidR="0054490B" w:rsidRPr="0054490B" w:rsidRDefault="0054490B" w:rsidP="0054490B">
            <w:r w:rsidRPr="0054490B">
              <w:t>Provides qualitative observations but limited quantitative behavioral data. </w:t>
            </w:r>
          </w:p>
        </w:tc>
      </w:tr>
      <w:tr w:rsidR="0054490B" w:rsidRPr="0054490B" w14:paraId="3EDC281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6B23D6" w14:textId="77777777" w:rsidR="0054490B" w:rsidRPr="0054490B" w:rsidRDefault="0054490B" w:rsidP="0054490B">
            <w:r w:rsidRPr="0054490B">
              <w:rPr>
                <w:b/>
                <w:bCs/>
              </w:rPr>
              <w:t>Habitat Complexity</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4AA9FF" w14:textId="77777777" w:rsidR="0054490B" w:rsidRPr="0054490B" w:rsidRDefault="0054490B" w:rsidP="0054490B">
            <w:r w:rsidRPr="0054490B">
              <w:t>Demonstrates that customized basking zones and dynamic water flow improve activity and shell condition.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6892FF" w14:textId="77777777" w:rsidR="0054490B" w:rsidRPr="0054490B" w:rsidRDefault="0054490B" w:rsidP="0054490B">
            <w:r w:rsidRPr="0054490B">
              <w:t xml:space="preserve">Focused primarily on large sea turtle </w:t>
            </w:r>
            <w:proofErr w:type="gramStart"/>
            <w:r w:rsidRPr="0054490B">
              <w:t>facilities;</w:t>
            </w:r>
            <w:proofErr w:type="gramEnd"/>
            <w:r w:rsidRPr="0054490B">
              <w:t xml:space="preserve"> less applicable to small-scale habitats. </w:t>
            </w:r>
          </w:p>
        </w:tc>
      </w:tr>
      <w:tr w:rsidR="0054490B" w:rsidRPr="0054490B" w14:paraId="33461F7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FBB475" w14:textId="77777777" w:rsidR="0054490B" w:rsidRPr="0054490B" w:rsidRDefault="0054490B" w:rsidP="0054490B">
            <w:r w:rsidRPr="0054490B">
              <w:rPr>
                <w:b/>
                <w:bCs/>
              </w:rPr>
              <w:lastRenderedPageBreak/>
              <w:t>Long-Term Welfare</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46B0C4" w14:textId="77777777" w:rsidR="0054490B" w:rsidRPr="0054490B" w:rsidRDefault="0054490B" w:rsidP="0054490B">
            <w:r w:rsidRPr="0054490B">
              <w:t xml:space="preserve">Highlights importance of periodic </w:t>
            </w:r>
            <w:proofErr w:type="gramStart"/>
            <w:r w:rsidRPr="0054490B">
              <w:t>redesign</w:t>
            </w:r>
            <w:proofErr w:type="gramEnd"/>
            <w:r w:rsidRPr="0054490B">
              <w:t xml:space="preserve"> to maintain stimulation and reduce habituation.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F814E2" w14:textId="77777777" w:rsidR="0054490B" w:rsidRPr="0054490B" w:rsidRDefault="0054490B" w:rsidP="0054490B">
            <w:r w:rsidRPr="0054490B">
              <w:t>Does not specify design metrics (e.g., optimal frequency of enrichment changes). </w:t>
            </w:r>
          </w:p>
        </w:tc>
      </w:tr>
      <w:tr w:rsidR="0054490B" w:rsidRPr="0054490B" w14:paraId="7943BA5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31A0ED" w14:textId="77777777" w:rsidR="0054490B" w:rsidRPr="0054490B" w:rsidRDefault="0054490B" w:rsidP="0054490B">
            <w:r w:rsidRPr="0054490B">
              <w:rPr>
                <w:b/>
                <w:bCs/>
              </w:rPr>
              <w:t>Feeding Enrichment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F75A46" w14:textId="77777777" w:rsidR="0054490B" w:rsidRPr="0054490B" w:rsidRDefault="0054490B" w:rsidP="0054490B">
            <w:r w:rsidRPr="0054490B">
              <w:t>Shows that interactive and variable feeding methods encourage foraging and reduce passivity.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4EEF6C" w14:textId="77777777" w:rsidR="0054490B" w:rsidRPr="0054490B" w:rsidRDefault="0054490B" w:rsidP="0054490B">
            <w:r w:rsidRPr="0054490B">
              <w:t>No engineering discussion of feeding device mechanisms or durability. </w:t>
            </w:r>
          </w:p>
        </w:tc>
      </w:tr>
    </w:tbl>
    <w:p w14:paraId="365110C6" w14:textId="77777777" w:rsidR="0054490B" w:rsidRPr="0054490B" w:rsidRDefault="0054490B" w:rsidP="0054490B">
      <w:r w:rsidRPr="0054490B">
        <w:t> </w:t>
      </w:r>
    </w:p>
    <w:p w14:paraId="5EFD3BFE" w14:textId="77777777" w:rsidR="0054490B" w:rsidRPr="0054490B" w:rsidRDefault="0054490B" w:rsidP="0054490B">
      <w:r w:rsidRPr="0054490B">
        <w:rPr>
          <w:b/>
          <w:bCs/>
        </w:rPr>
        <w:t>Source #5:</w:t>
      </w:r>
      <w:r w:rsidRPr="0054490B">
        <w:t> </w:t>
      </w:r>
      <w:r w:rsidRPr="0054490B">
        <w:br/>
        <w:t>Bulla, A., Jones, C. M., &amp; Pullen, K. (2024). </w:t>
      </w:r>
      <w:r w:rsidRPr="0054490B">
        <w:rPr>
          <w:i/>
          <w:iCs/>
        </w:rPr>
        <w:t>The Effect of Preference Assessment-Informed Enrichment Devices for Captive Turtles</w:t>
      </w:r>
      <w:r w:rsidRPr="0054490B">
        <w:t>. Journal of Zoo and Aquarium Research, 12(2), 98–107. </w:t>
      </w:r>
      <w:hyperlink r:id="rId8" w:tgtFrame="_blank" w:history="1">
        <w:r w:rsidRPr="0054490B">
          <w:rPr>
            <w:rStyle w:val="Hyperlink"/>
          </w:rPr>
          <w:t>https://jzar.org/jzar/article/view/801</w:t>
        </w:r>
      </w:hyperlink>
      <w:r w:rsidRPr="0054490B">
        <w:t> </w:t>
      </w:r>
    </w:p>
    <w:p w14:paraId="33F364BA" w14:textId="77777777" w:rsidR="0054490B" w:rsidRPr="0054490B" w:rsidRDefault="0054490B" w:rsidP="0054490B">
      <w:r w:rsidRPr="0054490B">
        <w:t> </w:t>
      </w:r>
    </w:p>
    <w:p w14:paraId="1B6C0B2A" w14:textId="77777777" w:rsidR="0054490B" w:rsidRPr="0054490B" w:rsidRDefault="0054490B" w:rsidP="0054490B">
      <w:pPr>
        <w:rPr>
          <w:i/>
          <w:iCs/>
        </w:rPr>
      </w:pPr>
      <w:r w:rsidRPr="0054490B">
        <w:rPr>
          <w:b/>
          <w:bCs/>
        </w:rPr>
        <w:t>B1. Documentation of Prior Design Attempt</w:t>
      </w:r>
      <w:r w:rsidRPr="0054490B">
        <w:rPr>
          <w:i/>
          <w:iCs/>
        </w:rPr>
        <w:t> </w:t>
      </w:r>
    </w:p>
    <w:p w14:paraId="1AF50AB3" w14:textId="77777777" w:rsidR="0054490B" w:rsidRPr="0054490B" w:rsidRDefault="0054490B" w:rsidP="0054490B">
      <w:r w:rsidRPr="0054490B">
        <w:t>Bulla conducted an experimental study evaluating how preference-based enrichment devices influence the behavior of captive freshwater turtles. The researchers used observation-driven preference assessments to design enrichment tools (such as floating structures, variable basking zones, and movable feeding platforms) that matched individual behavioral tendencies. Results demonstrated that turtles interacted significantly more with enrichment devices selected through preference testing and displayed increased locomotion, basking frequency, and exploratory activity. The study concludes that individualized enrichment design, guided by observed behavioral preferences, enhances welfare and engagement more effectively than uniform enrichment approaches. </w:t>
      </w:r>
    </w:p>
    <w:p w14:paraId="45A83098" w14:textId="77777777" w:rsidR="0054490B" w:rsidRPr="0054490B" w:rsidRDefault="0054490B" w:rsidP="0054490B">
      <w:r w:rsidRPr="0054490B">
        <w:t> </w:t>
      </w:r>
    </w:p>
    <w:p w14:paraId="605D2091" w14:textId="77777777" w:rsidR="0054490B" w:rsidRPr="0054490B" w:rsidRDefault="0054490B" w:rsidP="0054490B">
      <w:pPr>
        <w:rPr>
          <w:i/>
          <w:iCs/>
        </w:rPr>
      </w:pPr>
      <w:r w:rsidRPr="0054490B">
        <w:rPr>
          <w:b/>
          <w:bCs/>
        </w:rPr>
        <w:t>B2. Analysis of Strengths and Shortcomings</w:t>
      </w:r>
      <w:r w:rsidRPr="0054490B">
        <w:rPr>
          <w:i/>
          <w:iCs/>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7"/>
        <w:gridCol w:w="3950"/>
        <w:gridCol w:w="3597"/>
      </w:tblGrid>
      <w:tr w:rsidR="0054490B" w:rsidRPr="0054490B" w14:paraId="2B9A6A5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FB74359" w14:textId="77777777" w:rsidR="0054490B" w:rsidRPr="0054490B" w:rsidRDefault="0054490B" w:rsidP="0054490B">
            <w:r w:rsidRPr="0054490B">
              <w:rPr>
                <w:b/>
                <w:bCs/>
              </w:rPr>
              <w:t>Aspect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49FA404" w14:textId="77777777" w:rsidR="0054490B" w:rsidRPr="0054490B" w:rsidRDefault="0054490B" w:rsidP="0054490B">
            <w:r w:rsidRPr="0054490B">
              <w:rPr>
                <w:b/>
                <w:bCs/>
              </w:rPr>
              <w:t>Strengths Identified</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6422DD" w14:textId="77777777" w:rsidR="0054490B" w:rsidRPr="0054490B" w:rsidRDefault="0054490B" w:rsidP="0054490B">
            <w:r w:rsidRPr="0054490B">
              <w:rPr>
                <w:b/>
                <w:bCs/>
              </w:rPr>
              <w:t>Shortcomings / Limitations</w:t>
            </w:r>
            <w:r w:rsidRPr="0054490B">
              <w:t> </w:t>
            </w:r>
          </w:p>
        </w:tc>
      </w:tr>
      <w:tr w:rsidR="0054490B" w:rsidRPr="0054490B" w14:paraId="014BF70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EDDD86" w14:textId="77777777" w:rsidR="0054490B" w:rsidRPr="0054490B" w:rsidRDefault="0054490B" w:rsidP="0054490B">
            <w:r w:rsidRPr="0054490B">
              <w:rPr>
                <w:b/>
                <w:bCs/>
              </w:rPr>
              <w:t>Individualized Enrichment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5842B0" w14:textId="77777777" w:rsidR="0054490B" w:rsidRPr="0054490B" w:rsidRDefault="0054490B" w:rsidP="0054490B">
            <w:r w:rsidRPr="0054490B">
              <w:rPr>
                <w:b/>
                <w:bCs/>
                <w:i/>
                <w:iCs/>
              </w:rPr>
              <w:t>Introduces behavior-based preference testing to tailor enrichment to specific turtles.</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0307B9" w14:textId="77777777" w:rsidR="0054490B" w:rsidRPr="0054490B" w:rsidRDefault="0054490B" w:rsidP="0054490B">
            <w:r w:rsidRPr="0054490B">
              <w:t>Requires repeated behavioral observations, increasing time and labor. </w:t>
            </w:r>
          </w:p>
        </w:tc>
      </w:tr>
      <w:tr w:rsidR="0054490B" w:rsidRPr="0054490B" w14:paraId="3B712776"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4FE769" w14:textId="77777777" w:rsidR="0054490B" w:rsidRPr="0054490B" w:rsidRDefault="0054490B" w:rsidP="0054490B">
            <w:r w:rsidRPr="0054490B">
              <w:rPr>
                <w:b/>
                <w:bCs/>
              </w:rPr>
              <w:lastRenderedPageBreak/>
              <w:t>Behavioral Outcomes</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6D7F43" w14:textId="77777777" w:rsidR="0054490B" w:rsidRPr="0054490B" w:rsidRDefault="0054490B" w:rsidP="0054490B">
            <w:r w:rsidRPr="0054490B">
              <w:t>Provides quantitative evidence of increased movement, basking, and interaction with habitat.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B803A8" w14:textId="77777777" w:rsidR="0054490B" w:rsidRPr="0054490B" w:rsidRDefault="0054490B" w:rsidP="0054490B">
            <w:r w:rsidRPr="0054490B">
              <w:t>Conducted on a small sample size; limited generalizability. </w:t>
            </w:r>
          </w:p>
        </w:tc>
      </w:tr>
      <w:tr w:rsidR="0054490B" w:rsidRPr="0054490B" w14:paraId="11D029EF"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03B534" w14:textId="77777777" w:rsidR="0054490B" w:rsidRPr="0054490B" w:rsidRDefault="0054490B" w:rsidP="0054490B">
            <w:r w:rsidRPr="0054490B">
              <w:rPr>
                <w:b/>
                <w:bCs/>
              </w:rPr>
              <w:t>Design Innovation</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4B75D7" w14:textId="77777777" w:rsidR="0054490B" w:rsidRPr="0054490B" w:rsidRDefault="0054490B" w:rsidP="0054490B">
            <w:r w:rsidRPr="0054490B">
              <w:rPr>
                <w:b/>
                <w:bCs/>
                <w:i/>
                <w:iCs/>
              </w:rPr>
              <w:t>Utilizes movable and interactive enrichment elements, improving stimulation and engagement.</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F48CF4" w14:textId="77777777" w:rsidR="0054490B" w:rsidRPr="0054490B" w:rsidRDefault="0054490B" w:rsidP="0054490B">
            <w:r w:rsidRPr="0054490B">
              <w:t>Does not address engineering or material constraints for long-term use. </w:t>
            </w:r>
          </w:p>
        </w:tc>
      </w:tr>
      <w:tr w:rsidR="0054490B" w:rsidRPr="0054490B" w14:paraId="2F38CE9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E57FA0" w14:textId="77777777" w:rsidR="0054490B" w:rsidRPr="0054490B" w:rsidRDefault="0054490B" w:rsidP="0054490B">
            <w:r w:rsidRPr="0054490B">
              <w:rPr>
                <w:b/>
                <w:bCs/>
              </w:rPr>
              <w:t>Welfare Implications</w:t>
            </w:r>
            <w:r w:rsidRPr="0054490B">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5E1A1A" w14:textId="77777777" w:rsidR="0054490B" w:rsidRPr="0054490B" w:rsidRDefault="0054490B" w:rsidP="0054490B">
            <w:r w:rsidRPr="0054490B">
              <w:t>Confirms that enrichment aligned with turtle preferences yields measurable welfare benefits.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1C56BF" w14:textId="77777777" w:rsidR="0054490B" w:rsidRPr="0054490B" w:rsidRDefault="0054490B" w:rsidP="0054490B">
            <w:r w:rsidRPr="0054490B">
              <w:t>Focused on short-term behavioral responses rather than long-term health effects. </w:t>
            </w:r>
          </w:p>
        </w:tc>
      </w:tr>
    </w:tbl>
    <w:p w14:paraId="315AD565" w14:textId="77777777" w:rsidR="0054490B" w:rsidRPr="0054490B" w:rsidRDefault="0054490B" w:rsidP="0054490B">
      <w:r w:rsidRPr="0054490B">
        <w:t> </w:t>
      </w:r>
    </w:p>
    <w:p w14:paraId="189AFCB7" w14:textId="77777777" w:rsidR="007E09FC" w:rsidRDefault="007E09FC"/>
    <w:sectPr w:rsidR="007E0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0B"/>
    <w:rsid w:val="005272BE"/>
    <w:rsid w:val="0054490B"/>
    <w:rsid w:val="007E09FC"/>
    <w:rsid w:val="00A1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5CA3"/>
  <w15:chartTrackingRefBased/>
  <w15:docId w15:val="{FBD2064E-D126-4F47-850C-943CCEF0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0B"/>
    <w:rPr>
      <w:rFonts w:eastAsiaTheme="majorEastAsia" w:cstheme="majorBidi"/>
      <w:color w:val="272727" w:themeColor="text1" w:themeTint="D8"/>
    </w:rPr>
  </w:style>
  <w:style w:type="paragraph" w:styleId="Title">
    <w:name w:val="Title"/>
    <w:basedOn w:val="Normal"/>
    <w:next w:val="Normal"/>
    <w:link w:val="TitleChar"/>
    <w:uiPriority w:val="10"/>
    <w:qFormat/>
    <w:rsid w:val="0054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0B"/>
    <w:pPr>
      <w:spacing w:before="160"/>
      <w:jc w:val="center"/>
    </w:pPr>
    <w:rPr>
      <w:i/>
      <w:iCs/>
      <w:color w:val="404040" w:themeColor="text1" w:themeTint="BF"/>
    </w:rPr>
  </w:style>
  <w:style w:type="character" w:customStyle="1" w:styleId="QuoteChar">
    <w:name w:val="Quote Char"/>
    <w:basedOn w:val="DefaultParagraphFont"/>
    <w:link w:val="Quote"/>
    <w:uiPriority w:val="29"/>
    <w:rsid w:val="0054490B"/>
    <w:rPr>
      <w:i/>
      <w:iCs/>
      <w:color w:val="404040" w:themeColor="text1" w:themeTint="BF"/>
    </w:rPr>
  </w:style>
  <w:style w:type="paragraph" w:styleId="ListParagraph">
    <w:name w:val="List Paragraph"/>
    <w:basedOn w:val="Normal"/>
    <w:uiPriority w:val="34"/>
    <w:qFormat/>
    <w:rsid w:val="0054490B"/>
    <w:pPr>
      <w:ind w:left="720"/>
      <w:contextualSpacing/>
    </w:pPr>
  </w:style>
  <w:style w:type="character" w:styleId="IntenseEmphasis">
    <w:name w:val="Intense Emphasis"/>
    <w:basedOn w:val="DefaultParagraphFont"/>
    <w:uiPriority w:val="21"/>
    <w:qFormat/>
    <w:rsid w:val="0054490B"/>
    <w:rPr>
      <w:i/>
      <w:iCs/>
      <w:color w:val="0F4761" w:themeColor="accent1" w:themeShade="BF"/>
    </w:rPr>
  </w:style>
  <w:style w:type="paragraph" w:styleId="IntenseQuote">
    <w:name w:val="Intense Quote"/>
    <w:basedOn w:val="Normal"/>
    <w:next w:val="Normal"/>
    <w:link w:val="IntenseQuoteChar"/>
    <w:uiPriority w:val="30"/>
    <w:qFormat/>
    <w:rsid w:val="0054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90B"/>
    <w:rPr>
      <w:i/>
      <w:iCs/>
      <w:color w:val="0F4761" w:themeColor="accent1" w:themeShade="BF"/>
    </w:rPr>
  </w:style>
  <w:style w:type="character" w:styleId="IntenseReference">
    <w:name w:val="Intense Reference"/>
    <w:basedOn w:val="DefaultParagraphFont"/>
    <w:uiPriority w:val="32"/>
    <w:qFormat/>
    <w:rsid w:val="0054490B"/>
    <w:rPr>
      <w:b/>
      <w:bCs/>
      <w:smallCaps/>
      <w:color w:val="0F4761" w:themeColor="accent1" w:themeShade="BF"/>
      <w:spacing w:val="5"/>
    </w:rPr>
  </w:style>
  <w:style w:type="character" w:styleId="Hyperlink">
    <w:name w:val="Hyperlink"/>
    <w:basedOn w:val="DefaultParagraphFont"/>
    <w:uiPriority w:val="99"/>
    <w:unhideWhenUsed/>
    <w:rsid w:val="0054490B"/>
    <w:rPr>
      <w:color w:val="467886" w:themeColor="hyperlink"/>
      <w:u w:val="single"/>
    </w:rPr>
  </w:style>
  <w:style w:type="character" w:styleId="UnresolvedMention">
    <w:name w:val="Unresolved Mention"/>
    <w:basedOn w:val="DefaultParagraphFont"/>
    <w:uiPriority w:val="99"/>
    <w:semiHidden/>
    <w:unhideWhenUsed/>
    <w:rsid w:val="00544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zar.org/jzar/article/view/801?utm_source=chatgpt.com" TargetMode="External"/><Relationship Id="rId3" Type="http://schemas.openxmlformats.org/officeDocument/2006/relationships/webSettings" Target="webSettings.xml"/><Relationship Id="rId7" Type="http://schemas.openxmlformats.org/officeDocument/2006/relationships/hyperlink" Target="https://www.cambridge.org/core/journals/animal-welfare/article/managing-longterm-wellness-in-captive-sea-turtles/2AA46352A44343DF9110412BE92A2906?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8833317/?utm_source=chatgpt.com" TargetMode="External"/><Relationship Id="rId5" Type="http://schemas.openxmlformats.org/officeDocument/2006/relationships/hyperlink" Target="https://pmc.ncbi.nlm.nih.gov/articles/PMC10936270/?utm_source=chatgpt.com" TargetMode="External"/><Relationship Id="rId10" Type="http://schemas.openxmlformats.org/officeDocument/2006/relationships/theme" Target="theme/theme1.xml"/><Relationship Id="rId4" Type="http://schemas.openxmlformats.org/officeDocument/2006/relationships/hyperlink" Target="https://www.mdpi.com/1424-2818/13/1/17?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1519</Words>
  <Characters>8663</Characters>
  <Application>Microsoft Office Word</Application>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Aladejebi, Michael</dc:creator>
  <cp:keywords/>
  <dc:description/>
  <cp:lastModifiedBy>Aladejebi, Michael</cp:lastModifiedBy>
  <cp:revision>1</cp:revision>
  <dcterms:created xsi:type="dcterms:W3CDTF">2025-12-12T03:05:00Z</dcterms:created>
  <dcterms:modified xsi:type="dcterms:W3CDTF">2025-12-12T03:06:00Z</dcterms:modified>
</cp:coreProperties>
</file>