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F</w:t>
      </w:r>
    </w:p>
    <w:p>
      <w:r>
        <w:t>When brainstorming the design for the supply box. We need to see how to make a bow that can open, and we had to make a compartment that can hold pencils. We looked for similar supply boxes and found that some can spin so we added this feature to our design. After looking at other designs it helped create our own design.</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