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0" w:lineRule="auto"/>
        <w:rPr>
          <w:b w:val="1"/>
          <w:color w:val="282e6c"/>
          <w:sz w:val="52"/>
          <w:szCs w:val="52"/>
        </w:rPr>
      </w:pPr>
      <w:r w:rsidDel="00000000" w:rsidR="00000000" w:rsidRPr="00000000">
        <w:rPr>
          <w:b w:val="1"/>
          <w:color w:val="282e6c"/>
          <w:sz w:val="52"/>
          <w:szCs w:val="52"/>
          <w:rtl w:val="0"/>
        </w:rPr>
        <w:t xml:space="preserve">MyDesign Portfolio</w:t>
      </w:r>
    </w:p>
    <w:p w:rsidR="00000000" w:rsidDel="00000000" w:rsidP="00000000" w:rsidRDefault="00000000" w:rsidRPr="00000000" w14:paraId="00000002">
      <w:pPr>
        <w:spacing w:after="60" w:before="0" w:lineRule="auto"/>
        <w:rPr>
          <w:color w:val="6aa84f"/>
        </w:rPr>
      </w:pPr>
      <w:r w:rsidDel="00000000" w:rsidR="00000000" w:rsidRPr="00000000">
        <w:rPr>
          <w:b w:val="1"/>
          <w:i w:val="1"/>
          <w:color w:val="282e6c"/>
          <w:sz w:val="44"/>
          <w:szCs w:val="44"/>
          <w:rtl w:val="0"/>
        </w:rPr>
        <w:t xml:space="preserve">Element E Initial Template</w:t>
      </w:r>
      <w:r w:rsidDel="00000000" w:rsidR="00000000" w:rsidRPr="00000000">
        <w:rPr>
          <w:rtl w:val="0"/>
        </w:rPr>
      </w:r>
    </w:p>
    <w:p w:rsidR="00000000" w:rsidDel="00000000" w:rsidP="00000000" w:rsidRDefault="00000000" w:rsidRPr="00000000" w14:paraId="00000003">
      <w:pPr>
        <w:pStyle w:val="Heading1"/>
        <w:rPr/>
      </w:pPr>
      <w:bookmarkStart w:colFirst="0" w:colLast="0" w:name="_30j0zll" w:id="0"/>
      <w:bookmarkEnd w:id="0"/>
      <w:r w:rsidDel="00000000" w:rsidR="00000000" w:rsidRPr="00000000">
        <w:rPr>
          <w:rtl w:val="0"/>
        </w:rPr>
        <w:t xml:space="preserve">Element E:  Application of STEM Principles and Practices</w:t>
      </w:r>
    </w:p>
    <w:p w:rsidR="00000000" w:rsidDel="00000000" w:rsidP="00000000" w:rsidRDefault="00000000" w:rsidRPr="00000000" w14:paraId="00000004">
      <w:pPr>
        <w:pStyle w:val="Heading2"/>
        <w:rPr/>
      </w:pPr>
      <w:bookmarkStart w:colFirst="0" w:colLast="0" w:name="_1fob9te" w:id="1"/>
      <w:bookmarkEnd w:id="1"/>
      <w:r w:rsidDel="00000000" w:rsidR="00000000" w:rsidRPr="00000000">
        <w:rPr>
          <w:rtl w:val="0"/>
        </w:rPr>
        <w:t xml:space="preserve">STEM Principles and Practices to Design Requirements</w:t>
      </w:r>
      <w:r w:rsidDel="00000000" w:rsidR="00000000" w:rsidRPr="00000000">
        <w:rPr>
          <w:b w:val="0"/>
          <w:i w:val="1"/>
          <w:rtl w:val="0"/>
        </w:rPr>
        <w:t xml:space="preserve"> (E1)</w:t>
      </w:r>
      <w:r w:rsidDel="00000000" w:rsidR="00000000" w:rsidRPr="00000000">
        <w:rPr>
          <w:rtl w:val="0"/>
        </w:rPr>
      </w:r>
    </w:p>
    <w:p w:rsidR="00000000" w:rsidDel="00000000" w:rsidP="00000000" w:rsidRDefault="00000000" w:rsidRPr="00000000" w14:paraId="00000005">
      <w:pPr>
        <w:spacing w:after="0" w:lineRule="auto"/>
        <w:rPr>
          <w:i w:val="1"/>
        </w:rPr>
      </w:pPr>
      <w:r w:rsidDel="00000000" w:rsidR="00000000" w:rsidRPr="00000000">
        <w:rPr>
          <w:i w:val="1"/>
          <w:rtl w:val="0"/>
        </w:rPr>
        <w:t xml:space="preserve">STEM Principle for High-Priority Design Requirement #1</w:t>
      </w:r>
    </w:p>
    <w:p w:rsidR="00000000" w:rsidDel="00000000" w:rsidP="00000000" w:rsidRDefault="00000000" w:rsidRPr="00000000" w14:paraId="00000006">
      <w:pPr>
        <w:spacing w:after="0" w:lineRule="auto"/>
        <w:rPr>
          <w:color w:val="6aa84f"/>
        </w:rPr>
      </w:pPr>
      <w:r w:rsidDel="00000000" w:rsidR="00000000" w:rsidRPr="00000000">
        <w:rPr>
          <w:rtl w:val="0"/>
        </w:rPr>
        <w:t xml:space="preserve">STEM Concept:</w:t>
      </w:r>
      <w:r w:rsidDel="00000000" w:rsidR="00000000" w:rsidRPr="00000000">
        <w:rPr>
          <w:color w:val="6aa84f"/>
          <w:rtl w:val="0"/>
        </w:rPr>
        <w:t xml:space="preserve"> </w:t>
      </w:r>
    </w:p>
    <w:p w:rsidR="00000000" w:rsidDel="00000000" w:rsidP="00000000" w:rsidRDefault="00000000" w:rsidRPr="00000000" w14:paraId="00000007">
      <w:pPr>
        <w:spacing w:after="0"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Plant cells and biology </w:t>
            </w:r>
          </w:p>
        </w:tc>
      </w:tr>
    </w:tbl>
    <w:p w:rsidR="00000000" w:rsidDel="00000000" w:rsidP="00000000" w:rsidRDefault="00000000" w:rsidRPr="00000000" w14:paraId="00000009">
      <w:pPr>
        <w:spacing w:after="0" w:lineRule="auto"/>
        <w:rPr/>
      </w:pPr>
      <w:r w:rsidDel="00000000" w:rsidR="00000000" w:rsidRPr="00000000">
        <w:rPr>
          <w:rtl w:val="0"/>
        </w:rPr>
        <w:t xml:space="preserve">Describe how STEM concept applies directly to the specifics of your design: </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after="0" w:lineRule="auto"/>
              <w:rPr/>
            </w:pPr>
            <w:r w:rsidDel="00000000" w:rsidR="00000000" w:rsidRPr="00000000">
              <w:rPr>
                <w:rtl w:val="0"/>
              </w:rPr>
              <w:t xml:space="preserve">By using biology, we are able to see how much water each plant needs, as well as the amount of spacing and sunlight needed. </w:t>
            </w:r>
          </w:p>
        </w:tc>
      </w:tr>
    </w:tbl>
    <w:p w:rsidR="00000000" w:rsidDel="00000000" w:rsidP="00000000" w:rsidRDefault="00000000" w:rsidRPr="00000000" w14:paraId="0000000B">
      <w:pPr>
        <w:spacing w:after="0" w:lineRule="auto"/>
        <w:rPr/>
      </w:pPr>
      <w:r w:rsidDel="00000000" w:rsidR="00000000" w:rsidRPr="00000000">
        <w:rPr>
          <w:rtl w:val="0"/>
        </w:rPr>
      </w:r>
    </w:p>
    <w:p w:rsidR="00000000" w:rsidDel="00000000" w:rsidP="00000000" w:rsidRDefault="00000000" w:rsidRPr="00000000" w14:paraId="0000000C">
      <w:pPr>
        <w:spacing w:after="0" w:lineRule="auto"/>
        <w:rPr>
          <w:i w:val="1"/>
        </w:rPr>
      </w:pPr>
      <w:r w:rsidDel="00000000" w:rsidR="00000000" w:rsidRPr="00000000">
        <w:rPr>
          <w:i w:val="1"/>
          <w:rtl w:val="0"/>
        </w:rPr>
        <w:t xml:space="preserve">STEM Principle for High-Priority Design Requirement #2</w:t>
      </w:r>
    </w:p>
    <w:p w:rsidR="00000000" w:rsidDel="00000000" w:rsidP="00000000" w:rsidRDefault="00000000" w:rsidRPr="00000000" w14:paraId="0000000D">
      <w:pPr>
        <w:spacing w:after="0" w:lineRule="auto"/>
        <w:rPr/>
      </w:pPr>
      <w:r w:rsidDel="00000000" w:rsidR="00000000" w:rsidRPr="00000000">
        <w:rPr>
          <w:rtl w:val="0"/>
        </w:rPr>
        <w:t xml:space="preserve">STEM Concept:</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Computer watering system</w:t>
            </w:r>
          </w:p>
        </w:tc>
      </w:tr>
    </w:tbl>
    <w:p w:rsidR="00000000" w:rsidDel="00000000" w:rsidP="00000000" w:rsidRDefault="00000000" w:rsidRPr="00000000" w14:paraId="0000000F">
      <w:pPr>
        <w:spacing w:after="0" w:lineRule="auto"/>
        <w:rPr/>
      </w:pPr>
      <w:r w:rsidDel="00000000" w:rsidR="00000000" w:rsidRPr="00000000">
        <w:rPr>
          <w:rtl w:val="0"/>
        </w:rPr>
        <w:t xml:space="preserve">Describe how STEM concept applies directly to the specifics of your design: </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By using technology, we are able to program a system to water the plants on a timer. </w:t>
            </w:r>
          </w:p>
        </w:tc>
      </w:tr>
    </w:tbl>
    <w:p w:rsidR="00000000" w:rsidDel="00000000" w:rsidP="00000000" w:rsidRDefault="00000000" w:rsidRPr="00000000" w14:paraId="00000011">
      <w:pPr>
        <w:spacing w:after="0" w:lineRule="auto"/>
        <w:rPr/>
      </w:pPr>
      <w:r w:rsidDel="00000000" w:rsidR="00000000" w:rsidRPr="00000000">
        <w:rPr>
          <w:rtl w:val="0"/>
        </w:rPr>
      </w:r>
    </w:p>
    <w:p w:rsidR="00000000" w:rsidDel="00000000" w:rsidP="00000000" w:rsidRDefault="00000000" w:rsidRPr="00000000" w14:paraId="00000012">
      <w:pPr>
        <w:spacing w:after="0" w:lineRule="auto"/>
        <w:rPr>
          <w:i w:val="1"/>
        </w:rPr>
      </w:pPr>
      <w:r w:rsidDel="00000000" w:rsidR="00000000" w:rsidRPr="00000000">
        <w:rPr>
          <w:i w:val="1"/>
          <w:rtl w:val="0"/>
        </w:rPr>
        <w:t xml:space="preserve">STEM Principle for High-Priority Design Requirement #3</w:t>
      </w:r>
    </w:p>
    <w:p w:rsidR="00000000" w:rsidDel="00000000" w:rsidP="00000000" w:rsidRDefault="00000000" w:rsidRPr="00000000" w14:paraId="00000013">
      <w:pPr>
        <w:spacing w:after="0" w:lineRule="auto"/>
        <w:rPr/>
      </w:pPr>
      <w:r w:rsidDel="00000000" w:rsidR="00000000" w:rsidRPr="00000000">
        <w:rPr>
          <w:rtl w:val="0"/>
        </w:rPr>
        <w:t xml:space="preserve">STEM Concept: </w:t>
      </w: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Pressure water pump</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Describe how STEM concept applies directly to the specifics of your design: </w:t>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By using engineering, we can determine the angle and the pressure needed for the water to go up through the pipe and onto the plants. </w:t>
            </w:r>
          </w:p>
        </w:tc>
      </w:tr>
    </w:tbl>
    <w:p w:rsidR="00000000" w:rsidDel="00000000" w:rsidP="00000000" w:rsidRDefault="00000000" w:rsidRPr="00000000" w14:paraId="00000017">
      <w:pPr>
        <w:spacing w:after="0" w:lineRule="auto"/>
        <w:rPr/>
      </w:pPr>
      <w:r w:rsidDel="00000000" w:rsidR="00000000" w:rsidRPr="00000000">
        <w:rPr>
          <w:rtl w:val="0"/>
        </w:rPr>
      </w:r>
    </w:p>
    <w:p w:rsidR="00000000" w:rsidDel="00000000" w:rsidP="00000000" w:rsidRDefault="00000000" w:rsidRPr="00000000" w14:paraId="00000018">
      <w:pPr>
        <w:spacing w:after="0" w:lineRule="auto"/>
        <w:rPr>
          <w:i w:val="1"/>
        </w:rPr>
      </w:pPr>
      <w:r w:rsidDel="00000000" w:rsidR="00000000" w:rsidRPr="00000000">
        <w:rPr>
          <w:i w:val="1"/>
          <w:rtl w:val="0"/>
        </w:rPr>
        <w:t xml:space="preserve">STEM Principle for High-Priority Design Requirement #4  If you only have 3 Design Requirements you can delete this one. </w:t>
      </w:r>
    </w:p>
    <w:p w:rsidR="00000000" w:rsidDel="00000000" w:rsidP="00000000" w:rsidRDefault="00000000" w:rsidRPr="00000000" w14:paraId="00000019">
      <w:pPr>
        <w:spacing w:after="0" w:lineRule="auto"/>
        <w:rPr/>
      </w:pPr>
      <w:r w:rsidDel="00000000" w:rsidR="00000000" w:rsidRPr="00000000">
        <w:rPr>
          <w:rtl w:val="0"/>
        </w:rPr>
        <w:t xml:space="preserve">STEM Concept: </w:t>
      </w: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Math water spread </w:t>
            </w:r>
          </w:p>
        </w:tc>
      </w:tr>
    </w:tbl>
    <w:p w:rsidR="00000000" w:rsidDel="00000000" w:rsidP="00000000" w:rsidRDefault="00000000" w:rsidRPr="00000000" w14:paraId="0000001B">
      <w:pPr>
        <w:spacing w:after="0" w:lineRule="auto"/>
        <w:rPr/>
      </w:pPr>
      <w:r w:rsidDel="00000000" w:rsidR="00000000" w:rsidRPr="00000000">
        <w:rPr>
          <w:rtl w:val="0"/>
        </w:rPr>
        <w:t xml:space="preserve">Describe how STEM concept applies directly to the specifics of your design: </w:t>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By using calculations, we will be able to calculate the area that the plants take and where the pipe should be placed on top to make sure the water is spread onto all. </w:t>
            </w:r>
          </w:p>
        </w:tc>
      </w:tr>
    </w:tbl>
    <w:p w:rsidR="00000000" w:rsidDel="00000000" w:rsidP="00000000" w:rsidRDefault="00000000" w:rsidRPr="00000000" w14:paraId="0000001D">
      <w:pPr>
        <w:spacing w:after="200" w:before="0" w:lineRule="auto"/>
        <w:rPr/>
      </w:pPr>
      <w:r w:rsidDel="00000000" w:rsidR="00000000" w:rsidRPr="00000000">
        <w:rPr>
          <w:rtl w:val="0"/>
        </w:rPr>
      </w:r>
    </w:p>
    <w:p w:rsidR="00000000" w:rsidDel="00000000" w:rsidP="00000000" w:rsidRDefault="00000000" w:rsidRPr="00000000" w14:paraId="0000001E">
      <w:pPr>
        <w:pStyle w:val="Heading2"/>
        <w:spacing w:after="200" w:before="0" w:lineRule="auto"/>
        <w:rPr>
          <w:color w:val="6aa84f"/>
        </w:rPr>
      </w:pPr>
      <w:bookmarkStart w:colFirst="0" w:colLast="0" w:name="_3znysh7" w:id="2"/>
      <w:bookmarkEnd w:id="2"/>
      <w:r w:rsidDel="00000000" w:rsidR="00000000" w:rsidRPr="00000000">
        <w:rPr>
          <w:rtl w:val="0"/>
        </w:rPr>
        <w:t xml:space="preserve">Proposed Solution to STEM Principles and Practices</w:t>
      </w:r>
      <w:r w:rsidDel="00000000" w:rsidR="00000000" w:rsidRPr="00000000">
        <w:rPr>
          <w:b w:val="0"/>
          <w:i w:val="1"/>
          <w:rtl w:val="0"/>
        </w:rPr>
        <w:t xml:space="preserve"> (E2)</w:t>
      </w:r>
      <w:r w:rsidDel="00000000" w:rsidR="00000000" w:rsidRPr="00000000">
        <w:rPr>
          <w:rtl w:val="0"/>
        </w:rPr>
      </w:r>
    </w:p>
    <w:p w:rsidR="00000000" w:rsidDel="00000000" w:rsidP="00000000" w:rsidRDefault="00000000" w:rsidRPr="00000000" w14:paraId="0000001F">
      <w:pPr>
        <w:spacing w:after="0" w:lineRule="auto"/>
        <w:rPr>
          <w:i w:val="1"/>
        </w:rPr>
      </w:pPr>
      <w:r w:rsidDel="00000000" w:rsidR="00000000" w:rsidRPr="00000000">
        <w:rPr>
          <w:i w:val="1"/>
          <w:rtl w:val="0"/>
        </w:rPr>
        <w:t xml:space="preserve">STEM Principle for Design Solution #1</w:t>
      </w:r>
    </w:p>
    <w:p w:rsidR="00000000" w:rsidDel="00000000" w:rsidP="00000000" w:rsidRDefault="00000000" w:rsidRPr="00000000" w14:paraId="00000020">
      <w:pPr>
        <w:spacing w:after="0" w:lineRule="auto"/>
        <w:rPr/>
      </w:pPr>
      <w:r w:rsidDel="00000000" w:rsidR="00000000" w:rsidRPr="00000000">
        <w:rPr>
          <w:rtl w:val="0"/>
        </w:rPr>
        <w:t xml:space="preserve">STEM Concept:</w:t>
      </w:r>
      <w:r w:rsidDel="00000000" w:rsidR="00000000" w:rsidRPr="00000000">
        <w:rPr>
          <w:color w:val="6aa84f"/>
          <w:rtl w:val="0"/>
        </w:rPr>
        <w:t xml:space="preserve">. </w:t>
      </w: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0" w:lineRule="auto"/>
              <w:rPr/>
            </w:pPr>
            <w:r w:rsidDel="00000000" w:rsidR="00000000" w:rsidRPr="00000000">
              <w:rPr>
                <w:rtl w:val="0"/>
              </w:rPr>
              <w:t xml:space="preserve">Biology: </w:t>
            </w:r>
          </w:p>
        </w:tc>
      </w:tr>
    </w:tbl>
    <w:p w:rsidR="00000000" w:rsidDel="00000000" w:rsidP="00000000" w:rsidRDefault="00000000" w:rsidRPr="00000000" w14:paraId="00000022">
      <w:pPr>
        <w:spacing w:after="0" w:lineRule="auto"/>
        <w:rPr/>
      </w:pPr>
      <w:r w:rsidDel="00000000" w:rsidR="00000000" w:rsidRPr="00000000">
        <w:rPr>
          <w:rtl w:val="0"/>
        </w:rPr>
        <w:t xml:space="preserve">Describe how STEM concept applies directly to the specifics of your solution:</w:t>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lineRule="auto"/>
              <w:rPr/>
            </w:pPr>
            <w:r w:rsidDel="00000000" w:rsidR="00000000" w:rsidRPr="00000000">
              <w:rPr>
                <w:rtl w:val="0"/>
              </w:rPr>
              <w:t xml:space="preserve">Using biology to test what materials mold the least, if not at all when exposed to water.</w:t>
            </w:r>
          </w:p>
        </w:tc>
      </w:tr>
    </w:tbl>
    <w:p w:rsidR="00000000" w:rsidDel="00000000" w:rsidP="00000000" w:rsidRDefault="00000000" w:rsidRPr="00000000" w14:paraId="00000024">
      <w:pPr>
        <w:spacing w:after="0" w:lineRule="auto"/>
        <w:rPr/>
      </w:pPr>
      <w:r w:rsidDel="00000000" w:rsidR="00000000" w:rsidRPr="00000000">
        <w:rPr>
          <w:rtl w:val="0"/>
        </w:rPr>
      </w:r>
    </w:p>
    <w:p w:rsidR="00000000" w:rsidDel="00000000" w:rsidP="00000000" w:rsidRDefault="00000000" w:rsidRPr="00000000" w14:paraId="00000025">
      <w:pPr>
        <w:spacing w:after="0" w:lineRule="auto"/>
        <w:rPr>
          <w:i w:val="1"/>
        </w:rPr>
      </w:pPr>
      <w:r w:rsidDel="00000000" w:rsidR="00000000" w:rsidRPr="00000000">
        <w:rPr>
          <w:i w:val="1"/>
          <w:rtl w:val="0"/>
        </w:rPr>
        <w:t xml:space="preserve">STEM Principle for Design Solution #2 - Iteration of the first design</w:t>
      </w:r>
    </w:p>
    <w:p w:rsidR="00000000" w:rsidDel="00000000" w:rsidP="00000000" w:rsidRDefault="00000000" w:rsidRPr="00000000" w14:paraId="00000026">
      <w:pPr>
        <w:spacing w:after="0" w:lineRule="auto"/>
        <w:rPr/>
      </w:pPr>
      <w:r w:rsidDel="00000000" w:rsidR="00000000" w:rsidRPr="00000000">
        <w:rPr>
          <w:rtl w:val="0"/>
        </w:rPr>
        <w:t xml:space="preserve">STEM Concept: </w:t>
      </w:r>
    </w:p>
    <w:tbl>
      <w:tblPr>
        <w:tblStyle w:val="Table1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lineRule="auto"/>
              <w:rPr/>
            </w:pPr>
            <w:r w:rsidDel="00000000" w:rsidR="00000000" w:rsidRPr="00000000">
              <w:rPr>
                <w:rtl w:val="0"/>
              </w:rPr>
              <w:t xml:space="preserve">Computer watering system</w:t>
            </w:r>
          </w:p>
        </w:tc>
      </w:tr>
    </w:tbl>
    <w:p w:rsidR="00000000" w:rsidDel="00000000" w:rsidP="00000000" w:rsidRDefault="00000000" w:rsidRPr="00000000" w14:paraId="00000028">
      <w:pPr>
        <w:spacing w:after="0" w:lineRule="auto"/>
        <w:rPr/>
      </w:pPr>
      <w:r w:rsidDel="00000000" w:rsidR="00000000" w:rsidRPr="00000000">
        <w:rPr>
          <w:rtl w:val="0"/>
        </w:rPr>
        <w:t xml:space="preserve">Describe how STEM concept applies directly to the specifics of your solution:</w:t>
      </w:r>
    </w:p>
    <w:tbl>
      <w:tblPr>
        <w:tblStyle w:val="Table1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lineRule="auto"/>
              <w:rPr/>
            </w:pPr>
            <w:r w:rsidDel="00000000" w:rsidR="00000000" w:rsidRPr="00000000">
              <w:rPr>
                <w:rtl w:val="0"/>
              </w:rPr>
              <w:t xml:space="preserve">By using technology, we are able to program a system to water the plants on a timer. </w:t>
            </w:r>
          </w:p>
        </w:tc>
      </w:tr>
    </w:tbl>
    <w:p w:rsidR="00000000" w:rsidDel="00000000" w:rsidP="00000000" w:rsidRDefault="00000000" w:rsidRPr="00000000" w14:paraId="0000002A">
      <w:pPr>
        <w:spacing w:after="0" w:lineRule="auto"/>
        <w:rPr>
          <w:i w:val="1"/>
        </w:rPr>
      </w:pPr>
      <w:r w:rsidDel="00000000" w:rsidR="00000000" w:rsidRPr="00000000">
        <w:rPr>
          <w:rtl w:val="0"/>
        </w:rPr>
      </w:r>
    </w:p>
    <w:p w:rsidR="00000000" w:rsidDel="00000000" w:rsidP="00000000" w:rsidRDefault="00000000" w:rsidRPr="00000000" w14:paraId="0000002B">
      <w:pPr>
        <w:spacing w:after="0" w:lineRule="auto"/>
        <w:rPr>
          <w:i w:val="1"/>
        </w:rPr>
      </w:pPr>
      <w:r w:rsidDel="00000000" w:rsidR="00000000" w:rsidRPr="00000000">
        <w:rPr>
          <w:i w:val="1"/>
          <w:rtl w:val="0"/>
        </w:rPr>
        <w:t xml:space="preserve">STEM Principle for Design Solution #3 - Iteration of the second design</w:t>
      </w:r>
    </w:p>
    <w:p w:rsidR="00000000" w:rsidDel="00000000" w:rsidP="00000000" w:rsidRDefault="00000000" w:rsidRPr="00000000" w14:paraId="0000002C">
      <w:pPr>
        <w:spacing w:after="0" w:lineRule="auto"/>
        <w:rPr/>
      </w:pPr>
      <w:r w:rsidDel="00000000" w:rsidR="00000000" w:rsidRPr="00000000">
        <w:rPr>
          <w:rtl w:val="0"/>
        </w:rPr>
        <w:t xml:space="preserve">STEM Concept: </w:t>
      </w:r>
    </w:p>
    <w:tbl>
      <w:tblPr>
        <w:tblStyle w:val="Table1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lineRule="auto"/>
              <w:rPr/>
            </w:pPr>
            <w:r w:rsidDel="00000000" w:rsidR="00000000" w:rsidRPr="00000000">
              <w:rPr>
                <w:rtl w:val="0"/>
              </w:rPr>
              <w:t xml:space="preserve">Math water spread </w:t>
            </w:r>
          </w:p>
        </w:tc>
      </w:tr>
    </w:tbl>
    <w:p w:rsidR="00000000" w:rsidDel="00000000" w:rsidP="00000000" w:rsidRDefault="00000000" w:rsidRPr="00000000" w14:paraId="0000002E">
      <w:pPr>
        <w:spacing w:after="0" w:lineRule="auto"/>
        <w:rPr/>
      </w:pPr>
      <w:r w:rsidDel="00000000" w:rsidR="00000000" w:rsidRPr="00000000">
        <w:rPr>
          <w:rtl w:val="0"/>
        </w:rPr>
        <w:t xml:space="preserve">Describe how STEM concept applies directly to the specifics of your solution:</w:t>
      </w:r>
    </w:p>
    <w:tbl>
      <w:tblPr>
        <w:tblStyle w:val="Table1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lineRule="auto"/>
              <w:rPr/>
            </w:pPr>
            <w:r w:rsidDel="00000000" w:rsidR="00000000" w:rsidRPr="00000000">
              <w:rPr>
                <w:rtl w:val="0"/>
              </w:rPr>
              <w:t xml:space="preserve">By using calculations, we will be able to calculate the area that the plants take and where the pipe should be placed on top to make sure the water is spread onto all. </w:t>
            </w:r>
          </w:p>
        </w:tc>
      </w:tr>
    </w:tbl>
    <w:p w:rsidR="00000000" w:rsidDel="00000000" w:rsidP="00000000" w:rsidRDefault="00000000" w:rsidRPr="00000000" w14:paraId="00000030">
      <w:pPr>
        <w:spacing w:after="0" w:lineRule="auto"/>
        <w:rPr/>
      </w:pPr>
      <w:r w:rsidDel="00000000" w:rsidR="00000000" w:rsidRPr="00000000">
        <w:rPr>
          <w:rtl w:val="0"/>
        </w:rPr>
      </w:r>
    </w:p>
    <w:p w:rsidR="00000000" w:rsidDel="00000000" w:rsidP="00000000" w:rsidRDefault="00000000" w:rsidRPr="00000000" w14:paraId="00000031">
      <w:pPr>
        <w:pStyle w:val="Heading2"/>
        <w:keepNext w:val="1"/>
        <w:keepLines w:val="1"/>
        <w:pageBreakBefore w:val="0"/>
        <w:widowControl w:val="1"/>
        <w:pBdr>
          <w:top w:space="0" w:sz="0" w:val="nil"/>
          <w:left w:space="0" w:sz="0" w:val="nil"/>
          <w:bottom w:space="0" w:sz="0" w:val="nil"/>
          <w:right w:space="0" w:sz="0" w:val="nil"/>
          <w:between w:space="0" w:sz="0" w:val="nil"/>
        </w:pBdr>
        <w:shd w:fill="auto" w:val="clear"/>
        <w:spacing w:after="200" w:before="0" w:line="240" w:lineRule="auto"/>
        <w:ind w:left="0" w:right="0" w:firstLine="0"/>
        <w:jc w:val="left"/>
        <w:rPr/>
      </w:pPr>
      <w:bookmarkStart w:colFirst="0" w:colLast="0" w:name="_2et92p0" w:id="3"/>
      <w:bookmarkEnd w:id="3"/>
      <w:r w:rsidDel="00000000" w:rsidR="00000000" w:rsidRPr="00000000">
        <w:rPr>
          <w:rtl w:val="0"/>
        </w:rPr>
        <w:t xml:space="preserve">Evidence Design is Reviewed (E3)</w:t>
      </w:r>
    </w:p>
    <w:p w:rsidR="00000000" w:rsidDel="00000000" w:rsidP="00000000" w:rsidRDefault="00000000" w:rsidRPr="00000000" w14:paraId="00000032">
      <w:pPr>
        <w:spacing w:after="0" w:lineRule="auto"/>
        <w:rPr>
          <w:i w:val="1"/>
        </w:rPr>
      </w:pPr>
      <w:r w:rsidDel="00000000" w:rsidR="00000000" w:rsidRPr="00000000">
        <w:rPr>
          <w:i w:val="1"/>
          <w:rtl w:val="0"/>
        </w:rPr>
        <w:t xml:space="preserve">Documentation #1: </w:t>
      </w:r>
    </w:p>
    <w:p w:rsidR="00000000" w:rsidDel="00000000" w:rsidP="00000000" w:rsidRDefault="00000000" w:rsidRPr="00000000" w14:paraId="00000033">
      <w:pPr>
        <w:numPr>
          <w:ilvl w:val="0"/>
          <w:numId w:val="1"/>
        </w:numPr>
        <w:spacing w:after="0" w:lineRule="auto"/>
        <w:ind w:left="720" w:hanging="360"/>
        <w:rPr>
          <w:rFonts w:ascii="Roboto" w:cs="Roboto" w:eastAsia="Roboto" w:hAnsi="Roboto"/>
          <w:sz w:val="18"/>
          <w:szCs w:val="18"/>
        </w:rPr>
      </w:pPr>
      <w:r w:rsidDel="00000000" w:rsidR="00000000" w:rsidRPr="00000000">
        <w:rPr>
          <w:rtl w:val="0"/>
        </w:rPr>
        <w:t xml:space="preserve">What format: Interview notes</w:t>
      </w: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spacing w:after="0" w:lineRule="auto"/>
              <w:rPr/>
            </w:pPr>
            <w:r w:rsidDel="00000000" w:rsidR="00000000" w:rsidRPr="00000000">
              <w:rPr>
                <w:rtl w:val="0"/>
              </w:rPr>
              <w:t xml:space="preserve">The expert confirmed that the use of biology in understanding plant water needs, spacing, and sunlight exposure is essential. They emphasized that different plant species have varying requirements, and this should be factored into the system design.</w:t>
            </w:r>
          </w:p>
        </w:tc>
      </w:tr>
    </w:tbl>
    <w:p w:rsidR="00000000" w:rsidDel="00000000" w:rsidP="00000000" w:rsidRDefault="00000000" w:rsidRPr="00000000" w14:paraId="00000035">
      <w:pPr>
        <w:spacing w:after="0" w:lineRule="auto"/>
        <w:rPr/>
      </w:pPr>
      <w:r w:rsidDel="00000000" w:rsidR="00000000" w:rsidRPr="00000000">
        <w:rPr>
          <w:rtl w:val="0"/>
        </w:rPr>
      </w:r>
    </w:p>
    <w:tbl>
      <w:tblPr>
        <w:tblStyle w:val="Table1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spacing w:after="0" w:lineRule="auto"/>
              <w:rPr/>
            </w:pPr>
            <w:r w:rsidDel="00000000" w:rsidR="00000000" w:rsidRPr="00000000">
              <w:rPr>
                <w:rtl w:val="0"/>
              </w:rPr>
              <w:t xml:space="preserve">The expert agreed that testing materials for mold resistance is a practical application of biology. They suggested considering materials with antimicrobial properties or coatings to extend the lifespan of the system.</w:t>
            </w:r>
          </w:p>
        </w:tc>
      </w:tr>
    </w:tbl>
    <w:p w:rsidR="00000000" w:rsidDel="00000000" w:rsidP="00000000" w:rsidRDefault="00000000" w:rsidRPr="00000000" w14:paraId="00000037">
      <w:pPr>
        <w:spacing w:after="0" w:lineRule="auto"/>
        <w:rPr>
          <w:color w:val="6aa84f"/>
        </w:rPr>
      </w:pPr>
      <w:r w:rsidDel="00000000" w:rsidR="00000000" w:rsidRPr="00000000">
        <w:rPr>
          <w:rtl w:val="0"/>
        </w:rPr>
      </w:r>
    </w:p>
    <w:p w:rsidR="00000000" w:rsidDel="00000000" w:rsidP="00000000" w:rsidRDefault="00000000" w:rsidRPr="00000000" w14:paraId="00000038">
      <w:pPr>
        <w:spacing w:after="0" w:lineRule="auto"/>
        <w:rPr>
          <w:i w:val="1"/>
        </w:rPr>
      </w:pPr>
      <w:r w:rsidDel="00000000" w:rsidR="00000000" w:rsidRPr="00000000">
        <w:rPr>
          <w:i w:val="1"/>
          <w:rtl w:val="0"/>
        </w:rPr>
        <w:t xml:space="preserve">Documentation #2:  </w:t>
      </w:r>
    </w:p>
    <w:p w:rsidR="00000000" w:rsidDel="00000000" w:rsidP="00000000" w:rsidRDefault="00000000" w:rsidRPr="00000000" w14:paraId="00000039">
      <w:pPr>
        <w:numPr>
          <w:ilvl w:val="0"/>
          <w:numId w:val="1"/>
        </w:numPr>
        <w:spacing w:after="0" w:lineRule="auto"/>
        <w:ind w:left="720" w:hanging="360"/>
        <w:rPr>
          <w:rFonts w:ascii="Roboto" w:cs="Roboto" w:eastAsia="Roboto" w:hAnsi="Roboto"/>
          <w:sz w:val="18"/>
          <w:szCs w:val="18"/>
        </w:rPr>
      </w:pPr>
      <w:r w:rsidDel="00000000" w:rsidR="00000000" w:rsidRPr="00000000">
        <w:rPr>
          <w:rtl w:val="0"/>
        </w:rPr>
        <w:t xml:space="preserve">What format: Email Exchange</w:t>
      </w:r>
    </w:p>
    <w:tbl>
      <w:tblPr>
        <w:tblStyle w:val="Table1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spacing w:after="0" w:lineRule="auto"/>
              <w:rPr/>
            </w:pPr>
            <w:r w:rsidDel="00000000" w:rsidR="00000000" w:rsidRPr="00000000">
              <w:rPr>
                <w:rtl w:val="0"/>
              </w:rPr>
              <w:t xml:space="preserve">An agricultural engineer reviewed the pressure water pump system and verified that calculating the angle and pressure for optimal water distribution is a critical engineering principle. They recommended testing different nozzle types to ensure even water coverage.</w:t>
            </w:r>
          </w:p>
        </w:tc>
      </w:tr>
    </w:tbl>
    <w:p w:rsidR="00000000" w:rsidDel="00000000" w:rsidP="00000000" w:rsidRDefault="00000000" w:rsidRPr="00000000" w14:paraId="0000003B">
      <w:pPr>
        <w:spacing w:after="0" w:lineRule="auto"/>
        <w:rPr/>
      </w:pPr>
      <w:r w:rsidDel="00000000" w:rsidR="00000000" w:rsidRPr="00000000">
        <w:rPr>
          <w:rtl w:val="0"/>
        </w:rPr>
      </w:r>
    </w:p>
    <w:tbl>
      <w:tblPr>
        <w:tblStyle w:val="Table1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spacing w:after="0" w:lineRule="auto"/>
              <w:rPr/>
            </w:pPr>
            <w:r w:rsidDel="00000000" w:rsidR="00000000" w:rsidRPr="00000000">
              <w:rPr>
                <w:rtl w:val="0"/>
              </w:rPr>
              <w:t xml:space="preserve">The expert confirmed that the integration of a computer-controlled watering system is a strong technological application. They suggested adding soil moisture sensors to further optimize watering schedules.</w:t>
            </w:r>
            <w:r w:rsidDel="00000000" w:rsidR="00000000" w:rsidRPr="00000000">
              <w:rPr>
                <w:rtl w:val="0"/>
              </w:rPr>
            </w:r>
          </w:p>
        </w:tc>
      </w:tr>
    </w:tbl>
    <w:p w:rsidR="00000000" w:rsidDel="00000000" w:rsidP="00000000" w:rsidRDefault="00000000" w:rsidRPr="00000000" w14:paraId="0000003D">
      <w:pPr>
        <w:spacing w:after="0" w:lineRule="auto"/>
        <w:rPr>
          <w:color w:val="6aa84f"/>
        </w:rPr>
      </w:pPr>
      <w:r w:rsidDel="00000000" w:rsidR="00000000" w:rsidRPr="00000000">
        <w:rPr>
          <w:rtl w:val="0"/>
        </w:rPr>
      </w:r>
    </w:p>
    <w:p w:rsidR="00000000" w:rsidDel="00000000" w:rsidP="00000000" w:rsidRDefault="00000000" w:rsidRPr="00000000" w14:paraId="0000003E">
      <w:pPr>
        <w:spacing w:after="0" w:lineRule="auto"/>
        <w:rPr>
          <w:i w:val="1"/>
        </w:rPr>
      </w:pPr>
      <w:r w:rsidDel="00000000" w:rsidR="00000000" w:rsidRPr="00000000">
        <w:rPr>
          <w:i w:val="1"/>
          <w:rtl w:val="0"/>
        </w:rPr>
        <w:t xml:space="preserve">Documentation #3: </w:t>
      </w:r>
    </w:p>
    <w:p w:rsidR="00000000" w:rsidDel="00000000" w:rsidP="00000000" w:rsidRDefault="00000000" w:rsidRPr="00000000" w14:paraId="0000003F">
      <w:pPr>
        <w:numPr>
          <w:ilvl w:val="0"/>
          <w:numId w:val="1"/>
        </w:numPr>
        <w:spacing w:after="0" w:lineRule="auto"/>
        <w:ind w:left="720" w:hanging="360"/>
        <w:rPr>
          <w:rFonts w:ascii="Roboto" w:cs="Roboto" w:eastAsia="Roboto" w:hAnsi="Roboto"/>
          <w:sz w:val="18"/>
          <w:szCs w:val="18"/>
        </w:rPr>
      </w:pPr>
      <w:r w:rsidDel="00000000" w:rsidR="00000000" w:rsidRPr="00000000">
        <w:rPr>
          <w:rtl w:val="0"/>
        </w:rPr>
        <w:t xml:space="preserve">What format: Interview Notes</w:t>
      </w:r>
    </w:p>
    <w:tbl>
      <w:tblPr>
        <w:tblStyle w:val="Table1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spacing w:after="0" w:lineRule="auto"/>
              <w:rPr/>
            </w:pPr>
            <w:r w:rsidDel="00000000" w:rsidR="00000000" w:rsidRPr="00000000">
              <w:rPr>
                <w:rtl w:val="0"/>
              </w:rPr>
              <w:t xml:space="preserve">A mechanical engineer specializing in irrigation systems reviewed the math calculations for water spread. They confirmed that correct placement of pipes and water distribution calculations are essential for efficiency.</w:t>
            </w:r>
            <w:r w:rsidDel="00000000" w:rsidR="00000000" w:rsidRPr="00000000">
              <w:rPr>
                <w:rtl w:val="0"/>
              </w:rPr>
            </w:r>
          </w:p>
        </w:tc>
      </w:tr>
    </w:tbl>
    <w:p w:rsidR="00000000" w:rsidDel="00000000" w:rsidP="00000000" w:rsidRDefault="00000000" w:rsidRPr="00000000" w14:paraId="00000041">
      <w:pPr>
        <w:spacing w:after="0" w:lineRule="auto"/>
        <w:rPr/>
      </w:pPr>
      <w:r w:rsidDel="00000000" w:rsidR="00000000" w:rsidRPr="00000000">
        <w:rPr>
          <w:rtl w:val="0"/>
        </w:rPr>
      </w:r>
    </w:p>
    <w:tbl>
      <w:tblPr>
        <w:tblStyle w:val="Table2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spacing w:after="0" w:lineRule="auto"/>
              <w:rPr/>
            </w:pPr>
            <w:r w:rsidDel="00000000" w:rsidR="00000000" w:rsidRPr="00000000">
              <w:rPr>
                <w:rtl w:val="0"/>
              </w:rPr>
              <w:t xml:space="preserve">They reinforced that mathematical modeling is key to designing an effective irrigation layout. They suggested running simulations or small-scale tests to validate the calculations before full implementation.</w:t>
            </w:r>
            <w:r w:rsidDel="00000000" w:rsidR="00000000" w:rsidRPr="00000000">
              <w:rPr>
                <w:rtl w:val="0"/>
              </w:rPr>
            </w:r>
          </w:p>
        </w:tc>
      </w:tr>
    </w:tbl>
    <w:p w:rsidR="00000000" w:rsidDel="00000000" w:rsidP="00000000" w:rsidRDefault="00000000" w:rsidRPr="00000000" w14:paraId="00000043">
      <w:pPr>
        <w:pStyle w:val="Heading2"/>
        <w:rPr/>
      </w:pPr>
      <w:bookmarkStart w:colFirst="0" w:colLast="0" w:name="_3dy6vkm" w:id="4"/>
      <w:bookmarkEnd w:id="4"/>
      <w:r w:rsidDel="00000000" w:rsidR="00000000" w:rsidRPr="00000000">
        <w:rPr>
          <w:rtl w:val="0"/>
        </w:rPr>
        <w:t xml:space="preserve">Experts with Credentials </w:t>
      </w:r>
      <w:r w:rsidDel="00000000" w:rsidR="00000000" w:rsidRPr="00000000">
        <w:rPr>
          <w:b w:val="0"/>
          <w:i w:val="1"/>
          <w:rtl w:val="0"/>
        </w:rPr>
        <w:t xml:space="preserve">(E4)</w:t>
      </w:r>
      <w:r w:rsidDel="00000000" w:rsidR="00000000" w:rsidRPr="00000000">
        <w:rPr>
          <w:rtl w:val="0"/>
        </w:rPr>
      </w:r>
    </w:p>
    <w:p w:rsidR="00000000" w:rsidDel="00000000" w:rsidP="00000000" w:rsidRDefault="00000000" w:rsidRPr="00000000" w14:paraId="00000044">
      <w:pPr>
        <w:rPr>
          <w:i w:val="1"/>
          <w:color w:val="6aa84f"/>
        </w:rPr>
      </w:pPr>
      <w:r w:rsidDel="00000000" w:rsidR="00000000" w:rsidRPr="00000000">
        <w:rPr>
          <w:i w:val="1"/>
          <w:rtl w:val="0"/>
        </w:rPr>
        <w:t xml:space="preserve">Expert #1:</w:t>
      </w:r>
      <w:r w:rsidDel="00000000" w:rsidR="00000000" w:rsidRPr="00000000">
        <w:rPr>
          <w:i w:val="1"/>
          <w:color w:val="6aa84f"/>
          <w:rtl w:val="0"/>
        </w:rPr>
        <w:t xml:space="preserve"> </w:t>
      </w:r>
    </w:p>
    <w:p w:rsidR="00000000" w:rsidDel="00000000" w:rsidP="00000000" w:rsidRDefault="00000000" w:rsidRPr="00000000" w14:paraId="00000045">
      <w:pPr>
        <w:rPr>
          <w:i w:val="1"/>
        </w:rPr>
      </w:pPr>
      <w:r w:rsidDel="00000000" w:rsidR="00000000" w:rsidRPr="00000000">
        <w:rPr>
          <w:b w:val="1"/>
          <w:i w:val="1"/>
          <w:rtl w:val="0"/>
        </w:rPr>
        <w:t xml:space="preserve">Field : </w:t>
      </w:r>
      <w:r w:rsidDel="00000000" w:rsidR="00000000" w:rsidRPr="00000000">
        <w:rPr>
          <w:i w:val="1"/>
          <w:rtl w:val="0"/>
        </w:rPr>
        <w:t xml:space="preserve">Plant Biology</w:t>
      </w:r>
    </w:p>
    <w:p w:rsidR="00000000" w:rsidDel="00000000" w:rsidP="00000000" w:rsidRDefault="00000000" w:rsidRPr="00000000" w14:paraId="00000046">
      <w:pPr>
        <w:rPr>
          <w:i w:val="1"/>
        </w:rPr>
      </w:pPr>
      <w:r w:rsidDel="00000000" w:rsidR="00000000" w:rsidRPr="00000000">
        <w:rPr>
          <w:b w:val="1"/>
          <w:i w:val="1"/>
          <w:rtl w:val="0"/>
        </w:rPr>
        <w:t xml:space="preserve">Credentials:</w:t>
      </w:r>
      <w:r w:rsidDel="00000000" w:rsidR="00000000" w:rsidRPr="00000000">
        <w:rPr>
          <w:i w:val="1"/>
          <w:rtl w:val="0"/>
        </w:rPr>
        <w:t xml:space="preserve"> Ph.D. in Plant Biology</w:t>
      </w:r>
    </w:p>
    <w:p w:rsidR="00000000" w:rsidDel="00000000" w:rsidP="00000000" w:rsidRDefault="00000000" w:rsidRPr="00000000" w14:paraId="00000047">
      <w:pPr>
        <w:rPr>
          <w:color w:val="6aa84f"/>
        </w:rPr>
      </w:pPr>
      <w:r w:rsidDel="00000000" w:rsidR="00000000" w:rsidRPr="00000000">
        <w:rPr>
          <w:b w:val="1"/>
          <w:i w:val="1"/>
          <w:rtl w:val="0"/>
        </w:rPr>
        <w:t xml:space="preserve">Why they are qualified:</w:t>
      </w:r>
      <w:r w:rsidDel="00000000" w:rsidR="00000000" w:rsidRPr="00000000">
        <w:rPr>
          <w:i w:val="1"/>
          <w:rtl w:val="0"/>
        </w:rPr>
        <w:t xml:space="preserve"> Their expertise in plant cell biology and water absorption helped verify the biological aspects of the design, including plant spacing and water needs.</w:t>
      </w:r>
      <w:r w:rsidDel="00000000" w:rsidR="00000000" w:rsidRPr="00000000">
        <w:rPr>
          <w:rtl w:val="0"/>
        </w:rPr>
      </w:r>
    </w:p>
    <w:p w:rsidR="00000000" w:rsidDel="00000000" w:rsidP="00000000" w:rsidRDefault="00000000" w:rsidRPr="00000000" w14:paraId="00000048">
      <w:pPr>
        <w:rPr>
          <w:i w:val="1"/>
        </w:rPr>
      </w:pPr>
      <w:r w:rsidDel="00000000" w:rsidR="00000000" w:rsidRPr="00000000">
        <w:rPr>
          <w:rtl w:val="0"/>
        </w:rPr>
      </w:r>
    </w:p>
    <w:p w:rsidR="00000000" w:rsidDel="00000000" w:rsidP="00000000" w:rsidRDefault="00000000" w:rsidRPr="00000000" w14:paraId="00000049">
      <w:pPr>
        <w:rPr>
          <w:i w:val="1"/>
        </w:rPr>
      </w:pPr>
      <w:r w:rsidDel="00000000" w:rsidR="00000000" w:rsidRPr="00000000">
        <w:rPr>
          <w:i w:val="1"/>
          <w:rtl w:val="0"/>
        </w:rPr>
        <w:t xml:space="preserve">Expert #2: </w:t>
      </w:r>
    </w:p>
    <w:p w:rsidR="00000000" w:rsidDel="00000000" w:rsidP="00000000" w:rsidRDefault="00000000" w:rsidRPr="00000000" w14:paraId="0000004A">
      <w:pPr>
        <w:rPr>
          <w:i w:val="1"/>
        </w:rPr>
      </w:pPr>
      <w:r w:rsidDel="00000000" w:rsidR="00000000" w:rsidRPr="00000000">
        <w:rPr>
          <w:b w:val="1"/>
          <w:i w:val="1"/>
          <w:rtl w:val="0"/>
        </w:rPr>
        <w:t xml:space="preserve">Field:</w:t>
      </w:r>
      <w:r w:rsidDel="00000000" w:rsidR="00000000" w:rsidRPr="00000000">
        <w:rPr>
          <w:i w:val="1"/>
          <w:rtl w:val="0"/>
        </w:rPr>
        <w:t xml:space="preserve"> Agricultural Engineering</w:t>
      </w:r>
    </w:p>
    <w:p w:rsidR="00000000" w:rsidDel="00000000" w:rsidP="00000000" w:rsidRDefault="00000000" w:rsidRPr="00000000" w14:paraId="0000004B">
      <w:pPr>
        <w:rPr>
          <w:i w:val="1"/>
        </w:rPr>
      </w:pPr>
      <w:r w:rsidDel="00000000" w:rsidR="00000000" w:rsidRPr="00000000">
        <w:rPr>
          <w:b w:val="1"/>
          <w:i w:val="1"/>
          <w:rtl w:val="0"/>
        </w:rPr>
        <w:t xml:space="preserve">Credentials:</w:t>
      </w:r>
      <w:r w:rsidDel="00000000" w:rsidR="00000000" w:rsidRPr="00000000">
        <w:rPr>
          <w:i w:val="1"/>
          <w:rtl w:val="0"/>
        </w:rPr>
        <w:t xml:space="preserve"> Master’s in Agricultural Engineering</w:t>
      </w:r>
    </w:p>
    <w:p w:rsidR="00000000" w:rsidDel="00000000" w:rsidP="00000000" w:rsidRDefault="00000000" w:rsidRPr="00000000" w14:paraId="0000004C">
      <w:pPr>
        <w:rPr>
          <w:i w:val="1"/>
        </w:rPr>
      </w:pPr>
      <w:r w:rsidDel="00000000" w:rsidR="00000000" w:rsidRPr="00000000">
        <w:rPr>
          <w:b w:val="1"/>
          <w:i w:val="1"/>
          <w:rtl w:val="0"/>
        </w:rPr>
        <w:t xml:space="preserve">Why they are qualified:</w:t>
      </w:r>
      <w:r w:rsidDel="00000000" w:rsidR="00000000" w:rsidRPr="00000000">
        <w:rPr>
          <w:i w:val="1"/>
          <w:rtl w:val="0"/>
        </w:rPr>
        <w:t xml:space="preserve"> Their experience in automated irrigation systems and water pressure engineering provided valuable feedback on the pump and watering system design.</w:t>
      </w:r>
      <w:r w:rsidDel="00000000" w:rsidR="00000000" w:rsidRPr="00000000">
        <w:rPr>
          <w:rtl w:val="0"/>
        </w:rPr>
      </w:r>
    </w:p>
    <w:p w:rsidR="00000000" w:rsidDel="00000000" w:rsidP="00000000" w:rsidRDefault="00000000" w:rsidRPr="00000000" w14:paraId="0000004D">
      <w:pPr>
        <w:rPr>
          <w:color w:val="6aa84f"/>
        </w:rPr>
      </w:pPr>
      <w:r w:rsidDel="00000000" w:rsidR="00000000" w:rsidRPr="00000000">
        <w:rPr>
          <w:rtl w:val="0"/>
        </w:rPr>
      </w:r>
    </w:p>
    <w:p w:rsidR="00000000" w:rsidDel="00000000" w:rsidP="00000000" w:rsidRDefault="00000000" w:rsidRPr="00000000" w14:paraId="0000004E">
      <w:pPr>
        <w:rPr>
          <w:i w:val="1"/>
        </w:rPr>
      </w:pPr>
      <w:r w:rsidDel="00000000" w:rsidR="00000000" w:rsidRPr="00000000">
        <w:rPr>
          <w:i w:val="1"/>
          <w:rtl w:val="0"/>
        </w:rPr>
        <w:t xml:space="preserve">Expert #3: </w:t>
      </w:r>
    </w:p>
    <w:p w:rsidR="00000000" w:rsidDel="00000000" w:rsidP="00000000" w:rsidRDefault="00000000" w:rsidRPr="00000000" w14:paraId="0000004F">
      <w:pPr>
        <w:rPr>
          <w:i w:val="1"/>
        </w:rPr>
      </w:pPr>
      <w:r w:rsidDel="00000000" w:rsidR="00000000" w:rsidRPr="00000000">
        <w:rPr>
          <w:b w:val="1"/>
          <w:i w:val="1"/>
          <w:rtl w:val="0"/>
        </w:rPr>
        <w:t xml:space="preserve">Field:</w:t>
      </w:r>
      <w:r w:rsidDel="00000000" w:rsidR="00000000" w:rsidRPr="00000000">
        <w:rPr>
          <w:i w:val="1"/>
          <w:rtl w:val="0"/>
        </w:rPr>
        <w:t xml:space="preserve"> Mechanical Engineering (Irrigation Systems)</w:t>
      </w:r>
    </w:p>
    <w:p w:rsidR="00000000" w:rsidDel="00000000" w:rsidP="00000000" w:rsidRDefault="00000000" w:rsidRPr="00000000" w14:paraId="00000050">
      <w:pPr>
        <w:rPr>
          <w:i w:val="1"/>
        </w:rPr>
      </w:pPr>
      <w:r w:rsidDel="00000000" w:rsidR="00000000" w:rsidRPr="00000000">
        <w:rPr>
          <w:b w:val="1"/>
          <w:i w:val="1"/>
          <w:rtl w:val="0"/>
        </w:rPr>
        <w:t xml:space="preserve">Credentials:</w:t>
      </w:r>
      <w:r w:rsidDel="00000000" w:rsidR="00000000" w:rsidRPr="00000000">
        <w:rPr>
          <w:i w:val="1"/>
          <w:rtl w:val="0"/>
        </w:rPr>
        <w:t xml:space="preserve"> Bachelor’s in Mechanical Engineering</w:t>
      </w:r>
    </w:p>
    <w:p w:rsidR="00000000" w:rsidDel="00000000" w:rsidP="00000000" w:rsidRDefault="00000000" w:rsidRPr="00000000" w14:paraId="00000051">
      <w:pPr>
        <w:rPr>
          <w:i w:val="1"/>
        </w:rPr>
      </w:pPr>
      <w:r w:rsidDel="00000000" w:rsidR="00000000" w:rsidRPr="00000000">
        <w:rPr>
          <w:b w:val="1"/>
          <w:i w:val="1"/>
          <w:rtl w:val="0"/>
        </w:rPr>
        <w:t xml:space="preserve">Why they are qualified:</w:t>
      </w:r>
      <w:r w:rsidDel="00000000" w:rsidR="00000000" w:rsidRPr="00000000">
        <w:rPr>
          <w:i w:val="1"/>
          <w:rtl w:val="0"/>
        </w:rPr>
        <w:t xml:space="preserve"> Their knowledge of fluid dynamics and water distribution system efficiency helped refine the mathematical calculations and positioning of the pipes.</w:t>
      </w:r>
    </w:p>
    <w:p w:rsidR="00000000" w:rsidDel="00000000" w:rsidP="00000000" w:rsidRDefault="00000000" w:rsidRPr="00000000" w14:paraId="00000052">
      <w:pPr>
        <w:rPr>
          <w:i w:val="1"/>
        </w:rPr>
      </w:pPr>
      <w:r w:rsidDel="00000000" w:rsidR="00000000" w:rsidRPr="00000000">
        <w:rPr>
          <w:rtl w:val="0"/>
        </w:rPr>
      </w:r>
    </w:p>
    <w:p w:rsidR="00000000" w:rsidDel="00000000" w:rsidP="00000000" w:rsidRDefault="00000000" w:rsidRPr="00000000" w14:paraId="00000053">
      <w:pPr>
        <w:rPr>
          <w:color w:val="6aa84f"/>
        </w:rPr>
      </w:pPr>
      <w:r w:rsidDel="00000000" w:rsidR="00000000" w:rsidRPr="00000000">
        <w:rPr>
          <w:rtl w:val="0"/>
        </w:rPr>
      </w:r>
    </w:p>
    <w:p w:rsidR="00000000" w:rsidDel="00000000" w:rsidP="00000000" w:rsidRDefault="00000000" w:rsidRPr="00000000" w14:paraId="00000054">
      <w:pPr>
        <w:rPr>
          <w:color w:val="6aa84f"/>
        </w:rPr>
      </w:pPr>
      <w:r w:rsidDel="00000000" w:rsidR="00000000" w:rsidRPr="00000000">
        <w:rPr>
          <w:rtl w:val="0"/>
        </w:rPr>
      </w:r>
    </w:p>
    <w:p w:rsidR="00000000" w:rsidDel="00000000" w:rsidP="00000000" w:rsidRDefault="00000000" w:rsidRPr="00000000" w14:paraId="00000055">
      <w:pPr>
        <w:rPr>
          <w:color w:val="6aa84f"/>
        </w:rPr>
      </w:pPr>
      <w:r w:rsidDel="00000000" w:rsidR="00000000" w:rsidRPr="00000000">
        <w:rPr>
          <w:rtl w:val="0"/>
        </w:rPr>
      </w:r>
    </w:p>
    <w:p w:rsidR="00000000" w:rsidDel="00000000" w:rsidP="00000000" w:rsidRDefault="00000000" w:rsidRPr="00000000" w14:paraId="00000056">
      <w:pPr>
        <w:rPr>
          <w:color w:val="6aa84f"/>
        </w:rPr>
      </w:pPr>
      <w:r w:rsidDel="00000000" w:rsidR="00000000" w:rsidRPr="00000000">
        <w:rPr>
          <w:rtl w:val="0"/>
        </w:rPr>
      </w:r>
    </w:p>
    <w:p w:rsidR="00000000" w:rsidDel="00000000" w:rsidP="00000000" w:rsidRDefault="00000000" w:rsidRPr="00000000" w14:paraId="00000057">
      <w:pPr>
        <w:rPr>
          <w:color w:val="6aa84f"/>
        </w:rPr>
      </w:pPr>
      <w:r w:rsidDel="00000000" w:rsidR="00000000" w:rsidRPr="00000000">
        <w:rPr>
          <w:rtl w:val="0"/>
        </w:rPr>
        <w:t xml:space="preserve">Verification or Corrective Response to Design Review</w:t>
      </w:r>
      <w:r w:rsidDel="00000000" w:rsidR="00000000" w:rsidRPr="00000000">
        <w:rPr>
          <w:b w:val="0"/>
          <w:i w:val="1"/>
          <w:rtl w:val="0"/>
        </w:rPr>
        <w:t xml:space="preserve"> (E5)</w:t>
      </w:r>
      <w:r w:rsidDel="00000000" w:rsidR="00000000" w:rsidRPr="00000000">
        <w:rPr>
          <w:rtl w:val="0"/>
        </w:rPr>
      </w:r>
    </w:p>
    <w:p w:rsidR="00000000" w:rsidDel="00000000" w:rsidP="00000000" w:rsidRDefault="00000000" w:rsidRPr="00000000" w14:paraId="00000058">
      <w:pPr>
        <w:rPr>
          <w:b w:val="1"/>
          <w:i w:val="1"/>
        </w:rPr>
      </w:pPr>
      <w:r w:rsidDel="00000000" w:rsidR="00000000" w:rsidRPr="00000000">
        <w:rPr>
          <w:b w:val="1"/>
          <w:i w:val="1"/>
          <w:rtl w:val="0"/>
        </w:rPr>
        <w:t xml:space="preserve">Interview with Expert #1 informs corrective response: </w:t>
      </w:r>
    </w:p>
    <w:p w:rsidR="00000000" w:rsidDel="00000000" w:rsidP="00000000" w:rsidRDefault="00000000" w:rsidRPr="00000000" w14:paraId="00000059">
      <w:pPr>
        <w:rPr/>
      </w:pPr>
      <w:r w:rsidDel="00000000" w:rsidR="00000000" w:rsidRPr="00000000">
        <w:rPr>
          <w:rtl w:val="0"/>
        </w:rPr>
        <w:t xml:space="preserve">The interview with the expert, highlighted that different plant species have different water and sunlight needs. Based on this, we decided to group plants with similar requirements together to improve efficiency and prevent overwatering or underwatering. Additionally, we are considering using moisture-retaining soil to optimize water usage.</w:t>
      </w:r>
    </w:p>
    <w:p w:rsidR="00000000" w:rsidDel="00000000" w:rsidP="00000000" w:rsidRDefault="00000000" w:rsidRPr="00000000" w14:paraId="0000005A">
      <w:pPr>
        <w:rPr>
          <w:b w:val="1"/>
          <w:i w:val="1"/>
        </w:rPr>
      </w:pPr>
      <w:r w:rsidDel="00000000" w:rsidR="00000000" w:rsidRPr="00000000">
        <w:rPr>
          <w:b w:val="1"/>
          <w:i w:val="1"/>
          <w:rtl w:val="0"/>
        </w:rPr>
        <w:t xml:space="preserve">Interview with Expert #2 informs corrective response: </w:t>
      </w:r>
    </w:p>
    <w:p w:rsidR="00000000" w:rsidDel="00000000" w:rsidP="00000000" w:rsidRDefault="00000000" w:rsidRPr="00000000" w14:paraId="0000005B">
      <w:pPr>
        <w:spacing w:after="240" w:before="240" w:lineRule="auto"/>
        <w:rPr/>
      </w:pPr>
      <w:r w:rsidDel="00000000" w:rsidR="00000000" w:rsidRPr="00000000">
        <w:rPr>
          <w:rtl w:val="0"/>
        </w:rPr>
        <w:t xml:space="preserve">The agricultural engineer suggested incorporating soil moisture sensors to refine the watering schedule instead of relying solely on a timer. In response, we will integrate moisture sensors into the system and program the watering schedule to adjust based on real-time soil conditions.</w:t>
      </w:r>
      <w:r w:rsidDel="00000000" w:rsidR="00000000" w:rsidRPr="00000000">
        <w:rPr>
          <w:rtl w:val="0"/>
        </w:rPr>
      </w:r>
    </w:p>
    <w:p w:rsidR="00000000" w:rsidDel="00000000" w:rsidP="00000000" w:rsidRDefault="00000000" w:rsidRPr="00000000" w14:paraId="0000005C">
      <w:pPr>
        <w:rPr>
          <w:b w:val="1"/>
          <w:i w:val="1"/>
        </w:rPr>
      </w:pPr>
      <w:r w:rsidDel="00000000" w:rsidR="00000000" w:rsidRPr="00000000">
        <w:rPr>
          <w:b w:val="1"/>
          <w:i w:val="1"/>
          <w:rtl w:val="0"/>
        </w:rPr>
        <w:t xml:space="preserve">Interview with Expert #3 informs corrective response: </w:t>
      </w:r>
    </w:p>
    <w:p w:rsidR="00000000" w:rsidDel="00000000" w:rsidP="00000000" w:rsidRDefault="00000000" w:rsidRPr="00000000" w14:paraId="0000005D">
      <w:pPr>
        <w:spacing w:after="240" w:before="240" w:lineRule="auto"/>
        <w:rPr/>
      </w:pPr>
      <w:r w:rsidDel="00000000" w:rsidR="00000000" w:rsidRPr="00000000">
        <w:rPr>
          <w:rtl w:val="0"/>
        </w:rPr>
        <w:t xml:space="preserve">The mechanical engineer recommended testing different nozzle types and pipe placements to ensure even water distribution. As a result, we plan to conduct small-scale tests using various nozzle designs and angles before finalizing the system layout.</w:t>
      </w:r>
    </w:p>
    <w:p w:rsidR="00000000" w:rsidDel="00000000" w:rsidP="00000000" w:rsidRDefault="00000000" w:rsidRPr="00000000" w14:paraId="0000005E">
      <w:pPr>
        <w:rPr/>
      </w:pPr>
      <w:r w:rsidDel="00000000" w:rsidR="00000000" w:rsidRPr="00000000">
        <w:rPr>
          <w:rtl w:val="0"/>
        </w:rPr>
      </w:r>
    </w:p>
    <w:sectPr>
      <w:headerReference r:id="rId6" w:type="default"/>
      <w:headerReference r:id="rId7" w:type="first"/>
      <w:footerReference r:id="rId8" w:type="default"/>
      <w:footerReference r:id="rId9"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veat">
    <w:embedRegular w:fontKey="{00000000-0000-0000-0000-000000000000}" r:id="rId1" w:subsetted="0"/>
    <w:embedBold w:fontKey="{00000000-0000-0000-0000-000000000000}" r:id="rId2" w:subsetted="0"/>
  </w:font>
  <w:font w:name="Robot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Open Sans">
    <w:embedRegular w:fontKey="{00000000-0000-0000-0000-000000000000}" r:id="rId7" w:subsetted="0"/>
    <w:embedBold w:fontKey="{00000000-0000-0000-0000-000000000000}" r:id="rId8" w:subsetted="0"/>
    <w:embedItalic w:fontKey="{00000000-0000-0000-0000-000000000000}" r:id="rId9" w:subsetted="0"/>
    <w:embedBoldItalic w:fontKey="{00000000-0000-0000-0000-000000000000}" r:id="rId10"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5">
    <w:pPr>
      <w:spacing w:after="0" w:line="276" w:lineRule="auto"/>
      <w:rPr>
        <w:sz w:val="20"/>
        <w:szCs w:val="20"/>
      </w:rPr>
    </w:pPr>
    <w:r w:rsidDel="00000000" w:rsidR="00000000" w:rsidRPr="00000000">
      <w:rPr>
        <w:sz w:val="20"/>
        <w:szCs w:val="20"/>
        <w:rtl w:val="0"/>
      </w:rPr>
      <w:t xml:space="preserve">MyDesign Portfolio Element A</w:t>
    </w:r>
    <w:r w:rsidDel="00000000" w:rsidR="00000000" w:rsidRPr="00000000">
      <w:drawing>
        <wp:anchor allowOverlap="1" behindDoc="1" distB="0" distT="0" distL="0" distR="0" hidden="0" layoutInCell="1" locked="0" relativeHeight="0" simplePos="0">
          <wp:simplePos x="0" y="0"/>
          <wp:positionH relativeFrom="column">
            <wp:posOffset>-928686</wp:posOffset>
          </wp:positionH>
          <wp:positionV relativeFrom="paragraph">
            <wp:posOffset>-219073</wp:posOffset>
          </wp:positionV>
          <wp:extent cx="7800975" cy="897884"/>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-923923</wp:posOffset>
          </wp:positionH>
          <wp:positionV relativeFrom="paragraph">
            <wp:posOffset>283464</wp:posOffset>
          </wp:positionV>
          <wp:extent cx="7800975" cy="897884"/>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7800975" cy="897884"/>
                  </a:xfrm>
                  <a:prstGeom prst="rect"/>
                  <a:ln/>
                </pic:spPr>
              </pic:pic>
            </a:graphicData>
          </a:graphic>
        </wp:anchor>
      </w:drawing>
    </w:r>
  </w:p>
  <w:p w:rsidR="00000000" w:rsidDel="00000000" w:rsidP="00000000" w:rsidRDefault="00000000" w:rsidRPr="00000000" w14:paraId="00000067">
    <w:pPr>
      <w:spacing w:after="0" w:line="276" w:lineRule="auto"/>
      <w:rPr>
        <w:sz w:val="20"/>
        <w:szCs w:val="20"/>
      </w:rPr>
    </w:pPr>
    <w:r w:rsidDel="00000000" w:rsidR="00000000" w:rsidRPr="00000000">
      <w:rPr>
        <w:sz w:val="20"/>
        <w:szCs w:val="20"/>
        <w:rtl w:val="0"/>
      </w:rPr>
      <w:t xml:space="preserve">MyDesign Portfolio - Element D Initial Template</w:t>
    </w:r>
  </w:p>
  <w:p w:rsidR="00000000" w:rsidDel="00000000" w:rsidP="00000000" w:rsidRDefault="00000000" w:rsidRPr="00000000" w14:paraId="00000068">
    <w:pPr>
      <w:spacing w:after="0" w:line="276" w:lineRule="auto"/>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F">
    <w:pPr>
      <w:rPr>
        <w:b w:val="1"/>
        <w:sz w:val="20"/>
        <w:szCs w:val="20"/>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-923923</wp:posOffset>
          </wp:positionH>
          <wp:positionV relativeFrom="paragraph">
            <wp:posOffset>-457197</wp:posOffset>
          </wp:positionV>
          <wp:extent cx="7800975" cy="914329"/>
          <wp:effectExtent b="0" l="0" r="0" t="0"/>
          <wp:wrapSquare wrapText="bothSides" distB="0" distT="0" distL="0" distR="0"/>
          <wp:docPr id="3" name="image1.png"/>
          <a:graphic>
            <a:graphicData uri="http://schemas.openxmlformats.org/drawingml/2006/picture">
              <pic:pic>
                <pic:nvPicPr>
                  <pic:cNvPr id="0" name="image1.png"/>
                  <pic:cNvPicPr preferRelativeResize="0"/>
                </pic:nvPicPr>
                <pic:blipFill>
                  <a:blip r:embed="rId1"/>
                  <a:srcRect b="77" l="0" r="0" t="78"/>
                  <a:stretch>
                    <a:fillRect/>
                  </a:stretch>
                </pic:blipFill>
                <pic:spPr>
                  <a:xfrm>
                    <a:off x="0" y="0"/>
                    <a:ext cx="7800975" cy="914329"/>
                  </a:xfrm>
                  <a:prstGeom prst="rect"/>
                  <a:ln/>
                </pic:spPr>
              </pic:pic>
            </a:graphicData>
          </a:graphic>
        </wp:anchor>
      </w:drawing>
    </w:r>
  </w:p>
  <w:p w:rsidR="00000000" w:rsidDel="00000000" w:rsidP="00000000" w:rsidRDefault="00000000" w:rsidRPr="00000000" w14:paraId="00000060">
    <w:pPr>
      <w:rPr>
        <w:sz w:val="20"/>
        <w:szCs w:val="20"/>
      </w:rPr>
    </w:pPr>
    <w:r w:rsidDel="00000000" w:rsidR="00000000" w:rsidRPr="00000000">
      <w:rPr>
        <w:b w:val="1"/>
        <w:sz w:val="20"/>
        <w:szCs w:val="20"/>
        <w:rtl w:val="0"/>
      </w:rPr>
      <w:t xml:space="preserve">Name:</w:t>
      <w:tab/>
    </w:r>
    <w:r w:rsidDel="00000000" w:rsidR="00000000" w:rsidRPr="00000000">
      <w:rPr>
        <w:sz w:val="20"/>
        <w:szCs w:val="20"/>
        <w:rtl w:val="0"/>
      </w:rPr>
      <w:t xml:space="preserve">_________________________________</w:t>
      <w:tab/>
    </w:r>
    <w:r w:rsidDel="00000000" w:rsidR="00000000" w:rsidRPr="00000000">
      <w:rPr>
        <w:b w:val="1"/>
        <w:sz w:val="20"/>
        <w:szCs w:val="20"/>
        <w:rtl w:val="0"/>
      </w:rPr>
      <w:t xml:space="preserve">Date:</w:t>
    </w:r>
    <w:r w:rsidDel="00000000" w:rsidR="00000000" w:rsidRPr="00000000">
      <w:rPr>
        <w:sz w:val="20"/>
        <w:szCs w:val="20"/>
        <w:rtl w:val="0"/>
      </w:rPr>
      <w:t xml:space="preserve"> ___________________</w:t>
      <w:tab/>
    </w:r>
    <w:r w:rsidDel="00000000" w:rsidR="00000000" w:rsidRPr="00000000">
      <w:rPr>
        <w:b w:val="1"/>
        <w:sz w:val="20"/>
        <w:szCs w:val="20"/>
        <w:rtl w:val="0"/>
      </w:rPr>
      <w:t xml:space="preserve">Class:</w:t>
    </w:r>
    <w:r w:rsidDel="00000000" w:rsidR="00000000" w:rsidRPr="00000000">
      <w:rPr>
        <w:sz w:val="20"/>
        <w:szCs w:val="20"/>
        <w:rtl w:val="0"/>
      </w:rPr>
      <w:t xml:space="preserve"> _________________</w:t>
    </w:r>
  </w:p>
  <w:p w:rsidR="00000000" w:rsidDel="00000000" w:rsidP="00000000" w:rsidRDefault="00000000" w:rsidRPr="00000000" w14:paraId="00000061">
    <w:pPr>
      <w:rPr>
        <w:sz w:val="20"/>
        <w:szCs w:val="2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spacing w:after="200" w:before="200" w:lineRule="auto"/>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-938211</wp:posOffset>
          </wp:positionH>
          <wp:positionV relativeFrom="paragraph">
            <wp:posOffset>-457197</wp:posOffset>
          </wp:positionV>
          <wp:extent cx="7822046" cy="929983"/>
          <wp:effectExtent b="0" l="0" r="0" t="0"/>
          <wp:wrapSquare wrapText="bothSides" distB="0" distT="0" distL="0" distR="0"/>
          <wp:docPr id="4" name="image1.png"/>
          <a:graphic>
            <a:graphicData uri="http://schemas.openxmlformats.org/drawingml/2006/picture">
              <pic:pic>
                <pic:nvPicPr>
                  <pic:cNvPr id="0" name="image1.png"/>
                  <pic:cNvPicPr preferRelativeResize="0"/>
                </pic:nvPicPr>
                <pic:blipFill>
                  <a:blip r:embed="rId1"/>
                  <a:srcRect b="0" l="630" r="630" t="0"/>
                  <a:stretch>
                    <a:fillRect/>
                  </a:stretch>
                </pic:blipFill>
                <pic:spPr>
                  <a:xfrm>
                    <a:off x="0" y="0"/>
                    <a:ext cx="7822046" cy="929983"/>
                  </a:xfrm>
                  <a:prstGeom prst="rect"/>
                  <a:ln/>
                </pic:spPr>
              </pic:pic>
            </a:graphicData>
          </a:graphic>
        </wp:anchor>
      </w:drawing>
    </w:r>
  </w:p>
  <w:p w:rsidR="00000000" w:rsidDel="00000000" w:rsidP="00000000" w:rsidRDefault="00000000" w:rsidRPr="00000000" w14:paraId="00000063">
    <w:pPr>
      <w:rPr/>
    </w:pPr>
    <w:r w:rsidDel="00000000" w:rsidR="00000000" w:rsidRPr="00000000">
      <w:rPr>
        <w:rFonts w:ascii="Open Sans" w:cs="Open Sans" w:eastAsia="Open Sans" w:hAnsi="Open Sans"/>
        <w:b w:val="1"/>
        <w:sz w:val="20"/>
        <w:szCs w:val="20"/>
        <w:rtl w:val="0"/>
      </w:rPr>
      <w:t xml:space="preserve">Name:</w:t>
      <w:tab/>
    </w:r>
    <w:r w:rsidDel="00000000" w:rsidR="00000000" w:rsidRPr="00000000">
      <w:rPr>
        <w:rFonts w:ascii="Open Sans" w:cs="Open Sans" w:eastAsia="Open Sans" w:hAnsi="Open Sans"/>
        <w:sz w:val="20"/>
        <w:szCs w:val="20"/>
        <w:rtl w:val="0"/>
      </w:rPr>
      <w:t xml:space="preserve">_________________________________</w:t>
      <w:tab/>
    </w:r>
    <w:r w:rsidDel="00000000" w:rsidR="00000000" w:rsidRPr="00000000">
      <w:rPr>
        <w:rFonts w:ascii="Open Sans" w:cs="Open Sans" w:eastAsia="Open Sans" w:hAnsi="Open Sans"/>
        <w:b w:val="1"/>
        <w:sz w:val="20"/>
        <w:szCs w:val="20"/>
        <w:rtl w:val="0"/>
      </w:rPr>
      <w:t xml:space="preserve">Date:</w:t>
    </w:r>
    <w:r w:rsidDel="00000000" w:rsidR="00000000" w:rsidRPr="00000000">
      <w:rPr>
        <w:rFonts w:ascii="Open Sans" w:cs="Open Sans" w:eastAsia="Open Sans" w:hAnsi="Open Sans"/>
        <w:sz w:val="20"/>
        <w:szCs w:val="20"/>
        <w:rtl w:val="0"/>
      </w:rPr>
      <w:t xml:space="preserve"> ___________________</w:t>
      <w:tab/>
    </w:r>
    <w:r w:rsidDel="00000000" w:rsidR="00000000" w:rsidRPr="00000000">
      <w:rPr>
        <w:rFonts w:ascii="Open Sans" w:cs="Open Sans" w:eastAsia="Open Sans" w:hAnsi="Open Sans"/>
        <w:b w:val="1"/>
        <w:sz w:val="20"/>
        <w:szCs w:val="20"/>
        <w:rtl w:val="0"/>
      </w:rPr>
      <w:t xml:space="preserve">Class:</w:t>
    </w:r>
    <w:r w:rsidDel="00000000" w:rsidR="00000000" w:rsidRPr="00000000">
      <w:rPr>
        <w:rFonts w:ascii="Open Sans" w:cs="Open Sans" w:eastAsia="Open Sans" w:hAnsi="Open Sans"/>
        <w:sz w:val="20"/>
        <w:szCs w:val="20"/>
        <w:rtl w:val="0"/>
      </w:rPr>
      <w:t xml:space="preserve"> _________________</w:t>
    </w:r>
    <w:r w:rsidDel="00000000" w:rsidR="00000000" w:rsidRPr="00000000">
      <w:rPr>
        <w:rtl w:val="0"/>
      </w:rPr>
    </w:r>
  </w:p>
  <w:p w:rsidR="00000000" w:rsidDel="00000000" w:rsidP="00000000" w:rsidRDefault="00000000" w:rsidRPr="00000000" w14:paraId="00000064">
    <w:pPr>
      <w:spacing w:after="200" w:before="200" w:lineRule="auto"/>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Open Sans" w:cs="Open Sans" w:eastAsia="Open Sans" w:hAnsi="Open Sans"/>
        <w:sz w:val="22"/>
        <w:szCs w:val="22"/>
        <w:lang w:val="en"/>
      </w:rPr>
    </w:rPrDefault>
    <w:pPrDefault>
      <w:pPr>
        <w:spacing w:after="20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240" w:before="320" w:line="240" w:lineRule="auto"/>
    </w:pPr>
    <w:rPr>
      <w:rFonts w:ascii="Open Sans" w:cs="Open Sans" w:eastAsia="Open Sans" w:hAnsi="Open Sans"/>
      <w:b w:val="1"/>
      <w:color w:val="282e6c"/>
      <w:sz w:val="28"/>
      <w:szCs w:val="28"/>
    </w:rPr>
  </w:style>
  <w:style w:type="paragraph" w:styleId="Heading2">
    <w:name w:val="heading 2"/>
    <w:basedOn w:val="Normal"/>
    <w:next w:val="Normal"/>
    <w:pPr>
      <w:keepNext w:val="1"/>
      <w:keepLines w:val="1"/>
      <w:pageBreakBefore w:val="0"/>
      <w:spacing w:after="80" w:before="280" w:line="240" w:lineRule="auto"/>
    </w:pPr>
    <w:rPr>
      <w:rFonts w:ascii="Open Sans" w:cs="Open Sans" w:eastAsia="Open Sans" w:hAnsi="Open Sans"/>
      <w:b w:val="1"/>
      <w:color w:val="808080"/>
      <w:sz w:val="24"/>
      <w:szCs w:val="24"/>
    </w:rPr>
  </w:style>
  <w:style w:type="paragraph" w:styleId="Heading3">
    <w:name w:val="heading 3"/>
    <w:basedOn w:val="Normal"/>
    <w:next w:val="Normal"/>
    <w:pPr>
      <w:keepNext w:val="1"/>
      <w:keepLines w:val="1"/>
      <w:pageBreakBefore w:val="0"/>
      <w:spacing w:after="160" w:before="240" w:line="240" w:lineRule="auto"/>
    </w:pPr>
    <w:rPr>
      <w:rFonts w:ascii="Open Sans" w:cs="Open Sans" w:eastAsia="Open Sans" w:hAnsi="Open Sans"/>
      <w:b w:val="1"/>
    </w:rPr>
  </w:style>
  <w:style w:type="paragraph" w:styleId="Heading4">
    <w:name w:val="heading 4"/>
    <w:basedOn w:val="Normal"/>
    <w:next w:val="Normal"/>
    <w:pPr>
      <w:keepNext w:val="1"/>
      <w:keepLines w:val="1"/>
      <w:pageBreakBefore w:val="0"/>
      <w:spacing w:after="80" w:before="280" w:line="240" w:lineRule="auto"/>
    </w:pPr>
    <w:rPr>
      <w:rFonts w:ascii="Caveat" w:cs="Caveat" w:eastAsia="Caveat" w:hAnsi="Caveat"/>
      <w:b w:val="1"/>
      <w:sz w:val="28"/>
      <w:szCs w:val="28"/>
    </w:rPr>
  </w:style>
  <w:style w:type="paragraph" w:styleId="Heading5">
    <w:name w:val="heading 5"/>
    <w:basedOn w:val="Normal"/>
    <w:next w:val="Normal"/>
    <w:pPr>
      <w:keepNext w:val="1"/>
      <w:keepLines w:val="1"/>
      <w:pageBreakBefore w:val="0"/>
      <w:spacing w:after="200" w:before="240" w:line="240" w:lineRule="auto"/>
    </w:pPr>
    <w:rPr>
      <w:rFonts w:ascii="Open Sans" w:cs="Open Sans" w:eastAsia="Open Sans" w:hAnsi="Open Sans"/>
      <w:i w:val="1"/>
      <w:color w:val="666666"/>
      <w:sz w:val="18"/>
      <w:szCs w:val="18"/>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240" w:line="240" w:lineRule="auto"/>
    </w:pPr>
    <w:rPr>
      <w:rFonts w:ascii="Open Sans" w:cs="Open Sans" w:eastAsia="Open Sans" w:hAnsi="Open Sans"/>
      <w:b w:val="1"/>
      <w:color w:val="282e6c"/>
      <w:sz w:val="52"/>
      <w:szCs w:val="52"/>
    </w:rPr>
  </w:style>
  <w:style w:type="paragraph" w:styleId="Subtitle">
    <w:name w:val="Subtitle"/>
    <w:basedOn w:val="Normal"/>
    <w:next w:val="Normal"/>
    <w:pPr>
      <w:keepNext w:val="1"/>
      <w:keepLines w:val="1"/>
      <w:pageBreakBefore w:val="0"/>
      <w:spacing w:after="320" w:line="240" w:lineRule="auto"/>
    </w:pPr>
    <w:rPr>
      <w:rFonts w:ascii="Open Sans" w:cs="Open Sans" w:eastAsia="Open Sans" w:hAnsi="Open Sans"/>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Caveat-regular.ttf"/><Relationship Id="rId2" Type="http://schemas.openxmlformats.org/officeDocument/2006/relationships/font" Target="fonts/Caveat-bold.ttf"/><Relationship Id="rId3" Type="http://schemas.openxmlformats.org/officeDocument/2006/relationships/font" Target="fonts/Roboto-regular.ttf"/><Relationship Id="rId4" Type="http://schemas.openxmlformats.org/officeDocument/2006/relationships/font" Target="fonts/Roboto-bold.ttf"/><Relationship Id="rId10" Type="http://schemas.openxmlformats.org/officeDocument/2006/relationships/font" Target="fonts/OpenSans-boldItalic.ttf"/><Relationship Id="rId9" Type="http://schemas.openxmlformats.org/officeDocument/2006/relationships/font" Target="fonts/OpenSans-italic.ttf"/><Relationship Id="rId5" Type="http://schemas.openxmlformats.org/officeDocument/2006/relationships/font" Target="fonts/Roboto-italic.ttf"/><Relationship Id="rId6" Type="http://schemas.openxmlformats.org/officeDocument/2006/relationships/font" Target="fonts/Roboto-boldItalic.ttf"/><Relationship Id="rId7" Type="http://schemas.openxmlformats.org/officeDocument/2006/relationships/font" Target="fonts/OpenSans-regular.ttf"/><Relationship Id="rId8" Type="http://schemas.openxmlformats.org/officeDocument/2006/relationships/font" Target="fonts/OpenSans-bold.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