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89" w:rsidRDefault="002B45B8" w:rsidP="002B45B8">
      <w:pPr>
        <w:pStyle w:val="Titre1"/>
        <w:jc w:val="center"/>
      </w:pPr>
      <w:proofErr w:type="spellStart"/>
      <w:r>
        <w:t>Bitonic</w:t>
      </w:r>
      <w:proofErr w:type="spellEnd"/>
      <w:r>
        <w:t xml:space="preserve"> – </w:t>
      </w:r>
      <w:proofErr w:type="spellStart"/>
      <w:r>
        <w:t>Human’iti</w:t>
      </w:r>
      <w:proofErr w:type="spellEnd"/>
    </w:p>
    <w:p w:rsidR="002B45B8" w:rsidRDefault="002B45B8" w:rsidP="002B45B8"/>
    <w:p w:rsidR="002B45B8" w:rsidRDefault="002B45B8" w:rsidP="002B45B8"/>
    <w:p w:rsidR="002B45B8" w:rsidRDefault="002B45B8" w:rsidP="002B45B8">
      <w:pPr>
        <w:pStyle w:val="Titre2"/>
      </w:pPr>
      <w:proofErr w:type="spellStart"/>
      <w:r>
        <w:t>Human’iti</w:t>
      </w:r>
      <w:proofErr w:type="spellEnd"/>
      <w:r>
        <w:t xml:space="preserve"> c’est quoi ?</w:t>
      </w:r>
    </w:p>
    <w:p w:rsidR="002B45B8" w:rsidRDefault="002B45B8" w:rsidP="002B45B8"/>
    <w:p w:rsidR="002B45B8" w:rsidRDefault="002B45B8" w:rsidP="002B45B8">
      <w:pPr>
        <w:jc w:val="both"/>
      </w:pPr>
      <w:r>
        <w:t>« </w:t>
      </w:r>
      <w:r>
        <w:t>Vous n'avez pas le temps de suivre les actualités mais vous souhaitez participer à l'effort international ?</w:t>
      </w:r>
    </w:p>
    <w:p w:rsidR="002B45B8" w:rsidRDefault="002B45B8" w:rsidP="002B45B8">
      <w:pPr>
        <w:jc w:val="both"/>
      </w:pPr>
      <w:r>
        <w:t xml:space="preserve">Avec </w:t>
      </w:r>
      <w:proofErr w:type="spellStart"/>
      <w:r>
        <w:t>Human'iti</w:t>
      </w:r>
      <w:proofErr w:type="spellEnd"/>
      <w:r>
        <w:t>, visualisez rapidement les zones sur lesquelles sont présentes les ONG, et soutenez l'action collective de votre choix !</w:t>
      </w:r>
      <w:r>
        <w:t> »</w:t>
      </w:r>
    </w:p>
    <w:p w:rsidR="002B45B8" w:rsidRDefault="002B45B8" w:rsidP="002B45B8">
      <w:pPr>
        <w:jc w:val="both"/>
      </w:pPr>
    </w:p>
    <w:p w:rsidR="002B45B8" w:rsidRDefault="002B45B8" w:rsidP="002B45B8">
      <w:pPr>
        <w:pStyle w:val="Titre2"/>
      </w:pPr>
      <w:r>
        <w:t>Nous sommes super agiles !</w:t>
      </w:r>
    </w:p>
    <w:p w:rsidR="002B45B8" w:rsidRDefault="002B45B8" w:rsidP="002B45B8"/>
    <w:p w:rsidR="002B45B8" w:rsidRDefault="002B45B8" w:rsidP="00E94049">
      <w:pPr>
        <w:jc w:val="both"/>
      </w:pPr>
      <w:r>
        <w:t xml:space="preserve">Nous avons un </w:t>
      </w:r>
      <w:proofErr w:type="spellStart"/>
      <w:r>
        <w:t>Scrum</w:t>
      </w:r>
      <w:proofErr w:type="spellEnd"/>
      <w:r>
        <w:t xml:space="preserve"> Master qui supervise les « 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 », qui sont en fait des « tous les deux heures </w:t>
      </w:r>
      <w:proofErr w:type="spellStart"/>
      <w:r>
        <w:t>scrum</w:t>
      </w:r>
      <w:proofErr w:type="spellEnd"/>
      <w:r>
        <w:t> » ce soir…</w:t>
      </w:r>
    </w:p>
    <w:p w:rsidR="002B45B8" w:rsidRDefault="002B45B8" w:rsidP="00E94049">
      <w:pPr>
        <w:jc w:val="both"/>
      </w:pPr>
      <w:r>
        <w:t xml:space="preserve">Mais surtout, nous avons une magnifique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 : </w:t>
      </w:r>
      <w:hyperlink r:id="rId4" w:history="1">
        <w:r w:rsidRPr="00CE7CCB">
          <w:rPr>
            <w:rStyle w:val="Lienhypertexte"/>
          </w:rPr>
          <w:t>https://trello.com/b/RqDONpmX/bitonic-will-save-the-humanity</w:t>
        </w:r>
      </w:hyperlink>
    </w:p>
    <w:p w:rsidR="002B45B8" w:rsidRDefault="002B45B8" w:rsidP="00E94049">
      <w:pPr>
        <w:jc w:val="both"/>
      </w:pPr>
      <w:r>
        <w:t xml:space="preserve">Sur laquelle les </w:t>
      </w:r>
      <w:proofErr w:type="spellStart"/>
      <w:r w:rsidRPr="002B45B8">
        <w:rPr>
          <w:i/>
        </w:rPr>
        <w:t>users</w:t>
      </w:r>
      <w:proofErr w:type="spellEnd"/>
      <w:r w:rsidRPr="002B45B8">
        <w:rPr>
          <w:i/>
        </w:rPr>
        <w:t xml:space="preserve"> stories</w:t>
      </w:r>
      <w:r>
        <w:t xml:space="preserve"> sont réparties en sprints, et auxquelles sont assignées les ressources humaines !</w:t>
      </w:r>
    </w:p>
    <w:p w:rsidR="00B847E1" w:rsidRDefault="00B847E1" w:rsidP="00E94049">
      <w:pPr>
        <w:jc w:val="both"/>
      </w:pPr>
      <w:r>
        <w:t xml:space="preserve">Pour l’avancement, c’est simple : chaque </w:t>
      </w:r>
      <w:r w:rsidRPr="00B847E1">
        <w:rPr>
          <w:i/>
        </w:rPr>
        <w:t>user story</w:t>
      </w:r>
      <w:r>
        <w:t xml:space="preserve"> a ses tâches, et quand toutes les tâches sont « </w:t>
      </w:r>
      <w:proofErr w:type="spellStart"/>
      <w:r>
        <w:t>checkées</w:t>
      </w:r>
      <w:proofErr w:type="spellEnd"/>
      <w:r>
        <w:t> », la liste passe au vert.</w:t>
      </w:r>
    </w:p>
    <w:p w:rsidR="00B847E1" w:rsidRPr="002B45B8" w:rsidRDefault="00B847E1" w:rsidP="00E94049">
      <w:pPr>
        <w:jc w:val="both"/>
      </w:pPr>
      <w:r>
        <w:t xml:space="preserve">A la fin de chaque sprint, une carte « RESUME DU DAILY SCRUM » contient un… résumé du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>.</w:t>
      </w:r>
      <w:r w:rsidR="001B25AB">
        <w:t xml:space="preserve"> Et bien sûr, à la fin de chaque sprint, on met en production !</w:t>
      </w:r>
      <w:r w:rsidR="00C35AAD">
        <w:t xml:space="preserve"> En fait on met en production même quand ce n’est pas la fin du sprint grâce à notre super mont</w:t>
      </w:r>
      <w:bookmarkStart w:id="0" w:name="_GoBack"/>
      <w:bookmarkEnd w:id="0"/>
      <w:r w:rsidR="00C35AAD">
        <w:t>age Docker.</w:t>
      </w:r>
    </w:p>
    <w:sectPr w:rsidR="00B847E1" w:rsidRPr="002B4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B8"/>
    <w:rsid w:val="001B25AB"/>
    <w:rsid w:val="002B45B8"/>
    <w:rsid w:val="004860EC"/>
    <w:rsid w:val="005D36EA"/>
    <w:rsid w:val="00A54556"/>
    <w:rsid w:val="00B847E1"/>
    <w:rsid w:val="00C35AAD"/>
    <w:rsid w:val="00E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098F6-981E-47FC-A734-0DBA0195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4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4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4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4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B4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RqDONpmX/bitonic-will-save-the-humanit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2014-12-05T04:00:00Z</dcterms:created>
  <dcterms:modified xsi:type="dcterms:W3CDTF">2014-12-05T04:18:00Z</dcterms:modified>
</cp:coreProperties>
</file>