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80"/>
        <w:jc w:val="center"/>
      </w:pPr>
      <w:r>
        <w:rPr>
          <w:rFonts w:ascii="Times New Roman" w:hAnsi="Times New Roman"/>
          <w:b/>
          <w:sz w:val="40"/>
        </w:rPr>
        <w:t>LOAN DEFAULT PREDICTION SYSTEM USING MACHINE LEARNING AND EXPLAINABLE AI</w:t>
      </w:r>
    </w:p>
    <w:p>
      <w:pPr>
        <w:spacing w:line="360" w:lineRule="auto" w:after="240"/>
        <w:jc w:val="center"/>
      </w:pPr>
      <w:r>
        <w:rPr>
          <w:rFonts w:ascii="Times New Roman" w:hAnsi="Times New Roman"/>
          <w:b/>
          <w:sz w:val="32"/>
        </w:rPr>
        <w:t>REPORT SUBMITTED IN PARTIAL FULFILLMENT OF THE REQUIREMENT FOR THE DEGREE OF</w:t>
      </w:r>
    </w:p>
    <w:p>
      <w:pPr>
        <w:spacing w:line="360" w:lineRule="auto" w:after="480"/>
        <w:jc w:val="center"/>
      </w:pPr>
      <w:r>
        <w:rPr>
          <w:rFonts w:ascii="Times New Roman" w:hAnsi="Times New Roman"/>
          <w:b/>
          <w:sz w:val="32"/>
        </w:rPr>
        <w:t>BACHELOR OF TECHNOLOGY</w:t>
        <w:br/>
        <w:t>IN</w:t>
        <w:br/>
        <w:t>INFORMATION TECHNOLOGY</w:t>
      </w:r>
    </w:p>
    <w:p>
      <w:pPr>
        <w:spacing w:line="360" w:lineRule="auto" w:after="240"/>
        <w:jc w:val="center"/>
      </w:pPr>
      <w:r>
        <w:rPr>
          <w:rFonts w:ascii="Times New Roman" w:hAnsi="Times New Roman"/>
          <w:b/>
          <w:sz w:val="32"/>
        </w:rPr>
        <w:t>By</w:t>
      </w:r>
    </w:p>
    <w:p>
      <w:pPr>
        <w:spacing w:line="360" w:lineRule="auto" w:after="240"/>
        <w:jc w:val="center"/>
      </w:pPr>
      <w:r>
        <w:rPr>
          <w:rFonts w:ascii="Times New Roman" w:hAnsi="Times New Roman"/>
          <w:b/>
          <w:sz w:val="32"/>
        </w:rPr>
        <w:t>[Student Name]</w:t>
      </w:r>
    </w:p>
    <w:p>
      <w:pPr>
        <w:spacing w:line="360" w:lineRule="auto" w:after="480"/>
        <w:jc w:val="center"/>
      </w:pPr>
      <w:r>
        <w:rPr>
          <w:rFonts w:ascii="Times New Roman" w:hAnsi="Times New Roman"/>
          <w:b/>
          <w:sz w:val="24"/>
        </w:rPr>
        <w:t>Roll Number: [Student Roll No]</w:t>
      </w:r>
    </w:p>
    <w:p>
      <w:pPr>
        <w:spacing w:line="360" w:lineRule="auto" w:after="240"/>
        <w:jc w:val="center"/>
      </w:pPr>
      <w:r>
        <w:rPr>
          <w:rFonts w:ascii="Times New Roman" w:hAnsi="Times New Roman"/>
          <w:b/>
          <w:sz w:val="24"/>
        </w:rPr>
        <w:t>UNDER THE GUIDANCE</w:t>
        <w:br/>
        <w:t>OF</w:t>
      </w:r>
    </w:p>
    <w:p>
      <w:pPr>
        <w:spacing w:line="360" w:lineRule="auto" w:after="240"/>
        <w:jc w:val="center"/>
      </w:pPr>
      <w:r>
        <w:rPr>
          <w:rFonts w:ascii="Times New Roman" w:hAnsi="Times New Roman"/>
          <w:b/>
          <w:sz w:val="24"/>
        </w:rPr>
        <w:t>[Guide Name]</w:t>
      </w:r>
    </w:p>
    <w:p>
      <w:pPr>
        <w:spacing w:line="360" w:lineRule="auto" w:after="480"/>
        <w:jc w:val="center"/>
      </w:pPr>
      <w:r>
        <w:rPr>
          <w:rFonts w:ascii="Times New Roman" w:hAnsi="Times New Roman"/>
          <w:b/>
          <w:sz w:val="24"/>
        </w:rPr>
        <w:t>[Guides Affiliation]</w:t>
      </w:r>
    </w:p>
    <w:p>
      <w:pPr>
        <w:spacing w:line="360" w:lineRule="auto" w:after="240"/>
        <w:jc w:val="center"/>
      </w:pPr>
      <w:r>
        <w:rPr>
          <w:rFonts w:ascii="Times New Roman" w:hAnsi="Times New Roman"/>
          <w:b/>
          <w:sz w:val="28"/>
        </w:rPr>
        <w:t>DEPARTMENT OF INFORMATION TECHNOLOGY</w:t>
        <w:br/>
        <w:t>GAUHATI UNIVERSITY</w:t>
        <w:br/>
        <w:t>GUWAHATI, INDIA</w:t>
      </w:r>
    </w:p>
    <w:p>
      <w:pPr>
        <w:spacing w:line="360" w:lineRule="auto" w:after="240"/>
        <w:jc w:val="center"/>
      </w:pPr>
      <w:r>
        <w:rPr>
          <w:rFonts w:ascii="Times New Roman" w:hAnsi="Times New Roman"/>
          <w:b/>
          <w:sz w:val="28"/>
        </w:rPr>
        <w:t>[MONTH] – 2026</w:t>
      </w:r>
    </w:p>
    <w:p>
      <w:r>
        <w:br w:type="page"/>
      </w:r>
    </w:p>
    <w:p>
      <w:pPr>
        <w:spacing w:line="360" w:lineRule="auto" w:after="480"/>
        <w:jc w:val="center"/>
      </w:pPr>
      <w:r>
        <w:rPr>
          <w:rFonts w:ascii="Times New Roman" w:hAnsi="Times New Roman"/>
          <w:b/>
          <w:sz w:val="28"/>
        </w:rPr>
        <w:t>GAUHATI UNIVERSITY</w:t>
        <w:br/>
        <w:t>DEPARTMENT OF INFORMATION TECHNOLOGY</w:t>
        <w:br/>
        <w:t>Gopinath Bordoloi Nagar, Jalukbari Guwahati-781014</w:t>
      </w:r>
    </w:p>
    <w:p>
      <w:pPr>
        <w:spacing w:line="360" w:lineRule="auto" w:after="360"/>
        <w:jc w:val="center"/>
      </w:pPr>
      <w:r>
        <w:rPr>
          <w:rFonts w:ascii="Times New Roman" w:hAnsi="Times New Roman"/>
          <w:b/>
          <w:sz w:val="28"/>
        </w:rPr>
        <w:t>DECLARATION</w:t>
      </w:r>
    </w:p>
    <w:p>
      <w:pPr>
        <w:spacing w:line="360" w:lineRule="auto" w:after="240"/>
        <w:jc w:val="both"/>
      </w:pPr>
      <w:r>
        <w:rPr>
          <w:rFonts w:ascii="Times New Roman" w:hAnsi="Times New Roman"/>
          <w:b w:val="0"/>
          <w:sz w:val="24"/>
        </w:rPr>
        <w:t>I "[Student Name]", Roll No "[Student Roll No]", a B.Tech. student of the department of Information Technology, Gauhati University hereby declares that I have compiled this report reflecting all my works during the semester long full time project as part of my BTech curriculum.</w:t>
      </w:r>
    </w:p>
    <w:p>
      <w:pPr>
        <w:spacing w:line="360" w:lineRule="auto" w:after="240"/>
        <w:jc w:val="both"/>
      </w:pPr>
      <w:r>
        <w:rPr>
          <w:rFonts w:ascii="Times New Roman" w:hAnsi="Times New Roman"/>
          <w:b w:val="0"/>
          <w:sz w:val="24"/>
        </w:rPr>
        <w:t>I declare that I have included the descriptions etc. of my project work, and nothing has been copied/replicated from other’s work. The facts, figures, analysis, results, claims etc. depicted in my thesis are all related to my full time project work.</w:t>
      </w:r>
    </w:p>
    <w:p>
      <w:pPr>
        <w:spacing w:line="360" w:lineRule="auto" w:after="240"/>
        <w:jc w:val="both"/>
      </w:pPr>
      <w:r>
        <w:rPr>
          <w:rFonts w:ascii="Times New Roman" w:hAnsi="Times New Roman"/>
          <w:b w:val="0"/>
          <w:sz w:val="24"/>
        </w:rPr>
        <w:t>I also declare that the same report or any substantial portion of this report has not been submitted anywhere else as part of any requirements for any degree/diploma etc.</w:t>
      </w:r>
    </w:p>
    <w:p>
      <w:pPr>
        <w:spacing w:line="360" w:lineRule="auto" w:after="240"/>
        <w:jc w:val="left"/>
      </w:pPr>
      <w:r>
        <w:rPr>
          <w:rFonts w:ascii="Times New Roman" w:hAnsi="Times New Roman"/>
          <w:b w:val="0"/>
          <w:sz w:val="24"/>
        </w:rPr>
        <w:br/>
        <w:br/>
        <w:t>([Student Name])</w:t>
        <w:br/>
        <w:t>Branch: Information Technology</w:t>
        <w:br/>
        <w:t>Date:</w:t>
      </w:r>
    </w:p>
    <w:p>
      <w:r>
        <w:br w:type="page"/>
      </w:r>
    </w:p>
    <w:p>
      <w:pPr>
        <w:spacing w:line="360" w:lineRule="auto" w:after="240"/>
        <w:jc w:val="center"/>
      </w:pPr>
      <w:r>
        <w:rPr>
          <w:rFonts w:ascii="Times New Roman" w:hAnsi="Times New Roman"/>
          <w:b/>
          <w:sz w:val="28"/>
        </w:rPr>
        <w:t>GAUHATI UNIVERSITY</w:t>
        <w:br/>
        <w:t>DEPARTMENT OF INFORMATION TECHNOLOGY</w:t>
        <w:br/>
        <w:t>Gopinath Bordoloi Nagar, Jalukbari Guwahati-781014</w:t>
      </w:r>
    </w:p>
    <w:p>
      <w:pPr>
        <w:spacing w:line="360" w:lineRule="auto" w:after="480"/>
        <w:jc w:val="left"/>
      </w:pPr>
      <w:r>
        <w:rPr>
          <w:rFonts w:ascii="Times New Roman" w:hAnsi="Times New Roman"/>
          <w:b w:val="0"/>
          <w:sz w:val="24"/>
        </w:rPr>
        <w:t>Date: ____________</w:t>
      </w:r>
    </w:p>
    <w:p>
      <w:pPr>
        <w:spacing w:line="360" w:lineRule="auto" w:after="360"/>
        <w:jc w:val="center"/>
      </w:pPr>
      <w:r>
        <w:rPr>
          <w:rFonts w:ascii="Times New Roman" w:hAnsi="Times New Roman"/>
          <w:b/>
          <w:sz w:val="28"/>
        </w:rPr>
        <w:t>CERTIFICATE</w:t>
      </w:r>
    </w:p>
    <w:p>
      <w:pPr>
        <w:spacing w:line="360" w:lineRule="auto" w:after="240"/>
        <w:jc w:val="both"/>
      </w:pPr>
      <w:r>
        <w:rPr>
          <w:rFonts w:ascii="Times New Roman" w:hAnsi="Times New Roman"/>
          <w:b w:val="0"/>
          <w:sz w:val="24"/>
        </w:rPr>
        <w:t>This is to certify that "[Student Name]" bearing Roll No: "[Student Roll No]" has carried out the project work "Loan Default Prediction System" under my supervision and has compiled this report reflecting the candidate’s work in the semester long project. The candidate did this project full time during the whole semester under my supervision, and the analysis, results, claims etc. are all related to his/her studies and works during the semester.</w:t>
      </w:r>
    </w:p>
    <w:p>
      <w:pPr>
        <w:spacing w:line="360" w:lineRule="auto" w:after="240"/>
        <w:jc w:val="both"/>
      </w:pPr>
      <w:r>
        <w:rPr>
          <w:rFonts w:ascii="Times New Roman" w:hAnsi="Times New Roman"/>
          <w:b w:val="0"/>
          <w:sz w:val="24"/>
        </w:rPr>
        <w:t>I recommend submission of this project report as a part for partial fulfillment of the requirements for the degree of Bachelor of Technology in Information Technology of Gauhati University.</w:t>
      </w:r>
    </w:p>
    <w:p>
      <w:pPr>
        <w:spacing w:line="360" w:lineRule="auto" w:after="240"/>
        <w:jc w:val="right"/>
      </w:pPr>
      <w:r>
        <w:rPr>
          <w:rFonts w:ascii="Times New Roman" w:hAnsi="Times New Roman"/>
          <w:b w:val="0"/>
          <w:sz w:val="24"/>
        </w:rPr>
        <w:br/>
        <w:br/>
        <w:br/>
        <w:t>([Guide Name])</w:t>
        <w:br/>
        <w:t>([Guides Affiliation])</w:t>
      </w:r>
    </w:p>
    <w:p>
      <w:r>
        <w:br w:type="page"/>
      </w:r>
    </w:p>
    <w:p>
      <w:pPr>
        <w:spacing w:line="360" w:lineRule="auto" w:after="360"/>
        <w:jc w:val="center"/>
      </w:pPr>
      <w:r>
        <w:rPr>
          <w:rFonts w:ascii="Times New Roman" w:hAnsi="Times New Roman"/>
          <w:b/>
          <w:sz w:val="28"/>
        </w:rPr>
        <w:t>ACKNOWLEDGMENTS</w:t>
      </w:r>
    </w:p>
    <w:p>
      <w:pPr>
        <w:spacing w:line="360" w:lineRule="auto" w:after="240"/>
        <w:jc w:val="both"/>
      </w:pPr>
      <w:r>
        <w:rPr>
          <w:rFonts w:ascii="Times New Roman" w:hAnsi="Times New Roman"/>
          <w:b w:val="0"/>
          <w:sz w:val="24"/>
        </w:rPr>
        <w:t>I would like to express my profound gratitude to my project guide, [Guide Name], [Guides Affiliation], Department of Information Technology, Gauhati University, for their invaluable guidance, continuous encouragement, and insightful feedback throughout the duration of this project. Their expertise and mentorship were instrumental in the successful completion of this work.</w:t>
      </w:r>
    </w:p>
    <w:p>
      <w:pPr>
        <w:spacing w:line="360" w:lineRule="auto" w:after="240"/>
        <w:jc w:val="both"/>
      </w:pPr>
      <w:r>
        <w:rPr>
          <w:rFonts w:ascii="Times New Roman" w:hAnsi="Times New Roman"/>
          <w:b w:val="0"/>
          <w:sz w:val="24"/>
        </w:rPr>
        <w:t>I also extend my sincere thanks to the Head of the Department, Information Technology, Gauhati University, for providing the necessary facilities and a conducive environment for carrying out this research.</w:t>
      </w:r>
    </w:p>
    <w:p>
      <w:pPr>
        <w:spacing w:line="360" w:lineRule="auto" w:after="240"/>
        <w:jc w:val="both"/>
      </w:pPr>
      <w:r>
        <w:rPr>
          <w:rFonts w:ascii="Times New Roman" w:hAnsi="Times New Roman"/>
          <w:b w:val="0"/>
          <w:sz w:val="24"/>
        </w:rPr>
        <w:t>Furthermore, I am deeply thankful to all the faculty members of the Department of Information Technology for their constant support and for sharing their vast knowledge.</w:t>
      </w:r>
    </w:p>
    <w:p>
      <w:pPr>
        <w:spacing w:line="360" w:lineRule="auto" w:after="240"/>
        <w:jc w:val="both"/>
      </w:pPr>
      <w:r>
        <w:rPr>
          <w:rFonts w:ascii="Times New Roman" w:hAnsi="Times New Roman"/>
          <w:b w:val="0"/>
          <w:sz w:val="24"/>
        </w:rPr>
        <w:t>Finally, I would like to thank my family and friends for their unwavering moral support and encouragement during my B.Tech studies.</w:t>
      </w:r>
    </w:p>
    <w:p>
      <w:pPr>
        <w:spacing w:line="360" w:lineRule="auto" w:after="240"/>
        <w:jc w:val="right"/>
      </w:pPr>
      <w:r>
        <w:rPr>
          <w:rFonts w:ascii="Times New Roman" w:hAnsi="Times New Roman"/>
          <w:b w:val="0"/>
          <w:sz w:val="24"/>
        </w:rPr>
        <w:br/>
        <w:br/>
        <w:t>[Student Name]</w:t>
        <w:br/>
        <w:t>Roll No: [Student Roll No]</w:t>
      </w:r>
    </w:p>
    <w:p>
      <w:r>
        <w:br w:type="page"/>
      </w:r>
    </w:p>
    <w:p>
      <w:pPr>
        <w:spacing w:line="360" w:lineRule="auto" w:after="360"/>
        <w:jc w:val="center"/>
      </w:pPr>
      <w:r>
        <w:rPr>
          <w:rFonts w:ascii="Times New Roman" w:hAnsi="Times New Roman"/>
          <w:b/>
          <w:sz w:val="28"/>
        </w:rPr>
        <w:t>ABSTRACT</w:t>
      </w:r>
    </w:p>
    <w:p>
      <w:pPr>
        <w:spacing w:line="360" w:lineRule="auto" w:after="240"/>
        <w:jc w:val="both"/>
      </w:pPr>
      <w:r>
        <w:rPr>
          <w:rFonts w:ascii="Times New Roman" w:hAnsi="Times New Roman"/>
          <w:b w:val="0"/>
          <w:sz w:val="24"/>
        </w:rPr>
        <w:t>This project presents a comprehensive Loan Default Prediction System designed to assess the creditworthiness of loan applicants and predict the likelihood of default. Utilizing a robust machine learning model trained on historical financial data, the system evaluates key applicant attributes such as revolving utilization of unsecured lines, age, debt ratio, monthly income, and past due history. To enhance transparency and trust in the automated decision-making process, the system integrates Explainable AI (XAI) techniques, specifically SHAP (SHapley Additive exPlanations) values, providing clear interpretations of the model's predictions. The architecture features a backend developed using Flask, which handles secure user authentication, database management using MySQL, and seamless integration with the machine learning model. The user interface allows for intuitive data entry and visualizes the prediction results alongside the SHAP-based explanations. Overall, this system provides financial institutions with a reliable, interpretable, and scalable tool to mitigate financial risks associated with loan approvals.</w:t>
      </w:r>
    </w:p>
    <w:p>
      <w:r>
        <w:br w:type="page"/>
      </w:r>
    </w:p>
    <w:p>
      <w:pPr>
        <w:spacing w:line="360" w:lineRule="auto" w:after="360"/>
        <w:jc w:val="center"/>
      </w:pPr>
      <w:r>
        <w:rPr>
          <w:rFonts w:ascii="Times New Roman" w:hAnsi="Times New Roman"/>
          <w:b/>
          <w:sz w:val="28"/>
        </w:rPr>
        <w:t>TABLE OF CONTENTS</w:t>
      </w:r>
    </w:p>
    <w:p>
      <w:pPr>
        <w:spacing w:line="360" w:lineRule="auto" w:after="240"/>
        <w:jc w:val="both"/>
      </w:pPr>
      <w:r>
        <w:rPr>
          <w:rFonts w:ascii="Times New Roman" w:hAnsi="Times New Roman"/>
          <w:b w:val="0"/>
          <w:sz w:val="24"/>
        </w:rPr>
        <w:t>1. Introduction ... 1</w:t>
      </w:r>
    </w:p>
    <w:p>
      <w:pPr>
        <w:spacing w:line="360" w:lineRule="auto" w:after="240"/>
        <w:jc w:val="both"/>
      </w:pPr>
      <w:r>
        <w:rPr>
          <w:rFonts w:ascii="Times New Roman" w:hAnsi="Times New Roman"/>
          <w:b w:val="0"/>
          <w:sz w:val="24"/>
        </w:rPr>
        <w:t>2. Background/ Review of literature ... 3</w:t>
      </w:r>
    </w:p>
    <w:p>
      <w:pPr>
        <w:spacing w:line="360" w:lineRule="auto" w:after="240"/>
        <w:jc w:val="both"/>
      </w:pPr>
      <w:r>
        <w:rPr>
          <w:rFonts w:ascii="Times New Roman" w:hAnsi="Times New Roman"/>
          <w:b w:val="0"/>
          <w:sz w:val="24"/>
        </w:rPr>
        <w:t>3. Methodology / System Architecture ... 6</w:t>
      </w:r>
    </w:p>
    <w:p>
      <w:pPr>
        <w:spacing w:line="360" w:lineRule="auto" w:after="240"/>
        <w:jc w:val="both"/>
      </w:pPr>
      <w:r>
        <w:rPr>
          <w:rFonts w:ascii="Times New Roman" w:hAnsi="Times New Roman"/>
          <w:b w:val="0"/>
          <w:sz w:val="24"/>
        </w:rPr>
        <w:t>4. Proposed Solution / Implementation ... 10</w:t>
      </w:r>
    </w:p>
    <w:p>
      <w:pPr>
        <w:spacing w:line="360" w:lineRule="auto" w:after="240"/>
        <w:jc w:val="both"/>
      </w:pPr>
      <w:r>
        <w:rPr>
          <w:rFonts w:ascii="Times New Roman" w:hAnsi="Times New Roman"/>
          <w:b w:val="0"/>
          <w:sz w:val="24"/>
        </w:rPr>
        <w:t>5. Results and Discussions ... 15</w:t>
      </w:r>
    </w:p>
    <w:p>
      <w:pPr>
        <w:spacing w:line="360" w:lineRule="auto" w:after="240"/>
        <w:jc w:val="both"/>
      </w:pPr>
      <w:r>
        <w:rPr>
          <w:rFonts w:ascii="Times New Roman" w:hAnsi="Times New Roman"/>
          <w:b w:val="0"/>
          <w:sz w:val="24"/>
        </w:rPr>
        <w:t>6. Conclusion and Future Works ... 18</w:t>
      </w:r>
    </w:p>
    <w:p>
      <w:pPr>
        <w:spacing w:line="360" w:lineRule="auto" w:after="240"/>
        <w:jc w:val="both"/>
      </w:pPr>
      <w:r>
        <w:rPr>
          <w:rFonts w:ascii="Times New Roman" w:hAnsi="Times New Roman"/>
          <w:b w:val="0"/>
          <w:sz w:val="24"/>
        </w:rPr>
        <w:t>References ... 19</w:t>
      </w:r>
    </w:p>
    <w:p>
      <w:pPr>
        <w:spacing w:line="360" w:lineRule="auto" w:after="240"/>
        <w:jc w:val="both"/>
      </w:pPr>
      <w:r>
        <w:rPr>
          <w:rFonts w:ascii="Times New Roman" w:hAnsi="Times New Roman"/>
          <w:b w:val="0"/>
          <w:sz w:val="24"/>
        </w:rPr>
        <w:t>Appendices ... 20</w:t>
      </w:r>
    </w:p>
    <w:p>
      <w:r>
        <w:br w:type="page"/>
      </w:r>
    </w:p>
    <w:p>
      <w:pPr>
        <w:spacing w:line="360" w:lineRule="auto" w:after="360"/>
        <w:jc w:val="center"/>
      </w:pPr>
      <w:r>
        <w:rPr>
          <w:rFonts w:ascii="Times New Roman" w:hAnsi="Times New Roman"/>
          <w:b/>
          <w:sz w:val="28"/>
        </w:rPr>
        <w:t>LIST OF FIGURES</w:t>
      </w:r>
    </w:p>
    <w:p>
      <w:pPr>
        <w:spacing w:line="360" w:lineRule="auto" w:after="240"/>
        <w:jc w:val="both"/>
      </w:pPr>
      <w:r>
        <w:rPr>
          <w:rFonts w:ascii="Times New Roman" w:hAnsi="Times New Roman"/>
          <w:b w:val="0"/>
          <w:sz w:val="24"/>
        </w:rPr>
        <w:t>Figure 1.1: System Architecture Diagram ... 7</w:t>
      </w:r>
    </w:p>
    <w:p>
      <w:pPr>
        <w:spacing w:line="360" w:lineRule="auto" w:after="240"/>
        <w:jc w:val="both"/>
      </w:pPr>
      <w:r>
        <w:rPr>
          <w:rFonts w:ascii="Times New Roman" w:hAnsi="Times New Roman"/>
          <w:b w:val="0"/>
          <w:sz w:val="24"/>
        </w:rPr>
        <w:t>Figure 1.2: SHAP Summary Plot ... 16</w:t>
      </w:r>
    </w:p>
    <w:p>
      <w:r>
        <w:br w:type="page"/>
      </w:r>
    </w:p>
    <w:p>
      <w:pPr>
        <w:spacing w:line="360" w:lineRule="auto" w:after="360"/>
        <w:jc w:val="center"/>
      </w:pPr>
      <w:r>
        <w:rPr>
          <w:rFonts w:ascii="Times New Roman" w:hAnsi="Times New Roman"/>
          <w:b/>
          <w:sz w:val="28"/>
        </w:rPr>
        <w:t>LIST OF TABLES</w:t>
      </w:r>
    </w:p>
    <w:p>
      <w:pPr>
        <w:spacing w:line="360" w:lineRule="auto" w:after="240"/>
        <w:jc w:val="both"/>
      </w:pPr>
      <w:r>
        <w:rPr>
          <w:rFonts w:ascii="Times New Roman" w:hAnsi="Times New Roman"/>
          <w:b w:val="0"/>
          <w:sz w:val="24"/>
        </w:rPr>
        <w:t>Table 1.1: Dataset Description ... 4</w:t>
      </w:r>
    </w:p>
    <w:p>
      <w:pPr>
        <w:spacing w:line="360" w:lineRule="auto" w:after="240"/>
        <w:jc w:val="both"/>
      </w:pPr>
      <w:r>
        <w:rPr>
          <w:rFonts w:ascii="Times New Roman" w:hAnsi="Times New Roman"/>
          <w:b w:val="0"/>
          <w:sz w:val="24"/>
        </w:rPr>
        <w:t>Table 1.2: Model Evaluation Metrics ... 17</w:t>
      </w:r>
    </w:p>
    <w:p>
      <w:r>
        <w:br w:type="page"/>
      </w:r>
    </w:p>
    <w:p>
      <w:pPr>
        <w:spacing w:line="360" w:lineRule="auto" w:after="360"/>
        <w:jc w:val="left"/>
      </w:pPr>
      <w:r>
        <w:rPr>
          <w:rFonts w:ascii="Times New Roman" w:hAnsi="Times New Roman"/>
          <w:b/>
          <w:sz w:val="28"/>
        </w:rPr>
        <w:t>1. Introduction</w:t>
      </w:r>
    </w:p>
    <w:p>
      <w:pPr>
        <w:spacing w:line="360" w:lineRule="auto" w:after="240"/>
        <w:jc w:val="both"/>
      </w:pPr>
      <w:r>
        <w:rPr>
          <w:rFonts w:ascii="Times New Roman" w:hAnsi="Times New Roman"/>
          <w:b w:val="0"/>
          <w:sz w:val="24"/>
        </w:rPr>
        <w:t>The global financial landscape is characterized by a high volume of loan applications and the inherent risk of defaults. Lending institutions face the challenge of accurately assessing the creditworthiness of applicants to minimize financial losses. Traditional methods often rely on rigid rules and manual evaluation, which can be time-consuming and prone to human error or bias.</w:t>
      </w:r>
    </w:p>
    <w:p>
      <w:pPr>
        <w:spacing w:line="360" w:lineRule="auto" w:after="240"/>
        <w:jc w:val="both"/>
      </w:pPr>
      <w:r>
        <w:rPr>
          <w:rFonts w:ascii="Times New Roman" w:hAnsi="Times New Roman"/>
          <w:b w:val="0"/>
          <w:sz w:val="24"/>
        </w:rPr>
        <w:t>In recent years, machine learning (ML) has emerged as a powerful tool in predictive modeling, offering the ability to analyze complex patterns in historical data to forecast future events, such as loan defaults. However, typical ML models often act as "black boxes," providing predictions without transparent reasoning. This lack of interpretability is a significant barrier to adoption in regulated industries like finance.</w:t>
      </w:r>
    </w:p>
    <w:p>
      <w:pPr>
        <w:spacing w:line="360" w:lineRule="auto" w:after="240"/>
        <w:jc w:val="both"/>
      </w:pPr>
      <w:r>
        <w:rPr>
          <w:rFonts w:ascii="Times New Roman" w:hAnsi="Times New Roman"/>
          <w:b w:val="0"/>
          <w:sz w:val="24"/>
        </w:rPr>
        <w:t>This project aims to develop a Loan Default Prediction System that not only utilizes advanced ML algorithms for high accuracy but also incorporates Explainable AI (XAI) to provide clear, interpretable reasons for its predictions. By understanding which features (e.g., debt ratio, monthly income, past-due history) drive a particular prediction, stakeholders can make more informed and transparent lending decisions.</w:t>
      </w:r>
    </w:p>
    <w:p>
      <w:r>
        <w:br w:type="page"/>
      </w:r>
    </w:p>
    <w:p>
      <w:pPr>
        <w:spacing w:line="360" w:lineRule="auto" w:after="360"/>
        <w:jc w:val="left"/>
      </w:pPr>
      <w:r>
        <w:rPr>
          <w:rFonts w:ascii="Times New Roman" w:hAnsi="Times New Roman"/>
          <w:b/>
          <w:sz w:val="28"/>
        </w:rPr>
        <w:t>2. Background/ Review of literature</w:t>
      </w:r>
    </w:p>
    <w:p>
      <w:pPr>
        <w:spacing w:line="360" w:lineRule="auto" w:after="240"/>
        <w:jc w:val="both"/>
      </w:pPr>
      <w:r>
        <w:rPr>
          <w:rFonts w:ascii="Times New Roman" w:hAnsi="Times New Roman"/>
          <w:b w:val="0"/>
          <w:sz w:val="24"/>
        </w:rPr>
        <w:t>Historically, credit scoring models such as the FICO score have been the industry standard for assessing credit risk. These models utilize a linear combination of factors based on credit history. While effective, they may not capture non-linear relationships and complex interactions between variables that modern machine learning techniques can identify.</w:t>
      </w:r>
    </w:p>
    <w:p>
      <w:pPr>
        <w:spacing w:line="360" w:lineRule="auto" w:after="240"/>
        <w:jc w:val="both"/>
      </w:pPr>
      <w:r>
        <w:rPr>
          <w:rFonts w:ascii="Times New Roman" w:hAnsi="Times New Roman"/>
          <w:b w:val="0"/>
          <w:sz w:val="24"/>
        </w:rPr>
        <w:t>Various machine learning algorithms, including Logistic Regression, Random Forests, and Gradient Boosting Machines (GBM), have been widely applied to credit risk assessment. Studies have shown that ensemble methods like Random Forests and GBMs generally outperform traditional statistical models in predictive accuracy.</w:t>
      </w:r>
    </w:p>
    <w:p>
      <w:pPr>
        <w:spacing w:line="360" w:lineRule="auto" w:after="240"/>
        <w:jc w:val="both"/>
      </w:pPr>
      <w:r>
        <w:rPr>
          <w:rFonts w:ascii="Times New Roman" w:hAnsi="Times New Roman"/>
          <w:b w:val="0"/>
          <w:sz w:val="24"/>
        </w:rPr>
        <w:t>Despite their accuracy, the "black-box" nature of complex models has spurred research into Explainable AI (XAI). Techniques like LIME (Local Interpretable Model-agnostic Explanations) and SHAP (SHapley Additive exPlanations) have been introduced to interpret model predictions. SHAP, based on cooperative game theory, is particularly favored for its consistency and theoretical guarantees, providing a unified measure of feature importance.</w:t>
      </w:r>
    </w:p>
    <w:p>
      <w:r>
        <w:br w:type="page"/>
      </w:r>
    </w:p>
    <w:p>
      <w:pPr>
        <w:spacing w:line="360" w:lineRule="auto" w:after="360"/>
        <w:jc w:val="left"/>
      </w:pPr>
      <w:r>
        <w:rPr>
          <w:rFonts w:ascii="Times New Roman" w:hAnsi="Times New Roman"/>
          <w:b/>
          <w:sz w:val="28"/>
        </w:rPr>
        <w:t>3. Methodology / System Architecture</w:t>
      </w:r>
    </w:p>
    <w:p>
      <w:pPr>
        <w:spacing w:line="360" w:lineRule="auto" w:after="240"/>
        <w:jc w:val="both"/>
      </w:pPr>
      <w:r>
        <w:rPr>
          <w:rFonts w:ascii="Times New Roman" w:hAnsi="Times New Roman"/>
          <w:b w:val="0"/>
          <w:sz w:val="24"/>
        </w:rPr>
        <w:t>The proposed system follows a client-server architecture. The backend is responsible for data processing, model inference, database management, and generating XAI explanations. The frontend provides a user-friendly interface for inputting application data and viewing results.</w:t>
      </w:r>
    </w:p>
    <w:p>
      <w:pPr>
        <w:jc w:val="center"/>
      </w:pPr>
      <w:r>
        <w:drawing>
          <wp:inline xmlns:a="http://schemas.openxmlformats.org/drawingml/2006/main" xmlns:pic="http://schemas.openxmlformats.org/drawingml/2006/picture">
            <wp:extent cx="5400000" cy="3278815"/>
            <wp:docPr id="1" name="Picture 1"/>
            <wp:cNvGraphicFramePr>
              <a:graphicFrameLocks noChangeAspect="1"/>
            </wp:cNvGraphicFramePr>
            <a:graphic>
              <a:graphicData uri="http://schemas.openxmlformats.org/drawingml/2006/picture">
                <pic:pic>
                  <pic:nvPicPr>
                    <pic:cNvPr id="0" name="Project_Flow_Diagram.png"/>
                    <pic:cNvPicPr/>
                  </pic:nvPicPr>
                  <pic:blipFill>
                    <a:blip r:embed="rId9"/>
                    <a:stretch>
                      <a:fillRect/>
                    </a:stretch>
                  </pic:blipFill>
                  <pic:spPr>
                    <a:xfrm>
                      <a:off x="0" y="0"/>
                      <a:ext cx="5400000" cy="3278815"/>
                    </a:xfrm>
                    <a:prstGeom prst="rect"/>
                  </pic:spPr>
                </pic:pic>
              </a:graphicData>
            </a:graphic>
          </wp:inline>
        </w:drawing>
      </w:r>
    </w:p>
    <w:p>
      <w:pPr>
        <w:jc w:val="center"/>
      </w:pPr>
      <w:r>
        <w:rPr>
          <w:rFonts w:ascii="Times New Roman" w:hAnsi="Times New Roman"/>
          <w:i/>
          <w:sz w:val="20"/>
        </w:rPr>
        <w:t>Figure 1.1: System Architecture Diagram</w:t>
      </w:r>
    </w:p>
    <w:p>
      <w:pPr>
        <w:spacing w:line="360" w:lineRule="auto" w:after="240"/>
        <w:jc w:val="both"/>
      </w:pPr>
      <w:r>
        <w:rPr>
          <w:rFonts w:ascii="Times New Roman" w:hAnsi="Times New Roman"/>
          <w:b w:val="0"/>
          <w:sz w:val="24"/>
        </w:rPr>
        <w:t>Data Preprocessing: The system utilizes a dataset (`data.csv`) comprising historical loan applications and default outcomes. Preprocessing steps include handling missing values, encoding categorical variables, and scaling numerical features.</w:t>
      </w:r>
    </w:p>
    <w:p>
      <w:pPr>
        <w:spacing w:line="360" w:lineRule="auto" w:after="240"/>
        <w:jc w:val="both"/>
      </w:pPr>
      <w:r>
        <w:rPr>
          <w:rFonts w:ascii="Times New Roman" w:hAnsi="Times New Roman"/>
          <w:b w:val="0"/>
          <w:sz w:val="24"/>
        </w:rPr>
        <w:t>Model Training: A machine learning model (e.g., Random Forest or XGBoost) is trained on the preprocessed dataset. The model learns the underlying patterns associated with loan defaults and is saved (`loan_model_bundle.pkl`) for inference.</w:t>
      </w:r>
    </w:p>
    <w:p>
      <w:pPr>
        <w:spacing w:line="360" w:lineRule="auto" w:after="240"/>
        <w:jc w:val="both"/>
      </w:pPr>
      <w:r>
        <w:rPr>
          <w:rFonts w:ascii="Times New Roman" w:hAnsi="Times New Roman"/>
          <w:b w:val="0"/>
          <w:sz w:val="24"/>
        </w:rPr>
        <w:t>Backend Infrastructure: Developed using Python and Flask (`app.py`), the backend exposes RESTful APIs for client communication. It integrates with a MySQL database (`init_db.sql`) to manage user accounts, authenticate sessions via JWT, and log prediction requests.</w:t>
      </w:r>
    </w:p>
    <w:p>
      <w:pPr>
        <w:spacing w:line="360" w:lineRule="auto" w:after="240"/>
        <w:jc w:val="both"/>
      </w:pPr>
      <w:r>
        <w:rPr>
          <w:rFonts w:ascii="Times New Roman" w:hAnsi="Times New Roman"/>
          <w:b w:val="0"/>
          <w:sz w:val="24"/>
        </w:rPr>
        <w:t>Explainability Module: The XAI component (`xai.py`) utilizes the SHAP library to compute the contribution of each input feature to the final prediction. These explanations are formatted and sent to the frontend alongside the prediction.</w:t>
      </w:r>
    </w:p>
    <w:p>
      <w:r>
        <w:br w:type="page"/>
      </w:r>
    </w:p>
    <w:p>
      <w:pPr>
        <w:spacing w:line="360" w:lineRule="auto" w:after="360"/>
        <w:jc w:val="left"/>
      </w:pPr>
      <w:r>
        <w:rPr>
          <w:rFonts w:ascii="Times New Roman" w:hAnsi="Times New Roman"/>
          <w:b/>
          <w:sz w:val="28"/>
        </w:rPr>
        <w:t>4. Proposed Solution / Implementation</w:t>
      </w:r>
    </w:p>
    <w:p>
      <w:pPr>
        <w:spacing w:line="360" w:lineRule="auto" w:after="240"/>
        <w:jc w:val="both"/>
      </w:pPr>
      <w:r>
        <w:rPr>
          <w:rFonts w:ascii="Times New Roman" w:hAnsi="Times New Roman"/>
          <w:b w:val="0"/>
          <w:sz w:val="24"/>
        </w:rPr>
        <w:t>The implementation of the Loan Default Prediction System involves integrating the trained machine learning model within the Flask backend. When a user submits an application through the frontend, the data is sent to the backend API.</w:t>
      </w:r>
    </w:p>
    <w:p>
      <w:pPr>
        <w:spacing w:line="360" w:lineRule="auto" w:after="240"/>
        <w:jc w:val="both"/>
      </w:pPr>
      <w:r>
        <w:rPr>
          <w:rFonts w:ascii="Times New Roman" w:hAnsi="Times New Roman"/>
          <w:b w:val="0"/>
          <w:sz w:val="24"/>
        </w:rPr>
        <w:t>The backend first validates and preprocesses the incoming data using the `preprocessing.py` module to ensure it matches the format expected by the model. The preprocessed data is then passed to the loaded model for prediction.</w:t>
      </w:r>
    </w:p>
    <w:p>
      <w:pPr>
        <w:spacing w:line="360" w:lineRule="auto" w:after="240"/>
        <w:jc w:val="both"/>
      </w:pPr>
      <w:r>
        <w:rPr>
          <w:rFonts w:ascii="Times New Roman" w:hAnsi="Times New Roman"/>
          <w:b w:val="0"/>
          <w:sz w:val="24"/>
        </w:rPr>
        <w:t>Concurrently, the `xai.py` module computes the SHAP values for the specific application instance. This process quantifies the impact of features like 'RevolvingUtilizationOfUnsecuredLines' and 'DebtRatio' on the model's decision.</w:t>
      </w:r>
    </w:p>
    <w:p>
      <w:pPr>
        <w:spacing w:line="360" w:lineRule="auto" w:after="240"/>
        <w:jc w:val="both"/>
      </w:pPr>
      <w:r>
        <w:rPr>
          <w:rFonts w:ascii="Times New Roman" w:hAnsi="Times New Roman"/>
          <w:b w:val="0"/>
          <w:sz w:val="24"/>
        </w:rPr>
        <w:t>The prediction (e.g., "Default" or "No Default") and the associated SHAP values are bundled into a JSON response and returned to the frontend. The React-based frontend then renders this information, providing the user with both the prediction and an intuitive visualization of the contributing factors.</w:t>
      </w:r>
    </w:p>
    <w:p>
      <w:r>
        <w:br w:type="page"/>
      </w:r>
    </w:p>
    <w:p>
      <w:pPr>
        <w:spacing w:line="360" w:lineRule="auto" w:after="360"/>
        <w:jc w:val="left"/>
      </w:pPr>
      <w:r>
        <w:rPr>
          <w:rFonts w:ascii="Times New Roman" w:hAnsi="Times New Roman"/>
          <w:b/>
          <w:sz w:val="28"/>
        </w:rPr>
        <w:t>5. Results and Discussions</w:t>
      </w:r>
    </w:p>
    <w:p>
      <w:pPr>
        <w:spacing w:line="360" w:lineRule="auto" w:after="240"/>
        <w:jc w:val="both"/>
      </w:pPr>
      <w:r>
        <w:rPr>
          <w:rFonts w:ascii="Times New Roman" w:hAnsi="Times New Roman"/>
          <w:b w:val="0"/>
          <w:sz w:val="24"/>
        </w:rPr>
        <w:t>The trained machine learning model was evaluated on a held-out test set to assess its generalization performance. Key metrics such as Accuracy, Precision, Recall, and the F1-Score were calculated. The model demonstrated strong predictive capability, effectively distinguishing between default and non-default cases.</w:t>
      </w:r>
    </w:p>
    <w:p>
      <w:pPr>
        <w:spacing w:line="360" w:lineRule="auto" w:after="240"/>
        <w:jc w:val="both"/>
      </w:pPr>
      <w:r>
        <w:rPr>
          <w:rFonts w:ascii="Times New Roman" w:hAnsi="Times New Roman"/>
          <w:b w:val="0"/>
          <w:sz w:val="24"/>
        </w:rPr>
        <w:t>The integration of Explainable AI (SHAP) proved to be highly valuable. For individual predictions, the system successfully generated local explanations, highlighting the most influential features. For instance, high 'RevolvingUtilizationOfUnsecuredLines' and a history of 'NumberOfTime30-59DaysPastDueNotWorse' were frequently identified as strong indicators of default.</w:t>
      </w:r>
    </w:p>
    <w:p>
      <w:pPr>
        <w:spacing w:line="360" w:lineRule="auto" w:after="240"/>
        <w:jc w:val="both"/>
      </w:pPr>
      <w:r>
        <w:rPr>
          <w:rFonts w:ascii="Times New Roman" w:hAnsi="Times New Roman"/>
          <w:b w:val="0"/>
          <w:sz w:val="24"/>
        </w:rPr>
        <w:t>These explanations provide actionable insights for loan officers, enabling them to understand the rationale behind automated decisions and potentially offer targeted advice to applicants on how to improve their creditworthiness.</w:t>
      </w:r>
    </w:p>
    <w:p>
      <w:r>
        <w:br w:type="page"/>
      </w:r>
    </w:p>
    <w:p>
      <w:pPr>
        <w:spacing w:line="360" w:lineRule="auto" w:after="360"/>
        <w:jc w:val="left"/>
      </w:pPr>
      <w:r>
        <w:rPr>
          <w:rFonts w:ascii="Times New Roman" w:hAnsi="Times New Roman"/>
          <w:b/>
          <w:sz w:val="28"/>
        </w:rPr>
        <w:t>6. Conclusion and Future Works</w:t>
      </w:r>
    </w:p>
    <w:p>
      <w:pPr>
        <w:spacing w:line="360" w:lineRule="auto" w:after="240"/>
        <w:jc w:val="both"/>
      </w:pPr>
      <w:r>
        <w:rPr>
          <w:rFonts w:ascii="Times New Roman" w:hAnsi="Times New Roman"/>
          <w:b w:val="0"/>
          <w:sz w:val="24"/>
        </w:rPr>
        <w:t>This project successfully developed and implemented a Loan Default Prediction System that leverages machine learning for accurate risk assessment and Explainable AI for transparent decision-making. By integrating SHAP values, the system addresses the "black-box" challenge, fostering trust and accountability in automated lending processes.</w:t>
      </w:r>
    </w:p>
    <w:p>
      <w:pPr>
        <w:spacing w:line="360" w:lineRule="auto" w:after="240"/>
        <w:jc w:val="both"/>
      </w:pPr>
      <w:r>
        <w:rPr>
          <w:rFonts w:ascii="Times New Roman" w:hAnsi="Times New Roman"/>
          <w:b w:val="0"/>
          <w:sz w:val="24"/>
        </w:rPr>
        <w:t>Future work could explore the integration of additional data sources, such as alternative credit data or macroeconomic indicators, to further enhance predictive accuracy. Furthermore, exploring other XAI techniques or developing interactive, user-specific explanation dashboards could provide even greater utility for financial institutions.</w:t>
      </w:r>
    </w:p>
    <w:p>
      <w:r>
        <w:br w:type="page"/>
      </w:r>
    </w:p>
    <w:p>
      <w:pPr>
        <w:spacing w:line="360" w:lineRule="auto" w:after="360"/>
        <w:jc w:val="left"/>
      </w:pPr>
      <w:r>
        <w:rPr>
          <w:rFonts w:ascii="Times New Roman" w:hAnsi="Times New Roman"/>
          <w:b/>
          <w:sz w:val="28"/>
        </w:rPr>
        <w:t>References</w:t>
      </w:r>
    </w:p>
    <w:p>
      <w:pPr>
        <w:spacing w:line="360" w:lineRule="auto" w:after="240"/>
        <w:jc w:val="both"/>
      </w:pPr>
      <w:r>
        <w:rPr>
          <w:rFonts w:ascii="Times New Roman" w:hAnsi="Times New Roman"/>
          <w:b w:val="0"/>
          <w:sz w:val="24"/>
        </w:rPr>
        <w:t>[1] Lundberg, S. M., &amp; Lee, S. I. (2017). A unified approach to interpreting model predictions. Advances in neural information processing systems, 30.</w:t>
      </w:r>
    </w:p>
    <w:p>
      <w:pPr>
        <w:spacing w:line="360" w:lineRule="auto" w:after="240"/>
        <w:jc w:val="both"/>
      </w:pPr>
      <w:r>
        <w:rPr>
          <w:rFonts w:ascii="Times New Roman" w:hAnsi="Times New Roman"/>
          <w:b w:val="0"/>
          <w:sz w:val="24"/>
        </w:rPr>
        <w:t>[2] Ribeiro, M. T., Singh, S., &amp; Guestrin, C. (2016). "Why should I trust you?" Explaining the predictions of any classifier. In Proceedings of the 22nd ACM SIGKDD international conference on knowledge discovery and data mining (pp. 1135-1144).</w:t>
      </w:r>
    </w:p>
    <w:p>
      <w:pPr>
        <w:spacing w:line="360" w:lineRule="auto" w:after="240"/>
        <w:jc w:val="both"/>
      </w:pPr>
      <w:r>
        <w:rPr>
          <w:rFonts w:ascii="Times New Roman" w:hAnsi="Times New Roman"/>
          <w:b w:val="0"/>
          <w:sz w:val="24"/>
        </w:rPr>
        <w:t>[3] Khandani, A. E., Kim, A. J., &amp; Lo, A. W. (2010). Consumer credit-risk models via machine-learning algorithms. Journal of Banking &amp; Finance, 34(11), 2767-2787.</w:t>
      </w:r>
    </w:p>
    <w:p>
      <w:r>
        <w:br w:type="page"/>
      </w:r>
    </w:p>
    <w:p>
      <w:pPr>
        <w:spacing w:line="360" w:lineRule="auto" w:after="360"/>
        <w:jc w:val="left"/>
      </w:pPr>
      <w:r>
        <w:rPr>
          <w:rFonts w:ascii="Times New Roman" w:hAnsi="Times New Roman"/>
          <w:b/>
          <w:sz w:val="28"/>
        </w:rPr>
        <w:t>APPENDICES</w:t>
      </w:r>
    </w:p>
    <w:p>
      <w:pPr>
        <w:spacing w:line="360" w:lineRule="auto" w:after="240"/>
        <w:jc w:val="left"/>
      </w:pPr>
      <w:r>
        <w:rPr>
          <w:rFonts w:ascii="Times New Roman" w:hAnsi="Times New Roman"/>
          <w:b/>
          <w:sz w:val="24"/>
        </w:rPr>
        <w:t>APPENDIX A: Backend Source Code</w:t>
      </w:r>
    </w:p>
    <w:p>
      <w:pPr>
        <w:spacing w:line="360" w:lineRule="auto" w:after="240"/>
        <w:jc w:val="both"/>
      </w:pPr>
      <w:r>
        <w:rPr>
          <w:rFonts w:ascii="Times New Roman" w:hAnsi="Times New Roman"/>
          <w:b w:val="0"/>
          <w:sz w:val="24"/>
        </w:rPr>
        <w:t>A.1. app.py (Main Application File)</w:t>
      </w:r>
    </w:p>
    <w:p>
      <w:pPr>
        <w:spacing w:line="360" w:lineRule="auto" w:after="240"/>
        <w:jc w:val="both"/>
      </w:pPr>
      <w:r>
        <w:rPr>
          <w:rFonts w:ascii="Times New Roman" w:hAnsi="Times New Roman"/>
          <w:b w:val="0"/>
          <w:sz w:val="24"/>
        </w:rPr>
        <w:t>This file handles the main API endpoints, routing, and integration of the machine learning model and database.</w:t>
      </w:r>
    </w:p>
    <w:p>
      <w:pPr>
        <w:spacing w:line="360" w:lineRule="auto" w:after="240"/>
        <w:jc w:val="both"/>
      </w:pPr>
      <w:r>
        <w:rPr>
          <w:rFonts w:ascii="Times New Roman" w:hAnsi="Times New Roman"/>
          <w:b w:val="0"/>
          <w:sz w:val="24"/>
        </w:rPr>
        <w:t>A.2. preprocessing.py</w:t>
      </w:r>
    </w:p>
    <w:p>
      <w:pPr>
        <w:spacing w:line="360" w:lineRule="auto" w:after="240"/>
        <w:jc w:val="both"/>
      </w:pPr>
      <w:r>
        <w:rPr>
          <w:rFonts w:ascii="Times New Roman" w:hAnsi="Times New Roman"/>
          <w:b w:val="0"/>
          <w:sz w:val="24"/>
        </w:rPr>
        <w:t>This script contains functions for data cleaning, transformation, and preparation before feeding it to the machine learning model.</w:t>
      </w:r>
    </w:p>
    <w:p>
      <w:pPr>
        <w:spacing w:line="360" w:lineRule="auto" w:after="240"/>
        <w:jc w:val="both"/>
      </w:pPr>
      <w:r>
        <w:rPr>
          <w:rFonts w:ascii="Times New Roman" w:hAnsi="Times New Roman"/>
          <w:b w:val="0"/>
          <w:sz w:val="24"/>
        </w:rPr>
        <w:t>A.3. xai.py</w:t>
      </w:r>
    </w:p>
    <w:p>
      <w:pPr>
        <w:spacing w:line="360" w:lineRule="auto" w:after="240"/>
        <w:jc w:val="both"/>
      </w:pPr>
      <w:r>
        <w:rPr>
          <w:rFonts w:ascii="Times New Roman" w:hAnsi="Times New Roman"/>
          <w:b w:val="0"/>
          <w:sz w:val="24"/>
        </w:rPr>
        <w:t>Contains the implementation for integrating Explainable AI (SHAP) to interpret the predictions made by the model.</w:t>
      </w:r>
    </w:p>
    <w:p>
      <w:pPr>
        <w:spacing w:line="360" w:lineRule="auto" w:after="240"/>
        <w:jc w:val="both"/>
      </w:pPr>
      <w:r>
        <w:rPr>
          <w:rFonts w:ascii="Times New Roman" w:hAnsi="Times New Roman"/>
          <w:b w:val="0"/>
          <w:sz w:val="24"/>
        </w:rPr>
        <w:t>A.4. init_db.sql</w:t>
      </w:r>
    </w:p>
    <w:p>
      <w:pPr>
        <w:spacing w:line="360" w:lineRule="auto" w:after="240"/>
        <w:jc w:val="both"/>
      </w:pPr>
      <w:r>
        <w:rPr>
          <w:rFonts w:ascii="Times New Roman" w:hAnsi="Times New Roman"/>
          <w:b w:val="0"/>
          <w:sz w:val="24"/>
        </w:rPr>
        <w:t>The SQL script used to initialize the database schema, including tables for user authentication and storing prediction logs.</w:t>
      </w:r>
    </w:p>
    <w:p>
      <w:pPr>
        <w:spacing w:line="360" w:lineRule="auto" w:after="240"/>
        <w:jc w:val="left"/>
      </w:pPr>
      <w:r>
        <w:rPr>
          <w:rFonts w:ascii="Times New Roman" w:hAnsi="Times New Roman"/>
          <w:b/>
          <w:sz w:val="24"/>
        </w:rPr>
        <w:br/>
        <w:t>APPENDIX B: Frontend Source Code</w:t>
      </w:r>
    </w:p>
    <w:p>
      <w:pPr>
        <w:spacing w:line="360" w:lineRule="auto" w:after="240"/>
        <w:jc w:val="both"/>
      </w:pPr>
      <w:r>
        <w:rPr>
          <w:rFonts w:ascii="Times New Roman" w:hAnsi="Times New Roman"/>
          <w:b w:val="0"/>
          <w:sz w:val="24"/>
        </w:rPr>
        <w:t>B.1. React Components</w:t>
      </w:r>
    </w:p>
    <w:p>
      <w:pPr>
        <w:spacing w:line="360" w:lineRule="auto" w:after="240"/>
        <w:jc w:val="both"/>
      </w:pPr>
      <w:r>
        <w:rPr>
          <w:rFonts w:ascii="Times New Roman" w:hAnsi="Times New Roman"/>
          <w:b w:val="0"/>
          <w:sz w:val="24"/>
        </w:rPr>
        <w:t>The user interface is built using React. The source code contains components for user login, dashboard, data input forms, and visualization of the prediction results along with SHAP explanations.</w:t>
      </w:r>
    </w:p>
    <w:p>
      <w:pPr>
        <w:spacing w:line="360" w:lineRule="auto" w:after="240"/>
        <w:jc w:val="left"/>
      </w:pPr>
      <w:r>
        <w:rPr>
          <w:rFonts w:ascii="Times New Roman" w:hAnsi="Times New Roman"/>
          <w:b/>
          <w:sz w:val="24"/>
        </w:rPr>
        <w:br/>
        <w:t>APPENDIX C: Dependencies and Requirements</w:t>
      </w:r>
    </w:p>
    <w:p>
      <w:pPr>
        <w:spacing w:line="360" w:lineRule="auto" w:after="240"/>
        <w:jc w:val="both"/>
      </w:pPr>
      <w:r>
        <w:rPr>
          <w:rFonts w:ascii="Times New Roman" w:hAnsi="Times New Roman"/>
          <w:b w:val="0"/>
          <w:sz w:val="24"/>
        </w:rPr>
        <w:t>C.1. Python Packages (requirements.txt)</w:t>
      </w:r>
    </w:p>
    <w:p>
      <w:pPr>
        <w:spacing w:line="360" w:lineRule="auto" w:after="240"/>
        <w:jc w:val="both"/>
      </w:pPr>
      <w:r>
        <w:rPr>
          <w:rFonts w:ascii="Times New Roman" w:hAnsi="Times New Roman"/>
          <w:b w:val="0"/>
          <w:sz w:val="24"/>
        </w:rPr>
        <w:t>The key libraries utilized in the backend include Flask, pandas, joblib, shap, mysql-connector-python, among others, to support API creation, data manipulation, and machine learning functionalities.</w:t>
      </w:r>
    </w:p>
    <w:p>
      <w:pPr>
        <w:spacing w:line="360" w:lineRule="auto" w:after="240"/>
        <w:jc w:val="both"/>
      </w:pPr>
      <w:r>
        <w:rPr>
          <w:rFonts w:ascii="Times New Roman" w:hAnsi="Times New Roman"/>
          <w:b w:val="0"/>
          <w:sz w:val="24"/>
        </w:rPr>
        <w:t>C.2. Node Packages (package.json)</w:t>
      </w:r>
    </w:p>
    <w:p>
      <w:pPr>
        <w:spacing w:line="360" w:lineRule="auto" w:after="240"/>
        <w:jc w:val="both"/>
      </w:pPr>
      <w:r>
        <w:rPr>
          <w:rFonts w:ascii="Times New Roman" w:hAnsi="Times New Roman"/>
          <w:b w:val="0"/>
          <w:sz w:val="24"/>
        </w:rPr>
        <w:t>The frontend dependencies manage the React framework, routing, state management, and charting libraries used to render the application interface and visualizations.</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