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962A" w14:textId="77777777" w:rsidR="001E2BF4" w:rsidRPr="00902E86" w:rsidRDefault="00A40ED8" w:rsidP="00224273">
      <w:pPr>
        <w:jc w:val="center"/>
        <w:rPr>
          <w:rFonts w:ascii="Times New Roman" w:hAnsi="Times New Roman" w:cs="Times New Roman"/>
          <w:b/>
          <w:caps/>
          <w:color w:val="000000" w:themeColor="text1"/>
          <w:sz w:val="40"/>
          <w:szCs w:val="40"/>
        </w:rPr>
      </w:pPr>
      <w:r w:rsidRPr="00902E86">
        <w:rPr>
          <w:rFonts w:ascii="Times New Roman" w:hAnsi="Times New Roman" w:cs="Times New Roman"/>
          <w:b/>
          <w:caps/>
          <w:color w:val="000000" w:themeColor="text1"/>
          <w:sz w:val="40"/>
          <w:szCs w:val="40"/>
        </w:rPr>
        <w:t>Explainable loan default</w:t>
      </w:r>
      <w:r w:rsidR="00224273" w:rsidRPr="00902E86">
        <w:rPr>
          <w:rFonts w:ascii="Times New Roman" w:hAnsi="Times New Roman" w:cs="Times New Roman"/>
          <w:b/>
          <w:caps/>
          <w:color w:val="000000" w:themeColor="text1"/>
          <w:sz w:val="40"/>
          <w:szCs w:val="40"/>
        </w:rPr>
        <w:t xml:space="preserve"> risk prediction based on historical data</w:t>
      </w:r>
    </w:p>
    <w:p w14:paraId="3A12C99C" w14:textId="77777777" w:rsidR="00224273" w:rsidRPr="00902E86" w:rsidRDefault="00224273" w:rsidP="00224273">
      <w:pPr>
        <w:pStyle w:val="a"/>
        <w:jc w:val="center"/>
        <w:rPr>
          <w:b/>
          <w:color w:val="000000" w:themeColor="text1"/>
          <w:sz w:val="28"/>
        </w:rPr>
      </w:pPr>
    </w:p>
    <w:p w14:paraId="7DCD455A" w14:textId="77777777" w:rsidR="00224273" w:rsidRPr="00902E86" w:rsidRDefault="00224273" w:rsidP="00224273">
      <w:pPr>
        <w:pStyle w:val="a"/>
        <w:jc w:val="center"/>
        <w:rPr>
          <w:b/>
          <w:color w:val="000000" w:themeColor="text1"/>
          <w:sz w:val="28"/>
        </w:rPr>
      </w:pPr>
    </w:p>
    <w:p w14:paraId="46EA8C2D" w14:textId="77777777" w:rsidR="00224273" w:rsidRPr="00902E86" w:rsidRDefault="00224273" w:rsidP="00224273">
      <w:pPr>
        <w:pStyle w:val="a"/>
        <w:jc w:val="center"/>
        <w:rPr>
          <w:b/>
          <w:color w:val="000000" w:themeColor="text1"/>
          <w:sz w:val="28"/>
          <w:szCs w:val="28"/>
        </w:rPr>
      </w:pPr>
      <w:r w:rsidRPr="00902E86">
        <w:rPr>
          <w:b/>
          <w:color w:val="000000" w:themeColor="text1"/>
          <w:sz w:val="32"/>
          <w:szCs w:val="28"/>
        </w:rPr>
        <w:t>REPORT SUBMITTED IN PARTIAL FULFILLMENT OF THE REQUIREMENT FOR THE DEGREE OF</w:t>
      </w:r>
      <w:r w:rsidRPr="00902E86">
        <w:rPr>
          <w:b/>
          <w:color w:val="000000" w:themeColor="text1"/>
          <w:sz w:val="28"/>
          <w:szCs w:val="28"/>
        </w:rPr>
        <w:t xml:space="preserve"> </w:t>
      </w:r>
    </w:p>
    <w:p w14:paraId="2F106534" w14:textId="77777777" w:rsidR="00224273" w:rsidRPr="00902E86" w:rsidRDefault="00224273" w:rsidP="00224273">
      <w:pPr>
        <w:pStyle w:val="a"/>
        <w:jc w:val="center"/>
        <w:rPr>
          <w:b/>
          <w:color w:val="000000" w:themeColor="text1"/>
          <w:sz w:val="32"/>
          <w:szCs w:val="32"/>
        </w:rPr>
      </w:pPr>
    </w:p>
    <w:p w14:paraId="230740FA" w14:textId="77777777" w:rsidR="00224273" w:rsidRPr="00902E86" w:rsidRDefault="00224273" w:rsidP="00224273">
      <w:pPr>
        <w:pStyle w:val="a"/>
        <w:jc w:val="center"/>
        <w:rPr>
          <w:b/>
          <w:color w:val="000000" w:themeColor="text1"/>
          <w:sz w:val="32"/>
          <w:szCs w:val="32"/>
        </w:rPr>
      </w:pPr>
    </w:p>
    <w:p w14:paraId="68547C6D" w14:textId="77777777" w:rsidR="00224273" w:rsidRPr="00902E86" w:rsidRDefault="00224273" w:rsidP="00224273">
      <w:pPr>
        <w:pStyle w:val="a"/>
        <w:jc w:val="center"/>
        <w:rPr>
          <w:b/>
          <w:color w:val="000000" w:themeColor="text1"/>
          <w:sz w:val="32"/>
          <w:szCs w:val="32"/>
        </w:rPr>
      </w:pPr>
      <w:r w:rsidRPr="00902E86">
        <w:rPr>
          <w:b/>
          <w:color w:val="000000" w:themeColor="text1"/>
          <w:sz w:val="32"/>
          <w:szCs w:val="32"/>
        </w:rPr>
        <w:t>BACHELOR OF TECHNOLOGY</w:t>
      </w:r>
    </w:p>
    <w:p w14:paraId="0C3657FD" w14:textId="77777777" w:rsidR="00224273" w:rsidRPr="00902E86" w:rsidRDefault="00224273" w:rsidP="00224273">
      <w:pPr>
        <w:pStyle w:val="a"/>
        <w:jc w:val="center"/>
        <w:rPr>
          <w:b/>
          <w:color w:val="000000" w:themeColor="text1"/>
          <w:sz w:val="32"/>
          <w:szCs w:val="32"/>
        </w:rPr>
      </w:pPr>
      <w:r w:rsidRPr="00902E86">
        <w:rPr>
          <w:b/>
          <w:color w:val="000000" w:themeColor="text1"/>
          <w:sz w:val="32"/>
          <w:szCs w:val="32"/>
        </w:rPr>
        <w:t>IN COMPUTER SCIENCE &amp; ENGINEERING</w:t>
      </w:r>
    </w:p>
    <w:p w14:paraId="1BDA3817" w14:textId="77777777" w:rsidR="00224273" w:rsidRPr="00902E86" w:rsidRDefault="00224273" w:rsidP="00224273">
      <w:pPr>
        <w:pStyle w:val="a"/>
        <w:jc w:val="center"/>
        <w:rPr>
          <w:b/>
          <w:color w:val="000000" w:themeColor="text1"/>
          <w:sz w:val="32"/>
          <w:szCs w:val="32"/>
        </w:rPr>
      </w:pPr>
    </w:p>
    <w:p w14:paraId="1DA68028" w14:textId="77777777" w:rsidR="00224273" w:rsidRPr="00902E86" w:rsidRDefault="00224273" w:rsidP="00224273">
      <w:pPr>
        <w:pStyle w:val="a"/>
        <w:jc w:val="center"/>
        <w:rPr>
          <w:b/>
          <w:color w:val="000000" w:themeColor="text1"/>
          <w:sz w:val="32"/>
          <w:szCs w:val="32"/>
        </w:rPr>
      </w:pPr>
      <w:r w:rsidRPr="00902E86">
        <w:rPr>
          <w:b/>
          <w:color w:val="000000" w:themeColor="text1"/>
          <w:sz w:val="32"/>
          <w:szCs w:val="32"/>
        </w:rPr>
        <w:t>By</w:t>
      </w:r>
    </w:p>
    <w:p w14:paraId="178F420B" w14:textId="77777777" w:rsidR="00224273" w:rsidRPr="00902E86" w:rsidRDefault="00224273" w:rsidP="00224273">
      <w:pPr>
        <w:pStyle w:val="a"/>
        <w:jc w:val="center"/>
        <w:rPr>
          <w:b/>
          <w:color w:val="000000" w:themeColor="text1"/>
          <w:sz w:val="32"/>
          <w:szCs w:val="32"/>
        </w:rPr>
      </w:pPr>
    </w:p>
    <w:p w14:paraId="6DE56CB8" w14:textId="77777777" w:rsidR="00224273" w:rsidRPr="00902E86" w:rsidRDefault="00224273" w:rsidP="00224273">
      <w:pPr>
        <w:pStyle w:val="a"/>
        <w:jc w:val="center"/>
        <w:rPr>
          <w:b/>
          <w:color w:val="000000" w:themeColor="text1"/>
          <w:sz w:val="32"/>
          <w:szCs w:val="32"/>
        </w:rPr>
      </w:pPr>
      <w:r w:rsidRPr="00902E86">
        <w:rPr>
          <w:b/>
          <w:color w:val="000000" w:themeColor="text1"/>
          <w:sz w:val="32"/>
          <w:szCs w:val="32"/>
        </w:rPr>
        <w:t>Diya Saha</w:t>
      </w:r>
    </w:p>
    <w:p w14:paraId="1588CF0D" w14:textId="77777777" w:rsidR="00224273" w:rsidRPr="00902E86" w:rsidRDefault="00224273" w:rsidP="00224273">
      <w:pPr>
        <w:pStyle w:val="a"/>
        <w:spacing w:before="100" w:after="100"/>
        <w:jc w:val="center"/>
        <w:rPr>
          <w:b/>
          <w:color w:val="000000" w:themeColor="text1"/>
          <w:sz w:val="20"/>
          <w:szCs w:val="28"/>
        </w:rPr>
      </w:pPr>
      <w:r w:rsidRPr="00902E86">
        <w:rPr>
          <w:b/>
          <w:color w:val="000000" w:themeColor="text1"/>
        </w:rPr>
        <w:t>Roll Number: 230103005</w:t>
      </w:r>
    </w:p>
    <w:p w14:paraId="3C7BD11B" w14:textId="67596CC4" w:rsidR="00224273" w:rsidRPr="00902E86" w:rsidRDefault="00D81B53" w:rsidP="00224273">
      <w:pPr>
        <w:pStyle w:val="a"/>
        <w:spacing w:before="100" w:after="100"/>
        <w:jc w:val="center"/>
        <w:rPr>
          <w:b/>
          <w:color w:val="000000" w:themeColor="text1"/>
          <w:sz w:val="32"/>
        </w:rPr>
      </w:pPr>
      <w:r>
        <w:rPr>
          <w:b/>
          <w:color w:val="000000" w:themeColor="text1"/>
          <w:sz w:val="32"/>
        </w:rPr>
        <w:t xml:space="preserve"> </w:t>
      </w:r>
      <w:r w:rsidR="00224273" w:rsidRPr="00902E86">
        <w:rPr>
          <w:b/>
          <w:color w:val="000000" w:themeColor="text1"/>
          <w:sz w:val="32"/>
        </w:rPr>
        <w:t>Bitopan Sarmah</w:t>
      </w:r>
    </w:p>
    <w:p w14:paraId="7511D92A" w14:textId="77777777" w:rsidR="00224273" w:rsidRPr="00902E86" w:rsidRDefault="00224273" w:rsidP="00224273">
      <w:pPr>
        <w:pStyle w:val="a"/>
        <w:spacing w:before="100" w:after="100"/>
        <w:jc w:val="center"/>
        <w:rPr>
          <w:b/>
          <w:color w:val="000000" w:themeColor="text1"/>
          <w:sz w:val="32"/>
        </w:rPr>
      </w:pPr>
      <w:r w:rsidRPr="00902E86">
        <w:rPr>
          <w:b/>
          <w:color w:val="000000" w:themeColor="text1"/>
        </w:rPr>
        <w:t>Roll Number: 230103013</w:t>
      </w:r>
    </w:p>
    <w:p w14:paraId="48C510BA" w14:textId="77777777" w:rsidR="00224273" w:rsidRPr="00902E86" w:rsidRDefault="00224273" w:rsidP="00224273">
      <w:pPr>
        <w:pStyle w:val="a"/>
        <w:jc w:val="center"/>
        <w:rPr>
          <w:b/>
          <w:color w:val="000000" w:themeColor="text1"/>
          <w:sz w:val="32"/>
          <w:szCs w:val="32"/>
        </w:rPr>
      </w:pPr>
    </w:p>
    <w:p w14:paraId="4B1F7BC6" w14:textId="77777777" w:rsidR="00224273" w:rsidRPr="00902E86" w:rsidRDefault="00224273" w:rsidP="00224273">
      <w:pPr>
        <w:pStyle w:val="a"/>
        <w:spacing w:before="100" w:after="100"/>
        <w:ind w:left="360"/>
        <w:jc w:val="center"/>
        <w:rPr>
          <w:b/>
          <w:color w:val="000000" w:themeColor="text1"/>
        </w:rPr>
      </w:pPr>
      <w:r w:rsidRPr="00902E86">
        <w:rPr>
          <w:b/>
          <w:color w:val="000000" w:themeColor="text1"/>
        </w:rPr>
        <w:t xml:space="preserve">UNDER THE GUIDANCE </w:t>
      </w:r>
    </w:p>
    <w:p w14:paraId="11DC2A5B" w14:textId="249822DD" w:rsidR="00224273" w:rsidRPr="00902E86" w:rsidRDefault="00D81B53" w:rsidP="00D81B53">
      <w:pPr>
        <w:pStyle w:val="a"/>
        <w:spacing w:before="100" w:after="100"/>
        <w:ind w:left="3960"/>
        <w:rPr>
          <w:b/>
          <w:color w:val="000000" w:themeColor="text1"/>
        </w:rPr>
      </w:pPr>
      <w:r>
        <w:rPr>
          <w:b/>
          <w:color w:val="000000" w:themeColor="text1"/>
        </w:rPr>
        <w:t xml:space="preserve">    </w:t>
      </w:r>
      <w:r w:rsidR="00224273" w:rsidRPr="00902E86">
        <w:rPr>
          <w:b/>
          <w:color w:val="000000" w:themeColor="text1"/>
        </w:rPr>
        <w:t>OF</w:t>
      </w:r>
    </w:p>
    <w:p w14:paraId="4651AD37" w14:textId="0BD3F1AE" w:rsidR="00126723" w:rsidRPr="00E57ED5" w:rsidRDefault="00126723" w:rsidP="00126723">
      <w:pPr>
        <w:pStyle w:val="a"/>
        <w:spacing w:before="100" w:after="100"/>
        <w:ind w:left="360"/>
        <w:jc w:val="center"/>
        <w:rPr>
          <w:b/>
          <w:color w:val="000000" w:themeColor="text1"/>
          <w:sz w:val="32"/>
          <w:szCs w:val="32"/>
        </w:rPr>
      </w:pPr>
      <w:r w:rsidRPr="00E57ED5">
        <w:rPr>
          <w:b/>
          <w:color w:val="000000" w:themeColor="text1"/>
          <w:sz w:val="32"/>
          <w:szCs w:val="32"/>
        </w:rPr>
        <w:t>Dr</w:t>
      </w:r>
      <w:r w:rsidR="00E57ED5">
        <w:rPr>
          <w:b/>
          <w:color w:val="000000" w:themeColor="text1"/>
          <w:sz w:val="32"/>
          <w:szCs w:val="32"/>
        </w:rPr>
        <w:t xml:space="preserve">. </w:t>
      </w:r>
      <w:proofErr w:type="spellStart"/>
      <w:r w:rsidRPr="00E57ED5">
        <w:rPr>
          <w:b/>
          <w:color w:val="000000" w:themeColor="text1"/>
          <w:sz w:val="32"/>
          <w:szCs w:val="32"/>
        </w:rPr>
        <w:t>Mi</w:t>
      </w:r>
      <w:r w:rsidR="00E57ED5">
        <w:rPr>
          <w:b/>
          <w:color w:val="000000" w:themeColor="text1"/>
          <w:sz w:val="32"/>
          <w:szCs w:val="32"/>
        </w:rPr>
        <w:t>r</w:t>
      </w:r>
      <w:r w:rsidRPr="00E57ED5">
        <w:rPr>
          <w:b/>
          <w:color w:val="000000" w:themeColor="text1"/>
          <w:sz w:val="32"/>
          <w:szCs w:val="32"/>
        </w:rPr>
        <w:t>zanur</w:t>
      </w:r>
      <w:proofErr w:type="spellEnd"/>
      <w:r w:rsidRPr="00E57ED5">
        <w:rPr>
          <w:b/>
          <w:color w:val="000000" w:themeColor="text1"/>
          <w:sz w:val="32"/>
          <w:szCs w:val="32"/>
        </w:rPr>
        <w:t xml:space="preserve"> Rahman</w:t>
      </w:r>
    </w:p>
    <w:p w14:paraId="466EEDBF" w14:textId="3EDC842C" w:rsidR="00224273" w:rsidRDefault="00126723" w:rsidP="00224273">
      <w:pPr>
        <w:pStyle w:val="a"/>
        <w:spacing w:before="100" w:after="100"/>
        <w:ind w:left="360"/>
        <w:jc w:val="center"/>
        <w:rPr>
          <w:b/>
          <w:color w:val="000000" w:themeColor="text1"/>
        </w:rPr>
      </w:pPr>
      <w:r w:rsidRPr="00902E86">
        <w:rPr>
          <w:b/>
          <w:color w:val="000000" w:themeColor="text1"/>
        </w:rPr>
        <w:t xml:space="preserve">Associate Professor </w:t>
      </w:r>
    </w:p>
    <w:p w14:paraId="7915BBC3" w14:textId="0B236153" w:rsidR="00D81B53" w:rsidRPr="00902E86" w:rsidRDefault="00D81B53" w:rsidP="00D81B53">
      <w:pPr>
        <w:pStyle w:val="a"/>
        <w:spacing w:before="100" w:after="100"/>
        <w:ind w:left="360"/>
        <w:rPr>
          <w:b/>
          <w:color w:val="000000" w:themeColor="text1"/>
        </w:rPr>
      </w:pPr>
      <w:r>
        <w:rPr>
          <w:b/>
          <w:color w:val="000000" w:themeColor="text1"/>
        </w:rPr>
        <w:t xml:space="preserve">                                  Department Of Information Technology</w:t>
      </w:r>
    </w:p>
    <w:p w14:paraId="28A39F44" w14:textId="77777777" w:rsidR="00224273" w:rsidRPr="00902E86" w:rsidRDefault="00224273" w:rsidP="00224273">
      <w:pPr>
        <w:pStyle w:val="a"/>
        <w:spacing w:before="100" w:after="100"/>
        <w:ind w:left="360"/>
        <w:jc w:val="center"/>
        <w:rPr>
          <w:b/>
          <w:color w:val="000000" w:themeColor="text1"/>
        </w:rPr>
      </w:pPr>
    </w:p>
    <w:p w14:paraId="2821B63E" w14:textId="37D5FA13" w:rsidR="00224273" w:rsidRPr="00902E86" w:rsidRDefault="00D81B53" w:rsidP="00224273">
      <w:pPr>
        <w:pStyle w:val="a"/>
        <w:jc w:val="center"/>
        <w:rPr>
          <w:b/>
          <w:color w:val="000000" w:themeColor="text1"/>
          <w:sz w:val="32"/>
          <w:szCs w:val="32"/>
        </w:rPr>
      </w:pPr>
      <w:r>
        <w:rPr>
          <w:b/>
          <w:color w:val="000000" w:themeColor="text1"/>
          <w:sz w:val="32"/>
          <w:szCs w:val="32"/>
        </w:rPr>
        <w:t xml:space="preserve">  </w:t>
      </w:r>
      <w:r w:rsidR="00224273" w:rsidRPr="00902E86">
        <w:rPr>
          <w:b/>
          <w:noProof/>
          <w:color w:val="000000" w:themeColor="text1"/>
          <w:sz w:val="32"/>
          <w:szCs w:val="32"/>
          <w:lang w:val="en-IN" w:eastAsia="en-IN"/>
        </w:rPr>
        <w:drawing>
          <wp:inline distT="0" distB="0" distL="0" distR="0" wp14:anchorId="3C4D3A8B" wp14:editId="79CBC98C">
            <wp:extent cx="844550" cy="957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logo-blue-dar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7758" cy="961516"/>
                    </a:xfrm>
                    <a:prstGeom prst="rect">
                      <a:avLst/>
                    </a:prstGeom>
                  </pic:spPr>
                </pic:pic>
              </a:graphicData>
            </a:graphic>
          </wp:inline>
        </w:drawing>
      </w:r>
    </w:p>
    <w:p w14:paraId="30592764" w14:textId="77777777" w:rsidR="00224273" w:rsidRPr="00902E86" w:rsidRDefault="00224273" w:rsidP="00224273">
      <w:pPr>
        <w:pStyle w:val="a"/>
        <w:jc w:val="center"/>
        <w:rPr>
          <w:b/>
          <w:color w:val="000000" w:themeColor="text1"/>
          <w:sz w:val="32"/>
          <w:szCs w:val="32"/>
        </w:rPr>
      </w:pPr>
    </w:p>
    <w:p w14:paraId="6748EA03" w14:textId="77777777" w:rsidR="00224273" w:rsidRPr="00902E86" w:rsidRDefault="00224273" w:rsidP="00224273">
      <w:pPr>
        <w:pStyle w:val="a"/>
        <w:jc w:val="center"/>
        <w:rPr>
          <w:b/>
          <w:color w:val="000000" w:themeColor="text1"/>
          <w:sz w:val="28"/>
          <w:szCs w:val="28"/>
        </w:rPr>
      </w:pPr>
      <w:r w:rsidRPr="00902E86">
        <w:rPr>
          <w:b/>
          <w:color w:val="000000" w:themeColor="text1"/>
          <w:sz w:val="28"/>
          <w:szCs w:val="28"/>
        </w:rPr>
        <w:t>DEPARTMENT OF INFORMATION TECHNOLOGY</w:t>
      </w:r>
    </w:p>
    <w:p w14:paraId="73466840" w14:textId="77777777" w:rsidR="00224273" w:rsidRPr="00902E86" w:rsidRDefault="00224273" w:rsidP="00224273">
      <w:pPr>
        <w:pStyle w:val="a"/>
        <w:jc w:val="center"/>
        <w:rPr>
          <w:b/>
          <w:color w:val="000000" w:themeColor="text1"/>
          <w:sz w:val="28"/>
          <w:szCs w:val="28"/>
        </w:rPr>
      </w:pPr>
      <w:r w:rsidRPr="00902E86">
        <w:rPr>
          <w:b/>
          <w:color w:val="000000" w:themeColor="text1"/>
          <w:sz w:val="28"/>
          <w:szCs w:val="28"/>
        </w:rPr>
        <w:t xml:space="preserve">GAUHATI UNIVERSITY </w:t>
      </w:r>
    </w:p>
    <w:p w14:paraId="6F1A666B" w14:textId="77777777" w:rsidR="00224273" w:rsidRPr="00902E86" w:rsidRDefault="00224273" w:rsidP="00224273">
      <w:pPr>
        <w:pStyle w:val="a"/>
        <w:jc w:val="center"/>
        <w:rPr>
          <w:b/>
          <w:color w:val="000000" w:themeColor="text1"/>
          <w:sz w:val="28"/>
          <w:szCs w:val="28"/>
        </w:rPr>
      </w:pPr>
      <w:r w:rsidRPr="00902E86">
        <w:rPr>
          <w:b/>
          <w:color w:val="000000" w:themeColor="text1"/>
          <w:sz w:val="28"/>
          <w:szCs w:val="28"/>
        </w:rPr>
        <w:t xml:space="preserve">GUWAHATI, INDIA </w:t>
      </w:r>
    </w:p>
    <w:p w14:paraId="62D80AC9" w14:textId="77777777" w:rsidR="00224273" w:rsidRPr="00902E86" w:rsidRDefault="00224273" w:rsidP="00224273">
      <w:pPr>
        <w:pStyle w:val="a"/>
        <w:jc w:val="center"/>
        <w:rPr>
          <w:b/>
          <w:color w:val="000000" w:themeColor="text1"/>
          <w:sz w:val="28"/>
          <w:szCs w:val="28"/>
        </w:rPr>
      </w:pPr>
      <w:r w:rsidRPr="00902E86">
        <w:rPr>
          <w:b/>
          <w:color w:val="000000" w:themeColor="text1"/>
          <w:sz w:val="28"/>
          <w:szCs w:val="28"/>
        </w:rPr>
        <w:t>JUNE –2026</w:t>
      </w:r>
    </w:p>
    <w:p w14:paraId="15229ADD" w14:textId="77777777" w:rsidR="00126723" w:rsidRPr="00902E86" w:rsidRDefault="00126723">
      <w:pPr>
        <w:spacing w:after="160" w:line="259" w:lineRule="auto"/>
        <w:rPr>
          <w:rFonts w:ascii="Times New Roman" w:hAnsi="Times New Roman" w:cs="Times New Roman"/>
          <w:color w:val="000000" w:themeColor="text1"/>
        </w:rPr>
      </w:pPr>
    </w:p>
    <w:p w14:paraId="6B9BBB97" w14:textId="77777777" w:rsidR="00126723" w:rsidRPr="00902E86" w:rsidRDefault="00126723" w:rsidP="00126723">
      <w:pPr>
        <w:pStyle w:val="a"/>
        <w:ind w:right="-396"/>
        <w:jc w:val="center"/>
        <w:rPr>
          <w:color w:val="000000" w:themeColor="text1"/>
          <w:sz w:val="28"/>
          <w:szCs w:val="28"/>
        </w:rPr>
      </w:pPr>
      <w:r w:rsidRPr="00902E86">
        <w:rPr>
          <w:noProof/>
          <w:color w:val="000000" w:themeColor="text1"/>
          <w:lang w:val="en-IN" w:eastAsia="en-IN"/>
        </w:rPr>
        <w:drawing>
          <wp:inline distT="0" distB="0" distL="0" distR="0" wp14:anchorId="1A000502" wp14:editId="0DCCEF07">
            <wp:extent cx="819150" cy="929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50788F9C" w14:textId="77777777" w:rsidR="00126723" w:rsidRPr="00902E86" w:rsidRDefault="00126723" w:rsidP="00126723">
      <w:pPr>
        <w:pStyle w:val="a"/>
        <w:ind w:right="-396"/>
        <w:jc w:val="center"/>
        <w:rPr>
          <w:color w:val="000000" w:themeColor="text1"/>
          <w:sz w:val="28"/>
          <w:szCs w:val="28"/>
        </w:rPr>
      </w:pPr>
      <w:r w:rsidRPr="00902E86">
        <w:rPr>
          <w:color w:val="000000" w:themeColor="text1"/>
          <w:sz w:val="28"/>
          <w:szCs w:val="28"/>
        </w:rPr>
        <w:t>GAUHATI UNIVERSITY</w:t>
      </w:r>
    </w:p>
    <w:p w14:paraId="3C2A21F9" w14:textId="77777777" w:rsidR="00126723" w:rsidRPr="00902E86" w:rsidRDefault="00126723" w:rsidP="00126723">
      <w:pPr>
        <w:pStyle w:val="a"/>
        <w:ind w:left="540" w:right="-396"/>
        <w:jc w:val="center"/>
        <w:rPr>
          <w:color w:val="000000" w:themeColor="text1"/>
          <w:lang w:bidi="bn-IN"/>
        </w:rPr>
      </w:pPr>
      <w:r w:rsidRPr="00902E86">
        <w:rPr>
          <w:b/>
          <w:color w:val="000000" w:themeColor="text1"/>
          <w:sz w:val="28"/>
          <w:szCs w:val="28"/>
        </w:rPr>
        <w:t>DEPARTMENT OF INFORMATION TECHNOLOGY</w:t>
      </w:r>
    </w:p>
    <w:p w14:paraId="3766202E" w14:textId="77777777" w:rsidR="00126723" w:rsidRPr="00902E86" w:rsidRDefault="00126723" w:rsidP="00126723">
      <w:pPr>
        <w:pStyle w:val="a"/>
        <w:ind w:left="540" w:right="-396"/>
        <w:jc w:val="center"/>
        <w:rPr>
          <w:color w:val="000000" w:themeColor="text1"/>
          <w:lang w:bidi="bn-IN"/>
        </w:rPr>
      </w:pPr>
      <w:r w:rsidRPr="00902E86">
        <w:rPr>
          <w:noProof/>
          <w:color w:val="000000" w:themeColor="text1"/>
          <w:lang w:val="en-IN" w:eastAsia="en-IN"/>
        </w:rPr>
        <mc:AlternateContent>
          <mc:Choice Requires="wps">
            <w:drawing>
              <wp:anchor distT="4294967294" distB="4294967294" distL="114300" distR="114300" simplePos="0" relativeHeight="251659264" behindDoc="0" locked="0" layoutInCell="1" allowOverlap="1" wp14:anchorId="09FA9618" wp14:editId="6D5CD32F">
                <wp:simplePos x="0" y="0"/>
                <wp:positionH relativeFrom="column">
                  <wp:posOffset>-908050</wp:posOffset>
                </wp:positionH>
                <wp:positionV relativeFrom="paragraph">
                  <wp:posOffset>197484</wp:posOffset>
                </wp:positionV>
                <wp:extent cx="8083550" cy="0"/>
                <wp:effectExtent l="0" t="0" r="12700" b="0"/>
                <wp:wrapNone/>
                <wp:docPr id="2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547FDE" id="_x0000_t32" coordsize="21600,21600" o:spt="32" o:oned="t" path="m,l21600,21600e" filled="f">
                <v:path arrowok="t" fillok="f" o:connecttype="none"/>
                <o:lock v:ext="edit" shapetype="t"/>
              </v:shapetype>
              <v:shape id="AutoShape 20" o:spid="_x0000_s1026" type="#_x0000_t32" style="position:absolute;margin-left:-71.5pt;margin-top:15.55pt;width:636.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KHw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"/>
            </w:pict>
          </mc:Fallback>
        </mc:AlternateContent>
      </w:r>
      <w:r w:rsidRPr="00902E86">
        <w:rPr>
          <w:b/>
          <w:color w:val="000000" w:themeColor="text1"/>
          <w:sz w:val="16"/>
          <w:szCs w:val="16"/>
        </w:rPr>
        <w:t xml:space="preserve">Gopinath Bordoloi Nagar, </w:t>
      </w:r>
      <w:proofErr w:type="spellStart"/>
      <w:r w:rsidRPr="00902E86">
        <w:rPr>
          <w:b/>
          <w:color w:val="000000" w:themeColor="text1"/>
          <w:sz w:val="16"/>
          <w:szCs w:val="16"/>
        </w:rPr>
        <w:t>Jalukbari</w:t>
      </w:r>
      <w:proofErr w:type="spellEnd"/>
      <w:r w:rsidRPr="00902E86">
        <w:rPr>
          <w:b/>
          <w:color w:val="000000" w:themeColor="text1"/>
          <w:sz w:val="16"/>
          <w:szCs w:val="16"/>
        </w:rPr>
        <w:t xml:space="preserve"> Guwahati-781014</w:t>
      </w:r>
    </w:p>
    <w:p w14:paraId="63ED4C91" w14:textId="77777777" w:rsidR="00126723" w:rsidRPr="00902E86" w:rsidRDefault="00126723" w:rsidP="00126723">
      <w:pPr>
        <w:spacing w:after="160" w:line="259" w:lineRule="auto"/>
        <w:jc w:val="center"/>
        <w:rPr>
          <w:rFonts w:ascii="Times New Roman" w:hAnsi="Times New Roman" w:cs="Times New Roman"/>
          <w:color w:val="000000" w:themeColor="text1"/>
        </w:rPr>
      </w:pPr>
    </w:p>
    <w:p w14:paraId="219F37EF" w14:textId="77777777" w:rsidR="00126723" w:rsidRPr="00902E86" w:rsidRDefault="00126723" w:rsidP="00224273">
      <w:pPr>
        <w:jc w:val="center"/>
        <w:rPr>
          <w:rFonts w:ascii="Times New Roman" w:hAnsi="Times New Roman" w:cs="Times New Roman"/>
          <w:color w:val="000000" w:themeColor="text1"/>
          <w:sz w:val="56"/>
          <w:szCs w:val="56"/>
        </w:rPr>
      </w:pPr>
    </w:p>
    <w:p w14:paraId="74319CD2" w14:textId="77777777" w:rsidR="00126723" w:rsidRPr="00902E86" w:rsidRDefault="00126723" w:rsidP="00126723">
      <w:pPr>
        <w:pStyle w:val="Heading7"/>
        <w:jc w:val="center"/>
        <w:rPr>
          <w:b/>
          <w:bCs/>
          <w:color w:val="000000" w:themeColor="text1"/>
          <w:sz w:val="32"/>
          <w:szCs w:val="32"/>
        </w:rPr>
      </w:pPr>
      <w:r w:rsidRPr="00902E86">
        <w:rPr>
          <w:b/>
          <w:bCs/>
          <w:color w:val="000000" w:themeColor="text1"/>
          <w:sz w:val="32"/>
          <w:szCs w:val="32"/>
        </w:rPr>
        <w:t>DECLARATION</w:t>
      </w:r>
    </w:p>
    <w:p w14:paraId="2E5A0BB1" w14:textId="77777777" w:rsidR="00126723" w:rsidRPr="00902E86" w:rsidRDefault="00126723" w:rsidP="00126723">
      <w:pPr>
        <w:pStyle w:val="a"/>
        <w:jc w:val="both"/>
        <w:rPr>
          <w:b/>
          <w:color w:val="000000" w:themeColor="text1"/>
          <w:sz w:val="28"/>
        </w:rPr>
      </w:pPr>
    </w:p>
    <w:p w14:paraId="4F7F5240" w14:textId="77777777" w:rsidR="00126723" w:rsidRPr="00FA48A3" w:rsidRDefault="00701D4B" w:rsidP="00126723">
      <w:pPr>
        <w:pStyle w:val="a"/>
        <w:ind w:firstLine="720"/>
        <w:jc w:val="both"/>
        <w:rPr>
          <w:rFonts w:ascii="Book Antiqua" w:hAnsi="Book Antiqua"/>
          <w:color w:val="000000" w:themeColor="text1"/>
        </w:rPr>
      </w:pPr>
      <w:r w:rsidRPr="00FA48A3">
        <w:rPr>
          <w:rFonts w:ascii="Book Antiqua" w:hAnsi="Book Antiqua"/>
          <w:color w:val="000000" w:themeColor="text1"/>
        </w:rPr>
        <w:t>We,</w:t>
      </w:r>
      <w:r w:rsidR="00126723" w:rsidRPr="00FA48A3">
        <w:rPr>
          <w:rFonts w:ascii="Book Antiqua" w:hAnsi="Book Antiqua"/>
          <w:color w:val="000000" w:themeColor="text1"/>
        </w:rPr>
        <w:t xml:space="preserve"> </w:t>
      </w:r>
      <w:r w:rsidR="00126723" w:rsidRPr="00FA48A3">
        <w:rPr>
          <w:rFonts w:ascii="Book Antiqua" w:hAnsi="Book Antiqua"/>
          <w:b/>
          <w:i/>
          <w:color w:val="000000" w:themeColor="text1"/>
        </w:rPr>
        <w:t>Diya Saha</w:t>
      </w:r>
      <w:r w:rsidR="00126723" w:rsidRPr="00FA48A3">
        <w:rPr>
          <w:rFonts w:ascii="Book Antiqua" w:hAnsi="Book Antiqua"/>
          <w:color w:val="000000" w:themeColor="text1"/>
        </w:rPr>
        <w:t xml:space="preserve">, Roll No </w:t>
      </w:r>
      <w:r w:rsidR="00126723" w:rsidRPr="00FA48A3">
        <w:rPr>
          <w:rFonts w:ascii="Book Antiqua" w:hAnsi="Book Antiqua"/>
          <w:b/>
          <w:bCs/>
          <w:i/>
          <w:iCs/>
          <w:color w:val="000000" w:themeColor="text1"/>
        </w:rPr>
        <w:t>230103005</w:t>
      </w:r>
      <w:r w:rsidR="00126723" w:rsidRPr="00FA48A3">
        <w:rPr>
          <w:rFonts w:ascii="Book Antiqua" w:hAnsi="Book Antiqua"/>
          <w:color w:val="000000" w:themeColor="text1"/>
        </w:rPr>
        <w:t xml:space="preserve">, and </w:t>
      </w:r>
      <w:r w:rsidR="00126723" w:rsidRPr="00FA48A3">
        <w:rPr>
          <w:rFonts w:ascii="Book Antiqua" w:hAnsi="Book Antiqua"/>
          <w:b/>
          <w:i/>
          <w:color w:val="000000" w:themeColor="text1"/>
        </w:rPr>
        <w:t>Bitopan Sarmah</w:t>
      </w:r>
      <w:r w:rsidR="00126723" w:rsidRPr="00FA48A3">
        <w:rPr>
          <w:rFonts w:ascii="Book Antiqua" w:hAnsi="Book Antiqua"/>
          <w:color w:val="000000" w:themeColor="text1"/>
        </w:rPr>
        <w:t xml:space="preserve">, Roll No </w:t>
      </w:r>
      <w:r w:rsidR="00126723" w:rsidRPr="00FA48A3">
        <w:rPr>
          <w:rFonts w:ascii="Book Antiqua" w:hAnsi="Book Antiqua"/>
          <w:b/>
          <w:bCs/>
          <w:i/>
          <w:iCs/>
          <w:color w:val="000000" w:themeColor="text1"/>
        </w:rPr>
        <w:t>230103013,</w:t>
      </w:r>
      <w:r w:rsidR="00126723" w:rsidRPr="00FA48A3">
        <w:rPr>
          <w:rFonts w:ascii="Book Antiqua" w:hAnsi="Book Antiqua"/>
          <w:color w:val="000000" w:themeColor="text1"/>
        </w:rPr>
        <w:t xml:space="preserve"> B.Tech. student</w:t>
      </w:r>
      <w:r w:rsidRPr="00FA48A3">
        <w:rPr>
          <w:rFonts w:ascii="Book Antiqua" w:hAnsi="Book Antiqua"/>
          <w:color w:val="000000" w:themeColor="text1"/>
        </w:rPr>
        <w:t>s of the D</w:t>
      </w:r>
      <w:r w:rsidR="00126723" w:rsidRPr="00FA48A3">
        <w:rPr>
          <w:rFonts w:ascii="Book Antiqua" w:hAnsi="Book Antiqua"/>
          <w:color w:val="000000" w:themeColor="text1"/>
        </w:rPr>
        <w:t xml:space="preserve">epartment of Information Technology, </w:t>
      </w:r>
      <w:proofErr w:type="spellStart"/>
      <w:r w:rsidR="00126723" w:rsidRPr="00FA48A3">
        <w:rPr>
          <w:rFonts w:ascii="Book Antiqua" w:hAnsi="Book Antiqua"/>
          <w:color w:val="000000" w:themeColor="text1"/>
        </w:rPr>
        <w:t>Ga</w:t>
      </w:r>
      <w:r w:rsidRPr="00FA48A3">
        <w:rPr>
          <w:rFonts w:ascii="Book Antiqua" w:hAnsi="Book Antiqua"/>
          <w:color w:val="000000" w:themeColor="text1"/>
        </w:rPr>
        <w:t>uhati</w:t>
      </w:r>
      <w:proofErr w:type="spellEnd"/>
      <w:r w:rsidRPr="00FA48A3">
        <w:rPr>
          <w:rFonts w:ascii="Book Antiqua" w:hAnsi="Book Antiqua"/>
          <w:color w:val="000000" w:themeColor="text1"/>
        </w:rPr>
        <w:t xml:space="preserve"> University hereby declare that we</w:t>
      </w:r>
      <w:r w:rsidR="00126723" w:rsidRPr="00FA48A3">
        <w:rPr>
          <w:rFonts w:ascii="Book Antiqua" w:hAnsi="Book Antiqua"/>
          <w:color w:val="000000" w:themeColor="text1"/>
        </w:rPr>
        <w:t xml:space="preserve"> have compiled this report</w:t>
      </w:r>
      <w:r w:rsidRPr="00FA48A3">
        <w:rPr>
          <w:rFonts w:ascii="Book Antiqua" w:hAnsi="Book Antiqua"/>
          <w:color w:val="000000" w:themeColor="text1"/>
        </w:rPr>
        <w:t xml:space="preserve"> reflecting all our work</w:t>
      </w:r>
      <w:r w:rsidR="00126723" w:rsidRPr="00FA48A3">
        <w:rPr>
          <w:rFonts w:ascii="Book Antiqua" w:hAnsi="Book Antiqua"/>
          <w:color w:val="000000" w:themeColor="text1"/>
        </w:rPr>
        <w:t xml:space="preserve"> during the semester long f</w:t>
      </w:r>
      <w:r w:rsidRPr="00FA48A3">
        <w:rPr>
          <w:rFonts w:ascii="Book Antiqua" w:hAnsi="Book Antiqua"/>
          <w:color w:val="000000" w:themeColor="text1"/>
        </w:rPr>
        <w:t>ull time project as part of our</w:t>
      </w:r>
      <w:r w:rsidR="00126723" w:rsidRPr="00FA48A3">
        <w:rPr>
          <w:rFonts w:ascii="Book Antiqua" w:hAnsi="Book Antiqua"/>
          <w:color w:val="000000" w:themeColor="text1"/>
        </w:rPr>
        <w:t xml:space="preserve"> BTech curriculum.</w:t>
      </w:r>
    </w:p>
    <w:p w14:paraId="62834FFE" w14:textId="77777777" w:rsidR="00126723" w:rsidRPr="00FA48A3" w:rsidRDefault="00701D4B" w:rsidP="00126723">
      <w:pPr>
        <w:pStyle w:val="a"/>
        <w:ind w:firstLine="720"/>
        <w:jc w:val="both"/>
        <w:rPr>
          <w:rFonts w:ascii="Book Antiqua" w:hAnsi="Book Antiqua"/>
          <w:color w:val="000000" w:themeColor="text1"/>
        </w:rPr>
      </w:pPr>
      <w:r w:rsidRPr="00FA48A3">
        <w:rPr>
          <w:rFonts w:ascii="Book Antiqua" w:hAnsi="Book Antiqua"/>
          <w:color w:val="000000" w:themeColor="text1"/>
        </w:rPr>
        <w:t>We declare that we</w:t>
      </w:r>
      <w:r w:rsidR="00126723" w:rsidRPr="00FA48A3">
        <w:rPr>
          <w:rFonts w:ascii="Book Antiqua" w:hAnsi="Book Antiqua"/>
          <w:color w:val="000000" w:themeColor="text1"/>
        </w:rPr>
        <w:t xml:space="preserve"> have incl</w:t>
      </w:r>
      <w:r w:rsidRPr="00FA48A3">
        <w:rPr>
          <w:rFonts w:ascii="Book Antiqua" w:hAnsi="Book Antiqua"/>
          <w:color w:val="000000" w:themeColor="text1"/>
        </w:rPr>
        <w:t>uded the descriptions etc. of our</w:t>
      </w:r>
      <w:r w:rsidR="00126723" w:rsidRPr="00FA48A3">
        <w:rPr>
          <w:rFonts w:ascii="Book Antiqua" w:hAnsi="Book Antiqua"/>
          <w:color w:val="000000" w:themeColor="text1"/>
        </w:rPr>
        <w:t xml:space="preserve"> project work, and nothing has been copied/replicated from other’s work. The facts, figures, analysis, res</w:t>
      </w:r>
      <w:r w:rsidRPr="00FA48A3">
        <w:rPr>
          <w:rFonts w:ascii="Book Antiqua" w:hAnsi="Book Antiqua"/>
          <w:color w:val="000000" w:themeColor="text1"/>
        </w:rPr>
        <w:t>ults, claims etc. depicted in our thesis are all related to our</w:t>
      </w:r>
      <w:r w:rsidR="00126723" w:rsidRPr="00FA48A3">
        <w:rPr>
          <w:rFonts w:ascii="Book Antiqua" w:hAnsi="Book Antiqua"/>
          <w:color w:val="000000" w:themeColor="text1"/>
        </w:rPr>
        <w:t xml:space="preserve"> full time project work.</w:t>
      </w:r>
    </w:p>
    <w:p w14:paraId="62A0AEF2" w14:textId="77777777" w:rsidR="00126723" w:rsidRPr="00FA48A3" w:rsidRDefault="00701D4B" w:rsidP="00126723">
      <w:pPr>
        <w:pStyle w:val="a"/>
        <w:ind w:firstLine="720"/>
        <w:jc w:val="both"/>
        <w:rPr>
          <w:rFonts w:ascii="Book Antiqua" w:hAnsi="Book Antiqua"/>
          <w:color w:val="000000" w:themeColor="text1"/>
          <w:sz w:val="22"/>
        </w:rPr>
      </w:pPr>
      <w:r w:rsidRPr="00FA48A3">
        <w:rPr>
          <w:rFonts w:ascii="Book Antiqua" w:hAnsi="Book Antiqua"/>
          <w:color w:val="000000" w:themeColor="text1"/>
        </w:rPr>
        <w:t>We</w:t>
      </w:r>
      <w:r w:rsidR="00126723" w:rsidRPr="00FA48A3">
        <w:rPr>
          <w:rFonts w:ascii="Book Antiqua" w:hAnsi="Book Antiqua"/>
          <w:color w:val="000000" w:themeColor="text1"/>
        </w:rPr>
        <w:t xml:space="preserve"> also declare that the same report or any substantial portion of this report has not been submitted anywhere else as part of any requirements for any degree/diploma etc.</w:t>
      </w:r>
    </w:p>
    <w:p w14:paraId="4964546D" w14:textId="77777777" w:rsidR="00126723" w:rsidRPr="00902E86" w:rsidRDefault="00126723" w:rsidP="00126723">
      <w:pPr>
        <w:pStyle w:val="a"/>
        <w:jc w:val="both"/>
        <w:rPr>
          <w:color w:val="000000" w:themeColor="text1"/>
          <w:sz w:val="28"/>
        </w:rPr>
      </w:pPr>
    </w:p>
    <w:p w14:paraId="2907C39F" w14:textId="77777777" w:rsidR="00126723" w:rsidRPr="00902E86" w:rsidRDefault="00126723" w:rsidP="00126723">
      <w:pPr>
        <w:pStyle w:val="a"/>
        <w:jc w:val="both"/>
        <w:rPr>
          <w:color w:val="000000" w:themeColor="text1"/>
          <w:sz w:val="28"/>
        </w:rPr>
      </w:pPr>
    </w:p>
    <w:p w14:paraId="29E8856D" w14:textId="77777777" w:rsidR="00126723" w:rsidRPr="00902E86" w:rsidRDefault="00126723" w:rsidP="00126723">
      <w:pPr>
        <w:pStyle w:val="a"/>
        <w:jc w:val="both"/>
        <w:rPr>
          <w:rFonts w:eastAsia="SimSun"/>
          <w:color w:val="000000" w:themeColor="text1"/>
          <w:lang w:eastAsia="zh-CN"/>
        </w:rPr>
      </w:pPr>
      <w:r w:rsidRPr="00902E86">
        <w:rPr>
          <w:i/>
          <w:iCs/>
          <w:color w:val="000000" w:themeColor="text1"/>
        </w:rPr>
        <w:tab/>
      </w:r>
      <w:r w:rsidRPr="00902E86">
        <w:rPr>
          <w:i/>
          <w:iCs/>
          <w:color w:val="000000" w:themeColor="text1"/>
        </w:rPr>
        <w:tab/>
      </w:r>
      <w:r w:rsidRPr="00902E86">
        <w:rPr>
          <w:i/>
          <w:iCs/>
          <w:color w:val="000000" w:themeColor="text1"/>
        </w:rPr>
        <w:tab/>
      </w:r>
      <w:r w:rsidRPr="00902E86">
        <w:rPr>
          <w:i/>
          <w:iCs/>
          <w:color w:val="000000" w:themeColor="text1"/>
        </w:rPr>
        <w:tab/>
      </w:r>
      <w:r w:rsidRPr="00902E86">
        <w:rPr>
          <w:i/>
          <w:iCs/>
          <w:color w:val="000000" w:themeColor="text1"/>
        </w:rPr>
        <w:tab/>
      </w:r>
      <w:r w:rsidRPr="00902E86">
        <w:rPr>
          <w:i/>
          <w:iCs/>
          <w:color w:val="000000" w:themeColor="text1"/>
        </w:rPr>
        <w:tab/>
      </w:r>
    </w:p>
    <w:p w14:paraId="58537832" w14:textId="77777777" w:rsidR="00126723" w:rsidRPr="00902E86" w:rsidRDefault="00126723" w:rsidP="00126723">
      <w:pPr>
        <w:pStyle w:val="a"/>
        <w:jc w:val="both"/>
        <w:rPr>
          <w:color w:val="000000" w:themeColor="text1"/>
        </w:rPr>
      </w:pPr>
      <w:r w:rsidRPr="00902E86">
        <w:rPr>
          <w:noProof/>
          <w:color w:val="000000" w:themeColor="text1"/>
          <w:lang w:val="en-IN" w:eastAsia="en-IN"/>
        </w:rPr>
        <mc:AlternateContent>
          <mc:Choice Requires="wps">
            <w:drawing>
              <wp:anchor distT="0" distB="0" distL="114300" distR="114300" simplePos="0" relativeHeight="251661312" behindDoc="0" locked="0" layoutInCell="1" allowOverlap="1" wp14:anchorId="1D1EA252" wp14:editId="3B45DB29">
                <wp:simplePos x="0" y="0"/>
                <wp:positionH relativeFrom="column">
                  <wp:posOffset>3457575</wp:posOffset>
                </wp:positionH>
                <wp:positionV relativeFrom="paragraph">
                  <wp:posOffset>26670</wp:posOffset>
                </wp:positionV>
                <wp:extent cx="2228215" cy="1132840"/>
                <wp:effectExtent l="0" t="0" r="635"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1132840"/>
                        </a:xfrm>
                        <a:prstGeom prst="rect">
                          <a:avLst/>
                        </a:prstGeom>
                        <a:solidFill>
                          <a:srgbClr val="FFFFFF"/>
                        </a:solidFill>
                        <a:ln w="9525">
                          <a:solidFill>
                            <a:schemeClr val="bg1">
                              <a:lumMod val="100000"/>
                              <a:lumOff val="0"/>
                            </a:schemeClr>
                          </a:solidFill>
                          <a:miter lim="800000"/>
                          <a:headEnd/>
                          <a:tailEnd/>
                        </a:ln>
                      </wps:spPr>
                      <wps:txbx>
                        <w:txbxContent>
                          <w:p w14:paraId="4950C13B" w14:textId="77777777" w:rsidR="00FA48A3" w:rsidRPr="002522D3" w:rsidRDefault="00FA48A3" w:rsidP="00126723">
                            <w:pPr>
                              <w:pStyle w:val="a"/>
                              <w:rPr>
                                <w:rFonts w:ascii="Book Antiqua" w:hAnsi="Book Antiqua"/>
                                <w:sz w:val="20"/>
                                <w:szCs w:val="20"/>
                              </w:rPr>
                            </w:pPr>
                          </w:p>
                          <w:p w14:paraId="3A11E1C1" w14:textId="77777777" w:rsidR="00FA48A3" w:rsidRDefault="00FA48A3" w:rsidP="00126723">
                            <w:pPr>
                              <w:pStyle w:val="a"/>
                            </w:pPr>
                          </w:p>
                          <w:p w14:paraId="5B0E837A" w14:textId="77777777" w:rsidR="00FA48A3" w:rsidRDefault="00FA48A3" w:rsidP="00126723">
                            <w:pPr>
                              <w:pStyle w:val="a"/>
                              <w:rPr>
                                <w:rFonts w:ascii="Book Antiqua" w:hAnsi="Book Antiqua"/>
                              </w:rPr>
                            </w:pPr>
                            <w:r>
                              <w:rPr>
                                <w:rFonts w:ascii="Book Antiqua" w:hAnsi="Book Antiqua"/>
                              </w:rPr>
                              <w:t>Diya Saha</w:t>
                            </w:r>
                          </w:p>
                          <w:p w14:paraId="56D6BB68" w14:textId="77777777" w:rsidR="00FA48A3" w:rsidRPr="00B67516" w:rsidRDefault="00FA48A3" w:rsidP="00126723">
                            <w:pPr>
                              <w:pStyle w:val="a"/>
                              <w:rPr>
                                <w:rFonts w:ascii="Book Antiqua" w:hAnsi="Book Antiqua"/>
                              </w:rPr>
                            </w:pPr>
                            <w:r>
                              <w:rPr>
                                <w:rFonts w:ascii="Book Antiqua" w:hAnsi="Book Antiqua"/>
                              </w:rPr>
                              <w:t>Branch: CSE</w:t>
                            </w:r>
                          </w:p>
                          <w:p w14:paraId="06E067B1" w14:textId="77777777" w:rsidR="00FA48A3" w:rsidRPr="00B67516" w:rsidRDefault="00FA48A3" w:rsidP="00126723">
                            <w:pPr>
                              <w:pStyle w:val="a"/>
                              <w:rPr>
                                <w:rFonts w:ascii="Book Antiqua" w:hAnsi="Book Antiqua"/>
                              </w:rPr>
                            </w:pPr>
                            <w:r w:rsidRPr="00B67516">
                              <w:rPr>
                                <w:rFonts w:ascii="Book Antiqua" w:hAnsi="Book Antiqua"/>
                              </w:rPr>
                              <w:t>Date:</w:t>
                            </w:r>
                            <w:r>
                              <w:rPr>
                                <w:rFonts w:ascii="Book Antiqua" w:hAnsi="Book Antiqua"/>
                              </w:rPr>
                              <w:t xml:space="preserve"> 1</w:t>
                            </w:r>
                            <w:r>
                              <w:rPr>
                                <w:rFonts w:ascii="Book Antiqua" w:hAnsi="Book Antiqua"/>
                                <w:vertAlign w:val="superscript"/>
                              </w:rPr>
                              <w:t>st</w:t>
                            </w:r>
                            <w:r>
                              <w:rPr>
                                <w:rFonts w:ascii="Book Antiqua" w:hAnsi="Book Antiqua"/>
                              </w:rPr>
                              <w:t xml:space="preserve"> June 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1EA252" id="_x0000_t202" coordsize="21600,21600" o:spt="202" path="m,l,21600r21600,l21600,xe">
                <v:stroke joinstyle="miter"/>
                <v:path gradientshapeok="t" o:connecttype="rect"/>
              </v:shapetype>
              <v:shape id="Text Box 19" o:spid="_x0000_s1026" type="#_x0000_t202" style="position:absolute;left:0;text-align:left;margin-left:272.25pt;margin-top:2.1pt;width:175.45pt;height:8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" strokecolor="white [3212]">
                <v:textbox>
                  <w:txbxContent>
                    <w:p w14:paraId="4950C13B" w14:textId="77777777" w:rsidR="00FA48A3" w:rsidRPr="002522D3" w:rsidRDefault="00FA48A3" w:rsidP="00126723">
                      <w:pPr>
                        <w:pStyle w:val="a"/>
                        <w:rPr>
                          <w:rFonts w:ascii="Book Antiqua" w:hAnsi="Book Antiqua"/>
                          <w:sz w:val="20"/>
                          <w:szCs w:val="20"/>
                        </w:rPr>
                      </w:pPr>
                    </w:p>
                    <w:p w14:paraId="3A11E1C1" w14:textId="77777777" w:rsidR="00FA48A3" w:rsidRDefault="00FA48A3" w:rsidP="00126723">
                      <w:pPr>
                        <w:pStyle w:val="a"/>
                      </w:pPr>
                    </w:p>
                    <w:p w14:paraId="5B0E837A" w14:textId="77777777" w:rsidR="00FA48A3" w:rsidRDefault="00FA48A3" w:rsidP="00126723">
                      <w:pPr>
                        <w:pStyle w:val="a"/>
                        <w:rPr>
                          <w:rFonts w:ascii="Book Antiqua" w:hAnsi="Book Antiqua"/>
                        </w:rPr>
                      </w:pPr>
                      <w:r>
                        <w:rPr>
                          <w:rFonts w:ascii="Book Antiqua" w:hAnsi="Book Antiqua"/>
                        </w:rPr>
                        <w:t>Diya Saha</w:t>
                      </w:r>
                    </w:p>
                    <w:p w14:paraId="56D6BB68" w14:textId="77777777" w:rsidR="00FA48A3" w:rsidRPr="00B67516" w:rsidRDefault="00FA48A3" w:rsidP="00126723">
                      <w:pPr>
                        <w:pStyle w:val="a"/>
                        <w:rPr>
                          <w:rFonts w:ascii="Book Antiqua" w:hAnsi="Book Antiqua"/>
                        </w:rPr>
                      </w:pPr>
                      <w:r>
                        <w:rPr>
                          <w:rFonts w:ascii="Book Antiqua" w:hAnsi="Book Antiqua"/>
                        </w:rPr>
                        <w:t>Branch: CSE</w:t>
                      </w:r>
                    </w:p>
                    <w:p w14:paraId="06E067B1" w14:textId="77777777" w:rsidR="00FA48A3" w:rsidRPr="00B67516" w:rsidRDefault="00FA48A3" w:rsidP="00126723">
                      <w:pPr>
                        <w:pStyle w:val="a"/>
                        <w:rPr>
                          <w:rFonts w:ascii="Book Antiqua" w:hAnsi="Book Antiqua"/>
                        </w:rPr>
                      </w:pPr>
                      <w:r w:rsidRPr="00B67516">
                        <w:rPr>
                          <w:rFonts w:ascii="Book Antiqua" w:hAnsi="Book Antiqua"/>
                        </w:rPr>
                        <w:t>Date:</w:t>
                      </w:r>
                      <w:r>
                        <w:rPr>
                          <w:rFonts w:ascii="Book Antiqua" w:hAnsi="Book Antiqua"/>
                        </w:rPr>
                        <w:t xml:space="preserve"> 1</w:t>
                      </w:r>
                      <w:r>
                        <w:rPr>
                          <w:rFonts w:ascii="Book Antiqua" w:hAnsi="Book Antiqua"/>
                          <w:vertAlign w:val="superscript"/>
                        </w:rPr>
                        <w:t>st</w:t>
                      </w:r>
                      <w:r>
                        <w:rPr>
                          <w:rFonts w:ascii="Book Antiqua" w:hAnsi="Book Antiqua"/>
                        </w:rPr>
                        <w:t xml:space="preserve"> June 2026</w:t>
                      </w:r>
                    </w:p>
                  </w:txbxContent>
                </v:textbox>
              </v:shape>
            </w:pict>
          </mc:Fallback>
        </mc:AlternateContent>
      </w:r>
      <w:r w:rsidRPr="00902E86">
        <w:rPr>
          <w:color w:val="000000" w:themeColor="text1"/>
        </w:rPr>
        <w:tab/>
      </w:r>
      <w:r w:rsidRPr="00902E86">
        <w:rPr>
          <w:color w:val="000000" w:themeColor="text1"/>
        </w:rPr>
        <w:tab/>
      </w:r>
      <w:r w:rsidRPr="00902E86">
        <w:rPr>
          <w:color w:val="000000" w:themeColor="text1"/>
        </w:rPr>
        <w:tab/>
      </w:r>
      <w:r w:rsidRPr="00902E86">
        <w:rPr>
          <w:color w:val="000000" w:themeColor="text1"/>
        </w:rPr>
        <w:tab/>
      </w:r>
      <w:r w:rsidRPr="00902E86">
        <w:rPr>
          <w:color w:val="000000" w:themeColor="text1"/>
        </w:rPr>
        <w:tab/>
      </w:r>
      <w:r w:rsidRPr="00902E86">
        <w:rPr>
          <w:color w:val="000000" w:themeColor="text1"/>
        </w:rPr>
        <w:tab/>
      </w:r>
      <w:r w:rsidRPr="00902E86">
        <w:rPr>
          <w:color w:val="000000" w:themeColor="text1"/>
        </w:rPr>
        <w:tab/>
      </w:r>
    </w:p>
    <w:p w14:paraId="1536E897" w14:textId="77777777" w:rsidR="00126723" w:rsidRPr="00902E86" w:rsidRDefault="00126723" w:rsidP="00126723">
      <w:pPr>
        <w:pStyle w:val="a"/>
        <w:rPr>
          <w:color w:val="000000" w:themeColor="text1"/>
        </w:rPr>
      </w:pPr>
    </w:p>
    <w:p w14:paraId="768594D6" w14:textId="77777777" w:rsidR="00126723" w:rsidRPr="00902E86" w:rsidRDefault="00126723" w:rsidP="00126723">
      <w:pPr>
        <w:pStyle w:val="a"/>
        <w:rPr>
          <w:color w:val="000000" w:themeColor="text1"/>
        </w:rPr>
      </w:pPr>
      <w:r w:rsidRPr="00902E86">
        <w:rPr>
          <w:noProof/>
          <w:color w:val="000000" w:themeColor="text1"/>
          <w:lang w:val="en-IN" w:eastAsia="en-IN"/>
        </w:rPr>
        <mc:AlternateContent>
          <mc:Choice Requires="wps">
            <w:drawing>
              <wp:anchor distT="4294967294" distB="4294967294" distL="114300" distR="114300" simplePos="0" relativeHeight="251662336" behindDoc="0" locked="0" layoutInCell="1" allowOverlap="1" wp14:anchorId="01F596A7" wp14:editId="45A14794">
                <wp:simplePos x="0" y="0"/>
                <wp:positionH relativeFrom="column">
                  <wp:posOffset>3550920</wp:posOffset>
                </wp:positionH>
                <wp:positionV relativeFrom="paragraph">
                  <wp:posOffset>5714</wp:posOffset>
                </wp:positionV>
                <wp:extent cx="1447165" cy="0"/>
                <wp:effectExtent l="0" t="0" r="635" b="0"/>
                <wp:wrapNone/>
                <wp:docPr id="1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1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0A306" id="AutoShape 21" o:spid="_x0000_s1026" type="#_x0000_t32" style="position:absolute;margin-left:279.6pt;margin-top:.45pt;width:113.9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EvLNAIAAHkEAAAOAAAAZHJzL2Uyb0RvYy54bWysVE2P2yAQvVfqf0DcE9upk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"/>
            </w:pict>
          </mc:Fallback>
        </mc:AlternateContent>
      </w:r>
    </w:p>
    <w:p w14:paraId="7DABC77B" w14:textId="77777777" w:rsidR="00126723" w:rsidRPr="00902E86" w:rsidRDefault="00126723" w:rsidP="00126723">
      <w:pPr>
        <w:pStyle w:val="a"/>
        <w:rPr>
          <w:color w:val="000000" w:themeColor="text1"/>
        </w:rPr>
      </w:pPr>
    </w:p>
    <w:p w14:paraId="4210AFB2" w14:textId="77777777" w:rsidR="00126723" w:rsidRPr="00902E86" w:rsidRDefault="00126723" w:rsidP="00126723">
      <w:pPr>
        <w:pStyle w:val="a"/>
        <w:rPr>
          <w:color w:val="000000" w:themeColor="text1"/>
        </w:rPr>
      </w:pPr>
    </w:p>
    <w:p w14:paraId="15311CCE" w14:textId="77777777" w:rsidR="00701D4B" w:rsidRPr="00902E86" w:rsidRDefault="00701D4B" w:rsidP="00126723">
      <w:pPr>
        <w:pStyle w:val="a"/>
        <w:rPr>
          <w:color w:val="000000" w:themeColor="text1"/>
        </w:rPr>
      </w:pPr>
    </w:p>
    <w:p w14:paraId="182AB5D9" w14:textId="77777777" w:rsidR="00126723" w:rsidRPr="00902E86" w:rsidRDefault="00126723" w:rsidP="00126723">
      <w:pPr>
        <w:pStyle w:val="a"/>
        <w:rPr>
          <w:color w:val="000000" w:themeColor="text1"/>
        </w:rPr>
      </w:pPr>
    </w:p>
    <w:p w14:paraId="398F0359" w14:textId="77777777" w:rsidR="00126723" w:rsidRPr="00902E86" w:rsidRDefault="00701D4B" w:rsidP="00224273">
      <w:pPr>
        <w:jc w:val="center"/>
        <w:rPr>
          <w:rFonts w:ascii="Times New Roman" w:hAnsi="Times New Roman" w:cs="Times New Roman"/>
          <w:color w:val="000000" w:themeColor="text1"/>
          <w:sz w:val="24"/>
          <w:szCs w:val="56"/>
        </w:rPr>
      </w:pPr>
      <w:r w:rsidRPr="00902E86">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4384" behindDoc="0" locked="0" layoutInCell="1" allowOverlap="1" wp14:anchorId="5743DA79" wp14:editId="61213F67">
                <wp:simplePos x="0" y="0"/>
                <wp:positionH relativeFrom="column">
                  <wp:posOffset>3497831</wp:posOffset>
                </wp:positionH>
                <wp:positionV relativeFrom="paragraph">
                  <wp:posOffset>7404</wp:posOffset>
                </wp:positionV>
                <wp:extent cx="2228215" cy="1132840"/>
                <wp:effectExtent l="0" t="0" r="63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1132840"/>
                        </a:xfrm>
                        <a:prstGeom prst="rect">
                          <a:avLst/>
                        </a:prstGeom>
                        <a:solidFill>
                          <a:srgbClr val="FFFFFF"/>
                        </a:solidFill>
                        <a:ln w="9525">
                          <a:solidFill>
                            <a:schemeClr val="bg1">
                              <a:lumMod val="100000"/>
                              <a:lumOff val="0"/>
                            </a:schemeClr>
                          </a:solidFill>
                          <a:miter lim="800000"/>
                          <a:headEnd/>
                          <a:tailEnd/>
                        </a:ln>
                      </wps:spPr>
                      <wps:txbx>
                        <w:txbxContent>
                          <w:p w14:paraId="34C3477C" w14:textId="77777777" w:rsidR="00FA48A3" w:rsidRPr="002522D3" w:rsidRDefault="00FA48A3" w:rsidP="00701D4B">
                            <w:pPr>
                              <w:pStyle w:val="a"/>
                              <w:rPr>
                                <w:rFonts w:ascii="Book Antiqua" w:hAnsi="Book Antiqua"/>
                                <w:sz w:val="20"/>
                                <w:szCs w:val="20"/>
                              </w:rPr>
                            </w:pPr>
                          </w:p>
                          <w:p w14:paraId="429A353E" w14:textId="77777777" w:rsidR="00FA48A3" w:rsidRDefault="00FA48A3" w:rsidP="00701D4B">
                            <w:pPr>
                              <w:pStyle w:val="a"/>
                            </w:pPr>
                          </w:p>
                          <w:p w14:paraId="30F95328" w14:textId="77777777" w:rsidR="00FA48A3" w:rsidRDefault="00FA48A3" w:rsidP="00701D4B">
                            <w:pPr>
                              <w:pStyle w:val="a"/>
                              <w:rPr>
                                <w:rFonts w:ascii="Book Antiqua" w:hAnsi="Book Antiqua"/>
                              </w:rPr>
                            </w:pPr>
                            <w:r>
                              <w:rPr>
                                <w:rFonts w:ascii="Book Antiqua" w:hAnsi="Book Antiqua"/>
                              </w:rPr>
                              <w:t>Bitopan Sarmah</w:t>
                            </w:r>
                          </w:p>
                          <w:p w14:paraId="67F7F1E2" w14:textId="77777777" w:rsidR="00FA48A3" w:rsidRPr="00B67516" w:rsidRDefault="00FA48A3" w:rsidP="00701D4B">
                            <w:pPr>
                              <w:pStyle w:val="a"/>
                              <w:rPr>
                                <w:rFonts w:ascii="Book Antiqua" w:hAnsi="Book Antiqua"/>
                              </w:rPr>
                            </w:pPr>
                            <w:r>
                              <w:rPr>
                                <w:rFonts w:ascii="Book Antiqua" w:hAnsi="Book Antiqua"/>
                              </w:rPr>
                              <w:t>Branch: CSE</w:t>
                            </w:r>
                          </w:p>
                          <w:p w14:paraId="2E074877" w14:textId="77777777" w:rsidR="00FA48A3" w:rsidRPr="00B67516" w:rsidRDefault="00FA48A3" w:rsidP="00701D4B">
                            <w:pPr>
                              <w:pStyle w:val="a"/>
                              <w:rPr>
                                <w:rFonts w:ascii="Book Antiqua" w:hAnsi="Book Antiqua"/>
                              </w:rPr>
                            </w:pPr>
                            <w:r w:rsidRPr="00B67516">
                              <w:rPr>
                                <w:rFonts w:ascii="Book Antiqua" w:hAnsi="Book Antiqua"/>
                              </w:rPr>
                              <w:t>Date:</w:t>
                            </w:r>
                            <w:r>
                              <w:rPr>
                                <w:rFonts w:ascii="Book Antiqua" w:hAnsi="Book Antiqua"/>
                              </w:rPr>
                              <w:t xml:space="preserve"> 1</w:t>
                            </w:r>
                            <w:r>
                              <w:rPr>
                                <w:rFonts w:ascii="Book Antiqua" w:hAnsi="Book Antiqua"/>
                                <w:vertAlign w:val="superscript"/>
                              </w:rPr>
                              <w:t>st</w:t>
                            </w:r>
                            <w:r>
                              <w:rPr>
                                <w:rFonts w:ascii="Book Antiqua" w:hAnsi="Book Antiqua"/>
                              </w:rPr>
                              <w:t xml:space="preserve"> June 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3DA79" id="Text Box 1" o:spid="_x0000_s1027" type="#_x0000_t202" style="position:absolute;left:0;text-align:left;margin-left:275.4pt;margin-top:.6pt;width:175.45pt;height:8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" strokecolor="white [3212]">
                <v:textbox>
                  <w:txbxContent>
                    <w:p w14:paraId="34C3477C" w14:textId="77777777" w:rsidR="00FA48A3" w:rsidRPr="002522D3" w:rsidRDefault="00FA48A3" w:rsidP="00701D4B">
                      <w:pPr>
                        <w:pStyle w:val="a"/>
                        <w:rPr>
                          <w:rFonts w:ascii="Book Antiqua" w:hAnsi="Book Antiqua"/>
                          <w:sz w:val="20"/>
                          <w:szCs w:val="20"/>
                        </w:rPr>
                      </w:pPr>
                    </w:p>
                    <w:p w14:paraId="429A353E" w14:textId="77777777" w:rsidR="00FA48A3" w:rsidRDefault="00FA48A3" w:rsidP="00701D4B">
                      <w:pPr>
                        <w:pStyle w:val="a"/>
                      </w:pPr>
                    </w:p>
                    <w:p w14:paraId="30F95328" w14:textId="77777777" w:rsidR="00FA48A3" w:rsidRDefault="00FA48A3" w:rsidP="00701D4B">
                      <w:pPr>
                        <w:pStyle w:val="a"/>
                        <w:rPr>
                          <w:rFonts w:ascii="Book Antiqua" w:hAnsi="Book Antiqua"/>
                        </w:rPr>
                      </w:pPr>
                      <w:r>
                        <w:rPr>
                          <w:rFonts w:ascii="Book Antiqua" w:hAnsi="Book Antiqua"/>
                        </w:rPr>
                        <w:t>Bitopan Sarmah</w:t>
                      </w:r>
                    </w:p>
                    <w:p w14:paraId="67F7F1E2" w14:textId="77777777" w:rsidR="00FA48A3" w:rsidRPr="00B67516" w:rsidRDefault="00FA48A3" w:rsidP="00701D4B">
                      <w:pPr>
                        <w:pStyle w:val="a"/>
                        <w:rPr>
                          <w:rFonts w:ascii="Book Antiqua" w:hAnsi="Book Antiqua"/>
                        </w:rPr>
                      </w:pPr>
                      <w:r>
                        <w:rPr>
                          <w:rFonts w:ascii="Book Antiqua" w:hAnsi="Book Antiqua"/>
                        </w:rPr>
                        <w:t>Branch: CSE</w:t>
                      </w:r>
                    </w:p>
                    <w:p w14:paraId="2E074877" w14:textId="77777777" w:rsidR="00FA48A3" w:rsidRPr="00B67516" w:rsidRDefault="00FA48A3" w:rsidP="00701D4B">
                      <w:pPr>
                        <w:pStyle w:val="a"/>
                        <w:rPr>
                          <w:rFonts w:ascii="Book Antiqua" w:hAnsi="Book Antiqua"/>
                        </w:rPr>
                      </w:pPr>
                      <w:r w:rsidRPr="00B67516">
                        <w:rPr>
                          <w:rFonts w:ascii="Book Antiqua" w:hAnsi="Book Antiqua"/>
                        </w:rPr>
                        <w:t>Date:</w:t>
                      </w:r>
                      <w:r>
                        <w:rPr>
                          <w:rFonts w:ascii="Book Antiqua" w:hAnsi="Book Antiqua"/>
                        </w:rPr>
                        <w:t xml:space="preserve"> 1</w:t>
                      </w:r>
                      <w:r>
                        <w:rPr>
                          <w:rFonts w:ascii="Book Antiqua" w:hAnsi="Book Antiqua"/>
                          <w:vertAlign w:val="superscript"/>
                        </w:rPr>
                        <w:t>st</w:t>
                      </w:r>
                      <w:r>
                        <w:rPr>
                          <w:rFonts w:ascii="Book Antiqua" w:hAnsi="Book Antiqua"/>
                        </w:rPr>
                        <w:t xml:space="preserve"> June 2026</w:t>
                      </w:r>
                    </w:p>
                  </w:txbxContent>
                </v:textbox>
              </v:shape>
            </w:pict>
          </mc:Fallback>
        </mc:AlternateContent>
      </w:r>
    </w:p>
    <w:p w14:paraId="3E804C0B" w14:textId="77777777" w:rsidR="00126723" w:rsidRPr="00902E86" w:rsidRDefault="00126723">
      <w:pPr>
        <w:spacing w:after="160" w:line="259" w:lineRule="auto"/>
        <w:rPr>
          <w:rFonts w:ascii="Times New Roman" w:hAnsi="Times New Roman" w:cs="Times New Roman"/>
          <w:color w:val="000000" w:themeColor="text1"/>
        </w:rPr>
      </w:pPr>
      <w:r w:rsidRPr="00902E86">
        <w:rPr>
          <w:rFonts w:ascii="Times New Roman" w:hAnsi="Times New Roman" w:cs="Times New Roman"/>
          <w:color w:val="000000" w:themeColor="text1"/>
        </w:rPr>
        <w:br w:type="page"/>
      </w:r>
    </w:p>
    <w:p w14:paraId="5AF20C40" w14:textId="32C19028" w:rsidR="000A769C" w:rsidRPr="00902E86" w:rsidRDefault="00E94A44" w:rsidP="000A769C">
      <w:pPr>
        <w:pStyle w:val="a"/>
        <w:ind w:right="-396"/>
        <w:jc w:val="center"/>
        <w:rPr>
          <w:color w:val="000000" w:themeColor="text1"/>
          <w:sz w:val="28"/>
          <w:szCs w:val="28"/>
        </w:rPr>
      </w:pPr>
      <w:r>
        <w:rPr>
          <w:color w:val="000000" w:themeColor="text1"/>
          <w:sz w:val="28"/>
          <w:szCs w:val="28"/>
        </w:rPr>
        <w:lastRenderedPageBreak/>
        <w:t xml:space="preserve">    </w:t>
      </w:r>
      <w:r w:rsidR="000A769C" w:rsidRPr="00902E86">
        <w:rPr>
          <w:noProof/>
          <w:color w:val="000000" w:themeColor="text1"/>
          <w:lang w:val="en-IN" w:eastAsia="en-IN"/>
        </w:rPr>
        <w:drawing>
          <wp:inline distT="0" distB="0" distL="0" distR="0" wp14:anchorId="538A3E64" wp14:editId="79885259">
            <wp:extent cx="819150" cy="929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12CCCD51" w14:textId="77777777" w:rsidR="000A769C" w:rsidRPr="00902E86" w:rsidRDefault="000A769C" w:rsidP="000A769C">
      <w:pPr>
        <w:pStyle w:val="a"/>
        <w:ind w:right="-396"/>
        <w:jc w:val="center"/>
        <w:rPr>
          <w:color w:val="000000" w:themeColor="text1"/>
          <w:sz w:val="28"/>
          <w:szCs w:val="28"/>
        </w:rPr>
      </w:pPr>
      <w:r w:rsidRPr="00902E86">
        <w:rPr>
          <w:color w:val="000000" w:themeColor="text1"/>
          <w:sz w:val="28"/>
          <w:szCs w:val="28"/>
        </w:rPr>
        <w:t>GAUHATI UNIVERSITY</w:t>
      </w:r>
    </w:p>
    <w:p w14:paraId="55ED5CA3" w14:textId="77777777" w:rsidR="000A769C" w:rsidRPr="00902E86" w:rsidRDefault="000A769C" w:rsidP="000A769C">
      <w:pPr>
        <w:pStyle w:val="a"/>
        <w:ind w:left="540" w:right="-396"/>
        <w:jc w:val="center"/>
        <w:rPr>
          <w:color w:val="000000" w:themeColor="text1"/>
          <w:lang w:bidi="bn-IN"/>
        </w:rPr>
      </w:pPr>
      <w:r w:rsidRPr="00902E86">
        <w:rPr>
          <w:b/>
          <w:color w:val="000000" w:themeColor="text1"/>
          <w:sz w:val="28"/>
          <w:szCs w:val="28"/>
        </w:rPr>
        <w:t>DEPARTMENT OF INFORMATION TECHNOLOGY</w:t>
      </w:r>
    </w:p>
    <w:p w14:paraId="0E07CC9C" w14:textId="77777777" w:rsidR="000A769C" w:rsidRPr="00902E86" w:rsidRDefault="000A769C" w:rsidP="000A769C">
      <w:pPr>
        <w:pStyle w:val="a"/>
        <w:ind w:left="540" w:right="-396"/>
        <w:jc w:val="center"/>
        <w:rPr>
          <w:color w:val="000000" w:themeColor="text1"/>
          <w:lang w:bidi="bn-IN"/>
        </w:rPr>
      </w:pPr>
      <w:r w:rsidRPr="00902E86">
        <w:rPr>
          <w:noProof/>
          <w:color w:val="000000" w:themeColor="text1"/>
          <w:lang w:val="en-IN" w:eastAsia="en-IN"/>
        </w:rPr>
        <mc:AlternateContent>
          <mc:Choice Requires="wps">
            <w:drawing>
              <wp:anchor distT="4294967294" distB="4294967294" distL="114300" distR="114300" simplePos="0" relativeHeight="251666432" behindDoc="0" locked="0" layoutInCell="1" allowOverlap="1" wp14:anchorId="7DCC203B" wp14:editId="1AFD7A09">
                <wp:simplePos x="0" y="0"/>
                <wp:positionH relativeFrom="column">
                  <wp:posOffset>-908050</wp:posOffset>
                </wp:positionH>
                <wp:positionV relativeFrom="paragraph">
                  <wp:posOffset>197484</wp:posOffset>
                </wp:positionV>
                <wp:extent cx="8083550" cy="0"/>
                <wp:effectExtent l="0" t="0" r="12700" b="0"/>
                <wp:wrapNone/>
                <wp:docPr id="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F7E4A" id="AutoShape 20" o:spid="_x0000_s1026" type="#_x0000_t32" style="position:absolute;margin-left:-71.5pt;margin-top:15.55pt;width:636.5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u5IAIAADw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"/>
            </w:pict>
          </mc:Fallback>
        </mc:AlternateContent>
      </w:r>
      <w:r w:rsidRPr="00902E86">
        <w:rPr>
          <w:b/>
          <w:color w:val="000000" w:themeColor="text1"/>
          <w:sz w:val="16"/>
          <w:szCs w:val="16"/>
        </w:rPr>
        <w:t xml:space="preserve">Gopinath Bordoloi Nagar, </w:t>
      </w:r>
      <w:proofErr w:type="spellStart"/>
      <w:r w:rsidRPr="00902E86">
        <w:rPr>
          <w:b/>
          <w:color w:val="000000" w:themeColor="text1"/>
          <w:sz w:val="16"/>
          <w:szCs w:val="16"/>
        </w:rPr>
        <w:t>Jalukbari</w:t>
      </w:r>
      <w:proofErr w:type="spellEnd"/>
      <w:r w:rsidRPr="00902E86">
        <w:rPr>
          <w:b/>
          <w:color w:val="000000" w:themeColor="text1"/>
          <w:sz w:val="16"/>
          <w:szCs w:val="16"/>
        </w:rPr>
        <w:t xml:space="preserve"> Guwahati-781014</w:t>
      </w:r>
    </w:p>
    <w:p w14:paraId="5C4125A8" w14:textId="77777777" w:rsidR="00224273" w:rsidRPr="00902E86" w:rsidRDefault="00224273" w:rsidP="00224273">
      <w:pPr>
        <w:jc w:val="center"/>
        <w:rPr>
          <w:rFonts w:ascii="Times New Roman" w:hAnsi="Times New Roman" w:cs="Times New Roman"/>
          <w:color w:val="000000" w:themeColor="text1"/>
        </w:rPr>
      </w:pPr>
    </w:p>
    <w:p w14:paraId="4A4E8595" w14:textId="77777777" w:rsidR="000A769C" w:rsidRPr="00902E86" w:rsidRDefault="000A769C" w:rsidP="000A769C">
      <w:pPr>
        <w:pStyle w:val="a"/>
        <w:ind w:left="540" w:right="1016"/>
        <w:jc w:val="right"/>
        <w:rPr>
          <w:color w:val="000000" w:themeColor="text1"/>
        </w:rPr>
      </w:pPr>
      <w:r w:rsidRPr="00902E86">
        <w:rPr>
          <w:color w:val="000000" w:themeColor="text1"/>
        </w:rPr>
        <w:t>Date:</w:t>
      </w:r>
    </w:p>
    <w:p w14:paraId="41678004" w14:textId="77777777" w:rsidR="000A769C" w:rsidRPr="00902E86" w:rsidRDefault="000A769C" w:rsidP="000A769C">
      <w:pPr>
        <w:pStyle w:val="a"/>
        <w:ind w:left="540" w:right="-396"/>
        <w:jc w:val="center"/>
        <w:rPr>
          <w:color w:val="000000" w:themeColor="text1"/>
          <w:sz w:val="58"/>
        </w:rPr>
      </w:pPr>
    </w:p>
    <w:p w14:paraId="3AA6FFF5" w14:textId="4A336A2D" w:rsidR="000A769C" w:rsidRPr="00902E86" w:rsidRDefault="00E94A44" w:rsidP="00E94A44">
      <w:pPr>
        <w:pStyle w:val="a"/>
        <w:ind w:left="3060" w:right="-396"/>
        <w:rPr>
          <w:b/>
          <w:color w:val="000000" w:themeColor="text1"/>
          <w:sz w:val="32"/>
          <w:szCs w:val="32"/>
        </w:rPr>
      </w:pPr>
      <w:r>
        <w:rPr>
          <w:b/>
          <w:color w:val="000000" w:themeColor="text1"/>
          <w:sz w:val="32"/>
          <w:szCs w:val="32"/>
        </w:rPr>
        <w:t xml:space="preserve">    </w:t>
      </w:r>
      <w:r w:rsidR="000A769C" w:rsidRPr="00902E86">
        <w:rPr>
          <w:b/>
          <w:color w:val="000000" w:themeColor="text1"/>
          <w:sz w:val="32"/>
          <w:szCs w:val="32"/>
        </w:rPr>
        <w:t xml:space="preserve">CERTIFICATE </w:t>
      </w:r>
    </w:p>
    <w:p w14:paraId="33B62010" w14:textId="77777777" w:rsidR="000A769C" w:rsidRPr="00902E86" w:rsidRDefault="000A769C" w:rsidP="000A769C">
      <w:pPr>
        <w:pStyle w:val="a"/>
        <w:spacing w:line="360" w:lineRule="auto"/>
        <w:ind w:left="540" w:right="-396"/>
        <w:jc w:val="both"/>
        <w:rPr>
          <w:b/>
          <w:color w:val="000000" w:themeColor="text1"/>
          <w:sz w:val="28"/>
        </w:rPr>
      </w:pPr>
    </w:p>
    <w:p w14:paraId="6CF8D948" w14:textId="77777777" w:rsidR="000A769C" w:rsidRPr="00FA48A3" w:rsidRDefault="000A769C" w:rsidP="005116B1">
      <w:pPr>
        <w:pStyle w:val="Title"/>
        <w:ind w:left="540" w:right="26" w:firstLine="540"/>
        <w:jc w:val="both"/>
        <w:rPr>
          <w:rFonts w:ascii="Book Antiqua" w:hAnsi="Book Antiqua" w:cs="Times New Roman"/>
          <w:color w:val="000000" w:themeColor="text1"/>
          <w:sz w:val="24"/>
          <w:szCs w:val="24"/>
        </w:rPr>
      </w:pPr>
      <w:r w:rsidRPr="00FA48A3">
        <w:rPr>
          <w:rFonts w:ascii="Book Antiqua" w:hAnsi="Book Antiqua" w:cs="Times New Roman"/>
          <w:color w:val="000000" w:themeColor="text1"/>
          <w:sz w:val="24"/>
          <w:szCs w:val="24"/>
        </w:rPr>
        <w:t xml:space="preserve">This is to certify that </w:t>
      </w:r>
      <w:r w:rsidRPr="00FA48A3">
        <w:rPr>
          <w:rFonts w:ascii="Book Antiqua" w:hAnsi="Book Antiqua" w:cs="Times New Roman"/>
          <w:b/>
          <w:bCs/>
          <w:color w:val="000000" w:themeColor="text1"/>
          <w:sz w:val="24"/>
          <w:szCs w:val="24"/>
        </w:rPr>
        <w:t>Diya Saha</w:t>
      </w:r>
      <w:r w:rsidRPr="00FA48A3">
        <w:rPr>
          <w:rFonts w:ascii="Book Antiqua" w:hAnsi="Book Antiqua" w:cs="Times New Roman"/>
          <w:color w:val="000000" w:themeColor="text1"/>
          <w:sz w:val="24"/>
          <w:szCs w:val="24"/>
        </w:rPr>
        <w:t xml:space="preserve"> bearing Roll No: </w:t>
      </w:r>
      <w:r w:rsidRPr="00FA48A3">
        <w:rPr>
          <w:rFonts w:ascii="Book Antiqua" w:hAnsi="Book Antiqua" w:cs="Times New Roman"/>
          <w:b/>
          <w:i/>
          <w:color w:val="000000" w:themeColor="text1"/>
          <w:sz w:val="24"/>
          <w:szCs w:val="24"/>
        </w:rPr>
        <w:t>230103005</w:t>
      </w:r>
      <w:r w:rsidRPr="00FA48A3">
        <w:rPr>
          <w:rFonts w:ascii="Book Antiqua" w:hAnsi="Book Antiqua" w:cs="Times New Roman"/>
          <w:color w:val="000000" w:themeColor="text1"/>
          <w:sz w:val="24"/>
          <w:szCs w:val="24"/>
        </w:rPr>
        <w:t xml:space="preserve"> and </w:t>
      </w:r>
      <w:r w:rsidRPr="00FA48A3">
        <w:rPr>
          <w:rFonts w:ascii="Book Antiqua" w:hAnsi="Book Antiqua" w:cs="Times New Roman"/>
          <w:b/>
          <w:bCs/>
          <w:color w:val="000000" w:themeColor="text1"/>
          <w:sz w:val="24"/>
          <w:szCs w:val="24"/>
        </w:rPr>
        <w:t>Bitopan Sarmah</w:t>
      </w:r>
      <w:r w:rsidRPr="00FA48A3">
        <w:rPr>
          <w:rFonts w:ascii="Book Antiqua" w:hAnsi="Book Antiqua" w:cs="Times New Roman"/>
          <w:color w:val="000000" w:themeColor="text1"/>
          <w:sz w:val="24"/>
          <w:szCs w:val="24"/>
        </w:rPr>
        <w:t xml:space="preserve"> bearing Roll No: </w:t>
      </w:r>
      <w:r w:rsidRPr="00FA48A3">
        <w:rPr>
          <w:rFonts w:ascii="Book Antiqua" w:hAnsi="Book Antiqua" w:cs="Times New Roman"/>
          <w:b/>
          <w:i/>
          <w:color w:val="000000" w:themeColor="text1"/>
          <w:sz w:val="24"/>
          <w:szCs w:val="24"/>
        </w:rPr>
        <w:t>230103013</w:t>
      </w:r>
      <w:r w:rsidRPr="00FA48A3">
        <w:rPr>
          <w:rFonts w:ascii="Book Antiqua" w:hAnsi="Book Antiqua" w:cs="Times New Roman"/>
          <w:color w:val="000000" w:themeColor="text1"/>
          <w:sz w:val="24"/>
          <w:szCs w:val="24"/>
        </w:rPr>
        <w:t xml:space="preserve"> have carried out the project work “</w:t>
      </w:r>
      <w:r w:rsidRPr="00FA48A3">
        <w:rPr>
          <w:rFonts w:ascii="Book Antiqua" w:hAnsi="Book Antiqua" w:cs="Times New Roman"/>
          <w:b/>
          <w:bCs/>
          <w:i/>
          <w:iCs/>
          <w:color w:val="000000" w:themeColor="text1"/>
          <w:sz w:val="24"/>
          <w:szCs w:val="24"/>
        </w:rPr>
        <w:t>Explainable Loan Default Risk Pre</w:t>
      </w:r>
      <w:r w:rsidR="000715CD" w:rsidRPr="00FA48A3">
        <w:rPr>
          <w:rFonts w:ascii="Book Antiqua" w:hAnsi="Book Antiqua" w:cs="Times New Roman"/>
          <w:b/>
          <w:bCs/>
          <w:i/>
          <w:iCs/>
          <w:color w:val="000000" w:themeColor="text1"/>
          <w:sz w:val="24"/>
          <w:szCs w:val="24"/>
        </w:rPr>
        <w:t>diction</w:t>
      </w:r>
      <w:r w:rsidRPr="00FA48A3">
        <w:rPr>
          <w:rFonts w:ascii="Book Antiqua" w:hAnsi="Book Antiqua" w:cs="Times New Roman"/>
          <w:color w:val="000000" w:themeColor="text1"/>
          <w:sz w:val="24"/>
          <w:szCs w:val="24"/>
        </w:rPr>
        <w:t>” under my supervision and have compiled this report</w:t>
      </w:r>
      <w:r w:rsidR="003B527F" w:rsidRPr="00FA48A3">
        <w:rPr>
          <w:rFonts w:ascii="Book Antiqua" w:hAnsi="Book Antiqua" w:cs="Times New Roman"/>
          <w:color w:val="000000" w:themeColor="text1"/>
          <w:sz w:val="24"/>
          <w:szCs w:val="24"/>
        </w:rPr>
        <w:t xml:space="preserve"> reflecting the candidate</w:t>
      </w:r>
      <w:r w:rsidRPr="00FA48A3">
        <w:rPr>
          <w:rFonts w:ascii="Book Antiqua" w:hAnsi="Book Antiqua" w:cs="Times New Roman"/>
          <w:color w:val="000000" w:themeColor="text1"/>
          <w:sz w:val="24"/>
          <w:szCs w:val="24"/>
        </w:rPr>
        <w:t>s</w:t>
      </w:r>
      <w:r w:rsidR="003B527F" w:rsidRPr="00FA48A3">
        <w:rPr>
          <w:rFonts w:ascii="Book Antiqua" w:hAnsi="Book Antiqua" w:cs="Times New Roman"/>
          <w:color w:val="000000" w:themeColor="text1"/>
          <w:sz w:val="24"/>
          <w:szCs w:val="24"/>
        </w:rPr>
        <w:t>’</w:t>
      </w:r>
      <w:r w:rsidRPr="00FA48A3">
        <w:rPr>
          <w:rFonts w:ascii="Book Antiqua" w:hAnsi="Book Antiqua" w:cs="Times New Roman"/>
          <w:color w:val="000000" w:themeColor="text1"/>
          <w:sz w:val="24"/>
          <w:szCs w:val="24"/>
        </w:rPr>
        <w:t xml:space="preserve"> work in the semester long project. The candidate</w:t>
      </w:r>
      <w:r w:rsidR="003B527F" w:rsidRPr="00FA48A3">
        <w:rPr>
          <w:rFonts w:ascii="Book Antiqua" w:hAnsi="Book Antiqua" w:cs="Times New Roman"/>
          <w:color w:val="000000" w:themeColor="text1"/>
          <w:sz w:val="24"/>
          <w:szCs w:val="24"/>
        </w:rPr>
        <w:t>s</w:t>
      </w:r>
      <w:r w:rsidRPr="00FA48A3">
        <w:rPr>
          <w:rFonts w:ascii="Book Antiqua" w:hAnsi="Book Antiqua" w:cs="Times New Roman"/>
          <w:color w:val="000000" w:themeColor="text1"/>
          <w:sz w:val="24"/>
          <w:szCs w:val="24"/>
        </w:rPr>
        <w:t xml:space="preserve"> did this project full time during the whole semester under my supervision, and the analysis, results, claims etc. are all related to his/her studies and works during the semester.</w:t>
      </w:r>
    </w:p>
    <w:p w14:paraId="21B48656" w14:textId="77777777" w:rsidR="000A769C" w:rsidRPr="00FA48A3" w:rsidRDefault="000A769C" w:rsidP="005116B1">
      <w:pPr>
        <w:pStyle w:val="Title"/>
        <w:ind w:left="540" w:right="26" w:firstLine="540"/>
        <w:jc w:val="both"/>
        <w:rPr>
          <w:rFonts w:ascii="Book Antiqua" w:hAnsi="Book Antiqua" w:cs="Times New Roman"/>
          <w:color w:val="000000" w:themeColor="text1"/>
          <w:sz w:val="24"/>
          <w:szCs w:val="24"/>
        </w:rPr>
      </w:pPr>
    </w:p>
    <w:p w14:paraId="2592495E" w14:textId="55099429" w:rsidR="000A769C" w:rsidRPr="00FA48A3" w:rsidRDefault="000A769C" w:rsidP="005116B1">
      <w:pPr>
        <w:pStyle w:val="Title"/>
        <w:ind w:left="540" w:right="26" w:firstLine="540"/>
        <w:jc w:val="both"/>
        <w:rPr>
          <w:rFonts w:ascii="Book Antiqua" w:hAnsi="Book Antiqua" w:cs="Times New Roman"/>
          <w:color w:val="000000" w:themeColor="text1"/>
          <w:sz w:val="24"/>
          <w:szCs w:val="24"/>
        </w:rPr>
      </w:pPr>
      <w:r w:rsidRPr="00FA48A3">
        <w:rPr>
          <w:rFonts w:ascii="Book Antiqua" w:hAnsi="Book Antiqua" w:cs="Times New Roman"/>
          <w:color w:val="000000" w:themeColor="text1"/>
          <w:sz w:val="24"/>
          <w:szCs w:val="24"/>
        </w:rPr>
        <w:t xml:space="preserve">I recommend submission of this project report as a part for partial fulfillment of the requirements for the degree of Bachelor of Technology in Computer Science &amp; Engineering of </w:t>
      </w:r>
      <w:proofErr w:type="spellStart"/>
      <w:r w:rsidRPr="00FA48A3">
        <w:rPr>
          <w:rFonts w:ascii="Book Antiqua" w:hAnsi="Book Antiqua" w:cs="Times New Roman"/>
          <w:color w:val="000000" w:themeColor="text1"/>
          <w:sz w:val="24"/>
          <w:szCs w:val="24"/>
        </w:rPr>
        <w:t>Gauhati</w:t>
      </w:r>
      <w:proofErr w:type="spellEnd"/>
      <w:r w:rsidRPr="00FA48A3">
        <w:rPr>
          <w:rFonts w:ascii="Book Antiqua" w:hAnsi="Book Antiqua" w:cs="Times New Roman"/>
          <w:color w:val="000000" w:themeColor="text1"/>
          <w:sz w:val="24"/>
          <w:szCs w:val="24"/>
        </w:rPr>
        <w:t xml:space="preserve"> University.</w:t>
      </w:r>
    </w:p>
    <w:p w14:paraId="7815507F" w14:textId="77777777" w:rsidR="000A769C" w:rsidRPr="00902E86" w:rsidRDefault="000A769C" w:rsidP="000A769C">
      <w:pPr>
        <w:pStyle w:val="Title"/>
        <w:ind w:left="540" w:right="26" w:firstLine="540"/>
        <w:jc w:val="both"/>
        <w:rPr>
          <w:rFonts w:cs="Times New Roman"/>
          <w:color w:val="000000" w:themeColor="text1"/>
        </w:rPr>
      </w:pPr>
    </w:p>
    <w:p w14:paraId="64BDFE90" w14:textId="77777777" w:rsidR="000A769C" w:rsidRPr="00902E86" w:rsidRDefault="000A769C" w:rsidP="000A769C">
      <w:pPr>
        <w:pStyle w:val="a"/>
        <w:ind w:left="540" w:right="-396"/>
        <w:rPr>
          <w:b/>
          <w:color w:val="000000" w:themeColor="text1"/>
          <w:sz w:val="28"/>
        </w:rPr>
      </w:pPr>
    </w:p>
    <w:p w14:paraId="67DBBFD7" w14:textId="77777777" w:rsidR="000A769C" w:rsidRPr="00902E86" w:rsidRDefault="000A769C" w:rsidP="000A769C">
      <w:pPr>
        <w:pStyle w:val="a"/>
        <w:ind w:left="540" w:right="-396"/>
        <w:rPr>
          <w:b/>
          <w:color w:val="000000" w:themeColor="text1"/>
          <w:sz w:val="28"/>
          <w:szCs w:val="28"/>
        </w:rPr>
      </w:pPr>
    </w:p>
    <w:p w14:paraId="745B79A9" w14:textId="77777777" w:rsidR="000A769C" w:rsidRPr="00902E86" w:rsidRDefault="000A769C" w:rsidP="000A769C">
      <w:pPr>
        <w:pStyle w:val="a"/>
        <w:ind w:left="540" w:right="-396"/>
        <w:rPr>
          <w:b/>
          <w:color w:val="000000" w:themeColor="text1"/>
          <w:sz w:val="28"/>
          <w:szCs w:val="28"/>
        </w:rPr>
      </w:pPr>
    </w:p>
    <w:p w14:paraId="7457516F" w14:textId="77777777" w:rsidR="000A769C" w:rsidRPr="00902E86" w:rsidRDefault="003B527F" w:rsidP="000A769C">
      <w:pPr>
        <w:pStyle w:val="a"/>
        <w:ind w:left="540" w:right="-396"/>
        <w:rPr>
          <w:bCs/>
          <w:color w:val="000000" w:themeColor="text1"/>
          <w:sz w:val="28"/>
          <w:szCs w:val="28"/>
        </w:rPr>
      </w:pPr>
      <w:r w:rsidRPr="00902E86">
        <w:rPr>
          <w:noProof/>
          <w:color w:val="000000" w:themeColor="text1"/>
          <w:lang w:val="en-IN" w:eastAsia="en-IN"/>
        </w:rPr>
        <mc:AlternateContent>
          <mc:Choice Requires="wps">
            <w:drawing>
              <wp:anchor distT="45720" distB="45720" distL="114300" distR="114300" simplePos="0" relativeHeight="251668480" behindDoc="0" locked="0" layoutInCell="1" allowOverlap="1" wp14:anchorId="093F75D4" wp14:editId="6297EF39">
                <wp:simplePos x="0" y="0"/>
                <wp:positionH relativeFrom="column">
                  <wp:posOffset>3552190</wp:posOffset>
                </wp:positionH>
                <wp:positionV relativeFrom="paragraph">
                  <wp:posOffset>200660</wp:posOffset>
                </wp:positionV>
                <wp:extent cx="2164080" cy="1767840"/>
                <wp:effectExtent l="0" t="0" r="26670" b="228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4080" cy="1767840"/>
                        </a:xfrm>
                        <a:prstGeom prst="rect">
                          <a:avLst/>
                        </a:prstGeom>
                        <a:solidFill>
                          <a:srgbClr val="FFFFFF"/>
                        </a:solidFill>
                        <a:ln w="9525">
                          <a:solidFill>
                            <a:schemeClr val="bg1">
                              <a:lumMod val="100000"/>
                              <a:lumOff val="0"/>
                            </a:schemeClr>
                          </a:solidFill>
                          <a:miter lim="800000"/>
                          <a:headEnd/>
                          <a:tailEnd/>
                        </a:ln>
                      </wps:spPr>
                      <wps:txbx>
                        <w:txbxContent>
                          <w:p w14:paraId="3B2C0BF5" w14:textId="77777777" w:rsidR="00FA48A3" w:rsidRPr="002522D3" w:rsidRDefault="00FA48A3" w:rsidP="000A769C">
                            <w:pPr>
                              <w:pStyle w:val="a"/>
                              <w:jc w:val="center"/>
                              <w:rPr>
                                <w:rFonts w:ascii="Book Antiqua" w:hAnsi="Book Antiqua"/>
                              </w:rPr>
                            </w:pPr>
                          </w:p>
                          <w:p w14:paraId="23D395D7" w14:textId="77777777" w:rsidR="00FA48A3" w:rsidRPr="002522D3" w:rsidRDefault="00FA48A3" w:rsidP="000A769C">
                            <w:pPr>
                              <w:pStyle w:val="a"/>
                              <w:jc w:val="center"/>
                              <w:rPr>
                                <w:rFonts w:ascii="Book Antiqua" w:hAnsi="Book Antiqua"/>
                              </w:rPr>
                            </w:pPr>
                          </w:p>
                          <w:p w14:paraId="072818CC" w14:textId="77777777" w:rsidR="00FA48A3" w:rsidRPr="002522D3" w:rsidRDefault="00FA48A3" w:rsidP="000A769C">
                            <w:pPr>
                              <w:pStyle w:val="a"/>
                              <w:rPr>
                                <w:rFonts w:ascii="Book Antiqua" w:hAnsi="Book Antiqua"/>
                              </w:rPr>
                            </w:pPr>
                            <w:r>
                              <w:rPr>
                                <w:rFonts w:ascii="Book Antiqua" w:hAnsi="Book Antiqua"/>
                              </w:rPr>
                              <w:t xml:space="preserve">Dr. </w:t>
                            </w:r>
                            <w:proofErr w:type="spellStart"/>
                            <w:r>
                              <w:rPr>
                                <w:rFonts w:ascii="Book Antiqua" w:hAnsi="Book Antiqua"/>
                              </w:rPr>
                              <w:t>Mirzanur</w:t>
                            </w:r>
                            <w:proofErr w:type="spellEnd"/>
                            <w:r>
                              <w:rPr>
                                <w:rFonts w:ascii="Book Antiqua" w:hAnsi="Book Antiqua"/>
                              </w:rPr>
                              <w:t xml:space="preserve"> Rahman</w:t>
                            </w:r>
                          </w:p>
                          <w:p w14:paraId="284C0CB9" w14:textId="77777777" w:rsidR="00FA48A3" w:rsidRDefault="00FA48A3" w:rsidP="003B527F">
                            <w:pPr>
                              <w:pStyle w:val="a"/>
                              <w:rPr>
                                <w:rFonts w:ascii="Book Antiqua" w:hAnsi="Book Antiqua"/>
                                <w:bCs/>
                              </w:rPr>
                            </w:pPr>
                            <w:r>
                              <w:rPr>
                                <w:rFonts w:ascii="Book Antiqua" w:hAnsi="Book Antiqua"/>
                                <w:bCs/>
                              </w:rPr>
                              <w:t>Associate Professor</w:t>
                            </w:r>
                          </w:p>
                          <w:p w14:paraId="0890DB0B" w14:textId="77777777" w:rsidR="00FA48A3" w:rsidRDefault="00FA48A3" w:rsidP="003B527F">
                            <w:pPr>
                              <w:pStyle w:val="a"/>
                              <w:rPr>
                                <w:rFonts w:ascii="Book Antiqua" w:hAnsi="Book Antiqua"/>
                                <w:bCs/>
                              </w:rPr>
                            </w:pPr>
                            <w:r>
                              <w:rPr>
                                <w:rFonts w:ascii="Book Antiqua" w:hAnsi="Book Antiqua"/>
                                <w:bCs/>
                              </w:rPr>
                              <w:t>Department of IT</w:t>
                            </w:r>
                          </w:p>
                          <w:p w14:paraId="382FF390" w14:textId="77777777" w:rsidR="00FA48A3" w:rsidRPr="003B527F" w:rsidRDefault="00FA48A3" w:rsidP="003B527F">
                            <w:pPr>
                              <w:pStyle w:val="a"/>
                              <w:rPr>
                                <w:rFonts w:ascii="Book Antiqua" w:hAnsi="Book Antiqua"/>
                              </w:rPr>
                            </w:pPr>
                            <w:proofErr w:type="spellStart"/>
                            <w:r>
                              <w:rPr>
                                <w:rFonts w:ascii="Book Antiqua" w:hAnsi="Book Antiqua"/>
                                <w:bCs/>
                              </w:rPr>
                              <w:t>Gauhati</w:t>
                            </w:r>
                            <w:proofErr w:type="spellEnd"/>
                            <w:r>
                              <w:rPr>
                                <w:rFonts w:ascii="Book Antiqua" w:hAnsi="Book Antiqua"/>
                                <w:bCs/>
                              </w:rPr>
                              <w:t xml:space="preserve"> University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3F75D4" id="Text Box 2" o:spid="_x0000_s1028" type="#_x0000_t202" style="position:absolute;left:0;text-align:left;margin-left:279.7pt;margin-top:15.8pt;width:170.4pt;height:139.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" strokecolor="white [3212]">
                <v:textbox>
                  <w:txbxContent>
                    <w:p w14:paraId="3B2C0BF5" w14:textId="77777777" w:rsidR="00FA48A3" w:rsidRPr="002522D3" w:rsidRDefault="00FA48A3" w:rsidP="000A769C">
                      <w:pPr>
                        <w:pStyle w:val="a"/>
                        <w:jc w:val="center"/>
                        <w:rPr>
                          <w:rFonts w:ascii="Book Antiqua" w:hAnsi="Book Antiqua"/>
                        </w:rPr>
                      </w:pPr>
                    </w:p>
                    <w:p w14:paraId="23D395D7" w14:textId="77777777" w:rsidR="00FA48A3" w:rsidRPr="002522D3" w:rsidRDefault="00FA48A3" w:rsidP="000A769C">
                      <w:pPr>
                        <w:pStyle w:val="a"/>
                        <w:jc w:val="center"/>
                        <w:rPr>
                          <w:rFonts w:ascii="Book Antiqua" w:hAnsi="Book Antiqua"/>
                        </w:rPr>
                      </w:pPr>
                    </w:p>
                    <w:p w14:paraId="072818CC" w14:textId="77777777" w:rsidR="00FA48A3" w:rsidRPr="002522D3" w:rsidRDefault="00FA48A3" w:rsidP="000A769C">
                      <w:pPr>
                        <w:pStyle w:val="a"/>
                        <w:rPr>
                          <w:rFonts w:ascii="Book Antiqua" w:hAnsi="Book Antiqua"/>
                        </w:rPr>
                      </w:pPr>
                      <w:r>
                        <w:rPr>
                          <w:rFonts w:ascii="Book Antiqua" w:hAnsi="Book Antiqua"/>
                        </w:rPr>
                        <w:t xml:space="preserve">Dr. </w:t>
                      </w:r>
                      <w:proofErr w:type="spellStart"/>
                      <w:r>
                        <w:rPr>
                          <w:rFonts w:ascii="Book Antiqua" w:hAnsi="Book Antiqua"/>
                        </w:rPr>
                        <w:t>Mirzanur</w:t>
                      </w:r>
                      <w:proofErr w:type="spellEnd"/>
                      <w:r>
                        <w:rPr>
                          <w:rFonts w:ascii="Book Antiqua" w:hAnsi="Book Antiqua"/>
                        </w:rPr>
                        <w:t xml:space="preserve"> Rahman</w:t>
                      </w:r>
                    </w:p>
                    <w:p w14:paraId="284C0CB9" w14:textId="77777777" w:rsidR="00FA48A3" w:rsidRDefault="00FA48A3" w:rsidP="003B527F">
                      <w:pPr>
                        <w:pStyle w:val="a"/>
                        <w:rPr>
                          <w:rFonts w:ascii="Book Antiqua" w:hAnsi="Book Antiqua"/>
                          <w:bCs/>
                        </w:rPr>
                      </w:pPr>
                      <w:r>
                        <w:rPr>
                          <w:rFonts w:ascii="Book Antiqua" w:hAnsi="Book Antiqua"/>
                          <w:bCs/>
                        </w:rPr>
                        <w:t>Associate Professor</w:t>
                      </w:r>
                    </w:p>
                    <w:p w14:paraId="0890DB0B" w14:textId="77777777" w:rsidR="00FA48A3" w:rsidRDefault="00FA48A3" w:rsidP="003B527F">
                      <w:pPr>
                        <w:pStyle w:val="a"/>
                        <w:rPr>
                          <w:rFonts w:ascii="Book Antiqua" w:hAnsi="Book Antiqua"/>
                          <w:bCs/>
                        </w:rPr>
                      </w:pPr>
                      <w:r>
                        <w:rPr>
                          <w:rFonts w:ascii="Book Antiqua" w:hAnsi="Book Antiqua"/>
                          <w:bCs/>
                        </w:rPr>
                        <w:t>Department of IT</w:t>
                      </w:r>
                    </w:p>
                    <w:p w14:paraId="382FF390" w14:textId="77777777" w:rsidR="00FA48A3" w:rsidRPr="003B527F" w:rsidRDefault="00FA48A3" w:rsidP="003B527F">
                      <w:pPr>
                        <w:pStyle w:val="a"/>
                        <w:rPr>
                          <w:rFonts w:ascii="Book Antiqua" w:hAnsi="Book Antiqua"/>
                        </w:rPr>
                      </w:pPr>
                      <w:proofErr w:type="spellStart"/>
                      <w:r>
                        <w:rPr>
                          <w:rFonts w:ascii="Book Antiqua" w:hAnsi="Book Antiqua"/>
                          <w:bCs/>
                        </w:rPr>
                        <w:t>Gauhati</w:t>
                      </w:r>
                      <w:proofErr w:type="spellEnd"/>
                      <w:r>
                        <w:rPr>
                          <w:rFonts w:ascii="Book Antiqua" w:hAnsi="Book Antiqua"/>
                          <w:bCs/>
                        </w:rPr>
                        <w:t xml:space="preserve"> University</w:t>
                      </w:r>
                    </w:p>
                  </w:txbxContent>
                </v:textbox>
                <w10:wrap type="square"/>
              </v:shape>
            </w:pict>
          </mc:Fallback>
        </mc:AlternateContent>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r w:rsidR="000A769C" w:rsidRPr="00902E86">
        <w:rPr>
          <w:bCs/>
          <w:color w:val="000000" w:themeColor="text1"/>
          <w:sz w:val="28"/>
          <w:szCs w:val="28"/>
        </w:rPr>
        <w:tab/>
      </w:r>
    </w:p>
    <w:p w14:paraId="54DC1811" w14:textId="77777777" w:rsidR="000A769C" w:rsidRPr="00902E86" w:rsidRDefault="000A769C" w:rsidP="000A769C">
      <w:pPr>
        <w:pStyle w:val="a"/>
        <w:ind w:left="540" w:right="-396"/>
        <w:rPr>
          <w:bCs/>
          <w:color w:val="000000" w:themeColor="text1"/>
          <w:sz w:val="28"/>
          <w:szCs w:val="28"/>
        </w:rPr>
      </w:pPr>
      <w:r w:rsidRPr="00902E86">
        <w:rPr>
          <w:noProof/>
          <w:color w:val="000000" w:themeColor="text1"/>
          <w:lang w:val="en-IN" w:eastAsia="en-IN"/>
        </w:rPr>
        <mc:AlternateContent>
          <mc:Choice Requires="wps">
            <w:drawing>
              <wp:anchor distT="4294967294" distB="4294967294" distL="114300" distR="114300" simplePos="0" relativeHeight="251669504" behindDoc="0" locked="0" layoutInCell="1" allowOverlap="1" wp14:anchorId="79C15A29" wp14:editId="09ACCBC9">
                <wp:simplePos x="0" y="0"/>
                <wp:positionH relativeFrom="column">
                  <wp:posOffset>3646170</wp:posOffset>
                </wp:positionH>
                <wp:positionV relativeFrom="paragraph">
                  <wp:posOffset>109854</wp:posOffset>
                </wp:positionV>
                <wp:extent cx="1941195" cy="0"/>
                <wp:effectExtent l="0" t="0" r="1905" b="0"/>
                <wp:wrapNone/>
                <wp:docPr id="1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FCB61B" id="AutoShape 24" o:spid="_x0000_s1026" type="#_x0000_t32" style="position:absolute;margin-left:287.1pt;margin-top:8.65pt;width:152.85pt;height:0;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"/>
            </w:pict>
          </mc:Fallback>
        </mc:AlternateContent>
      </w:r>
    </w:p>
    <w:p w14:paraId="1A94310D" w14:textId="77777777" w:rsidR="000A769C" w:rsidRPr="00902E86" w:rsidRDefault="000A769C" w:rsidP="000A769C">
      <w:pPr>
        <w:pStyle w:val="Heading2"/>
        <w:spacing w:before="0"/>
        <w:ind w:left="540" w:right="-396"/>
        <w:rPr>
          <w:rFonts w:ascii="Times New Roman" w:hAnsi="Times New Roman" w:cs="Times New Roman"/>
          <w:bCs/>
          <w:color w:val="000000" w:themeColor="text1"/>
          <w:sz w:val="24"/>
          <w:szCs w:val="24"/>
        </w:rPr>
      </w:pPr>
      <w:r w:rsidRPr="00902E86">
        <w:rPr>
          <w:rFonts w:ascii="Times New Roman" w:hAnsi="Times New Roman" w:cs="Times New Roman"/>
          <w:color w:val="000000" w:themeColor="text1"/>
          <w:sz w:val="24"/>
          <w:szCs w:val="24"/>
        </w:rPr>
        <w:tab/>
      </w:r>
      <w:r w:rsidRPr="00902E86">
        <w:rPr>
          <w:rFonts w:ascii="Times New Roman" w:hAnsi="Times New Roman" w:cs="Times New Roman"/>
          <w:color w:val="000000" w:themeColor="text1"/>
          <w:sz w:val="24"/>
          <w:szCs w:val="24"/>
        </w:rPr>
        <w:tab/>
      </w:r>
      <w:r w:rsidRPr="00902E86">
        <w:rPr>
          <w:rFonts w:ascii="Times New Roman" w:hAnsi="Times New Roman" w:cs="Times New Roman"/>
          <w:color w:val="000000" w:themeColor="text1"/>
          <w:sz w:val="24"/>
          <w:szCs w:val="24"/>
        </w:rPr>
        <w:tab/>
      </w:r>
      <w:r w:rsidRPr="00902E86">
        <w:rPr>
          <w:rFonts w:ascii="Times New Roman" w:hAnsi="Times New Roman" w:cs="Times New Roman"/>
          <w:color w:val="000000" w:themeColor="text1"/>
          <w:sz w:val="24"/>
          <w:szCs w:val="24"/>
        </w:rPr>
        <w:tab/>
      </w:r>
      <w:r w:rsidRPr="00902E86">
        <w:rPr>
          <w:rFonts w:ascii="Times New Roman" w:hAnsi="Times New Roman" w:cs="Times New Roman"/>
          <w:color w:val="000000" w:themeColor="text1"/>
          <w:sz w:val="24"/>
          <w:szCs w:val="24"/>
        </w:rPr>
        <w:tab/>
      </w:r>
    </w:p>
    <w:p w14:paraId="422A7047" w14:textId="77777777" w:rsidR="000A769C" w:rsidRPr="00902E86" w:rsidRDefault="000A769C" w:rsidP="000A769C">
      <w:pPr>
        <w:pStyle w:val="a"/>
        <w:jc w:val="right"/>
        <w:rPr>
          <w:b/>
          <w:color w:val="000000" w:themeColor="text1"/>
          <w:sz w:val="28"/>
          <w:szCs w:val="28"/>
        </w:rPr>
      </w:pPr>
      <w:r w:rsidRPr="00902E86">
        <w:rPr>
          <w:bCs/>
          <w:color w:val="000000" w:themeColor="text1"/>
          <w:sz w:val="28"/>
          <w:szCs w:val="28"/>
        </w:rPr>
        <w:tab/>
      </w:r>
      <w:r w:rsidRPr="00902E86">
        <w:rPr>
          <w:bCs/>
          <w:color w:val="000000" w:themeColor="text1"/>
          <w:sz w:val="28"/>
          <w:szCs w:val="28"/>
        </w:rPr>
        <w:tab/>
      </w:r>
    </w:p>
    <w:p w14:paraId="7122223D" w14:textId="77777777" w:rsidR="00174A87" w:rsidRPr="00902E86" w:rsidRDefault="00174A87" w:rsidP="00224273">
      <w:pPr>
        <w:jc w:val="center"/>
        <w:rPr>
          <w:rFonts w:ascii="Times New Roman" w:hAnsi="Times New Roman" w:cs="Times New Roman"/>
          <w:color w:val="000000" w:themeColor="text1"/>
        </w:rPr>
      </w:pPr>
    </w:p>
    <w:p w14:paraId="4588852E" w14:textId="77777777" w:rsidR="00174A87" w:rsidRPr="00902E86" w:rsidRDefault="00174A87">
      <w:pPr>
        <w:spacing w:after="160" w:line="259" w:lineRule="auto"/>
        <w:rPr>
          <w:rFonts w:ascii="Times New Roman" w:hAnsi="Times New Roman" w:cs="Times New Roman"/>
          <w:color w:val="000000" w:themeColor="text1"/>
        </w:rPr>
      </w:pPr>
      <w:r w:rsidRPr="00902E86">
        <w:rPr>
          <w:rFonts w:ascii="Times New Roman" w:hAnsi="Times New Roman" w:cs="Times New Roman"/>
          <w:color w:val="000000" w:themeColor="text1"/>
        </w:rPr>
        <w:br w:type="page"/>
      </w:r>
    </w:p>
    <w:p w14:paraId="216A1BD7" w14:textId="77777777" w:rsidR="00174A87" w:rsidRPr="00902E86" w:rsidRDefault="00174A87" w:rsidP="004E008D">
      <w:pPr>
        <w:spacing w:after="240" w:line="360" w:lineRule="auto"/>
        <w:jc w:val="center"/>
        <w:rPr>
          <w:rFonts w:ascii="Times New Roman" w:hAnsi="Times New Roman" w:cs="Times New Roman"/>
          <w:color w:val="000000" w:themeColor="text1"/>
          <w:sz w:val="28"/>
        </w:rPr>
      </w:pPr>
      <w:r w:rsidRPr="00902E86">
        <w:rPr>
          <w:rFonts w:ascii="Times New Roman" w:hAnsi="Times New Roman" w:cs="Times New Roman"/>
          <w:b/>
          <w:color w:val="000000" w:themeColor="text1"/>
          <w:sz w:val="32"/>
        </w:rPr>
        <w:lastRenderedPageBreak/>
        <w:t>ACKNOWLEDGMENTS</w:t>
      </w:r>
    </w:p>
    <w:p w14:paraId="7EBAD0AE" w14:textId="77777777" w:rsidR="00174A87" w:rsidRPr="00902E86" w:rsidRDefault="00174A87" w:rsidP="004E008D">
      <w:pPr>
        <w:spacing w:after="240" w:line="360" w:lineRule="auto"/>
        <w:jc w:val="center"/>
        <w:rPr>
          <w:rFonts w:ascii="Times New Roman" w:hAnsi="Times New Roman" w:cs="Times New Roman"/>
          <w:color w:val="000000" w:themeColor="text1"/>
        </w:rPr>
      </w:pPr>
      <w:r w:rsidRPr="00902E86">
        <w:rPr>
          <w:rFonts w:ascii="Times New Roman" w:hAnsi="Times New Roman" w:cs="Times New Roman"/>
          <w:color w:val="000000" w:themeColor="text1"/>
          <w:sz w:val="24"/>
        </w:rPr>
        <w:t xml:space="preserve">We would like to express our profound gratitude to our project guide, Dr. </w:t>
      </w:r>
      <w:proofErr w:type="spellStart"/>
      <w:r w:rsidRPr="00902E86">
        <w:rPr>
          <w:rFonts w:ascii="Times New Roman" w:hAnsi="Times New Roman" w:cs="Times New Roman"/>
          <w:color w:val="000000" w:themeColor="text1"/>
          <w:sz w:val="24"/>
        </w:rPr>
        <w:t>Mirzanur</w:t>
      </w:r>
      <w:proofErr w:type="spellEnd"/>
      <w:r w:rsidRPr="00902E86">
        <w:rPr>
          <w:rFonts w:ascii="Times New Roman" w:hAnsi="Times New Roman" w:cs="Times New Roman"/>
          <w:color w:val="000000" w:themeColor="text1"/>
          <w:sz w:val="24"/>
        </w:rPr>
        <w:t xml:space="preserve"> Rahman, Associate Professor, Department of Information Technology, </w:t>
      </w:r>
      <w:proofErr w:type="spellStart"/>
      <w:r w:rsidRPr="00902E86">
        <w:rPr>
          <w:rFonts w:ascii="Times New Roman" w:hAnsi="Times New Roman" w:cs="Times New Roman"/>
          <w:color w:val="000000" w:themeColor="text1"/>
          <w:sz w:val="24"/>
        </w:rPr>
        <w:t>Gauhati</w:t>
      </w:r>
      <w:proofErr w:type="spellEnd"/>
      <w:r w:rsidRPr="00902E86">
        <w:rPr>
          <w:rFonts w:ascii="Times New Roman" w:hAnsi="Times New Roman" w:cs="Times New Roman"/>
          <w:color w:val="000000" w:themeColor="text1"/>
          <w:sz w:val="24"/>
        </w:rPr>
        <w:t xml:space="preserve"> University, for his invaluable guidance, continuous encouragement, and insightful feedback throughout the duration of this project. HIs expertise and mentorship were instrumental in the successful completion of this work.</w:t>
      </w:r>
    </w:p>
    <w:p w14:paraId="5FE4B1A6" w14:textId="77777777" w:rsidR="00174A87" w:rsidRPr="00902E86" w:rsidRDefault="00174A87" w:rsidP="004E008D">
      <w:pPr>
        <w:spacing w:after="240" w:line="360" w:lineRule="auto"/>
        <w:jc w:val="center"/>
        <w:rPr>
          <w:rFonts w:ascii="Times New Roman" w:hAnsi="Times New Roman" w:cs="Times New Roman"/>
          <w:color w:val="000000" w:themeColor="text1"/>
        </w:rPr>
      </w:pPr>
      <w:r w:rsidRPr="00902E86">
        <w:rPr>
          <w:rFonts w:ascii="Times New Roman" w:hAnsi="Times New Roman" w:cs="Times New Roman"/>
          <w:color w:val="000000" w:themeColor="text1"/>
          <w:sz w:val="24"/>
        </w:rPr>
        <w:t xml:space="preserve">We also extend our sincere thanks to the Head of the Department, Information Technology, </w:t>
      </w:r>
      <w:proofErr w:type="spellStart"/>
      <w:r w:rsidRPr="00902E86">
        <w:rPr>
          <w:rFonts w:ascii="Times New Roman" w:hAnsi="Times New Roman" w:cs="Times New Roman"/>
          <w:color w:val="000000" w:themeColor="text1"/>
          <w:sz w:val="24"/>
        </w:rPr>
        <w:t>Gauhati</w:t>
      </w:r>
      <w:proofErr w:type="spellEnd"/>
      <w:r w:rsidRPr="00902E86">
        <w:rPr>
          <w:rFonts w:ascii="Times New Roman" w:hAnsi="Times New Roman" w:cs="Times New Roman"/>
          <w:color w:val="000000" w:themeColor="text1"/>
          <w:sz w:val="24"/>
        </w:rPr>
        <w:t xml:space="preserve"> University, for providing the necessary facilities and a conducive environment for carrying out this project.</w:t>
      </w:r>
    </w:p>
    <w:p w14:paraId="638012AE" w14:textId="77777777" w:rsidR="00174A87" w:rsidRPr="00902E86" w:rsidRDefault="00174A87" w:rsidP="004E008D">
      <w:pPr>
        <w:spacing w:after="240" w:line="360" w:lineRule="auto"/>
        <w:jc w:val="center"/>
        <w:rPr>
          <w:rFonts w:ascii="Times New Roman" w:hAnsi="Times New Roman" w:cs="Times New Roman"/>
          <w:color w:val="000000" w:themeColor="text1"/>
        </w:rPr>
      </w:pPr>
      <w:r w:rsidRPr="00902E86">
        <w:rPr>
          <w:rFonts w:ascii="Times New Roman" w:hAnsi="Times New Roman" w:cs="Times New Roman"/>
          <w:color w:val="000000" w:themeColor="text1"/>
          <w:sz w:val="24"/>
        </w:rPr>
        <w:t>Furthermore, we are deeply thankful to all the faculty members of the Department of Information Technology for their constant support and for sharing their vast knowledge.</w:t>
      </w:r>
    </w:p>
    <w:p w14:paraId="43599432" w14:textId="77777777" w:rsidR="00174A87" w:rsidRPr="00902E86" w:rsidRDefault="00174A87" w:rsidP="004E008D">
      <w:pPr>
        <w:spacing w:after="0" w:line="360" w:lineRule="auto"/>
        <w:jc w:val="right"/>
        <w:rPr>
          <w:rFonts w:ascii="Times New Roman" w:hAnsi="Times New Roman" w:cs="Times New Roman"/>
          <w:color w:val="000000" w:themeColor="text1"/>
          <w:sz w:val="24"/>
        </w:rPr>
      </w:pPr>
    </w:p>
    <w:p w14:paraId="5E972D16" w14:textId="77777777" w:rsidR="00174A87" w:rsidRPr="00902E86" w:rsidRDefault="00174A87" w:rsidP="004E008D">
      <w:pPr>
        <w:spacing w:after="0" w:line="360" w:lineRule="auto"/>
        <w:jc w:val="right"/>
        <w:rPr>
          <w:rFonts w:ascii="Times New Roman" w:hAnsi="Times New Roman" w:cs="Times New Roman"/>
          <w:color w:val="000000" w:themeColor="text1"/>
          <w:sz w:val="24"/>
        </w:rPr>
      </w:pPr>
    </w:p>
    <w:p w14:paraId="68A9868C" w14:textId="77777777" w:rsidR="00174A87" w:rsidRPr="00902E86" w:rsidRDefault="00174A87" w:rsidP="004E008D">
      <w:pPr>
        <w:spacing w:after="0" w:line="360" w:lineRule="auto"/>
        <w:jc w:val="right"/>
        <w:rPr>
          <w:rFonts w:ascii="Times New Roman" w:hAnsi="Times New Roman" w:cs="Times New Roman"/>
          <w:color w:val="000000" w:themeColor="text1"/>
          <w:sz w:val="24"/>
        </w:rPr>
      </w:pPr>
    </w:p>
    <w:p w14:paraId="4A9B95BB" w14:textId="77777777" w:rsidR="00174A87" w:rsidRPr="00902E86" w:rsidRDefault="00174A87" w:rsidP="004E008D">
      <w:pPr>
        <w:spacing w:after="0" w:line="360" w:lineRule="auto"/>
        <w:jc w:val="right"/>
        <w:rPr>
          <w:rFonts w:ascii="Times New Roman" w:hAnsi="Times New Roman" w:cs="Times New Roman"/>
          <w:color w:val="000000" w:themeColor="text1"/>
        </w:rPr>
      </w:pPr>
      <w:r w:rsidRPr="00902E86">
        <w:rPr>
          <w:rFonts w:ascii="Times New Roman" w:hAnsi="Times New Roman" w:cs="Times New Roman"/>
          <w:color w:val="000000" w:themeColor="text1"/>
          <w:sz w:val="24"/>
        </w:rPr>
        <w:br/>
      </w:r>
      <w:r w:rsidRPr="00902E86">
        <w:rPr>
          <w:rFonts w:ascii="Times New Roman" w:hAnsi="Times New Roman" w:cs="Times New Roman"/>
          <w:color w:val="000000" w:themeColor="text1"/>
          <w:sz w:val="24"/>
        </w:rPr>
        <w:br/>
        <w:t>Diya Saha</w:t>
      </w:r>
    </w:p>
    <w:p w14:paraId="4DCBFDDA" w14:textId="77777777" w:rsidR="00174A87" w:rsidRPr="00902E86" w:rsidRDefault="00174A87" w:rsidP="004E008D">
      <w:pPr>
        <w:spacing w:after="0" w:line="360" w:lineRule="auto"/>
        <w:jc w:val="right"/>
        <w:rPr>
          <w:rFonts w:ascii="Times New Roman" w:hAnsi="Times New Roman" w:cs="Times New Roman"/>
          <w:color w:val="000000" w:themeColor="text1"/>
          <w:sz w:val="24"/>
        </w:rPr>
      </w:pPr>
      <w:r w:rsidRPr="00902E86">
        <w:rPr>
          <w:rFonts w:ascii="Times New Roman" w:hAnsi="Times New Roman" w:cs="Times New Roman"/>
          <w:color w:val="000000" w:themeColor="text1"/>
          <w:sz w:val="24"/>
        </w:rPr>
        <w:t>Roll No: 230103005</w:t>
      </w:r>
    </w:p>
    <w:p w14:paraId="25D662A6" w14:textId="77777777" w:rsidR="00174A87" w:rsidRPr="00902E86" w:rsidRDefault="00174A87" w:rsidP="004E008D">
      <w:pPr>
        <w:spacing w:after="0" w:line="360" w:lineRule="auto"/>
        <w:jc w:val="right"/>
        <w:rPr>
          <w:rFonts w:ascii="Times New Roman" w:hAnsi="Times New Roman" w:cs="Times New Roman"/>
          <w:color w:val="000000" w:themeColor="text1"/>
          <w:sz w:val="24"/>
        </w:rPr>
      </w:pPr>
      <w:r w:rsidRPr="00902E86">
        <w:rPr>
          <w:rFonts w:ascii="Times New Roman" w:hAnsi="Times New Roman" w:cs="Times New Roman"/>
          <w:color w:val="000000" w:themeColor="text1"/>
          <w:sz w:val="24"/>
        </w:rPr>
        <w:t>Bitopan Sarmah</w:t>
      </w:r>
    </w:p>
    <w:p w14:paraId="2C93349A" w14:textId="77777777" w:rsidR="0020748D" w:rsidRPr="00902E86" w:rsidRDefault="00174A87" w:rsidP="004E008D">
      <w:pPr>
        <w:spacing w:after="0" w:line="360" w:lineRule="auto"/>
        <w:jc w:val="right"/>
        <w:rPr>
          <w:rFonts w:ascii="Times New Roman" w:hAnsi="Times New Roman" w:cs="Times New Roman"/>
          <w:color w:val="000000" w:themeColor="text1"/>
          <w:sz w:val="24"/>
        </w:rPr>
      </w:pPr>
      <w:r w:rsidRPr="00902E86">
        <w:rPr>
          <w:rFonts w:ascii="Times New Roman" w:hAnsi="Times New Roman" w:cs="Times New Roman"/>
          <w:color w:val="000000" w:themeColor="text1"/>
          <w:sz w:val="24"/>
        </w:rPr>
        <w:t>Roll No: 230103013</w:t>
      </w:r>
    </w:p>
    <w:p w14:paraId="2655B790" w14:textId="77777777" w:rsidR="00174A87" w:rsidRPr="00902E86" w:rsidRDefault="0020748D" w:rsidP="004E008D">
      <w:pPr>
        <w:spacing w:after="160" w:line="360" w:lineRule="auto"/>
        <w:rPr>
          <w:rFonts w:ascii="Times New Roman" w:hAnsi="Times New Roman" w:cs="Times New Roman"/>
          <w:color w:val="000000" w:themeColor="text1"/>
          <w:sz w:val="24"/>
        </w:rPr>
      </w:pPr>
      <w:r w:rsidRPr="00902E86">
        <w:rPr>
          <w:rFonts w:ascii="Times New Roman" w:hAnsi="Times New Roman" w:cs="Times New Roman"/>
          <w:color w:val="000000" w:themeColor="text1"/>
          <w:sz w:val="24"/>
        </w:rPr>
        <w:br w:type="page"/>
      </w:r>
    </w:p>
    <w:p w14:paraId="416FCAF5" w14:textId="77777777" w:rsidR="000A769C" w:rsidRPr="00902E86" w:rsidRDefault="0068520A" w:rsidP="004E008D">
      <w:pPr>
        <w:spacing w:line="360" w:lineRule="auto"/>
        <w:jc w:val="center"/>
        <w:rPr>
          <w:rFonts w:ascii="Times New Roman" w:hAnsi="Times New Roman" w:cs="Times New Roman"/>
          <w:b/>
          <w:color w:val="000000" w:themeColor="text1"/>
          <w:sz w:val="32"/>
        </w:rPr>
      </w:pPr>
      <w:r w:rsidRPr="00902E86">
        <w:rPr>
          <w:rFonts w:ascii="Times New Roman" w:hAnsi="Times New Roman" w:cs="Times New Roman"/>
          <w:b/>
          <w:color w:val="000000" w:themeColor="text1"/>
          <w:sz w:val="32"/>
        </w:rPr>
        <w:lastRenderedPageBreak/>
        <w:t>ABSTRACT</w:t>
      </w:r>
    </w:p>
    <w:p w14:paraId="78C9E2F4" w14:textId="77777777" w:rsidR="00983316" w:rsidRPr="00902E86" w:rsidRDefault="00983316" w:rsidP="004E008D">
      <w:pPr>
        <w:pStyle w:val="NormalWeb"/>
        <w:spacing w:line="360" w:lineRule="auto"/>
        <w:jc w:val="center"/>
        <w:rPr>
          <w:color w:val="000000" w:themeColor="text1"/>
        </w:rPr>
      </w:pPr>
      <w:r w:rsidRPr="00902E86">
        <w:rPr>
          <w:color w:val="000000" w:themeColor="text1"/>
        </w:rPr>
        <w:t xml:space="preserve">This project presents an Explainable Loan Default Risk Prediction System designed to </w:t>
      </w:r>
      <w:r w:rsidR="002726FB" w:rsidRPr="00902E86">
        <w:rPr>
          <w:color w:val="000000" w:themeColor="text1"/>
        </w:rPr>
        <w:t>analyse</w:t>
      </w:r>
      <w:r w:rsidRPr="00902E86">
        <w:rPr>
          <w:color w:val="000000" w:themeColor="text1"/>
        </w:rPr>
        <w:t xml:space="preserve"> historical financial data and predict the likelihood of loan default among customers. The system utilizes machine learning models trained on customer credit and repayment </w:t>
      </w:r>
      <w:r w:rsidR="002726FB" w:rsidRPr="00902E86">
        <w:rPr>
          <w:color w:val="000000" w:themeColor="text1"/>
        </w:rPr>
        <w:t>behaviour</w:t>
      </w:r>
      <w:r w:rsidRPr="00902E86">
        <w:rPr>
          <w:color w:val="000000" w:themeColor="text1"/>
        </w:rPr>
        <w:t xml:space="preserve"> data, including features such as utilization ratio, debt ratio, monthly income, payment history, and other financial indicators, to classify customers into low-risk, medium-risk, and high-risk categories. To improve transparency and trust in the prediction process, Explainable AI (XAI) techniques using SHAP (</w:t>
      </w:r>
      <w:r w:rsidR="002726FB" w:rsidRPr="00902E86">
        <w:rPr>
          <w:color w:val="000000" w:themeColor="text1"/>
        </w:rPr>
        <w:t>Shapley</w:t>
      </w:r>
      <w:r w:rsidRPr="00902E86">
        <w:rPr>
          <w:color w:val="000000" w:themeColor="text1"/>
        </w:rPr>
        <w:t xml:space="preserve"> Additive </w:t>
      </w:r>
      <w:r w:rsidR="002726FB" w:rsidRPr="00902E86">
        <w:rPr>
          <w:color w:val="000000" w:themeColor="text1"/>
        </w:rPr>
        <w:t>explanations</w:t>
      </w:r>
      <w:r w:rsidRPr="00902E86">
        <w:rPr>
          <w:color w:val="000000" w:themeColor="text1"/>
        </w:rPr>
        <w:t xml:space="preserve">) are integrated to provide interpretable insights into the factors influencing the model’s predictions. The project also includes a web-based interface for financial institutions, enabling efficient customer risk </w:t>
      </w:r>
      <w:r w:rsidR="007947F2">
        <w:rPr>
          <w:color w:val="000000" w:themeColor="text1"/>
        </w:rPr>
        <w:t>prediction</w:t>
      </w:r>
      <w:r w:rsidRPr="00902E86">
        <w:rPr>
          <w:color w:val="000000" w:themeColor="text1"/>
        </w:rPr>
        <w:t xml:space="preserve"> and supporting data-driven lending decisions. Overall, the system aims to provide a reliable, interpretable, and scalable solution for reducing financial risks associated with loan defaults.</w:t>
      </w:r>
    </w:p>
    <w:p w14:paraId="7414B58E" w14:textId="77777777" w:rsidR="005505BC" w:rsidRPr="00902E86" w:rsidRDefault="005505BC" w:rsidP="00224273">
      <w:pPr>
        <w:jc w:val="center"/>
        <w:rPr>
          <w:rFonts w:ascii="Times New Roman" w:hAnsi="Times New Roman" w:cs="Times New Roman"/>
          <w:color w:val="000000" w:themeColor="text1"/>
          <w:sz w:val="24"/>
        </w:rPr>
      </w:pPr>
    </w:p>
    <w:p w14:paraId="5985FFCC" w14:textId="77777777" w:rsidR="005505BC" w:rsidRPr="00902E86" w:rsidRDefault="005505BC">
      <w:pPr>
        <w:spacing w:after="160" w:line="259" w:lineRule="auto"/>
        <w:rPr>
          <w:rFonts w:ascii="Times New Roman" w:hAnsi="Times New Roman" w:cs="Times New Roman"/>
          <w:color w:val="000000" w:themeColor="text1"/>
          <w:sz w:val="24"/>
        </w:rPr>
      </w:pPr>
      <w:r w:rsidRPr="00902E86">
        <w:rPr>
          <w:rFonts w:ascii="Times New Roman" w:hAnsi="Times New Roman" w:cs="Times New Roman"/>
          <w:color w:val="000000" w:themeColor="text1"/>
          <w:sz w:val="24"/>
        </w:rPr>
        <w:br w:type="page"/>
      </w:r>
    </w:p>
    <w:sdt>
      <w:sdtPr>
        <w:rPr>
          <w:rFonts w:ascii="Times New Roman" w:eastAsiaTheme="minorHAnsi" w:hAnsi="Times New Roman" w:cs="Times New Roman"/>
          <w:b w:val="0"/>
          <w:bCs w:val="0"/>
          <w:color w:val="000000" w:themeColor="text1"/>
          <w:sz w:val="22"/>
          <w:szCs w:val="22"/>
        </w:rPr>
        <w:id w:val="-1237862422"/>
        <w:docPartObj>
          <w:docPartGallery w:val="Table of Contents"/>
          <w:docPartUnique/>
        </w:docPartObj>
      </w:sdtPr>
      <w:sdtEndPr>
        <w:rPr>
          <w:noProof/>
          <w:sz w:val="24"/>
        </w:rPr>
      </w:sdtEndPr>
      <w:sdtContent>
        <w:p w14:paraId="04B30EA7" w14:textId="77777777" w:rsidR="004E008D" w:rsidRPr="00902E86" w:rsidRDefault="004E008D" w:rsidP="004E008D">
          <w:pPr>
            <w:pStyle w:val="TOCHeading"/>
            <w:jc w:val="center"/>
            <w:rPr>
              <w:rFonts w:ascii="Times New Roman" w:hAnsi="Times New Roman" w:cs="Times New Roman"/>
              <w:color w:val="000000" w:themeColor="text1"/>
              <w:sz w:val="32"/>
            </w:rPr>
          </w:pPr>
          <w:r w:rsidRPr="00902E86">
            <w:rPr>
              <w:rFonts w:ascii="Times New Roman" w:hAnsi="Times New Roman" w:cs="Times New Roman"/>
              <w:color w:val="000000" w:themeColor="text1"/>
              <w:sz w:val="32"/>
            </w:rPr>
            <w:t>TABLE OF CONTENTS</w:t>
          </w:r>
        </w:p>
        <w:p w14:paraId="6445D277" w14:textId="77777777" w:rsidR="004E008D" w:rsidRPr="00902E86" w:rsidRDefault="004E008D" w:rsidP="004E008D">
          <w:pPr>
            <w:rPr>
              <w:rFonts w:ascii="Times New Roman" w:hAnsi="Times New Roman" w:cs="Times New Roman"/>
              <w:color w:val="000000" w:themeColor="text1"/>
            </w:rPr>
          </w:pPr>
        </w:p>
        <w:p w14:paraId="65A8091A" w14:textId="77777777" w:rsidR="004E008D" w:rsidRPr="00902E86" w:rsidRDefault="004E008D" w:rsidP="004E008D">
          <w:pPr>
            <w:pStyle w:val="TOC1"/>
            <w:spacing w:line="360" w:lineRule="auto"/>
            <w:rPr>
              <w:color w:val="000000" w:themeColor="text1"/>
              <w:lang w:val="en-IN" w:eastAsia="en-IN"/>
            </w:rPr>
          </w:pPr>
          <w:r w:rsidRPr="00902E86">
            <w:rPr>
              <w:color w:val="000000" w:themeColor="text1"/>
            </w:rPr>
            <w:fldChar w:fldCharType="begin"/>
          </w:r>
          <w:r w:rsidRPr="00902E86">
            <w:rPr>
              <w:color w:val="000000" w:themeColor="text1"/>
            </w:rPr>
            <w:instrText xml:space="preserve"> TOC \o "1-3" \h \z \u </w:instrText>
          </w:r>
          <w:r w:rsidRPr="00902E86">
            <w:rPr>
              <w:color w:val="000000" w:themeColor="text1"/>
            </w:rPr>
            <w:fldChar w:fldCharType="separate"/>
          </w:r>
          <w:hyperlink w:anchor="_Toc230906293" w:history="1">
            <w:r w:rsidRPr="00FA48A3">
              <w:rPr>
                <w:rStyle w:val="Hyperlink"/>
                <w:color w:val="000000" w:themeColor="text1"/>
                <w:u w:val="none"/>
              </w:rPr>
              <w:t>CHAPTER 1: INTRODUCTION</w:t>
            </w:r>
            <w:r w:rsidRPr="00902E86">
              <w:rPr>
                <w:webHidden/>
                <w:color w:val="000000" w:themeColor="text1"/>
              </w:rPr>
              <w:tab/>
              <w:t>1</w:t>
            </w:r>
          </w:hyperlink>
        </w:p>
        <w:p w14:paraId="7A721D88" w14:textId="37822076"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4" w:history="1">
            <w:r w:rsidRPr="00902E86">
              <w:rPr>
                <w:rStyle w:val="Hyperlink"/>
                <w:rFonts w:ascii="Times New Roman" w:hAnsi="Times New Roman" w:cs="Times New Roman"/>
                <w:noProof/>
                <w:color w:val="000000" w:themeColor="text1"/>
                <w:sz w:val="24"/>
              </w:rPr>
              <w:t>1.1 Overview</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_Toc230906294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06E3EA9D" w14:textId="1A3454AD" w:rsidR="004E008D" w:rsidRPr="00902E86" w:rsidRDefault="004E008D" w:rsidP="004E008D">
          <w:pPr>
            <w:pStyle w:val="TOC2"/>
            <w:spacing w:line="360" w:lineRule="auto"/>
            <w:rPr>
              <w:rStyle w:val="Hyperlink"/>
              <w:rFonts w:ascii="Times New Roman" w:hAnsi="Times New Roman" w:cs="Times New Roman"/>
              <w:noProof/>
              <w:color w:val="000000" w:themeColor="text1"/>
              <w:sz w:val="24"/>
            </w:rPr>
          </w:pPr>
          <w:hyperlink w:anchor="_Toc230906295" w:history="1">
            <w:r w:rsidRPr="00902E86">
              <w:rPr>
                <w:rStyle w:val="Hyperlink"/>
                <w:rFonts w:ascii="Times New Roman" w:hAnsi="Times New Roman" w:cs="Times New Roman"/>
                <w:noProof/>
                <w:color w:val="000000" w:themeColor="text1"/>
                <w:sz w:val="24"/>
              </w:rPr>
              <w:t>1.2 Problem Statement</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_Toc230906295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70AC346A" w14:textId="73681F27" w:rsidR="004E008D" w:rsidRPr="00902E86" w:rsidRDefault="004E008D" w:rsidP="004E008D">
          <w:pPr>
            <w:pStyle w:val="TOC2"/>
            <w:spacing w:line="360" w:lineRule="auto"/>
            <w:rPr>
              <w:rFonts w:ascii="Times New Roman" w:hAnsi="Times New Roman" w:cs="Times New Roman"/>
              <w:noProof/>
              <w:color w:val="000000" w:themeColor="text1"/>
              <w:u w:val="single"/>
            </w:rPr>
          </w:pPr>
          <w:hyperlink w:anchor="_Toc230906295" w:history="1">
            <w:r w:rsidRPr="00902E86">
              <w:rPr>
                <w:rStyle w:val="Hyperlink"/>
                <w:rFonts w:ascii="Times New Roman" w:hAnsi="Times New Roman" w:cs="Times New Roman"/>
                <w:noProof/>
                <w:color w:val="000000" w:themeColor="text1"/>
                <w:sz w:val="24"/>
              </w:rPr>
              <w:t>1.3 Objectives</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_Toc230906295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1963CD3B" w14:textId="3670BC86" w:rsidR="004E008D" w:rsidRPr="00902E86" w:rsidRDefault="004E008D" w:rsidP="004E008D">
          <w:pPr>
            <w:pStyle w:val="TOC2"/>
            <w:spacing w:line="360" w:lineRule="auto"/>
            <w:rPr>
              <w:rFonts w:ascii="Times New Roman" w:hAnsi="Times New Roman" w:cs="Times New Roman"/>
              <w:noProof/>
              <w:color w:val="000000" w:themeColor="text1"/>
              <w:u w:val="single"/>
            </w:rPr>
          </w:pPr>
          <w:hyperlink w:anchor="_Toc230906295" w:history="1">
            <w:r w:rsidRPr="00902E86">
              <w:rPr>
                <w:rStyle w:val="Hyperlink"/>
                <w:rFonts w:ascii="Times New Roman" w:hAnsi="Times New Roman" w:cs="Times New Roman"/>
                <w:noProof/>
                <w:color w:val="000000" w:themeColor="text1"/>
                <w:sz w:val="24"/>
              </w:rPr>
              <w:t>1.4 Scope of Study</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_Toc230906295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24C51AB1" w14:textId="039C0DCE" w:rsidR="004E008D" w:rsidRPr="00902E86" w:rsidRDefault="004E008D" w:rsidP="004E008D">
          <w:pPr>
            <w:pStyle w:val="TOC1"/>
            <w:spacing w:line="360" w:lineRule="auto"/>
            <w:rPr>
              <w:color w:val="000000" w:themeColor="text1"/>
            </w:rPr>
          </w:pPr>
          <w:hyperlink w:anchor="_Toc230906296" w:history="1">
            <w:r w:rsidRPr="00FA48A3">
              <w:rPr>
                <w:rStyle w:val="Hyperlink"/>
                <w:color w:val="000000" w:themeColor="text1"/>
                <w:u w:val="none"/>
              </w:rPr>
              <w:t>CHAPTER 2: BACKGROUND/ REVIEW OF LITERATURE</w:t>
            </w:r>
            <w:r w:rsidRPr="00902E86">
              <w:rPr>
                <w:webHidden/>
                <w:color w:val="000000" w:themeColor="text1"/>
              </w:rPr>
              <w:tab/>
            </w:r>
            <w:r w:rsidRPr="00902E86">
              <w:rPr>
                <w:webHidden/>
                <w:color w:val="000000" w:themeColor="text1"/>
              </w:rPr>
              <w:fldChar w:fldCharType="begin"/>
            </w:r>
            <w:r w:rsidRPr="00902E86">
              <w:rPr>
                <w:webHidden/>
                <w:color w:val="000000" w:themeColor="text1"/>
              </w:rPr>
              <w:instrText xml:space="preserve"> PAGEREF _Toc230906296 \h </w:instrText>
            </w:r>
            <w:r w:rsidRPr="00902E86">
              <w:rPr>
                <w:webHidden/>
                <w:color w:val="000000" w:themeColor="text1"/>
              </w:rPr>
              <w:fldChar w:fldCharType="separate"/>
            </w:r>
            <w:r w:rsidR="00E94A44">
              <w:rPr>
                <w:b w:val="0"/>
                <w:bCs/>
                <w:webHidden/>
                <w:color w:val="000000" w:themeColor="text1"/>
              </w:rPr>
              <w:t>Error! Bookmark not defined.</w:t>
            </w:r>
            <w:r w:rsidRPr="00902E86">
              <w:rPr>
                <w:webHidden/>
                <w:color w:val="000000" w:themeColor="text1"/>
              </w:rPr>
              <w:fldChar w:fldCharType="end"/>
            </w:r>
          </w:hyperlink>
        </w:p>
        <w:p w14:paraId="389DAC01" w14:textId="12A27B77" w:rsidR="004E008D" w:rsidRPr="00902E86" w:rsidRDefault="004E008D" w:rsidP="004E008D">
          <w:pPr>
            <w:pStyle w:val="TOC2"/>
            <w:spacing w:line="360" w:lineRule="auto"/>
            <w:rPr>
              <w:rFonts w:ascii="Times New Roman" w:hAnsi="Times New Roman" w:cs="Times New Roman"/>
              <w:noProof/>
              <w:color w:val="000000" w:themeColor="text1"/>
            </w:rPr>
          </w:pPr>
          <w:hyperlink w:anchor="_Toc230906297" w:history="1">
            <w:r w:rsidRPr="00902E86">
              <w:rPr>
                <w:rStyle w:val="Hyperlink"/>
                <w:rFonts w:ascii="Times New Roman" w:hAnsi="Times New Roman" w:cs="Times New Roman"/>
                <w:noProof/>
                <w:color w:val="000000" w:themeColor="text1"/>
                <w:sz w:val="24"/>
              </w:rPr>
              <w:t>2.1 Traditional Credit Scoring Methods</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_Toc230906297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13DC6294" w14:textId="02001BF2"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7" w:history="1">
            <w:r w:rsidRPr="00902E86">
              <w:rPr>
                <w:rStyle w:val="Hyperlink"/>
                <w:rFonts w:ascii="Times New Roman" w:hAnsi="Times New Roman" w:cs="Times New Roman"/>
                <w:noProof/>
                <w:color w:val="000000" w:themeColor="text1"/>
                <w:sz w:val="24"/>
              </w:rPr>
              <w:t xml:space="preserve">2.2 Machine Learning in Financial Risk </w:t>
            </w:r>
            <w:r w:rsidR="007947F2">
              <w:rPr>
                <w:rStyle w:val="Hyperlink"/>
                <w:rFonts w:ascii="Times New Roman" w:hAnsi="Times New Roman" w:cs="Times New Roman"/>
                <w:noProof/>
                <w:color w:val="000000" w:themeColor="text1"/>
                <w:sz w:val="24"/>
              </w:rPr>
              <w:t>Prediction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_Toc230906297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08BE94CC" w14:textId="40A11372" w:rsidR="004E008D" w:rsidRPr="00902E86" w:rsidRDefault="004E008D" w:rsidP="004E008D">
          <w:pPr>
            <w:pStyle w:val="TOC2"/>
            <w:spacing w:line="360" w:lineRule="auto"/>
            <w:rPr>
              <w:rFonts w:ascii="Times New Roman" w:hAnsi="Times New Roman" w:cs="Times New Roman"/>
              <w:noProof/>
              <w:color w:val="000000" w:themeColor="text1"/>
            </w:rPr>
          </w:pPr>
          <w:hyperlink w:anchor="_Toc230906298" w:history="1">
            <w:r w:rsidRPr="00902E86">
              <w:rPr>
                <w:rStyle w:val="Hyperlink"/>
                <w:rFonts w:ascii="Times New Roman" w:hAnsi="Times New Roman" w:cs="Times New Roman"/>
                <w:noProof/>
                <w:color w:val="000000" w:themeColor="text1"/>
                <w:sz w:val="24"/>
              </w:rPr>
              <w:t xml:space="preserve">2.3 </w:t>
            </w:r>
            <w:r w:rsidRPr="00902E86">
              <w:rPr>
                <w:rFonts w:ascii="Times New Roman" w:hAnsi="Times New Roman" w:cs="Times New Roman"/>
                <w:color w:val="000000" w:themeColor="text1"/>
                <w:szCs w:val="24"/>
              </w:rPr>
              <w:t>The Challenge of Class Imbalance in Financial Data</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_Toc230906298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125EFF19" w14:textId="5FAB11E9"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9" w:history="1">
            <w:r w:rsidRPr="00902E86">
              <w:rPr>
                <w:rStyle w:val="Hyperlink"/>
                <w:rFonts w:ascii="Times New Roman" w:hAnsi="Times New Roman" w:cs="Times New Roman"/>
                <w:noProof/>
                <w:color w:val="000000" w:themeColor="text1"/>
                <w:sz w:val="24"/>
                <w:szCs w:val="24"/>
              </w:rPr>
              <w:t xml:space="preserve">2.3 </w:t>
            </w:r>
            <w:r w:rsidRPr="00902E86">
              <w:rPr>
                <w:rFonts w:ascii="Times New Roman" w:hAnsi="Times New Roman" w:cs="Times New Roman"/>
                <w:color w:val="000000" w:themeColor="text1"/>
              </w:rPr>
              <w:t>The Need for Explainable AI (XAI) in Banking</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_Toc230906299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616D2345" w14:textId="32D0FE76"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0" w:history="1">
            <w:r w:rsidRPr="00902E86">
              <w:rPr>
                <w:rStyle w:val="Hyperlink"/>
                <w:rFonts w:ascii="Times New Roman" w:hAnsi="Times New Roman" w:cs="Times New Roman"/>
                <w:noProof/>
                <w:color w:val="000000" w:themeColor="text1"/>
                <w:sz w:val="24"/>
                <w:szCs w:val="24"/>
              </w:rPr>
              <w:t xml:space="preserve">2.4 </w:t>
            </w:r>
            <w:r w:rsidRPr="00902E86">
              <w:rPr>
                <w:rFonts w:ascii="Times New Roman" w:hAnsi="Times New Roman" w:cs="Times New Roman"/>
                <w:color w:val="000000" w:themeColor="text1"/>
              </w:rPr>
              <w:t>Technologies and Frameworks Used</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_Toc230906300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32EEE8F5" w14:textId="77777777" w:rsidR="004E008D" w:rsidRPr="00902E86" w:rsidRDefault="004E008D" w:rsidP="004E008D">
          <w:pPr>
            <w:pStyle w:val="TOC1"/>
            <w:spacing w:line="360" w:lineRule="auto"/>
            <w:rPr>
              <w:color w:val="000000" w:themeColor="text1"/>
              <w:lang w:val="en-IN" w:eastAsia="en-IN"/>
            </w:rPr>
          </w:pPr>
          <w:hyperlink w:anchor="_Toc230906296" w:history="1">
            <w:r w:rsidRPr="00FA48A3">
              <w:rPr>
                <w:rStyle w:val="Hyperlink"/>
                <w:color w:val="000000" w:themeColor="text1"/>
                <w:u w:val="none"/>
              </w:rPr>
              <w:t>CHAPTER 3: METHODOLOGY / SYSTEM ARCHITECTURE</w:t>
            </w:r>
            <w:r w:rsidRPr="00902E86">
              <w:rPr>
                <w:webHidden/>
                <w:color w:val="000000" w:themeColor="text1"/>
              </w:rPr>
              <w:tab/>
              <w:t>3</w:t>
            </w:r>
          </w:hyperlink>
        </w:p>
        <w:p w14:paraId="126BBF25" w14:textId="22D5AC4F"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7" w:history="1">
            <w:r w:rsidRPr="00902E86">
              <w:rPr>
                <w:rStyle w:val="Hyperlink"/>
                <w:rFonts w:ascii="Times New Roman" w:hAnsi="Times New Roman" w:cs="Times New Roman"/>
                <w:noProof/>
                <w:color w:val="000000" w:themeColor="text1"/>
                <w:sz w:val="24"/>
                <w:szCs w:val="24"/>
              </w:rPr>
              <w:t xml:space="preserve">3.1 </w:t>
            </w:r>
            <w:r w:rsidRPr="00902E86">
              <w:rPr>
                <w:rFonts w:ascii="Times New Roman" w:hAnsi="Times New Roman" w:cs="Times New Roman"/>
                <w:color w:val="000000" w:themeColor="text1"/>
              </w:rPr>
              <w:t>Overall System Architecture</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_Toc230906297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4A90B480" w14:textId="1ACECC82"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8" w:history="1">
            <w:r w:rsidRPr="00902E86">
              <w:rPr>
                <w:rStyle w:val="Hyperlink"/>
                <w:rFonts w:ascii="Times New Roman" w:hAnsi="Times New Roman" w:cs="Times New Roman"/>
                <w:noProof/>
                <w:color w:val="000000" w:themeColor="text1"/>
                <w:sz w:val="24"/>
                <w:szCs w:val="24"/>
              </w:rPr>
              <w:t xml:space="preserve">3.2 </w:t>
            </w:r>
            <w:r w:rsidRPr="00902E86">
              <w:rPr>
                <w:rFonts w:ascii="Times New Roman" w:hAnsi="Times New Roman" w:cs="Times New Roman"/>
                <w:color w:val="000000" w:themeColor="text1"/>
              </w:rPr>
              <w:t>Dataset Description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_Toc230906298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2C6965F9" w14:textId="09E4F816"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299" w:history="1">
            <w:r w:rsidRPr="00902E86">
              <w:rPr>
                <w:rStyle w:val="Hyperlink"/>
                <w:rFonts w:ascii="Times New Roman" w:hAnsi="Times New Roman" w:cs="Times New Roman"/>
                <w:noProof/>
                <w:color w:val="000000" w:themeColor="text1"/>
                <w:sz w:val="24"/>
                <w:szCs w:val="24"/>
              </w:rPr>
              <w:t xml:space="preserve">3.3 </w:t>
            </w:r>
            <w:r w:rsidRPr="00902E86">
              <w:rPr>
                <w:rFonts w:ascii="Times New Roman" w:hAnsi="Times New Roman" w:cs="Times New Roman"/>
                <w:color w:val="000000" w:themeColor="text1"/>
              </w:rPr>
              <w:t>Data Engineering and Preprocessing</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_Toc230906299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6279C245" w14:textId="139A4543" w:rsidR="004E008D" w:rsidRPr="00902E86" w:rsidRDefault="004E008D" w:rsidP="004E008D">
          <w:pPr>
            <w:pStyle w:val="TOC2"/>
            <w:spacing w:line="360" w:lineRule="auto"/>
            <w:rPr>
              <w:rFonts w:ascii="Times New Roman" w:hAnsi="Times New Roman" w:cs="Times New Roman"/>
              <w:noProof/>
              <w:color w:val="000000" w:themeColor="text1"/>
            </w:rPr>
          </w:pPr>
          <w:hyperlink w:anchor="_Toc230906300" w:history="1">
            <w:r w:rsidRPr="00902E86">
              <w:rPr>
                <w:rStyle w:val="Hyperlink"/>
                <w:rFonts w:ascii="Times New Roman" w:hAnsi="Times New Roman" w:cs="Times New Roman"/>
                <w:noProof/>
                <w:color w:val="000000" w:themeColor="text1"/>
                <w:sz w:val="24"/>
                <w:szCs w:val="24"/>
              </w:rPr>
              <w:t xml:space="preserve">3.4 </w:t>
            </w:r>
            <w:r w:rsidRPr="00902E86">
              <w:rPr>
                <w:rFonts w:ascii="Times New Roman" w:hAnsi="Times New Roman" w:cs="Times New Roman"/>
                <w:color w:val="000000" w:themeColor="text1"/>
              </w:rPr>
              <w:t>Machine Learning Workflow</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_Toc230906300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741EAF79" w14:textId="44BB08D1"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0" w:history="1">
            <w:r w:rsidRPr="00902E86">
              <w:rPr>
                <w:rStyle w:val="Hyperlink"/>
                <w:rFonts w:ascii="Times New Roman" w:hAnsi="Times New Roman" w:cs="Times New Roman"/>
                <w:noProof/>
                <w:color w:val="000000" w:themeColor="text1"/>
                <w:sz w:val="24"/>
                <w:szCs w:val="24"/>
              </w:rPr>
              <w:t xml:space="preserve">3.5 </w:t>
            </w:r>
            <w:r w:rsidRPr="00902E86">
              <w:rPr>
                <w:rFonts w:ascii="Times New Roman" w:hAnsi="Times New Roman" w:cs="Times New Roman"/>
                <w:color w:val="000000" w:themeColor="text1"/>
              </w:rPr>
              <w:t>Risk Stratification Logic</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_Toc230906300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583EB010" w14:textId="6AA66D65" w:rsidR="004E008D" w:rsidRPr="00902E86" w:rsidRDefault="004E008D" w:rsidP="004E008D">
          <w:pPr>
            <w:pStyle w:val="TOC1"/>
            <w:spacing w:line="360" w:lineRule="auto"/>
            <w:rPr>
              <w:color w:val="000000" w:themeColor="text1"/>
              <w:lang w:val="en-IN" w:eastAsia="en-IN"/>
            </w:rPr>
          </w:pPr>
          <w:hyperlink w:anchor="_Toc230906301" w:history="1">
            <w:r w:rsidRPr="00902E86">
              <w:rPr>
                <w:rStyle w:val="Hyperlink"/>
                <w:color w:val="000000" w:themeColor="text1"/>
              </w:rPr>
              <w:t>CHAPTER 4: PROPOSED SOLUTION / IMPLEMENTATION</w:t>
            </w:r>
            <w:r w:rsidRPr="00902E86">
              <w:rPr>
                <w:webHidden/>
                <w:color w:val="000000" w:themeColor="text1"/>
              </w:rPr>
              <w:tab/>
            </w:r>
            <w:r w:rsidRPr="00902E86">
              <w:rPr>
                <w:webHidden/>
                <w:color w:val="000000" w:themeColor="text1"/>
              </w:rPr>
              <w:fldChar w:fldCharType="begin"/>
            </w:r>
            <w:r w:rsidRPr="00902E86">
              <w:rPr>
                <w:webHidden/>
                <w:color w:val="000000" w:themeColor="text1"/>
              </w:rPr>
              <w:instrText xml:space="preserve"> PAGEREF _Toc230906301 \h </w:instrText>
            </w:r>
            <w:r w:rsidRPr="00902E86">
              <w:rPr>
                <w:webHidden/>
                <w:color w:val="000000" w:themeColor="text1"/>
              </w:rPr>
              <w:fldChar w:fldCharType="separate"/>
            </w:r>
            <w:r w:rsidR="00E94A44">
              <w:rPr>
                <w:b w:val="0"/>
                <w:bCs/>
                <w:webHidden/>
                <w:color w:val="000000" w:themeColor="text1"/>
              </w:rPr>
              <w:t>Error! Bookmark not defined.</w:t>
            </w:r>
            <w:r w:rsidRPr="00902E86">
              <w:rPr>
                <w:webHidden/>
                <w:color w:val="000000" w:themeColor="text1"/>
              </w:rPr>
              <w:fldChar w:fldCharType="end"/>
            </w:r>
          </w:hyperlink>
        </w:p>
        <w:p w14:paraId="77F5406F" w14:textId="2B4C8AF2"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2" w:history="1">
            <w:r w:rsidRPr="00902E86">
              <w:rPr>
                <w:rStyle w:val="Hyperlink"/>
                <w:rFonts w:ascii="Times New Roman" w:hAnsi="Times New Roman" w:cs="Times New Roman"/>
                <w:noProof/>
                <w:color w:val="000000" w:themeColor="text1"/>
                <w:sz w:val="24"/>
                <w:szCs w:val="24"/>
              </w:rPr>
              <w:t xml:space="preserve">4.1 </w:t>
            </w:r>
            <w:r w:rsidRPr="00902E86">
              <w:rPr>
                <w:rFonts w:ascii="Times New Roman" w:hAnsi="Times New Roman" w:cs="Times New Roman"/>
                <w:color w:val="000000" w:themeColor="text1"/>
              </w:rPr>
              <w:t>Model Development and Cost-Sensitive Learning</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_Toc230906302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16B5CE60" w14:textId="40934C07"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3" w:history="1">
            <w:r w:rsidRPr="00902E86">
              <w:rPr>
                <w:rStyle w:val="Hyperlink"/>
                <w:rFonts w:ascii="Times New Roman" w:hAnsi="Times New Roman" w:cs="Times New Roman"/>
                <w:noProof/>
                <w:color w:val="000000" w:themeColor="text1"/>
                <w:sz w:val="24"/>
                <w:szCs w:val="24"/>
              </w:rPr>
              <w:t>4.2 T</w:t>
            </w:r>
            <w:r w:rsidRPr="00902E86">
              <w:rPr>
                <w:rFonts w:ascii="Times New Roman" w:hAnsi="Times New Roman" w:cs="Times New Roman"/>
                <w:color w:val="000000" w:themeColor="text1"/>
              </w:rPr>
              <w:t>he Explainability Layer (XAI)</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_Toc230906303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57BAE9A7" w14:textId="3BD5AF97"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4" w:history="1">
            <w:r w:rsidRPr="00902E86">
              <w:rPr>
                <w:rStyle w:val="Hyperlink"/>
                <w:rFonts w:ascii="Times New Roman" w:hAnsi="Times New Roman" w:cs="Times New Roman"/>
                <w:noProof/>
                <w:color w:val="000000" w:themeColor="text1"/>
                <w:sz w:val="24"/>
                <w:szCs w:val="24"/>
              </w:rPr>
              <w:t xml:space="preserve">4.3 </w:t>
            </w:r>
            <w:r w:rsidRPr="00902E86">
              <w:rPr>
                <w:rFonts w:ascii="Times New Roman" w:hAnsi="Times New Roman" w:cs="Times New Roman"/>
                <w:color w:val="000000" w:themeColor="text1"/>
              </w:rPr>
              <w:t>Database Integration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_Toc230906304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38A28F06" w14:textId="5014B208"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7" w:history="1">
            <w:r w:rsidRPr="00902E86">
              <w:rPr>
                <w:rStyle w:val="Hyperlink"/>
                <w:rFonts w:ascii="Times New Roman" w:hAnsi="Times New Roman" w:cs="Times New Roman"/>
                <w:noProof/>
                <w:color w:val="000000" w:themeColor="text1"/>
                <w:sz w:val="24"/>
                <w:szCs w:val="24"/>
              </w:rPr>
              <w:t>4.4 Web Application Integration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_Toc230906307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4F55AD79" w14:textId="6D04889C" w:rsidR="004E008D" w:rsidRPr="00902E86" w:rsidRDefault="004E008D" w:rsidP="004E008D">
          <w:pPr>
            <w:pStyle w:val="TOC1"/>
            <w:spacing w:line="360" w:lineRule="auto"/>
            <w:rPr>
              <w:color w:val="000000" w:themeColor="text1"/>
              <w:lang w:val="en-IN" w:eastAsia="en-IN"/>
            </w:rPr>
          </w:pPr>
          <w:hyperlink w:anchor="_Toc230906308" w:history="1">
            <w:r w:rsidRPr="00902E86">
              <w:rPr>
                <w:rStyle w:val="Hyperlink"/>
                <w:color w:val="000000" w:themeColor="text1"/>
              </w:rPr>
              <w:t>CHAPTER 5: RESULTS AND DISCUSSION</w:t>
            </w:r>
            <w:r w:rsidRPr="00902E86">
              <w:rPr>
                <w:webHidden/>
                <w:color w:val="000000" w:themeColor="text1"/>
              </w:rPr>
              <w:tab/>
            </w:r>
            <w:r w:rsidRPr="00902E86">
              <w:rPr>
                <w:webHidden/>
                <w:color w:val="000000" w:themeColor="text1"/>
              </w:rPr>
              <w:fldChar w:fldCharType="begin"/>
            </w:r>
            <w:r w:rsidRPr="00902E86">
              <w:rPr>
                <w:webHidden/>
                <w:color w:val="000000" w:themeColor="text1"/>
              </w:rPr>
              <w:instrText xml:space="preserve"> PAGEREF _Toc230906308 \h </w:instrText>
            </w:r>
            <w:r w:rsidRPr="00902E86">
              <w:rPr>
                <w:webHidden/>
                <w:color w:val="000000" w:themeColor="text1"/>
              </w:rPr>
              <w:fldChar w:fldCharType="separate"/>
            </w:r>
            <w:r w:rsidR="00E94A44">
              <w:rPr>
                <w:b w:val="0"/>
                <w:bCs/>
                <w:webHidden/>
                <w:color w:val="000000" w:themeColor="text1"/>
              </w:rPr>
              <w:t>Error! Bookmark not defined.</w:t>
            </w:r>
            <w:r w:rsidRPr="00902E86">
              <w:rPr>
                <w:webHidden/>
                <w:color w:val="000000" w:themeColor="text1"/>
              </w:rPr>
              <w:fldChar w:fldCharType="end"/>
            </w:r>
          </w:hyperlink>
        </w:p>
        <w:p w14:paraId="24ECE20F" w14:textId="693BC274"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09" w:history="1">
            <w:r w:rsidRPr="00902E86">
              <w:rPr>
                <w:rStyle w:val="Hyperlink"/>
                <w:rFonts w:ascii="Times New Roman" w:hAnsi="Times New Roman" w:cs="Times New Roman"/>
                <w:noProof/>
                <w:color w:val="000000" w:themeColor="text1"/>
                <w:sz w:val="24"/>
              </w:rPr>
              <w:t>5.1 Model Evaluation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_Toc230906309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2EA930E4" w14:textId="7AD831ED"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10" w:history="1">
            <w:r w:rsidRPr="00902E86">
              <w:rPr>
                <w:rStyle w:val="Hyperlink"/>
                <w:rFonts w:ascii="Times New Roman" w:hAnsi="Times New Roman" w:cs="Times New Roman"/>
                <w:noProof/>
                <w:color w:val="000000" w:themeColor="text1"/>
                <w:sz w:val="24"/>
              </w:rPr>
              <w:t>5.2 Comparative Analysis of Models</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_Toc230906310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2BC573B2" w14:textId="00EA3325"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11" w:history="1">
            <w:r w:rsidRPr="00902E86">
              <w:rPr>
                <w:rStyle w:val="Hyperlink"/>
                <w:rFonts w:ascii="Times New Roman" w:hAnsi="Times New Roman" w:cs="Times New Roman"/>
                <w:noProof/>
                <w:color w:val="000000" w:themeColor="text1"/>
                <w:sz w:val="24"/>
                <w:szCs w:val="24"/>
              </w:rPr>
              <w:t xml:space="preserve">5.3 </w:t>
            </w:r>
            <w:r w:rsidRPr="00902E86">
              <w:rPr>
                <w:rFonts w:ascii="Times New Roman" w:hAnsi="Times New Roman" w:cs="Times New Roman"/>
                <w:color w:val="000000" w:themeColor="text1"/>
                <w:sz w:val="24"/>
                <w:szCs w:val="24"/>
              </w:rPr>
              <w:t>System Latency and Performance</w:t>
            </w:r>
            <w:r w:rsidRPr="00902E86">
              <w:rPr>
                <w:rFonts w:ascii="Times New Roman" w:hAnsi="Times New Roman" w:cs="Times New Roman"/>
                <w:noProof/>
                <w:webHidden/>
                <w:color w:val="000000" w:themeColor="text1"/>
                <w:sz w:val="24"/>
                <w:szCs w:val="24"/>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_Toc230906311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50F43779" w14:textId="2B318B38" w:rsidR="004E008D" w:rsidRPr="00902E86" w:rsidRDefault="004E008D" w:rsidP="004E008D">
          <w:pPr>
            <w:pStyle w:val="TOC1"/>
            <w:spacing w:line="360" w:lineRule="auto"/>
            <w:rPr>
              <w:color w:val="000000" w:themeColor="text1"/>
              <w:lang w:val="en-IN" w:eastAsia="en-IN"/>
            </w:rPr>
          </w:pPr>
          <w:hyperlink w:anchor="_Toc230906312" w:history="1">
            <w:r w:rsidRPr="00902E86">
              <w:rPr>
                <w:rStyle w:val="Hyperlink"/>
                <w:color w:val="000000" w:themeColor="text1"/>
              </w:rPr>
              <w:t>CHAPTER 6: CONCLUSION AND FUTURE WORK</w:t>
            </w:r>
            <w:r w:rsidRPr="00902E86">
              <w:rPr>
                <w:webHidden/>
                <w:color w:val="000000" w:themeColor="text1"/>
              </w:rPr>
              <w:tab/>
            </w:r>
            <w:r w:rsidRPr="00902E86">
              <w:rPr>
                <w:webHidden/>
                <w:color w:val="000000" w:themeColor="text1"/>
              </w:rPr>
              <w:fldChar w:fldCharType="begin"/>
            </w:r>
            <w:r w:rsidRPr="00902E86">
              <w:rPr>
                <w:webHidden/>
                <w:color w:val="000000" w:themeColor="text1"/>
              </w:rPr>
              <w:instrText xml:space="preserve"> PAGEREF _Toc230906312 \h </w:instrText>
            </w:r>
            <w:r w:rsidRPr="00902E86">
              <w:rPr>
                <w:webHidden/>
                <w:color w:val="000000" w:themeColor="text1"/>
              </w:rPr>
              <w:fldChar w:fldCharType="separate"/>
            </w:r>
            <w:r w:rsidR="00E94A44">
              <w:rPr>
                <w:b w:val="0"/>
                <w:bCs/>
                <w:webHidden/>
                <w:color w:val="000000" w:themeColor="text1"/>
              </w:rPr>
              <w:t>Error! Bookmark not defined.</w:t>
            </w:r>
            <w:r w:rsidRPr="00902E86">
              <w:rPr>
                <w:webHidden/>
                <w:color w:val="000000" w:themeColor="text1"/>
              </w:rPr>
              <w:fldChar w:fldCharType="end"/>
            </w:r>
          </w:hyperlink>
        </w:p>
        <w:p w14:paraId="4401058F" w14:textId="2F8CC922"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13" w:history="1">
            <w:r w:rsidRPr="00902E86">
              <w:rPr>
                <w:rStyle w:val="Hyperlink"/>
                <w:rFonts w:ascii="Times New Roman" w:hAnsi="Times New Roman" w:cs="Times New Roman"/>
                <w:noProof/>
                <w:color w:val="000000" w:themeColor="text1"/>
                <w:sz w:val="24"/>
              </w:rPr>
              <w:t>6.1 Conclusion</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_Toc230906313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763F084D" w14:textId="7D3CA206"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14" w:history="1">
            <w:r w:rsidRPr="00902E86">
              <w:rPr>
                <w:rStyle w:val="Hyperlink"/>
                <w:rFonts w:ascii="Times New Roman" w:hAnsi="Times New Roman" w:cs="Times New Roman"/>
                <w:noProof/>
                <w:color w:val="000000" w:themeColor="text1"/>
                <w:sz w:val="24"/>
              </w:rPr>
              <w:t>6.2 Limitations</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_Toc230906314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6B2E6B81" w14:textId="25E4A9C5" w:rsidR="004E008D" w:rsidRPr="00902E86" w:rsidRDefault="004E008D" w:rsidP="004E008D">
          <w:pPr>
            <w:pStyle w:val="TOC2"/>
            <w:spacing w:line="360" w:lineRule="auto"/>
            <w:rPr>
              <w:rFonts w:ascii="Times New Roman" w:hAnsi="Times New Roman" w:cs="Times New Roman"/>
              <w:noProof/>
              <w:color w:val="000000" w:themeColor="text1"/>
              <w:lang w:val="en-IN" w:eastAsia="en-IN"/>
            </w:rPr>
          </w:pPr>
          <w:hyperlink w:anchor="_Toc230906315" w:history="1">
            <w:r w:rsidRPr="00902E86">
              <w:rPr>
                <w:rStyle w:val="Hyperlink"/>
                <w:rFonts w:ascii="Times New Roman" w:hAnsi="Times New Roman" w:cs="Times New Roman"/>
                <w:noProof/>
                <w:color w:val="000000" w:themeColor="text1"/>
                <w:sz w:val="24"/>
              </w:rPr>
              <w:t>6.3 Future Scope</w:t>
            </w:r>
            <w:r w:rsidRPr="00902E86">
              <w:rPr>
                <w:rFonts w:ascii="Times New Roman" w:hAnsi="Times New Roman" w:cs="Times New Roman"/>
                <w:noProof/>
                <w:webHidden/>
                <w:color w:val="000000" w:themeColor="text1"/>
              </w:rPr>
              <w:tab/>
            </w:r>
            <w:r w:rsidRPr="00902E86">
              <w:rPr>
                <w:rFonts w:ascii="Times New Roman" w:hAnsi="Times New Roman" w:cs="Times New Roman"/>
                <w:noProof/>
                <w:webHidden/>
                <w:color w:val="000000" w:themeColor="text1"/>
              </w:rPr>
              <w:fldChar w:fldCharType="begin"/>
            </w:r>
            <w:r w:rsidRPr="00902E86">
              <w:rPr>
                <w:rFonts w:ascii="Times New Roman" w:hAnsi="Times New Roman" w:cs="Times New Roman"/>
                <w:noProof/>
                <w:webHidden/>
                <w:color w:val="000000" w:themeColor="text1"/>
              </w:rPr>
              <w:instrText xml:space="preserve"> PAGEREF _Toc230906315 \h </w:instrText>
            </w:r>
            <w:r w:rsidRPr="00902E86">
              <w:rPr>
                <w:rFonts w:ascii="Times New Roman" w:hAnsi="Times New Roman" w:cs="Times New Roman"/>
                <w:noProof/>
                <w:webHidden/>
                <w:color w:val="000000" w:themeColor="text1"/>
              </w:rPr>
              <w:fldChar w:fldCharType="separate"/>
            </w:r>
            <w:r w:rsidR="00E94A44">
              <w:rPr>
                <w:rFonts w:ascii="Times New Roman" w:hAnsi="Times New Roman" w:cs="Times New Roman"/>
                <w:b/>
                <w:bCs/>
                <w:noProof/>
                <w:webHidden/>
                <w:color w:val="000000" w:themeColor="text1"/>
              </w:rPr>
              <w:t>Error! Bookmark not defined.</w:t>
            </w:r>
            <w:r w:rsidRPr="00902E86">
              <w:rPr>
                <w:rFonts w:ascii="Times New Roman" w:hAnsi="Times New Roman" w:cs="Times New Roman"/>
                <w:noProof/>
                <w:webHidden/>
                <w:color w:val="000000" w:themeColor="text1"/>
              </w:rPr>
              <w:fldChar w:fldCharType="end"/>
            </w:r>
          </w:hyperlink>
        </w:p>
        <w:p w14:paraId="6EDF25AD" w14:textId="77777777" w:rsidR="004E008D" w:rsidRPr="00902E86" w:rsidRDefault="004E008D" w:rsidP="004E008D">
          <w:pPr>
            <w:rPr>
              <w:rFonts w:ascii="Times New Roman" w:hAnsi="Times New Roman" w:cs="Times New Roman"/>
              <w:noProof/>
              <w:color w:val="000000" w:themeColor="text1"/>
              <w:sz w:val="24"/>
            </w:rPr>
          </w:pPr>
          <w:r w:rsidRPr="00902E86">
            <w:rPr>
              <w:rFonts w:ascii="Times New Roman" w:hAnsi="Times New Roman" w:cs="Times New Roman"/>
              <w:b/>
              <w:bCs/>
              <w:noProof/>
              <w:color w:val="000000" w:themeColor="text1"/>
              <w:sz w:val="24"/>
            </w:rPr>
            <w:fldChar w:fldCharType="end"/>
          </w:r>
        </w:p>
      </w:sdtContent>
    </w:sdt>
    <w:p w14:paraId="01B55AC2" w14:textId="77777777" w:rsidR="004E008D" w:rsidRPr="00902E86" w:rsidRDefault="004E008D">
      <w:pPr>
        <w:spacing w:after="160" w:line="259" w:lineRule="auto"/>
        <w:rPr>
          <w:rFonts w:ascii="Times New Roman" w:hAnsi="Times New Roman" w:cs="Times New Roman"/>
          <w:noProof/>
          <w:color w:val="000000" w:themeColor="text1"/>
          <w:sz w:val="24"/>
        </w:rPr>
      </w:pPr>
      <w:r w:rsidRPr="00902E86">
        <w:rPr>
          <w:rFonts w:ascii="Times New Roman" w:hAnsi="Times New Roman" w:cs="Times New Roman"/>
          <w:noProof/>
          <w:color w:val="000000" w:themeColor="text1"/>
          <w:sz w:val="24"/>
        </w:rPr>
        <w:br w:type="page"/>
      </w:r>
    </w:p>
    <w:p w14:paraId="25677029" w14:textId="77777777" w:rsidR="004E008D" w:rsidRPr="00902E86" w:rsidRDefault="004E008D" w:rsidP="004E008D">
      <w:pPr>
        <w:pStyle w:val="Heading1"/>
        <w:rPr>
          <w:rFonts w:ascii="Times New Roman" w:hAnsi="Times New Roman" w:cs="Times New Roman"/>
          <w:b/>
          <w:noProof/>
          <w:color w:val="000000" w:themeColor="text1"/>
        </w:rPr>
      </w:pPr>
      <w:r w:rsidRPr="00902E86">
        <w:rPr>
          <w:rFonts w:ascii="Times New Roman" w:hAnsi="Times New Roman" w:cs="Times New Roman"/>
          <w:b/>
          <w:noProof/>
          <w:color w:val="000000" w:themeColor="text1"/>
        </w:rPr>
        <w:lastRenderedPageBreak/>
        <w:t>CHAPTER 1: INTRODUCTION</w:t>
      </w:r>
    </w:p>
    <w:p w14:paraId="0C46AAC5" w14:textId="77777777" w:rsidR="004E008D" w:rsidRPr="00902E86" w:rsidRDefault="004E008D" w:rsidP="004E008D">
      <w:pPr>
        <w:pStyle w:val="Heading2"/>
        <w:rPr>
          <w:rFonts w:ascii="Times New Roman" w:hAnsi="Times New Roman" w:cs="Times New Roman"/>
          <w:b/>
          <w:noProof/>
          <w:color w:val="000000" w:themeColor="text1"/>
          <w:sz w:val="24"/>
        </w:rPr>
      </w:pPr>
    </w:p>
    <w:p w14:paraId="0E11F1D4" w14:textId="77777777" w:rsidR="004E008D" w:rsidRPr="00902E86" w:rsidRDefault="004E008D" w:rsidP="004E008D">
      <w:pPr>
        <w:pStyle w:val="Heading2"/>
        <w:numPr>
          <w:ilvl w:val="1"/>
          <w:numId w:val="1"/>
        </w:numPr>
        <w:rPr>
          <w:rFonts w:ascii="Times New Roman" w:hAnsi="Times New Roman" w:cs="Times New Roman"/>
          <w:b/>
          <w:noProof/>
          <w:color w:val="000000" w:themeColor="text1"/>
          <w:sz w:val="24"/>
        </w:rPr>
      </w:pPr>
      <w:r w:rsidRPr="00902E86">
        <w:rPr>
          <w:rFonts w:ascii="Times New Roman" w:hAnsi="Times New Roman" w:cs="Times New Roman"/>
          <w:b/>
          <w:noProof/>
          <w:color w:val="000000" w:themeColor="text1"/>
          <w:sz w:val="24"/>
        </w:rPr>
        <w:t xml:space="preserve">Overview </w:t>
      </w:r>
    </w:p>
    <w:p w14:paraId="61771693" w14:textId="77777777" w:rsidR="004E008D" w:rsidRPr="00902E86" w:rsidRDefault="004E008D" w:rsidP="004E008D">
      <w:pPr>
        <w:pStyle w:val="isselectedend"/>
        <w:spacing w:line="360" w:lineRule="auto"/>
        <w:rPr>
          <w:color w:val="000000" w:themeColor="text1"/>
        </w:rPr>
      </w:pPr>
      <w:r w:rsidRPr="00902E86">
        <w:rPr>
          <w:color w:val="000000" w:themeColor="text1"/>
        </w:rPr>
        <w:t>The rapid growth of digital lending and financial services has significantly increased the need for effective credit risk management systems. Financial institutions regularly evaluate customers before approving loans or extending additional credit facilities. A major challenge faced by lenders is identifying customers who are likely to default on their future loan obligations. Incorrect lending decisions can lead to substantial financial losses, while overly conservative decisions may result in the rejection of potentially reliable customers.</w:t>
      </w:r>
    </w:p>
    <w:p w14:paraId="30A9E6F6" w14:textId="77777777" w:rsidR="004E008D" w:rsidRPr="00902E86" w:rsidRDefault="004E008D" w:rsidP="004E008D">
      <w:pPr>
        <w:pStyle w:val="isselectedend"/>
        <w:spacing w:line="360" w:lineRule="auto"/>
        <w:rPr>
          <w:color w:val="000000" w:themeColor="text1"/>
        </w:rPr>
      </w:pPr>
      <w:r w:rsidRPr="00902E86">
        <w:rPr>
          <w:color w:val="000000" w:themeColor="text1"/>
        </w:rPr>
        <w:t xml:space="preserve">Traditional credit </w:t>
      </w:r>
      <w:r w:rsidR="007947F2">
        <w:rPr>
          <w:color w:val="000000" w:themeColor="text1"/>
        </w:rPr>
        <w:t>prediction</w:t>
      </w:r>
      <w:r w:rsidRPr="00902E86">
        <w:rPr>
          <w:color w:val="000000" w:themeColor="text1"/>
        </w:rPr>
        <w:t xml:space="preserve"> methods primarily rely on predefined rules and credit scoring mechanisms. Although these approaches provide a structured framework for risk evaluation, they often struggle to capture complex relationships hidden within large volumes of customer financial data. With the increasing availability of historical lending records, machine learning techniques have emerged as a powerful alternative for identifying patterns associated with loan default </w:t>
      </w:r>
      <w:r w:rsidR="00FD3970" w:rsidRPr="00902E86">
        <w:rPr>
          <w:color w:val="000000" w:themeColor="text1"/>
        </w:rPr>
        <w:t>behaviour</w:t>
      </w:r>
      <w:r w:rsidRPr="00902E86">
        <w:rPr>
          <w:color w:val="000000" w:themeColor="text1"/>
        </w:rPr>
        <w:t>.</w:t>
      </w:r>
    </w:p>
    <w:p w14:paraId="010E31E1" w14:textId="77777777" w:rsidR="004E008D" w:rsidRPr="00902E86" w:rsidRDefault="004E008D" w:rsidP="004E008D">
      <w:pPr>
        <w:pStyle w:val="NormalWeb"/>
        <w:spacing w:line="360" w:lineRule="auto"/>
        <w:rPr>
          <w:color w:val="000000" w:themeColor="text1"/>
        </w:rPr>
      </w:pPr>
      <w:r w:rsidRPr="00902E86">
        <w:rPr>
          <w:color w:val="000000" w:themeColor="text1"/>
        </w:rPr>
        <w:t>This project presents an Explainable Credit Risk Analytics and Decision Support System that leverages machine learning techniques to predict the likelihood of loan default among existing customers. Multiple machine learning models are evaluated and compared to identify the most effective approach for risk prediction. In addition to generating risk predictions, the system incorporates Explainable Artificial Intelligence (XAI) techniques to provide transparent and interpretable explanations for each prediction. The proposed solution is further integrated into a web-based platform to assist lending institutions in making informed and data-driven credit decisions.</w:t>
      </w:r>
    </w:p>
    <w:p w14:paraId="189C354B" w14:textId="77777777" w:rsidR="004E008D" w:rsidRPr="00902E86" w:rsidRDefault="004E008D" w:rsidP="004E008D">
      <w:pPr>
        <w:pStyle w:val="NormalWeb"/>
        <w:spacing w:line="360" w:lineRule="auto"/>
        <w:rPr>
          <w:color w:val="000000" w:themeColor="text1"/>
        </w:rPr>
      </w:pPr>
    </w:p>
    <w:p w14:paraId="3BB54CB3" w14:textId="77777777" w:rsidR="004E008D" w:rsidRPr="00902E86" w:rsidRDefault="004E008D">
      <w:pPr>
        <w:spacing w:after="160" w:line="259" w:lineRule="auto"/>
        <w:rPr>
          <w:rFonts w:ascii="Times New Roman" w:eastAsia="Times New Roman" w:hAnsi="Times New Roman" w:cs="Times New Roman"/>
          <w:color w:val="000000" w:themeColor="text1"/>
          <w:sz w:val="24"/>
          <w:szCs w:val="24"/>
          <w:lang w:val="en-IN" w:eastAsia="en-IN"/>
        </w:rPr>
      </w:pPr>
      <w:r w:rsidRPr="00902E86">
        <w:rPr>
          <w:rFonts w:ascii="Times New Roman" w:hAnsi="Times New Roman" w:cs="Times New Roman"/>
          <w:color w:val="000000" w:themeColor="text1"/>
        </w:rPr>
        <w:br w:type="page"/>
      </w:r>
    </w:p>
    <w:p w14:paraId="354C34D3" w14:textId="77777777" w:rsidR="00FD3970" w:rsidRPr="00902E86" w:rsidRDefault="004E008D" w:rsidP="00FD3970">
      <w:pPr>
        <w:pStyle w:val="Heading2"/>
        <w:numPr>
          <w:ilvl w:val="1"/>
          <w:numId w:val="1"/>
        </w:numPr>
        <w:rPr>
          <w:rFonts w:ascii="Times New Roman" w:hAnsi="Times New Roman" w:cs="Times New Roman"/>
          <w:b/>
          <w:color w:val="000000" w:themeColor="text1"/>
          <w:sz w:val="24"/>
        </w:rPr>
      </w:pPr>
      <w:r w:rsidRPr="00902E86">
        <w:rPr>
          <w:rFonts w:ascii="Times New Roman" w:hAnsi="Times New Roman" w:cs="Times New Roman"/>
          <w:b/>
          <w:color w:val="000000" w:themeColor="text1"/>
          <w:sz w:val="24"/>
        </w:rPr>
        <w:lastRenderedPageBreak/>
        <w:t>Problem Statement</w:t>
      </w:r>
    </w:p>
    <w:p w14:paraId="479350E1" w14:textId="77777777" w:rsidR="00FD3970" w:rsidRPr="00902E86" w:rsidRDefault="00FD3970" w:rsidP="00FD3970">
      <w:pPr>
        <w:pStyle w:val="isselectedend"/>
        <w:spacing w:line="360" w:lineRule="auto"/>
        <w:rPr>
          <w:color w:val="000000" w:themeColor="text1"/>
        </w:rPr>
      </w:pPr>
      <w:r w:rsidRPr="00902E86">
        <w:rPr>
          <w:color w:val="000000" w:themeColor="text1"/>
        </w:rPr>
        <w:t>Lending institutions face significant challenges in accurately assessing the creditworthiness of customers before approving additional loans or credit facilities. Traditional credit scoring methods often rely on static rules and limited financial indicators, which may fail to capture complex behavioural patterns associated with loan default.</w:t>
      </w:r>
    </w:p>
    <w:p w14:paraId="7992937D" w14:textId="77777777" w:rsidR="00FD3970" w:rsidRPr="00902E86" w:rsidRDefault="00FD3970" w:rsidP="00FD3970">
      <w:pPr>
        <w:pStyle w:val="isselectedend"/>
        <w:spacing w:line="360" w:lineRule="auto"/>
        <w:rPr>
          <w:color w:val="000000" w:themeColor="text1"/>
        </w:rPr>
      </w:pPr>
      <w:r w:rsidRPr="00902E86">
        <w:rPr>
          <w:color w:val="000000" w:themeColor="text1"/>
        </w:rPr>
        <w:t xml:space="preserve">An inaccurate </w:t>
      </w:r>
      <w:r w:rsidR="007947F2">
        <w:rPr>
          <w:color w:val="000000" w:themeColor="text1"/>
        </w:rPr>
        <w:t>prediction</w:t>
      </w:r>
      <w:r w:rsidRPr="00902E86">
        <w:rPr>
          <w:color w:val="000000" w:themeColor="text1"/>
        </w:rPr>
        <w:t xml:space="preserve"> can lead to two major consequences. First, approving credit to high-risk customers may result in loan defaults and financial losses. Second, rejecting low-risk customers may lead to missed business opportunities and reduced customer satisfaction. Furthermore, modern financial institutions increasingly require transparency in decision-making processes to comply with regulatory standards and build trust among stakeholders.</w:t>
      </w:r>
    </w:p>
    <w:p w14:paraId="073114C1" w14:textId="77777777" w:rsidR="004E008D" w:rsidRPr="00902E86" w:rsidRDefault="00FD3970" w:rsidP="00FD3970">
      <w:pPr>
        <w:pStyle w:val="NormalWeb"/>
        <w:spacing w:line="360" w:lineRule="auto"/>
        <w:rPr>
          <w:color w:val="000000" w:themeColor="text1"/>
        </w:rPr>
      </w:pPr>
      <w:r w:rsidRPr="00902E86">
        <w:rPr>
          <w:color w:val="000000" w:themeColor="text1"/>
        </w:rPr>
        <w:t xml:space="preserve">Therefore, there is a need for an intelligent, accurate, and explainable credit risk </w:t>
      </w:r>
      <w:r w:rsidR="007947F2">
        <w:rPr>
          <w:color w:val="000000" w:themeColor="text1"/>
        </w:rPr>
        <w:t>prediction</w:t>
      </w:r>
      <w:r w:rsidRPr="00902E86">
        <w:rPr>
          <w:color w:val="000000" w:themeColor="text1"/>
        </w:rPr>
        <w:t xml:space="preserve"> system capable of identifying potential defaulters while providing interpretable insights into the factors influencing each prediction.</w:t>
      </w:r>
    </w:p>
    <w:p w14:paraId="00F5EAC9" w14:textId="77777777" w:rsidR="00FD3970" w:rsidRPr="00902E86" w:rsidRDefault="00FD3970" w:rsidP="00FD3970">
      <w:pPr>
        <w:pStyle w:val="Heading2"/>
        <w:numPr>
          <w:ilvl w:val="1"/>
          <w:numId w:val="1"/>
        </w:numPr>
        <w:rPr>
          <w:rFonts w:ascii="Times New Roman" w:hAnsi="Times New Roman" w:cs="Times New Roman"/>
          <w:b/>
          <w:color w:val="000000" w:themeColor="text1"/>
          <w:sz w:val="24"/>
        </w:rPr>
      </w:pPr>
      <w:r w:rsidRPr="00902E86">
        <w:rPr>
          <w:rFonts w:ascii="Times New Roman" w:hAnsi="Times New Roman" w:cs="Times New Roman"/>
          <w:b/>
          <w:color w:val="000000" w:themeColor="text1"/>
          <w:sz w:val="24"/>
        </w:rPr>
        <w:t>Objectives</w:t>
      </w:r>
    </w:p>
    <w:p w14:paraId="753CDD1C" w14:textId="77777777" w:rsidR="00FD3970" w:rsidRPr="00902E86" w:rsidRDefault="00FD3970" w:rsidP="00FD3970">
      <w:pPr>
        <w:pStyle w:val="isselectedend"/>
        <w:spacing w:line="360" w:lineRule="auto"/>
        <w:rPr>
          <w:color w:val="000000" w:themeColor="text1"/>
        </w:rPr>
      </w:pPr>
      <w:r w:rsidRPr="00902E86">
        <w:rPr>
          <w:color w:val="000000" w:themeColor="text1"/>
        </w:rPr>
        <w:t xml:space="preserve">The primary objective of this project is to develop an intelligent credit risk </w:t>
      </w:r>
      <w:r w:rsidR="007947F2">
        <w:rPr>
          <w:color w:val="000000" w:themeColor="text1"/>
        </w:rPr>
        <w:t>prediction</w:t>
      </w:r>
      <w:r w:rsidRPr="00902E86">
        <w:rPr>
          <w:color w:val="000000" w:themeColor="text1"/>
        </w:rPr>
        <w:t xml:space="preserve"> system capable of predicting the likelihood of loan default among existing customers.</w:t>
      </w:r>
    </w:p>
    <w:p w14:paraId="3AFB6EF0" w14:textId="77777777" w:rsidR="00FD3970" w:rsidRPr="00902E86" w:rsidRDefault="00FD3970" w:rsidP="00FD3970">
      <w:pPr>
        <w:pStyle w:val="isselectedend"/>
        <w:spacing w:line="360" w:lineRule="auto"/>
        <w:rPr>
          <w:color w:val="000000" w:themeColor="text1"/>
        </w:rPr>
      </w:pPr>
      <w:r w:rsidRPr="00902E86">
        <w:rPr>
          <w:color w:val="000000" w:themeColor="text1"/>
        </w:rPr>
        <w:t>The specific objectives are as follows:</w:t>
      </w:r>
    </w:p>
    <w:p w14:paraId="5ADBC4A1"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To analyze historical customer financial data and identify factors associated with loan default behavior.</w:t>
      </w:r>
    </w:p>
    <w:p w14:paraId="3C132D5B"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To perform comprehensive data preprocessing, feature engineering, and risk-oriented data transformation techniques.</w:t>
      </w:r>
    </w:p>
    <w:p w14:paraId="46BFBFDE"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To develop and compare multiple machine learning models, including Logistic Regression, Balanced Logistic Regression, Random Forest, and </w:t>
      </w:r>
      <w:proofErr w:type="spellStart"/>
      <w:r w:rsidRPr="00902E86">
        <w:rPr>
          <w:rFonts w:ascii="Times New Roman" w:hAnsi="Times New Roman" w:cs="Times New Roman"/>
          <w:color w:val="000000" w:themeColor="text1"/>
          <w:sz w:val="24"/>
          <w:szCs w:val="24"/>
        </w:rPr>
        <w:t>XGBoost</w:t>
      </w:r>
      <w:proofErr w:type="spellEnd"/>
      <w:r w:rsidRPr="00902E86">
        <w:rPr>
          <w:rFonts w:ascii="Times New Roman" w:hAnsi="Times New Roman" w:cs="Times New Roman"/>
          <w:color w:val="000000" w:themeColor="text1"/>
          <w:sz w:val="24"/>
          <w:szCs w:val="24"/>
        </w:rPr>
        <w:t>.</w:t>
      </w:r>
    </w:p>
    <w:p w14:paraId="45309040"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To evaluate model performance using classification metrics, business-oriented cost analysis, and threshold optimization techniques.</w:t>
      </w:r>
    </w:p>
    <w:p w14:paraId="731AB09A"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To identify the most effective predictive model for credit risk </w:t>
      </w:r>
      <w:r w:rsidR="007947F2">
        <w:rPr>
          <w:rFonts w:ascii="Times New Roman" w:hAnsi="Times New Roman" w:cs="Times New Roman"/>
          <w:color w:val="000000" w:themeColor="text1"/>
          <w:sz w:val="24"/>
          <w:szCs w:val="24"/>
        </w:rPr>
        <w:t>prediction</w:t>
      </w:r>
      <w:r w:rsidRPr="00902E86">
        <w:rPr>
          <w:rFonts w:ascii="Times New Roman" w:hAnsi="Times New Roman" w:cs="Times New Roman"/>
          <w:color w:val="000000" w:themeColor="text1"/>
          <w:sz w:val="24"/>
          <w:szCs w:val="24"/>
        </w:rPr>
        <w:t>.</w:t>
      </w:r>
    </w:p>
    <w:p w14:paraId="61F5FD7A"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To integrate Explainable Artificial Intelligence (XAI) techniques for providing transparent and interpretable prediction outcomes.</w:t>
      </w:r>
    </w:p>
    <w:p w14:paraId="350A2323" w14:textId="77777777" w:rsidR="00FD3970" w:rsidRPr="00902E86" w:rsidRDefault="00FD3970" w:rsidP="00FD3970">
      <w:pPr>
        <w:numPr>
          <w:ilvl w:val="0"/>
          <w:numId w:val="2"/>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To develop a web-based decision support system that enables lending institutions to assess customer risk profiles efficiently.</w:t>
      </w:r>
    </w:p>
    <w:p w14:paraId="60F2CC2E" w14:textId="77777777" w:rsidR="004E008D" w:rsidRPr="00902E86" w:rsidRDefault="00FD3970" w:rsidP="00FD3970">
      <w:pPr>
        <w:pStyle w:val="Heading2"/>
        <w:rPr>
          <w:rFonts w:ascii="Times New Roman" w:hAnsi="Times New Roman" w:cs="Times New Roman"/>
          <w:b/>
          <w:color w:val="000000" w:themeColor="text1"/>
          <w:sz w:val="24"/>
        </w:rPr>
      </w:pPr>
      <w:r w:rsidRPr="00902E86">
        <w:rPr>
          <w:rFonts w:ascii="Times New Roman" w:hAnsi="Times New Roman" w:cs="Times New Roman"/>
          <w:b/>
          <w:color w:val="000000" w:themeColor="text1"/>
          <w:sz w:val="24"/>
        </w:rPr>
        <w:t>1.4 Scope of Study</w:t>
      </w:r>
    </w:p>
    <w:p w14:paraId="5D8FF213" w14:textId="77777777" w:rsidR="00FD3970" w:rsidRPr="00902E86" w:rsidRDefault="00FD3970" w:rsidP="00FD3970">
      <w:pPr>
        <w:pStyle w:val="isselectedend"/>
        <w:spacing w:line="360" w:lineRule="auto"/>
        <w:rPr>
          <w:color w:val="000000" w:themeColor="text1"/>
        </w:rPr>
      </w:pPr>
      <w:r w:rsidRPr="00902E86">
        <w:rPr>
          <w:color w:val="000000" w:themeColor="text1"/>
        </w:rPr>
        <w:t xml:space="preserve">The scope of this project is limited to the </w:t>
      </w:r>
      <w:r w:rsidR="007947F2">
        <w:rPr>
          <w:color w:val="000000" w:themeColor="text1"/>
        </w:rPr>
        <w:t>prediction</w:t>
      </w:r>
      <w:r w:rsidRPr="00902E86">
        <w:rPr>
          <w:color w:val="000000" w:themeColor="text1"/>
        </w:rPr>
        <w:t xml:space="preserve"> of loan default risk among existing customers using historical financial and behavioural information. The study focuses on developing a supervised machine learning framework capable of predicting whether a customer is likely to default on future loan obligations.</w:t>
      </w:r>
    </w:p>
    <w:p w14:paraId="7646BC48" w14:textId="77777777" w:rsidR="00FD3970" w:rsidRPr="00902E86" w:rsidRDefault="00FD3970" w:rsidP="00FD3970">
      <w:pPr>
        <w:pStyle w:val="isselectedend"/>
        <w:spacing w:line="360" w:lineRule="auto"/>
        <w:rPr>
          <w:color w:val="000000" w:themeColor="text1"/>
        </w:rPr>
      </w:pPr>
      <w:r w:rsidRPr="00902E86">
        <w:rPr>
          <w:color w:val="000000" w:themeColor="text1"/>
        </w:rPr>
        <w:t>The project includes data pre-processing, feature engineering, model development, model evaluation, explainability analysis, and web application integration. Multiple machine learning algorithms are investigated and compared to determine the most suitable approach for credit risk prediction. The system further categorizes customers into different risk levels and provides interpretable explanations for each prediction through XAI techniques.</w:t>
      </w:r>
    </w:p>
    <w:p w14:paraId="12B22041" w14:textId="77777777" w:rsidR="00FD3970" w:rsidRPr="00902E86" w:rsidRDefault="00FD3970" w:rsidP="00FD3970">
      <w:pPr>
        <w:pStyle w:val="NormalWeb"/>
        <w:spacing w:line="360" w:lineRule="auto"/>
        <w:rPr>
          <w:color w:val="000000" w:themeColor="text1"/>
        </w:rPr>
      </w:pPr>
      <w:r w:rsidRPr="00902E86">
        <w:rPr>
          <w:color w:val="000000" w:themeColor="text1"/>
        </w:rPr>
        <w:t xml:space="preserve">The proposed solution is intended to serve as a decision-support tool for lending institutions and should not be considered a replacement for comprehensive financial </w:t>
      </w:r>
      <w:r w:rsidR="007947F2">
        <w:rPr>
          <w:color w:val="000000" w:themeColor="text1"/>
        </w:rPr>
        <w:t>prediction</w:t>
      </w:r>
      <w:r w:rsidRPr="00902E86">
        <w:rPr>
          <w:color w:val="000000" w:themeColor="text1"/>
        </w:rPr>
        <w:t>s performed by banking professionals. Additionally, the project utilizes historical customer data and does not incorporate external credit bureau information, real-time financial transactions, or live banking systems.</w:t>
      </w:r>
    </w:p>
    <w:p w14:paraId="568C0819" w14:textId="77777777" w:rsidR="00FD3970" w:rsidRPr="00902E86" w:rsidRDefault="00FD3970" w:rsidP="00FD3970">
      <w:pPr>
        <w:pStyle w:val="NormalWeb"/>
        <w:spacing w:line="360" w:lineRule="auto"/>
        <w:rPr>
          <w:color w:val="000000" w:themeColor="text1"/>
        </w:rPr>
      </w:pPr>
    </w:p>
    <w:p w14:paraId="551F808C" w14:textId="77777777" w:rsidR="00FD3970" w:rsidRPr="00902E86" w:rsidRDefault="00FD3970">
      <w:pPr>
        <w:spacing w:after="160" w:line="259" w:lineRule="auto"/>
        <w:rPr>
          <w:rFonts w:ascii="Times New Roman" w:eastAsia="Times New Roman" w:hAnsi="Times New Roman" w:cs="Times New Roman"/>
          <w:color w:val="000000" w:themeColor="text1"/>
          <w:sz w:val="24"/>
          <w:szCs w:val="24"/>
          <w:lang w:val="en-IN" w:eastAsia="en-IN"/>
        </w:rPr>
      </w:pPr>
      <w:r w:rsidRPr="00902E86">
        <w:rPr>
          <w:rFonts w:ascii="Times New Roman" w:hAnsi="Times New Roman" w:cs="Times New Roman"/>
          <w:color w:val="000000" w:themeColor="text1"/>
        </w:rPr>
        <w:br w:type="page"/>
      </w:r>
    </w:p>
    <w:p w14:paraId="3493500E" w14:textId="77777777" w:rsidR="00FD3970" w:rsidRPr="00902E86" w:rsidRDefault="00FD3970" w:rsidP="00FD3970">
      <w:pPr>
        <w:pStyle w:val="Heading1"/>
        <w:rPr>
          <w:rFonts w:ascii="Times New Roman" w:hAnsi="Times New Roman" w:cs="Times New Roman"/>
          <w:b/>
          <w:color w:val="000000" w:themeColor="text1"/>
        </w:rPr>
      </w:pPr>
      <w:r w:rsidRPr="00902E86">
        <w:rPr>
          <w:rFonts w:ascii="Times New Roman" w:hAnsi="Times New Roman" w:cs="Times New Roman"/>
          <w:b/>
          <w:color w:val="000000" w:themeColor="text1"/>
        </w:rPr>
        <w:lastRenderedPageBreak/>
        <w:t>CHAPTER 2: BACKGROUND/ REVIEW OF LITERATURE</w:t>
      </w:r>
    </w:p>
    <w:p w14:paraId="1272F0B8" w14:textId="77777777" w:rsidR="00FD3970" w:rsidRPr="00902E86" w:rsidRDefault="00FD3970" w:rsidP="00FD3970">
      <w:pPr>
        <w:rPr>
          <w:rFonts w:ascii="Times New Roman" w:hAnsi="Times New Roman" w:cs="Times New Roman"/>
          <w:color w:val="000000" w:themeColor="text1"/>
        </w:rPr>
      </w:pPr>
    </w:p>
    <w:p w14:paraId="5E898F32" w14:textId="77777777" w:rsidR="00FD3970" w:rsidRPr="00902E86" w:rsidRDefault="00FD3970" w:rsidP="00FD3970">
      <w:pPr>
        <w:pStyle w:val="Heading2"/>
        <w:rPr>
          <w:rFonts w:ascii="Times New Roman" w:hAnsi="Times New Roman" w:cs="Times New Roman"/>
          <w:b/>
          <w:color w:val="000000" w:themeColor="text1"/>
          <w:sz w:val="24"/>
        </w:rPr>
      </w:pPr>
      <w:r w:rsidRPr="00902E86">
        <w:rPr>
          <w:rFonts w:ascii="Times New Roman" w:hAnsi="Times New Roman" w:cs="Times New Roman"/>
          <w:b/>
          <w:color w:val="000000" w:themeColor="text1"/>
          <w:sz w:val="24"/>
        </w:rPr>
        <w:t xml:space="preserve">2.1 </w:t>
      </w:r>
      <w:r w:rsidR="004E008D" w:rsidRPr="00902E86">
        <w:rPr>
          <w:rFonts w:ascii="Times New Roman" w:hAnsi="Times New Roman" w:cs="Times New Roman"/>
          <w:b/>
          <w:color w:val="000000" w:themeColor="text1"/>
          <w:sz w:val="24"/>
        </w:rPr>
        <w:t>Traditional Credit Scoring Methods</w:t>
      </w:r>
    </w:p>
    <w:p w14:paraId="5E474E86" w14:textId="77777777" w:rsidR="00FD3970" w:rsidRPr="00902E86" w:rsidRDefault="00FD3970" w:rsidP="00C32E93">
      <w:pPr>
        <w:pStyle w:val="NormalWeb"/>
        <w:spacing w:line="360" w:lineRule="auto"/>
        <w:rPr>
          <w:color w:val="000000" w:themeColor="text1"/>
        </w:rPr>
      </w:pPr>
      <w:r w:rsidRPr="00902E86">
        <w:rPr>
          <w:color w:val="000000" w:themeColor="text1"/>
        </w:rPr>
        <w:t xml:space="preserve">Credit risk </w:t>
      </w:r>
      <w:r w:rsidR="007947F2">
        <w:rPr>
          <w:color w:val="000000" w:themeColor="text1"/>
        </w:rPr>
        <w:t>prediction</w:t>
      </w:r>
      <w:r w:rsidRPr="00902E86">
        <w:rPr>
          <w:color w:val="000000" w:themeColor="text1"/>
        </w:rPr>
        <w:t xml:space="preserve"> has been a fundamental aspect of the banking and financial sector for decades. Financial institutions rely on credit scoring systems to evaluate a customer's ability to repay borrowed funds and to estimate the likelihood of loan default. Traditional credit scoring approaches typically use predefined rules, statistical techniques, and historical financial records to classify customers into different risk categories.</w:t>
      </w:r>
    </w:p>
    <w:p w14:paraId="709C50F4" w14:textId="77777777" w:rsidR="00FD3970" w:rsidRPr="00902E86" w:rsidRDefault="00FD3970" w:rsidP="00C32E93">
      <w:pPr>
        <w:pStyle w:val="NormalWeb"/>
        <w:spacing w:line="360" w:lineRule="auto"/>
        <w:rPr>
          <w:color w:val="000000" w:themeColor="text1"/>
        </w:rPr>
      </w:pPr>
      <w:r w:rsidRPr="00902E86">
        <w:rPr>
          <w:color w:val="000000" w:themeColor="text1"/>
        </w:rPr>
        <w:t xml:space="preserve">One of the most widely adopted methods is the credit score-based approach, where customer information such as payment history, outstanding debt, credit utilization, length of credit history, and previous borrowing </w:t>
      </w:r>
      <w:r w:rsidR="006C063F" w:rsidRPr="00902E86">
        <w:rPr>
          <w:color w:val="000000" w:themeColor="text1"/>
        </w:rPr>
        <w:t>behaviour</w:t>
      </w:r>
      <w:r w:rsidRPr="00902E86">
        <w:rPr>
          <w:color w:val="000000" w:themeColor="text1"/>
        </w:rPr>
        <w:t xml:space="preserve"> are </w:t>
      </w:r>
      <w:r w:rsidR="006C063F" w:rsidRPr="00902E86">
        <w:rPr>
          <w:color w:val="000000" w:themeColor="text1"/>
        </w:rPr>
        <w:t>analysed</w:t>
      </w:r>
      <w:r w:rsidRPr="00902E86">
        <w:rPr>
          <w:color w:val="000000" w:themeColor="text1"/>
        </w:rPr>
        <w:t xml:space="preserve"> to generate a numerical score. Higher scores generally indicate lower credit risk, while lower scores indicate a higher probability of default.</w:t>
      </w:r>
    </w:p>
    <w:p w14:paraId="37DA9E85" w14:textId="77777777" w:rsidR="00FD3970" w:rsidRPr="00902E86" w:rsidRDefault="00FD3970" w:rsidP="00C32E93">
      <w:pPr>
        <w:pStyle w:val="NormalWeb"/>
        <w:spacing w:line="360" w:lineRule="auto"/>
        <w:rPr>
          <w:color w:val="000000" w:themeColor="text1"/>
        </w:rPr>
      </w:pPr>
      <w:r w:rsidRPr="00902E86">
        <w:rPr>
          <w:color w:val="000000" w:themeColor="text1"/>
        </w:rPr>
        <w:t xml:space="preserve">Although traditional scoring systems provide a structured framework for risk </w:t>
      </w:r>
      <w:r w:rsidR="007947F2">
        <w:rPr>
          <w:color w:val="000000" w:themeColor="text1"/>
        </w:rPr>
        <w:t>prediction</w:t>
      </w:r>
      <w:r w:rsidRPr="00902E86">
        <w:rPr>
          <w:color w:val="000000" w:themeColor="text1"/>
        </w:rPr>
        <w:t xml:space="preserve">, they possess several limitations. Most conventional methods assume linear relationships between variables and often fail to capture complex interactions among customer attributes. Furthermore, static rule-based systems may struggle to adapt to changing customer </w:t>
      </w:r>
      <w:r w:rsidR="00C32E93" w:rsidRPr="00902E86">
        <w:rPr>
          <w:color w:val="000000" w:themeColor="text1"/>
        </w:rPr>
        <w:t>behaviour</w:t>
      </w:r>
      <w:r w:rsidRPr="00902E86">
        <w:rPr>
          <w:color w:val="000000" w:themeColor="text1"/>
        </w:rPr>
        <w:t xml:space="preserve"> and evolving economic conditions. As financial datasets continue to grow in volume and complexity, more advanced analytical approaches have become necessary to improve prediction accuracy.</w:t>
      </w:r>
    </w:p>
    <w:p w14:paraId="59003426" w14:textId="77777777" w:rsidR="00C32E93" w:rsidRPr="00902E86" w:rsidRDefault="00FD3970" w:rsidP="00C32E93">
      <w:pPr>
        <w:pStyle w:val="Heading2"/>
        <w:spacing w:line="360" w:lineRule="auto"/>
        <w:rPr>
          <w:rFonts w:ascii="Times New Roman" w:eastAsia="Times New Roman" w:hAnsi="Times New Roman" w:cs="Times New Roman"/>
          <w:b/>
          <w:color w:val="000000" w:themeColor="text1"/>
          <w:sz w:val="24"/>
          <w:szCs w:val="24"/>
          <w:lang w:val="en-IN" w:eastAsia="en-IN"/>
        </w:rPr>
      </w:pPr>
      <w:r w:rsidRPr="00902E86">
        <w:rPr>
          <w:rFonts w:ascii="Times New Roman" w:eastAsia="Times New Roman" w:hAnsi="Times New Roman" w:cs="Times New Roman"/>
          <w:b/>
          <w:color w:val="000000" w:themeColor="text1"/>
          <w:sz w:val="24"/>
          <w:szCs w:val="24"/>
          <w:lang w:val="en-IN" w:eastAsia="en-IN"/>
        </w:rPr>
        <w:t>2.2 M</w:t>
      </w:r>
      <w:r w:rsidR="004E008D" w:rsidRPr="00902E86">
        <w:rPr>
          <w:rFonts w:ascii="Times New Roman" w:eastAsia="Times New Roman" w:hAnsi="Times New Roman" w:cs="Times New Roman"/>
          <w:b/>
          <w:color w:val="000000" w:themeColor="text1"/>
          <w:sz w:val="24"/>
          <w:szCs w:val="24"/>
          <w:lang w:val="en-IN" w:eastAsia="en-IN"/>
        </w:rPr>
        <w:t xml:space="preserve">achine Learning in Financial Risk </w:t>
      </w:r>
      <w:r w:rsidR="007947F2">
        <w:rPr>
          <w:rFonts w:ascii="Times New Roman" w:eastAsia="Times New Roman" w:hAnsi="Times New Roman" w:cs="Times New Roman"/>
          <w:b/>
          <w:color w:val="000000" w:themeColor="text1"/>
          <w:sz w:val="24"/>
          <w:szCs w:val="24"/>
          <w:lang w:val="en-IN" w:eastAsia="en-IN"/>
        </w:rPr>
        <w:t>Prediction</w:t>
      </w:r>
    </w:p>
    <w:p w14:paraId="77DD7BDB" w14:textId="77777777" w:rsidR="00C32E93" w:rsidRPr="00902E86" w:rsidRDefault="00C32E93" w:rsidP="00C32E93">
      <w:pPr>
        <w:pStyle w:val="NormalWeb"/>
        <w:spacing w:line="360" w:lineRule="auto"/>
        <w:rPr>
          <w:color w:val="000000" w:themeColor="text1"/>
        </w:rPr>
      </w:pPr>
      <w:r w:rsidRPr="00902E86">
        <w:rPr>
          <w:color w:val="000000" w:themeColor="text1"/>
        </w:rPr>
        <w:t xml:space="preserve">Machine Learning (ML) has emerged as a powerful tool for credit risk </w:t>
      </w:r>
      <w:r w:rsidR="007947F2">
        <w:rPr>
          <w:color w:val="000000" w:themeColor="text1"/>
        </w:rPr>
        <w:t>prediction</w:t>
      </w:r>
      <w:r w:rsidRPr="00902E86">
        <w:rPr>
          <w:color w:val="000000" w:themeColor="text1"/>
        </w:rPr>
        <w:t xml:space="preserve"> due to its ability to discover hidden patterns and nonlinear relationships within large datasets. Unlike traditional statistical models, machine learning algorithms can automatically learn from historical customer data and improve predictive performance through data-driven optimization.</w:t>
      </w:r>
    </w:p>
    <w:p w14:paraId="06E56989" w14:textId="77777777" w:rsidR="00C32E93" w:rsidRPr="00902E86" w:rsidRDefault="00C32E93" w:rsidP="00C32E93">
      <w:pPr>
        <w:pStyle w:val="NormalWeb"/>
        <w:spacing w:line="360" w:lineRule="auto"/>
        <w:rPr>
          <w:color w:val="000000" w:themeColor="text1"/>
        </w:rPr>
      </w:pPr>
      <w:r w:rsidRPr="00902E86">
        <w:rPr>
          <w:color w:val="000000" w:themeColor="text1"/>
        </w:rPr>
        <w:lastRenderedPageBreak/>
        <w:t xml:space="preserve">Various machine learning techniques have been applied to credit risk prediction, including Logistic Regression, Decision Trees, Random Forests, Gradient Boosting Machines, and </w:t>
      </w:r>
      <w:proofErr w:type="spellStart"/>
      <w:r w:rsidRPr="00902E86">
        <w:rPr>
          <w:color w:val="000000" w:themeColor="text1"/>
        </w:rPr>
        <w:t>XGBoost</w:t>
      </w:r>
      <w:proofErr w:type="spellEnd"/>
      <w:r w:rsidRPr="00902E86">
        <w:rPr>
          <w:color w:val="000000" w:themeColor="text1"/>
        </w:rPr>
        <w:t>. These models analyse customer demographics, credit history, repayment patterns, and financial indicators to estimate the probability of default.</w:t>
      </w:r>
    </w:p>
    <w:p w14:paraId="2A0E72AE" w14:textId="77777777" w:rsidR="00C32E93" w:rsidRPr="00902E86" w:rsidRDefault="00C32E93" w:rsidP="00C32E93">
      <w:pPr>
        <w:pStyle w:val="NormalWeb"/>
        <w:spacing w:line="360" w:lineRule="auto"/>
        <w:rPr>
          <w:color w:val="000000" w:themeColor="text1"/>
        </w:rPr>
      </w:pPr>
      <w:r w:rsidRPr="00902E86">
        <w:rPr>
          <w:color w:val="000000" w:themeColor="text1"/>
        </w:rPr>
        <w:t xml:space="preserve">Logistic Regression remains a popular baseline model because of its simplicity and interpretability. Ensemble learning methods such as Random Forest and </w:t>
      </w:r>
      <w:proofErr w:type="spellStart"/>
      <w:r w:rsidRPr="00902E86">
        <w:rPr>
          <w:color w:val="000000" w:themeColor="text1"/>
        </w:rPr>
        <w:t>XGBoost</w:t>
      </w:r>
      <w:proofErr w:type="spellEnd"/>
      <w:r w:rsidRPr="00902E86">
        <w:rPr>
          <w:color w:val="000000" w:themeColor="text1"/>
        </w:rPr>
        <w:t xml:space="preserve"> often achieve higher predictive performance by combining multiple weak learners to create stronger predictive models. These techniques are particularly effective in handling large datasets, nonlinear relationships, and feature interactions commonly found in financial data.</w:t>
      </w:r>
    </w:p>
    <w:p w14:paraId="075242C0" w14:textId="77777777" w:rsidR="00C32E93" w:rsidRPr="00902E86" w:rsidRDefault="00C32E93" w:rsidP="00C32E93">
      <w:pPr>
        <w:pStyle w:val="NormalWeb"/>
        <w:spacing w:line="360" w:lineRule="auto"/>
        <w:rPr>
          <w:color w:val="000000" w:themeColor="text1"/>
        </w:rPr>
      </w:pPr>
      <w:r w:rsidRPr="00902E86">
        <w:rPr>
          <w:color w:val="000000" w:themeColor="text1"/>
        </w:rPr>
        <w:t xml:space="preserve">The adoption of machine learning in banking has significantly improved risk </w:t>
      </w:r>
      <w:r w:rsidR="007947F2">
        <w:rPr>
          <w:color w:val="000000" w:themeColor="text1"/>
        </w:rPr>
        <w:t>prediction</w:t>
      </w:r>
      <w:r w:rsidRPr="00902E86">
        <w:rPr>
          <w:color w:val="000000" w:themeColor="text1"/>
        </w:rPr>
        <w:t xml:space="preserve"> accuracy, enabling financial institutions to make more informed lending decisions while reducing potential financial losses.</w:t>
      </w:r>
    </w:p>
    <w:p w14:paraId="79D76270" w14:textId="77777777" w:rsidR="00C32E93" w:rsidRPr="00902E86" w:rsidRDefault="00C32E93" w:rsidP="00C32E93">
      <w:pPr>
        <w:pStyle w:val="Heading2"/>
        <w:spacing w:line="360" w:lineRule="auto"/>
        <w:rPr>
          <w:rFonts w:ascii="Times New Roman" w:hAnsi="Times New Roman" w:cs="Times New Roman"/>
          <w:b/>
          <w:color w:val="000000" w:themeColor="text1"/>
          <w:sz w:val="24"/>
          <w:szCs w:val="24"/>
          <w:lang w:val="en-IN"/>
        </w:rPr>
      </w:pPr>
      <w:r w:rsidRPr="00902E86">
        <w:rPr>
          <w:rFonts w:ascii="Times New Roman" w:eastAsiaTheme="minorHAnsi" w:hAnsi="Times New Roman" w:cs="Times New Roman"/>
          <w:b/>
          <w:color w:val="000000" w:themeColor="text1"/>
          <w:sz w:val="24"/>
          <w:szCs w:val="24"/>
        </w:rPr>
        <w:t xml:space="preserve">2.3 </w:t>
      </w:r>
      <w:r w:rsidRPr="00902E86">
        <w:rPr>
          <w:rFonts w:ascii="Times New Roman" w:hAnsi="Times New Roman" w:cs="Times New Roman"/>
          <w:b/>
          <w:color w:val="000000" w:themeColor="text1"/>
          <w:sz w:val="24"/>
          <w:szCs w:val="24"/>
        </w:rPr>
        <w:t>The Challenge of Class Imbalance in Financial Data</w:t>
      </w:r>
    </w:p>
    <w:p w14:paraId="56E866B6" w14:textId="77777777" w:rsidR="00C32E93" w:rsidRPr="00902E86" w:rsidRDefault="00C32E93" w:rsidP="00C32E93">
      <w:pPr>
        <w:pStyle w:val="NormalWeb"/>
        <w:spacing w:line="360" w:lineRule="auto"/>
        <w:rPr>
          <w:color w:val="000000" w:themeColor="text1"/>
        </w:rPr>
      </w:pPr>
      <w:r w:rsidRPr="00902E86">
        <w:rPr>
          <w:color w:val="000000" w:themeColor="text1"/>
        </w:rPr>
        <w:t>One of the major challenges in loan default prediction is class imbalance. In real-world financial datasets, the number of customers who repay their loans successfully is significantly higher than the number of customers who default. As a result, machine learning models may become biased toward the majority class and fail to accurately identify potential defaulters.</w:t>
      </w:r>
    </w:p>
    <w:p w14:paraId="2CB9300E" w14:textId="77777777" w:rsidR="00C32E93" w:rsidRPr="00902E86" w:rsidRDefault="00C32E93" w:rsidP="00C32E93">
      <w:pPr>
        <w:pStyle w:val="NormalWeb"/>
        <w:spacing w:line="360" w:lineRule="auto"/>
        <w:rPr>
          <w:color w:val="000000" w:themeColor="text1"/>
        </w:rPr>
      </w:pPr>
      <w:r w:rsidRPr="00902E86">
        <w:rPr>
          <w:color w:val="000000" w:themeColor="text1"/>
        </w:rPr>
        <w:t>For example, if only 7% of customers default and 93% repay successfully, a model that predicts every customer as a non-defaulter would still achieve high accuracy despite being ineffective for risk management. Therefore, accuracy alone is not a reliable evaluation metric in credit risk applications.</w:t>
      </w:r>
    </w:p>
    <w:p w14:paraId="57755E0E" w14:textId="77777777" w:rsidR="00C32E93" w:rsidRPr="00902E86" w:rsidRDefault="00C32E93" w:rsidP="00C32E93">
      <w:pPr>
        <w:pStyle w:val="NormalWeb"/>
        <w:spacing w:line="360" w:lineRule="auto"/>
        <w:rPr>
          <w:color w:val="000000" w:themeColor="text1"/>
        </w:rPr>
      </w:pPr>
      <w:r w:rsidRPr="00902E86">
        <w:rPr>
          <w:color w:val="000000" w:themeColor="text1"/>
        </w:rPr>
        <w:t>To address this issue, alternative evaluation metrics such as Precision, Recall, F1-Score, ROC-AUC, and Precision-Recall AUC are commonly used. Additionally, techniques such as class weighting, balanced learning algorithms, oversampling, under sampling, and threshold tuning can be applied to improve model performance on minority classes.</w:t>
      </w:r>
    </w:p>
    <w:p w14:paraId="4CA6182D" w14:textId="77777777" w:rsidR="00C32E93" w:rsidRPr="00902E86" w:rsidRDefault="00C32E93" w:rsidP="00C32E93">
      <w:pPr>
        <w:pStyle w:val="NormalWeb"/>
        <w:spacing w:line="360" w:lineRule="auto"/>
        <w:rPr>
          <w:color w:val="000000" w:themeColor="text1"/>
        </w:rPr>
      </w:pPr>
      <w:r w:rsidRPr="00902E86">
        <w:rPr>
          <w:color w:val="000000" w:themeColor="text1"/>
        </w:rPr>
        <w:lastRenderedPageBreak/>
        <w:t>In financial institutions, False Negatives are often costlier than False Positives because failing to identify a potential defaulter may result in significant monetary losses. Therefore, special attention must be given to handling class imbalance and optimizing models according to business objectives.</w:t>
      </w:r>
    </w:p>
    <w:p w14:paraId="1AFA4F11" w14:textId="77777777" w:rsidR="00C32E93" w:rsidRPr="00902E86" w:rsidRDefault="00C32E93" w:rsidP="00C32E93">
      <w:pPr>
        <w:pStyle w:val="Heading2"/>
        <w:spacing w:line="360" w:lineRule="auto"/>
        <w:rPr>
          <w:rFonts w:ascii="Times New Roman" w:hAnsi="Times New Roman" w:cs="Times New Roman"/>
          <w:b/>
          <w:color w:val="000000" w:themeColor="text1"/>
          <w:sz w:val="24"/>
          <w:szCs w:val="24"/>
        </w:rPr>
      </w:pPr>
      <w:r w:rsidRPr="00902E86">
        <w:rPr>
          <w:rFonts w:ascii="Times New Roman" w:hAnsi="Times New Roman" w:cs="Times New Roman"/>
          <w:b/>
          <w:color w:val="000000" w:themeColor="text1"/>
          <w:sz w:val="24"/>
          <w:szCs w:val="24"/>
        </w:rPr>
        <w:t>2.4 The Need for Explainable AI (XAI) in Banking</w:t>
      </w:r>
    </w:p>
    <w:p w14:paraId="0FB7F50D" w14:textId="77777777" w:rsidR="00C32E93" w:rsidRPr="00902E86" w:rsidRDefault="00C32E93" w:rsidP="00C32E93">
      <w:pPr>
        <w:pStyle w:val="NormalWeb"/>
        <w:spacing w:line="360" w:lineRule="auto"/>
        <w:rPr>
          <w:color w:val="000000" w:themeColor="text1"/>
        </w:rPr>
      </w:pPr>
      <w:r w:rsidRPr="00902E86">
        <w:rPr>
          <w:color w:val="000000" w:themeColor="text1"/>
        </w:rPr>
        <w:t>As machine learning models become increasingly complex, understanding the reasoning behind their predictions becomes more challenging. Financial institutions operate in highly regulated environments where transparency, accountability, and trust are essential. Consequently, decision-makers must understand why a model classifies a customer as high risk or low risk before taking lending actions.</w:t>
      </w:r>
    </w:p>
    <w:p w14:paraId="1F40BE34" w14:textId="77777777" w:rsidR="00C32E93" w:rsidRPr="00902E86" w:rsidRDefault="00C32E93" w:rsidP="00C32E93">
      <w:pPr>
        <w:pStyle w:val="NormalWeb"/>
        <w:spacing w:line="360" w:lineRule="auto"/>
        <w:rPr>
          <w:color w:val="000000" w:themeColor="text1"/>
        </w:rPr>
      </w:pPr>
      <w:r w:rsidRPr="00902E86">
        <w:rPr>
          <w:color w:val="000000" w:themeColor="text1"/>
        </w:rPr>
        <w:t>Explainable Artificial Intelligence (XAI) aims to bridge the gap between model performance and interpretability. XAI techniques provide insights into the factors that influence model predictions, enabling financial analysts and stakeholders to understand the decision-making process.</w:t>
      </w:r>
      <w:r w:rsidR="006C063F">
        <w:rPr>
          <w:color w:val="000000" w:themeColor="text1"/>
        </w:rPr>
        <w:t xml:space="preserve"> </w:t>
      </w:r>
      <w:r w:rsidR="006C063F" w:rsidRPr="00902E86">
        <w:rPr>
          <w:color w:val="000000" w:themeColor="text1"/>
        </w:rPr>
        <w:t xml:space="preserve">The integration of XAI into credit risk </w:t>
      </w:r>
      <w:r w:rsidR="007947F2">
        <w:rPr>
          <w:color w:val="000000" w:themeColor="text1"/>
        </w:rPr>
        <w:t>prediction</w:t>
      </w:r>
      <w:r w:rsidR="006C063F" w:rsidRPr="00902E86">
        <w:rPr>
          <w:color w:val="000000" w:themeColor="text1"/>
        </w:rPr>
        <w:t xml:space="preserve"> improves transparency, facilitates regulatory compliance, enhances stakeholder trust, and supports responsible AI adoption within financial institutions.</w:t>
      </w:r>
    </w:p>
    <w:p w14:paraId="11CD9980" w14:textId="77777777" w:rsidR="00C32E93" w:rsidRPr="00902E86" w:rsidRDefault="00C32E93" w:rsidP="00C32E93">
      <w:pPr>
        <w:pStyle w:val="NormalWeb"/>
        <w:spacing w:line="360" w:lineRule="auto"/>
        <w:rPr>
          <w:color w:val="000000" w:themeColor="text1"/>
        </w:rPr>
      </w:pPr>
      <w:r w:rsidRPr="00902E86">
        <w:rPr>
          <w:color w:val="000000" w:themeColor="text1"/>
        </w:rPr>
        <w:t>One of the most widely used explainability techniques is SHAP (</w:t>
      </w:r>
      <w:proofErr w:type="spellStart"/>
      <w:r w:rsidRPr="00902E86">
        <w:rPr>
          <w:color w:val="000000" w:themeColor="text1"/>
        </w:rPr>
        <w:t>SHapley</w:t>
      </w:r>
      <w:proofErr w:type="spellEnd"/>
      <w:r w:rsidRPr="00902E86">
        <w:rPr>
          <w:color w:val="000000" w:themeColor="text1"/>
        </w:rPr>
        <w:t xml:space="preserve"> Additive </w:t>
      </w:r>
      <w:proofErr w:type="spellStart"/>
      <w:r w:rsidRPr="00902E86">
        <w:rPr>
          <w:color w:val="000000" w:themeColor="text1"/>
        </w:rPr>
        <w:t>exPlanations</w:t>
      </w:r>
      <w:proofErr w:type="spellEnd"/>
      <w:r w:rsidRPr="00902E86">
        <w:rPr>
          <w:color w:val="000000" w:themeColor="text1"/>
        </w:rPr>
        <w:t>). SHAP quantifies the contribution of each feature toward a prediction by assigning importance values based on cooperative game theory principles. These explanations help identify which customer attributes increase or decrease</w:t>
      </w:r>
      <w:r w:rsidR="006C063F">
        <w:rPr>
          <w:color w:val="000000" w:themeColor="text1"/>
        </w:rPr>
        <w:t xml:space="preserve"> the predicted risk of default.</w:t>
      </w:r>
    </w:p>
    <w:p w14:paraId="1786775A" w14:textId="77777777" w:rsidR="00C32E93" w:rsidRPr="00902E86" w:rsidRDefault="00C32E93" w:rsidP="00C32E93">
      <w:pPr>
        <w:pStyle w:val="Heading2"/>
        <w:spacing w:line="360" w:lineRule="auto"/>
        <w:rPr>
          <w:rFonts w:ascii="Times New Roman" w:hAnsi="Times New Roman" w:cs="Times New Roman"/>
          <w:b/>
          <w:color w:val="000000" w:themeColor="text1"/>
          <w:sz w:val="24"/>
          <w:szCs w:val="24"/>
        </w:rPr>
      </w:pPr>
      <w:r w:rsidRPr="00902E86">
        <w:rPr>
          <w:rFonts w:ascii="Times New Roman" w:hAnsi="Times New Roman" w:cs="Times New Roman"/>
          <w:b/>
          <w:color w:val="000000" w:themeColor="text1"/>
          <w:sz w:val="24"/>
          <w:szCs w:val="24"/>
        </w:rPr>
        <w:t>2.5 Technologies and Frameworks Used</w:t>
      </w:r>
    </w:p>
    <w:p w14:paraId="1C9D85D9" w14:textId="77777777" w:rsidR="00C32E93" w:rsidRPr="00902E86" w:rsidRDefault="00C32E93" w:rsidP="00C32E93">
      <w:pPr>
        <w:pStyle w:val="NormalWeb"/>
        <w:spacing w:line="360" w:lineRule="auto"/>
        <w:rPr>
          <w:color w:val="000000" w:themeColor="text1"/>
        </w:rPr>
      </w:pPr>
      <w:r w:rsidRPr="00902E86">
        <w:rPr>
          <w:color w:val="000000" w:themeColor="text1"/>
        </w:rPr>
        <w:t xml:space="preserve">The proposed system combines machine learning, explainable AI, database management, and web technologies to create a complete credit risk </w:t>
      </w:r>
      <w:r w:rsidR="007947F2">
        <w:rPr>
          <w:color w:val="000000" w:themeColor="text1"/>
        </w:rPr>
        <w:t>prediction</w:t>
      </w:r>
      <w:r w:rsidRPr="00902E86">
        <w:rPr>
          <w:color w:val="000000" w:themeColor="text1"/>
        </w:rPr>
        <w:t xml:space="preserve"> platform.</w:t>
      </w:r>
    </w:p>
    <w:p w14:paraId="62249A9D" w14:textId="77777777" w:rsidR="00C32E93" w:rsidRPr="00902E86" w:rsidRDefault="00C32E93" w:rsidP="00C32E93">
      <w:pPr>
        <w:pStyle w:val="Heading3"/>
        <w:spacing w:line="360" w:lineRule="auto"/>
        <w:rPr>
          <w:rFonts w:ascii="Times New Roman" w:hAnsi="Times New Roman" w:cs="Times New Roman"/>
          <w:color w:val="000000" w:themeColor="text1"/>
          <w:u w:val="single"/>
        </w:rPr>
      </w:pPr>
      <w:r w:rsidRPr="00902E86">
        <w:rPr>
          <w:rFonts w:ascii="Times New Roman" w:hAnsi="Times New Roman" w:cs="Times New Roman"/>
          <w:color w:val="000000" w:themeColor="text1"/>
          <w:u w:val="single"/>
        </w:rPr>
        <w:lastRenderedPageBreak/>
        <w:t>Frontend Technologies</w:t>
      </w:r>
    </w:p>
    <w:p w14:paraId="314C6F7F"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React.js</w:t>
      </w:r>
      <w:r w:rsidRPr="00902E86">
        <w:rPr>
          <w:color w:val="000000" w:themeColor="text1"/>
        </w:rPr>
        <w:t xml:space="preserve"> is used to build the user interface through a component-based architecture. It enables the development of dynamic and responsive web pages, including dashboards, customer profiles, and risk </w:t>
      </w:r>
      <w:r w:rsidR="007947F2">
        <w:rPr>
          <w:color w:val="000000" w:themeColor="text1"/>
        </w:rPr>
        <w:t>prediction</w:t>
      </w:r>
      <w:r w:rsidRPr="00902E86">
        <w:rPr>
          <w:color w:val="000000" w:themeColor="text1"/>
        </w:rPr>
        <w:t xml:space="preserve"> views.</w:t>
      </w:r>
    </w:p>
    <w:p w14:paraId="5C5E3BA5"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React Router</w:t>
      </w:r>
      <w:r w:rsidRPr="00902E86">
        <w:rPr>
          <w:color w:val="000000" w:themeColor="text1"/>
        </w:rPr>
        <w:t xml:space="preserve"> facilitates client-side navigation without requiring page reloads, thereby improving user experience.</w:t>
      </w:r>
    </w:p>
    <w:p w14:paraId="262300FC"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Axios</w:t>
      </w:r>
      <w:r w:rsidRPr="00902E86">
        <w:rPr>
          <w:color w:val="000000" w:themeColor="text1"/>
        </w:rPr>
        <w:t xml:space="preserve"> serves as the communication layer between the frontend and backend by sending asynchronous HTTP requests and receiving prediction results.</w:t>
      </w:r>
    </w:p>
    <w:p w14:paraId="27E9876F"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Chart.js</w:t>
      </w:r>
      <w:r w:rsidRPr="00902E86">
        <w:rPr>
          <w:color w:val="000000" w:themeColor="text1"/>
        </w:rPr>
        <w:t xml:space="preserve"> and </w:t>
      </w:r>
      <w:r w:rsidRPr="00902E86">
        <w:rPr>
          <w:rStyle w:val="Strong"/>
          <w:color w:val="000000" w:themeColor="text1"/>
        </w:rPr>
        <w:t>React-Chartjs-2</w:t>
      </w:r>
      <w:r w:rsidRPr="00902E86">
        <w:rPr>
          <w:color w:val="000000" w:themeColor="text1"/>
        </w:rPr>
        <w:t xml:space="preserve"> are used for data visualization, allowing users to view customer analytics and risk distributions through interactive charts.</w:t>
      </w:r>
    </w:p>
    <w:p w14:paraId="44FD7687" w14:textId="77777777" w:rsidR="00C32E93" w:rsidRPr="00902E86" w:rsidRDefault="00C32E93" w:rsidP="00C32E93">
      <w:pPr>
        <w:pStyle w:val="Heading3"/>
        <w:spacing w:line="360" w:lineRule="auto"/>
        <w:rPr>
          <w:rFonts w:ascii="Times New Roman" w:hAnsi="Times New Roman" w:cs="Times New Roman"/>
          <w:color w:val="000000" w:themeColor="text1"/>
          <w:u w:val="single"/>
        </w:rPr>
      </w:pPr>
      <w:r w:rsidRPr="00902E86">
        <w:rPr>
          <w:rFonts w:ascii="Times New Roman" w:hAnsi="Times New Roman" w:cs="Times New Roman"/>
          <w:color w:val="000000" w:themeColor="text1"/>
          <w:u w:val="single"/>
        </w:rPr>
        <w:t>Backend Technologies</w:t>
      </w:r>
    </w:p>
    <w:p w14:paraId="4AB904A4"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Flask</w:t>
      </w:r>
      <w:r w:rsidRPr="00902E86">
        <w:rPr>
          <w:color w:val="000000" w:themeColor="text1"/>
        </w:rPr>
        <w:t xml:space="preserve"> serves as the backend framework responsible for handling API requests, managing business logic, and communicating with the machine learning model.</w:t>
      </w:r>
    </w:p>
    <w:p w14:paraId="36F3DB20"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Flask-CORS</w:t>
      </w:r>
      <w:r w:rsidRPr="00902E86">
        <w:rPr>
          <w:color w:val="000000" w:themeColor="text1"/>
        </w:rPr>
        <w:t xml:space="preserve"> enables secure communication between the React frontend and Flask backend operating on different ports.</w:t>
      </w:r>
    </w:p>
    <w:p w14:paraId="442A2268" w14:textId="77777777" w:rsidR="00C32E93" w:rsidRPr="00902E86" w:rsidRDefault="00C32E93" w:rsidP="00C32E93">
      <w:pPr>
        <w:pStyle w:val="NormalWeb"/>
        <w:spacing w:line="360" w:lineRule="auto"/>
        <w:rPr>
          <w:color w:val="000000" w:themeColor="text1"/>
        </w:rPr>
      </w:pPr>
      <w:proofErr w:type="spellStart"/>
      <w:r w:rsidRPr="00902E86">
        <w:rPr>
          <w:rStyle w:val="Strong"/>
          <w:color w:val="000000" w:themeColor="text1"/>
        </w:rPr>
        <w:t>PyJWT</w:t>
      </w:r>
      <w:proofErr w:type="spellEnd"/>
      <w:r w:rsidRPr="00902E86">
        <w:rPr>
          <w:color w:val="000000" w:themeColor="text1"/>
        </w:rPr>
        <w:t xml:space="preserve"> is utilized for user authentication and authorization through JSON Web Tokens (JWT), ensuring secure access to protected resources.</w:t>
      </w:r>
    </w:p>
    <w:p w14:paraId="1F76CA12"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MySQL Connector</w:t>
      </w:r>
      <w:r w:rsidRPr="00902E86">
        <w:rPr>
          <w:color w:val="000000" w:themeColor="text1"/>
        </w:rPr>
        <w:t xml:space="preserve"> establishes connections between the backend application and the MySQL database for storing customer records and application data.</w:t>
      </w:r>
    </w:p>
    <w:p w14:paraId="2B32E9A9" w14:textId="77777777" w:rsidR="00C32E93" w:rsidRPr="00902E86" w:rsidRDefault="00C32E93" w:rsidP="00C32E93">
      <w:pPr>
        <w:pStyle w:val="Heading3"/>
        <w:spacing w:line="360" w:lineRule="auto"/>
        <w:rPr>
          <w:rFonts w:ascii="Times New Roman" w:hAnsi="Times New Roman" w:cs="Times New Roman"/>
          <w:color w:val="000000" w:themeColor="text1"/>
          <w:u w:val="single"/>
        </w:rPr>
      </w:pPr>
      <w:r w:rsidRPr="00902E86">
        <w:rPr>
          <w:rFonts w:ascii="Times New Roman" w:hAnsi="Times New Roman" w:cs="Times New Roman"/>
          <w:color w:val="000000" w:themeColor="text1"/>
          <w:u w:val="single"/>
        </w:rPr>
        <w:t>Machine Learning Model Making Process</w:t>
      </w:r>
    </w:p>
    <w:p w14:paraId="5B3AB90E"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Pandas</w:t>
      </w:r>
      <w:r w:rsidRPr="00902E86">
        <w:rPr>
          <w:color w:val="000000" w:themeColor="text1"/>
        </w:rPr>
        <w:t xml:space="preserve"> and </w:t>
      </w:r>
      <w:r w:rsidRPr="00902E86">
        <w:rPr>
          <w:rStyle w:val="Strong"/>
          <w:color w:val="000000" w:themeColor="text1"/>
        </w:rPr>
        <w:t>NumPy</w:t>
      </w:r>
      <w:r w:rsidRPr="00902E86">
        <w:rPr>
          <w:color w:val="000000" w:themeColor="text1"/>
        </w:rPr>
        <w:t xml:space="preserve"> are employed for data preprocessing, feature engineering, missing value treatment, and numerical computations.</w:t>
      </w:r>
    </w:p>
    <w:p w14:paraId="76DA44EB"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Scikit-Learn</w:t>
      </w:r>
      <w:r w:rsidRPr="00902E86">
        <w:rPr>
          <w:color w:val="000000" w:themeColor="text1"/>
        </w:rPr>
        <w:t xml:space="preserve"> provides essential machine learning utilities for model training, evaluation, and preprocessing.</w:t>
      </w:r>
    </w:p>
    <w:p w14:paraId="2E92EEB9" w14:textId="77777777" w:rsidR="00C32E93" w:rsidRPr="00902E86" w:rsidRDefault="00C32E93" w:rsidP="00C32E93">
      <w:pPr>
        <w:pStyle w:val="NormalWeb"/>
        <w:spacing w:line="360" w:lineRule="auto"/>
        <w:rPr>
          <w:color w:val="000000" w:themeColor="text1"/>
        </w:rPr>
      </w:pPr>
      <w:proofErr w:type="spellStart"/>
      <w:r w:rsidRPr="00902E86">
        <w:rPr>
          <w:rStyle w:val="Strong"/>
          <w:color w:val="000000" w:themeColor="text1"/>
        </w:rPr>
        <w:lastRenderedPageBreak/>
        <w:t>XGBoost</w:t>
      </w:r>
      <w:proofErr w:type="spellEnd"/>
      <w:r w:rsidRPr="00902E86">
        <w:rPr>
          <w:color w:val="000000" w:themeColor="text1"/>
        </w:rPr>
        <w:t xml:space="preserve"> is utilized as the primary predictive model due to its strong performance in classification tasks involving structured financial data.</w:t>
      </w:r>
    </w:p>
    <w:p w14:paraId="55DCF2B7" w14:textId="77777777" w:rsidR="00C32E93" w:rsidRPr="00902E86" w:rsidRDefault="00C32E93" w:rsidP="00C32E93">
      <w:pPr>
        <w:pStyle w:val="NormalWeb"/>
        <w:spacing w:line="360" w:lineRule="auto"/>
        <w:rPr>
          <w:color w:val="000000" w:themeColor="text1"/>
        </w:rPr>
      </w:pPr>
      <w:proofErr w:type="spellStart"/>
      <w:r w:rsidRPr="00902E86">
        <w:rPr>
          <w:rStyle w:val="Strong"/>
          <w:color w:val="000000" w:themeColor="text1"/>
        </w:rPr>
        <w:t>Joblib</w:t>
      </w:r>
      <w:proofErr w:type="spellEnd"/>
      <w:r w:rsidRPr="00902E86">
        <w:rPr>
          <w:color w:val="000000" w:themeColor="text1"/>
        </w:rPr>
        <w:t xml:space="preserve"> is used to serialize and load the trained machine learning model efficiently.</w:t>
      </w:r>
    </w:p>
    <w:p w14:paraId="18584993" w14:textId="77777777" w:rsidR="00C32E93" w:rsidRPr="00902E86" w:rsidRDefault="00C32E93" w:rsidP="00C32E93">
      <w:pPr>
        <w:pStyle w:val="Heading3"/>
        <w:spacing w:line="360" w:lineRule="auto"/>
        <w:rPr>
          <w:rFonts w:ascii="Times New Roman" w:hAnsi="Times New Roman" w:cs="Times New Roman"/>
          <w:color w:val="000000" w:themeColor="text1"/>
          <w:u w:val="single"/>
        </w:rPr>
      </w:pPr>
      <w:r w:rsidRPr="00902E86">
        <w:rPr>
          <w:rFonts w:ascii="Times New Roman" w:hAnsi="Times New Roman" w:cs="Times New Roman"/>
          <w:color w:val="000000" w:themeColor="text1"/>
          <w:u w:val="single"/>
        </w:rPr>
        <w:t>Explainable AI Framework</w:t>
      </w:r>
    </w:p>
    <w:p w14:paraId="0E0B3FE2" w14:textId="77777777" w:rsidR="00C32E93" w:rsidRPr="00902E86" w:rsidRDefault="00C32E93" w:rsidP="00C32E93">
      <w:pPr>
        <w:pStyle w:val="NormalWeb"/>
        <w:spacing w:line="360" w:lineRule="auto"/>
        <w:rPr>
          <w:color w:val="000000" w:themeColor="text1"/>
        </w:rPr>
      </w:pPr>
      <w:r w:rsidRPr="00902E86">
        <w:rPr>
          <w:rStyle w:val="Strong"/>
          <w:color w:val="000000" w:themeColor="text1"/>
        </w:rPr>
        <w:t>SHAP (</w:t>
      </w:r>
      <w:proofErr w:type="spellStart"/>
      <w:r w:rsidRPr="00902E86">
        <w:rPr>
          <w:rStyle w:val="Strong"/>
          <w:color w:val="000000" w:themeColor="text1"/>
        </w:rPr>
        <w:t>SHapley</w:t>
      </w:r>
      <w:proofErr w:type="spellEnd"/>
      <w:r w:rsidRPr="00902E86">
        <w:rPr>
          <w:rStyle w:val="Strong"/>
          <w:color w:val="000000" w:themeColor="text1"/>
        </w:rPr>
        <w:t xml:space="preserve"> Additive </w:t>
      </w:r>
      <w:proofErr w:type="spellStart"/>
      <w:r w:rsidRPr="00902E86">
        <w:rPr>
          <w:rStyle w:val="Strong"/>
          <w:color w:val="000000" w:themeColor="text1"/>
        </w:rPr>
        <w:t>exPlanations</w:t>
      </w:r>
      <w:proofErr w:type="spellEnd"/>
      <w:r w:rsidRPr="00902E86">
        <w:rPr>
          <w:rStyle w:val="Strong"/>
          <w:color w:val="000000" w:themeColor="text1"/>
        </w:rPr>
        <w:t>)</w:t>
      </w:r>
      <w:r w:rsidRPr="00902E86">
        <w:rPr>
          <w:color w:val="000000" w:themeColor="text1"/>
        </w:rPr>
        <w:t xml:space="preserve"> is integrated into the system to generate interpretable explanations for model predictions. It identifies the contribution of each feature toward the predicted loan default risk, thereby improving transparency and user trust.</w:t>
      </w:r>
    </w:p>
    <w:p w14:paraId="609E6C69" w14:textId="77777777" w:rsidR="00465880" w:rsidRPr="00902E86" w:rsidRDefault="00465880">
      <w:pPr>
        <w:spacing w:after="160" w:line="259" w:lineRule="auto"/>
        <w:rPr>
          <w:rFonts w:ascii="Times New Roman" w:eastAsia="Times New Roman" w:hAnsi="Times New Roman" w:cs="Times New Roman"/>
          <w:color w:val="000000" w:themeColor="text1"/>
          <w:sz w:val="24"/>
          <w:szCs w:val="24"/>
          <w:lang w:val="en-IN" w:eastAsia="en-IN"/>
        </w:rPr>
      </w:pPr>
    </w:p>
    <w:p w14:paraId="38B1D189" w14:textId="77777777" w:rsidR="00465880" w:rsidRPr="00902E86" w:rsidRDefault="00465880">
      <w:pPr>
        <w:spacing w:after="160" w:line="259" w:lineRule="auto"/>
        <w:rPr>
          <w:rFonts w:ascii="Times New Roman" w:eastAsia="Times New Roman" w:hAnsi="Times New Roman" w:cs="Times New Roman"/>
          <w:color w:val="000000" w:themeColor="text1"/>
          <w:sz w:val="24"/>
          <w:szCs w:val="24"/>
          <w:lang w:val="en-IN" w:eastAsia="en-IN"/>
        </w:rPr>
      </w:pPr>
      <w:r w:rsidRPr="00902E86">
        <w:rPr>
          <w:rFonts w:ascii="Times New Roman" w:eastAsia="Times New Roman" w:hAnsi="Times New Roman" w:cs="Times New Roman"/>
          <w:color w:val="000000" w:themeColor="text1"/>
          <w:sz w:val="24"/>
          <w:szCs w:val="24"/>
          <w:lang w:val="en-IN" w:eastAsia="en-IN"/>
        </w:rPr>
        <w:br w:type="page"/>
      </w:r>
    </w:p>
    <w:p w14:paraId="18C042FF" w14:textId="77777777" w:rsidR="00465880" w:rsidRPr="00902E86" w:rsidRDefault="00465880" w:rsidP="00465880">
      <w:pPr>
        <w:pStyle w:val="Heading1"/>
        <w:rPr>
          <w:rFonts w:ascii="Times New Roman" w:eastAsia="Times New Roman" w:hAnsi="Times New Roman" w:cs="Times New Roman"/>
          <w:b/>
          <w:color w:val="000000" w:themeColor="text1"/>
          <w:lang w:val="en-IN" w:eastAsia="en-IN"/>
        </w:rPr>
      </w:pPr>
      <w:r w:rsidRPr="00902E86">
        <w:rPr>
          <w:rFonts w:ascii="Times New Roman" w:hAnsi="Times New Roman" w:cs="Times New Roman"/>
          <w:b/>
          <w:color w:val="000000" w:themeColor="text1"/>
        </w:rPr>
        <w:lastRenderedPageBreak/>
        <w:t>CHAPTER 3: METHODOLOGY / SYSTEM ARCHITECTURE</w:t>
      </w:r>
    </w:p>
    <w:p w14:paraId="22D6FC64" w14:textId="77777777" w:rsidR="00465880" w:rsidRPr="00902E86" w:rsidRDefault="00465880">
      <w:pPr>
        <w:spacing w:after="160" w:line="259" w:lineRule="auto"/>
        <w:rPr>
          <w:rFonts w:ascii="Times New Roman" w:eastAsia="Times New Roman" w:hAnsi="Times New Roman" w:cs="Times New Roman"/>
          <w:color w:val="000000" w:themeColor="text1"/>
          <w:sz w:val="24"/>
          <w:szCs w:val="24"/>
          <w:lang w:val="en-IN" w:eastAsia="en-IN"/>
        </w:rPr>
      </w:pPr>
    </w:p>
    <w:p w14:paraId="2C9D544F" w14:textId="77777777" w:rsidR="00465880" w:rsidRPr="00902E86" w:rsidRDefault="00465880" w:rsidP="00465880">
      <w:pPr>
        <w:pStyle w:val="Heading2"/>
        <w:spacing w:line="360" w:lineRule="auto"/>
        <w:rPr>
          <w:rFonts w:ascii="Times New Roman" w:hAnsi="Times New Roman" w:cs="Times New Roman"/>
          <w:b/>
          <w:color w:val="000000" w:themeColor="text1"/>
          <w:sz w:val="24"/>
          <w:szCs w:val="24"/>
        </w:rPr>
      </w:pPr>
      <w:r w:rsidRPr="00902E86">
        <w:rPr>
          <w:rFonts w:ascii="Times New Roman" w:eastAsia="Times New Roman" w:hAnsi="Times New Roman" w:cs="Times New Roman"/>
          <w:b/>
          <w:color w:val="000000" w:themeColor="text1"/>
          <w:sz w:val="24"/>
          <w:szCs w:val="24"/>
          <w:lang w:val="en-IN" w:eastAsia="en-IN"/>
        </w:rPr>
        <w:t xml:space="preserve">3.1 </w:t>
      </w:r>
      <w:r w:rsidRPr="00902E86">
        <w:rPr>
          <w:rFonts w:ascii="Times New Roman" w:hAnsi="Times New Roman" w:cs="Times New Roman"/>
          <w:b/>
          <w:color w:val="000000" w:themeColor="text1"/>
          <w:sz w:val="24"/>
          <w:szCs w:val="24"/>
        </w:rPr>
        <w:t>Overall System Architecture</w:t>
      </w:r>
    </w:p>
    <w:p w14:paraId="2AB81538" w14:textId="77777777" w:rsidR="00465880" w:rsidRPr="00902E86" w:rsidRDefault="00465880" w:rsidP="00902E86">
      <w:pPr>
        <w:pStyle w:val="NormalWeb"/>
        <w:spacing w:line="360" w:lineRule="auto"/>
        <w:rPr>
          <w:color w:val="000000" w:themeColor="text1"/>
        </w:rPr>
      </w:pPr>
      <w:r w:rsidRPr="00902E86">
        <w:rPr>
          <w:color w:val="000000" w:themeColor="text1"/>
        </w:rPr>
        <w:t>The proposed system follows a three-tier architecture consisting of a frontend layer, backend layer, and machine learning prediction layer. The architecture is designed to provide secure customer management, risk prediction, and explainable decision support for lending institutions.</w:t>
      </w:r>
    </w:p>
    <w:p w14:paraId="7312D9DC"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frontend is developed using React.js and serves as the user interface through which authorized personnel can access customer records, view analytics, and request loan risk </w:t>
      </w:r>
      <w:r w:rsidR="007947F2">
        <w:rPr>
          <w:color w:val="000000" w:themeColor="text1"/>
        </w:rPr>
        <w:t>prediction</w:t>
      </w:r>
      <w:r w:rsidRPr="00902E86">
        <w:rPr>
          <w:color w:val="000000" w:themeColor="text1"/>
        </w:rPr>
        <w:t>s. Communication between the frontend and backend is achieved through RESTful API calls using Axios.</w:t>
      </w:r>
    </w:p>
    <w:p w14:paraId="353CC8EE" w14:textId="77777777" w:rsidR="00465880" w:rsidRPr="00902E86" w:rsidRDefault="00465880" w:rsidP="00902E86">
      <w:pPr>
        <w:pStyle w:val="NormalWeb"/>
        <w:spacing w:line="360" w:lineRule="auto"/>
        <w:rPr>
          <w:color w:val="000000" w:themeColor="text1"/>
        </w:rPr>
      </w:pPr>
      <w:r w:rsidRPr="00902E86">
        <w:rPr>
          <w:color w:val="000000" w:themeColor="text1"/>
        </w:rPr>
        <w:t>The backend is implemented using Flask and acts as the central processing unit of the application. It manages user authentication, database interactions, customer information retrieval, and communication with the machine learning model. JWT-based authentication is employed to ensure secure access to protected resources.</w:t>
      </w:r>
    </w:p>
    <w:p w14:paraId="77F51D9C"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machine learning layer consists of a trained </w:t>
      </w:r>
      <w:proofErr w:type="spellStart"/>
      <w:r w:rsidRPr="00902E86">
        <w:rPr>
          <w:color w:val="000000" w:themeColor="text1"/>
        </w:rPr>
        <w:t>XGBoost</w:t>
      </w:r>
      <w:proofErr w:type="spellEnd"/>
      <w:r w:rsidRPr="00902E86">
        <w:rPr>
          <w:color w:val="000000" w:themeColor="text1"/>
        </w:rPr>
        <w:t xml:space="preserve"> model integrated with a preprocessing pipeline and SHAP explainability framework. When customer information is submitted for analysis, the data undergoes preprocessing, feature engineering, prediction, and explanation generation. The resulting risk probability, risk category, and feature-level explanations are returned to the frontend for visualization.</w:t>
      </w:r>
    </w:p>
    <w:p w14:paraId="117DF0FF" w14:textId="77777777" w:rsidR="00465880" w:rsidRPr="00902E86" w:rsidRDefault="00465880" w:rsidP="00902E86">
      <w:pPr>
        <w:spacing w:line="360" w:lineRule="auto"/>
        <w:rPr>
          <w:rFonts w:ascii="Times New Roman" w:eastAsiaTheme="majorEastAsia" w:hAnsi="Times New Roman" w:cs="Times New Roman"/>
          <w:color w:val="000000" w:themeColor="text1"/>
          <w:sz w:val="24"/>
          <w:szCs w:val="24"/>
        </w:rPr>
      </w:pPr>
      <w:r w:rsidRPr="00902E86">
        <w:rPr>
          <w:rFonts w:ascii="Times New Roman" w:hAnsi="Times New Roman" w:cs="Times New Roman"/>
          <w:color w:val="000000" w:themeColor="text1"/>
          <w:sz w:val="24"/>
          <w:szCs w:val="24"/>
          <w:lang w:val="en-IN" w:eastAsia="en-IN"/>
        </w:rPr>
        <w:t>{flow diagram</w:t>
      </w:r>
      <w:r w:rsidRPr="00902E86">
        <w:rPr>
          <w:rFonts w:ascii="Times New Roman" w:hAnsi="Times New Roman" w:cs="Times New Roman"/>
          <w:color w:val="000000" w:themeColor="text1"/>
          <w:sz w:val="24"/>
          <w:szCs w:val="24"/>
        </w:rPr>
        <w:t>}</w:t>
      </w:r>
    </w:p>
    <w:p w14:paraId="27931BEA" w14:textId="77777777" w:rsidR="00465880" w:rsidRPr="00902E86" w:rsidRDefault="00465880" w:rsidP="00902E86">
      <w:pPr>
        <w:pStyle w:val="Heading2"/>
        <w:spacing w:line="360" w:lineRule="auto"/>
        <w:rPr>
          <w:rFonts w:ascii="Times New Roman" w:hAnsi="Times New Roman" w:cs="Times New Roman"/>
          <w:b/>
          <w:color w:val="000000" w:themeColor="text1"/>
          <w:sz w:val="24"/>
          <w:szCs w:val="24"/>
          <w:lang w:val="en-IN"/>
        </w:rPr>
      </w:pPr>
      <w:r w:rsidRPr="00902E86">
        <w:rPr>
          <w:rFonts w:ascii="Times New Roman" w:hAnsi="Times New Roman" w:cs="Times New Roman"/>
          <w:b/>
          <w:color w:val="000000" w:themeColor="text1"/>
          <w:sz w:val="24"/>
          <w:szCs w:val="24"/>
        </w:rPr>
        <w:t>3.2 Dataset Description</w:t>
      </w:r>
    </w:p>
    <w:p w14:paraId="51A2991A"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dataset used in this project contains historical financial records of customers and their loan repayment </w:t>
      </w:r>
      <w:proofErr w:type="spellStart"/>
      <w:r w:rsidRPr="00902E86">
        <w:rPr>
          <w:color w:val="000000" w:themeColor="text1"/>
        </w:rPr>
        <w:t>behavior</w:t>
      </w:r>
      <w:proofErr w:type="spellEnd"/>
      <w:r w:rsidRPr="00902E86">
        <w:rPr>
          <w:color w:val="000000" w:themeColor="text1"/>
        </w:rPr>
        <w:t>. The objective is to predict whether a customer will experience serious delinquency within the next two years.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4521"/>
      </w:tblGrid>
      <w:tr w:rsidR="00465880" w:rsidRPr="00902E86" w14:paraId="48227C3B" w14:textId="77777777" w:rsidTr="00465880">
        <w:trPr>
          <w:tblHeader/>
          <w:tblCellSpacing w:w="15" w:type="dxa"/>
        </w:trPr>
        <w:tc>
          <w:tcPr>
            <w:tcW w:w="0" w:type="auto"/>
            <w:vAlign w:val="center"/>
            <w:hideMark/>
          </w:tcPr>
          <w:p w14:paraId="65D86404" w14:textId="77777777" w:rsidR="00465880" w:rsidRPr="00902E86" w:rsidRDefault="00465880" w:rsidP="00902E86">
            <w:pPr>
              <w:spacing w:line="360" w:lineRule="auto"/>
              <w:jc w:val="center"/>
              <w:rPr>
                <w:rFonts w:ascii="Times New Roman" w:hAnsi="Times New Roman" w:cs="Times New Roman"/>
                <w:b/>
                <w:bCs/>
                <w:color w:val="000000" w:themeColor="text1"/>
                <w:sz w:val="24"/>
                <w:szCs w:val="24"/>
              </w:rPr>
            </w:pPr>
            <w:r w:rsidRPr="00902E86">
              <w:rPr>
                <w:rFonts w:ascii="Times New Roman" w:hAnsi="Times New Roman" w:cs="Times New Roman"/>
                <w:b/>
                <w:bCs/>
                <w:color w:val="000000" w:themeColor="text1"/>
                <w:sz w:val="24"/>
                <w:szCs w:val="24"/>
              </w:rPr>
              <w:lastRenderedPageBreak/>
              <w:t>Attribute</w:t>
            </w:r>
          </w:p>
        </w:tc>
        <w:tc>
          <w:tcPr>
            <w:tcW w:w="0" w:type="auto"/>
            <w:vAlign w:val="center"/>
            <w:hideMark/>
          </w:tcPr>
          <w:p w14:paraId="3981EB09" w14:textId="77777777" w:rsidR="00465880" w:rsidRPr="00902E86" w:rsidRDefault="00465880" w:rsidP="00902E86">
            <w:pPr>
              <w:spacing w:line="360" w:lineRule="auto"/>
              <w:jc w:val="center"/>
              <w:rPr>
                <w:rFonts w:ascii="Times New Roman" w:hAnsi="Times New Roman" w:cs="Times New Roman"/>
                <w:b/>
                <w:bCs/>
                <w:color w:val="000000" w:themeColor="text1"/>
                <w:sz w:val="24"/>
                <w:szCs w:val="24"/>
              </w:rPr>
            </w:pPr>
            <w:r w:rsidRPr="00902E86">
              <w:rPr>
                <w:rFonts w:ascii="Times New Roman" w:hAnsi="Times New Roman" w:cs="Times New Roman"/>
                <w:b/>
                <w:bCs/>
                <w:color w:val="000000" w:themeColor="text1"/>
                <w:sz w:val="24"/>
                <w:szCs w:val="24"/>
              </w:rPr>
              <w:t>Description</w:t>
            </w:r>
          </w:p>
        </w:tc>
      </w:tr>
      <w:tr w:rsidR="00465880" w:rsidRPr="00902E86" w14:paraId="3B087B04" w14:textId="77777777" w:rsidTr="00465880">
        <w:trPr>
          <w:tblCellSpacing w:w="15" w:type="dxa"/>
        </w:trPr>
        <w:tc>
          <w:tcPr>
            <w:tcW w:w="0" w:type="auto"/>
            <w:vAlign w:val="center"/>
            <w:hideMark/>
          </w:tcPr>
          <w:p w14:paraId="6E04B39B"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Dataset Type</w:t>
            </w:r>
          </w:p>
        </w:tc>
        <w:tc>
          <w:tcPr>
            <w:tcW w:w="0" w:type="auto"/>
            <w:vAlign w:val="center"/>
            <w:hideMark/>
          </w:tcPr>
          <w:p w14:paraId="456B28C9"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Structured Financial Dataset</w:t>
            </w:r>
          </w:p>
        </w:tc>
      </w:tr>
      <w:tr w:rsidR="00465880" w:rsidRPr="00902E86" w14:paraId="26173015" w14:textId="77777777" w:rsidTr="00465880">
        <w:trPr>
          <w:tblCellSpacing w:w="15" w:type="dxa"/>
        </w:trPr>
        <w:tc>
          <w:tcPr>
            <w:tcW w:w="0" w:type="auto"/>
            <w:vAlign w:val="center"/>
            <w:hideMark/>
          </w:tcPr>
          <w:p w14:paraId="4F6413AE"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Prediction Type</w:t>
            </w:r>
          </w:p>
        </w:tc>
        <w:tc>
          <w:tcPr>
            <w:tcW w:w="0" w:type="auto"/>
            <w:vAlign w:val="center"/>
            <w:hideMark/>
          </w:tcPr>
          <w:p w14:paraId="4D53E223"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Binary Classification</w:t>
            </w:r>
          </w:p>
        </w:tc>
      </w:tr>
      <w:tr w:rsidR="00465880" w:rsidRPr="00902E86" w14:paraId="1A53D1AF" w14:textId="77777777" w:rsidTr="00465880">
        <w:trPr>
          <w:tblCellSpacing w:w="15" w:type="dxa"/>
        </w:trPr>
        <w:tc>
          <w:tcPr>
            <w:tcW w:w="0" w:type="auto"/>
            <w:vAlign w:val="center"/>
            <w:hideMark/>
          </w:tcPr>
          <w:p w14:paraId="629C6786"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Target Variable</w:t>
            </w:r>
          </w:p>
        </w:tc>
        <w:tc>
          <w:tcPr>
            <w:tcW w:w="0" w:type="auto"/>
            <w:vAlign w:val="center"/>
            <w:hideMark/>
          </w:tcPr>
          <w:p w14:paraId="253C6DFA"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SeriousDlqin2yrs</w:t>
            </w:r>
          </w:p>
        </w:tc>
      </w:tr>
      <w:tr w:rsidR="00465880" w:rsidRPr="00902E86" w14:paraId="4B439304" w14:textId="77777777" w:rsidTr="00465880">
        <w:trPr>
          <w:tblCellSpacing w:w="15" w:type="dxa"/>
        </w:trPr>
        <w:tc>
          <w:tcPr>
            <w:tcW w:w="0" w:type="auto"/>
            <w:vAlign w:val="center"/>
            <w:hideMark/>
          </w:tcPr>
          <w:p w14:paraId="1C9FF374"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Class Labels</w:t>
            </w:r>
          </w:p>
        </w:tc>
        <w:tc>
          <w:tcPr>
            <w:tcW w:w="0" w:type="auto"/>
            <w:vAlign w:val="center"/>
            <w:hideMark/>
          </w:tcPr>
          <w:p w14:paraId="3F4B6A8E"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Default (1), Non-Default (0)</w:t>
            </w:r>
          </w:p>
        </w:tc>
      </w:tr>
      <w:tr w:rsidR="00465880" w:rsidRPr="00902E86" w14:paraId="22BAF87A" w14:textId="77777777" w:rsidTr="00465880">
        <w:trPr>
          <w:tblCellSpacing w:w="15" w:type="dxa"/>
        </w:trPr>
        <w:tc>
          <w:tcPr>
            <w:tcW w:w="0" w:type="auto"/>
            <w:vAlign w:val="center"/>
            <w:hideMark/>
          </w:tcPr>
          <w:p w14:paraId="7A6BDA97"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Total Records</w:t>
            </w:r>
          </w:p>
        </w:tc>
        <w:tc>
          <w:tcPr>
            <w:tcW w:w="0" w:type="auto"/>
            <w:vAlign w:val="center"/>
            <w:hideMark/>
          </w:tcPr>
          <w:p w14:paraId="16ADC067"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150,000</w:t>
            </w:r>
          </w:p>
        </w:tc>
      </w:tr>
      <w:tr w:rsidR="00465880" w:rsidRPr="00902E86" w14:paraId="79AFCC8B" w14:textId="77777777" w:rsidTr="00465880">
        <w:trPr>
          <w:tblCellSpacing w:w="15" w:type="dxa"/>
        </w:trPr>
        <w:tc>
          <w:tcPr>
            <w:tcW w:w="0" w:type="auto"/>
            <w:vAlign w:val="center"/>
            <w:hideMark/>
          </w:tcPr>
          <w:p w14:paraId="79DB179D"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Features</w:t>
            </w:r>
          </w:p>
        </w:tc>
        <w:tc>
          <w:tcPr>
            <w:tcW w:w="0" w:type="auto"/>
            <w:vAlign w:val="center"/>
            <w:hideMark/>
          </w:tcPr>
          <w:p w14:paraId="6525E42F"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Customer Financial and Behavioral Attributes</w:t>
            </w:r>
          </w:p>
        </w:tc>
      </w:tr>
    </w:tbl>
    <w:p w14:paraId="6846D8CB"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Key Variables</w:t>
      </w:r>
    </w:p>
    <w:p w14:paraId="00F7DDF5"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dataset contains financial and behavioural indicators commonly used in credit risk </w:t>
      </w:r>
      <w:r w:rsidR="007947F2">
        <w:rPr>
          <w:color w:val="000000" w:themeColor="text1"/>
        </w:rPr>
        <w:t>prediction</w:t>
      </w:r>
      <w:r w:rsidRPr="00902E86">
        <w:rPr>
          <w:color w:val="000000" w:themeColor="text1"/>
        </w:rPr>
        <w:t>, including:</w:t>
      </w:r>
    </w:p>
    <w:p w14:paraId="400ABD4C"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Revolving Credit Utilization Ratio </w:t>
      </w:r>
    </w:p>
    <w:p w14:paraId="770CD669"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Age </w:t>
      </w:r>
    </w:p>
    <w:p w14:paraId="428A8297"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Number of Late Payments (30–59 Days) </w:t>
      </w:r>
    </w:p>
    <w:p w14:paraId="56C0ABDA"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Debt Ratio </w:t>
      </w:r>
    </w:p>
    <w:p w14:paraId="388DB199"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Monthly Income </w:t>
      </w:r>
    </w:p>
    <w:p w14:paraId="2EE30789"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Number of Open Credit Lines </w:t>
      </w:r>
    </w:p>
    <w:p w14:paraId="56A4DB26"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Number of Times 90 Days Late </w:t>
      </w:r>
    </w:p>
    <w:p w14:paraId="0D782C7B"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Real Estate Loans </w:t>
      </w:r>
    </w:p>
    <w:p w14:paraId="564F1ED5" w14:textId="77777777" w:rsidR="00465880" w:rsidRPr="00902E86" w:rsidRDefault="00465880" w:rsidP="00902E86">
      <w:pPr>
        <w:numPr>
          <w:ilvl w:val="0"/>
          <w:numId w:val="3"/>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Number of Dependents </w:t>
      </w:r>
    </w:p>
    <w:p w14:paraId="345EBB67" w14:textId="77777777" w:rsidR="00465880" w:rsidRPr="00902E86" w:rsidRDefault="00465880" w:rsidP="00902E86">
      <w:pPr>
        <w:pStyle w:val="NormalWeb"/>
        <w:spacing w:line="360" w:lineRule="auto"/>
        <w:rPr>
          <w:color w:val="000000" w:themeColor="text1"/>
        </w:rPr>
      </w:pPr>
      <w:r w:rsidRPr="00902E86">
        <w:rPr>
          <w:color w:val="000000" w:themeColor="text1"/>
        </w:rPr>
        <w:t>The target variable indicates whether a customer experienced serious delinquency within the subsequent two-year period.</w:t>
      </w:r>
    </w:p>
    <w:p w14:paraId="31483915"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Dataset Challenges</w:t>
      </w:r>
    </w:p>
    <w:p w14:paraId="3AC2AC3A" w14:textId="77777777" w:rsidR="00465880" w:rsidRPr="00902E86" w:rsidRDefault="00465880" w:rsidP="00902E86">
      <w:pPr>
        <w:pStyle w:val="NormalWeb"/>
        <w:spacing w:line="360" w:lineRule="auto"/>
        <w:rPr>
          <w:color w:val="000000" w:themeColor="text1"/>
        </w:rPr>
      </w:pPr>
      <w:r w:rsidRPr="00902E86">
        <w:rPr>
          <w:color w:val="000000" w:themeColor="text1"/>
        </w:rPr>
        <w:t>Several data quality issues were identified during exploration:</w:t>
      </w:r>
    </w:p>
    <w:p w14:paraId="5955FF7D"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 xml:space="preserve">Missing values in Monthly Income </w:t>
      </w:r>
    </w:p>
    <w:p w14:paraId="5337571E"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Missing values in Number of Dependents </w:t>
      </w:r>
    </w:p>
    <w:p w14:paraId="0D160BA5"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Extreme outliers in Debt Ratio </w:t>
      </w:r>
    </w:p>
    <w:p w14:paraId="21C96214"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Extreme outliers in Credit Utilization </w:t>
      </w:r>
    </w:p>
    <w:p w14:paraId="45C46864"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Unusual delinquency values (96 and 98) </w:t>
      </w:r>
    </w:p>
    <w:p w14:paraId="1AE596FA" w14:textId="77777777" w:rsidR="00465880" w:rsidRPr="00902E86" w:rsidRDefault="00465880" w:rsidP="00902E86">
      <w:pPr>
        <w:numPr>
          <w:ilvl w:val="0"/>
          <w:numId w:val="4"/>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Significant class imbalance between default and non-default customers </w:t>
      </w:r>
    </w:p>
    <w:p w14:paraId="74DDB5B5" w14:textId="77777777" w:rsidR="00465880" w:rsidRPr="00902E86" w:rsidRDefault="00465880" w:rsidP="00902E86">
      <w:pPr>
        <w:pStyle w:val="NormalWeb"/>
        <w:spacing w:line="360" w:lineRule="auto"/>
        <w:rPr>
          <w:color w:val="000000" w:themeColor="text1"/>
        </w:rPr>
      </w:pPr>
      <w:r w:rsidRPr="00902E86">
        <w:rPr>
          <w:color w:val="000000" w:themeColor="text1"/>
        </w:rPr>
        <w:t>These issues required careful preprocessing before model development.</w:t>
      </w:r>
    </w:p>
    <w:p w14:paraId="7890C621" w14:textId="77777777" w:rsidR="00465880" w:rsidRPr="00902E86" w:rsidRDefault="00465880" w:rsidP="00902E86">
      <w:pPr>
        <w:pStyle w:val="Heading2"/>
        <w:spacing w:line="360" w:lineRule="auto"/>
        <w:rPr>
          <w:rFonts w:ascii="Times New Roman" w:hAnsi="Times New Roman" w:cs="Times New Roman"/>
          <w:b/>
          <w:color w:val="000000" w:themeColor="text1"/>
          <w:sz w:val="24"/>
          <w:szCs w:val="24"/>
        </w:rPr>
      </w:pPr>
      <w:r w:rsidRPr="00902E86">
        <w:rPr>
          <w:rFonts w:ascii="Times New Roman" w:hAnsi="Times New Roman" w:cs="Times New Roman"/>
          <w:b/>
          <w:color w:val="000000" w:themeColor="text1"/>
          <w:sz w:val="24"/>
          <w:szCs w:val="24"/>
        </w:rPr>
        <w:t>3.3 Data Engineering and Preprocessing</w:t>
      </w:r>
    </w:p>
    <w:p w14:paraId="650DD70C" w14:textId="77777777" w:rsidR="00465880" w:rsidRPr="00902E86" w:rsidRDefault="00465880" w:rsidP="00902E86">
      <w:pPr>
        <w:pStyle w:val="NormalWeb"/>
        <w:spacing w:line="360" w:lineRule="auto"/>
        <w:rPr>
          <w:color w:val="000000" w:themeColor="text1"/>
        </w:rPr>
      </w:pPr>
      <w:r w:rsidRPr="00902E86">
        <w:rPr>
          <w:color w:val="000000" w:themeColor="text1"/>
        </w:rPr>
        <w:t>Data preprocessing was performed to improve data quality and ensure reliable model performance.</w:t>
      </w:r>
    </w:p>
    <w:p w14:paraId="5EFFD953"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Missing Value Treatment</w:t>
      </w:r>
    </w:p>
    <w:p w14:paraId="1841298F"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Monthly Income contained missing values. Instead of removing affected records, missing values were replaced using the median income value to preserve data availability. An additional feature named </w:t>
      </w:r>
      <w:proofErr w:type="spellStart"/>
      <w:r w:rsidRPr="00902E86">
        <w:rPr>
          <w:rStyle w:val="Strong"/>
          <w:color w:val="000000" w:themeColor="text1"/>
        </w:rPr>
        <w:t>income_missing</w:t>
      </w:r>
      <w:proofErr w:type="spellEnd"/>
      <w:r w:rsidRPr="00902E86">
        <w:rPr>
          <w:color w:val="000000" w:themeColor="text1"/>
        </w:rPr>
        <w:t xml:space="preserve"> was created to indicate originally missing observations.</w:t>
      </w:r>
    </w:p>
    <w:p w14:paraId="16E415B7"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Similarly, missing values in the Number of Dependents attribute were replaced with zero and a corresponding </w:t>
      </w:r>
      <w:proofErr w:type="spellStart"/>
      <w:r w:rsidRPr="00902E86">
        <w:rPr>
          <w:rStyle w:val="Strong"/>
          <w:color w:val="000000" w:themeColor="text1"/>
        </w:rPr>
        <w:t>dependents_missing</w:t>
      </w:r>
      <w:proofErr w:type="spellEnd"/>
      <w:r w:rsidRPr="00902E86">
        <w:rPr>
          <w:color w:val="000000" w:themeColor="text1"/>
        </w:rPr>
        <w:t xml:space="preserve"> indicator was generated.</w:t>
      </w:r>
    </w:p>
    <w:p w14:paraId="4721BAE3"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Outlier Treatment</w:t>
      </w:r>
    </w:p>
    <w:p w14:paraId="740B7326" w14:textId="77777777" w:rsidR="00465880" w:rsidRPr="00902E86" w:rsidRDefault="00465880" w:rsidP="00902E86">
      <w:pPr>
        <w:pStyle w:val="NormalWeb"/>
        <w:spacing w:line="360" w:lineRule="auto"/>
        <w:rPr>
          <w:color w:val="000000" w:themeColor="text1"/>
        </w:rPr>
      </w:pPr>
      <w:r w:rsidRPr="00902E86">
        <w:rPr>
          <w:color w:val="000000" w:themeColor="text1"/>
        </w:rPr>
        <w:t>Several variables exhibited extreme outliers that could negatively affect model training.</w:t>
      </w:r>
    </w:p>
    <w:p w14:paraId="764D6D17"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Utilization Ratio</w:t>
      </w:r>
    </w:p>
    <w:p w14:paraId="135F07F7" w14:textId="77777777" w:rsidR="00465880" w:rsidRPr="00902E86" w:rsidRDefault="00465880" w:rsidP="00902E86">
      <w:pPr>
        <w:pStyle w:val="NormalWeb"/>
        <w:spacing w:line="360" w:lineRule="auto"/>
        <w:rPr>
          <w:color w:val="000000" w:themeColor="text1"/>
        </w:rPr>
      </w:pPr>
      <w:r w:rsidRPr="00902E86">
        <w:rPr>
          <w:color w:val="000000" w:themeColor="text1"/>
        </w:rPr>
        <w:t>The utilization ratio contained unrealistic values significantly greater than 100%. To reduce the influence of these extreme observations, values were capped at the 99th percentile.</w:t>
      </w:r>
    </w:p>
    <w:p w14:paraId="3FC144E7"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Debt Ratio</w:t>
      </w:r>
    </w:p>
    <w:p w14:paraId="747D3844"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Debt ratio displayed highly skewed </w:t>
      </w:r>
      <w:r w:rsidR="00902E86" w:rsidRPr="00902E86">
        <w:rPr>
          <w:color w:val="000000" w:themeColor="text1"/>
        </w:rPr>
        <w:t>behaviour</w:t>
      </w:r>
      <w:r w:rsidRPr="00902E86">
        <w:rPr>
          <w:color w:val="000000" w:themeColor="text1"/>
        </w:rPr>
        <w:t xml:space="preserve"> due to the presence of extremely large values. A cleaned version of the variable (</w:t>
      </w:r>
      <w:proofErr w:type="spellStart"/>
      <w:r w:rsidRPr="00902E86">
        <w:rPr>
          <w:rStyle w:val="Strong"/>
          <w:color w:val="000000" w:themeColor="text1"/>
        </w:rPr>
        <w:t>debt_ratio_cleaned</w:t>
      </w:r>
      <w:proofErr w:type="spellEnd"/>
      <w:r w:rsidRPr="00902E86">
        <w:rPr>
          <w:color w:val="000000" w:themeColor="text1"/>
        </w:rPr>
        <w:t>) was created to separate normal debt ratios from abnormal records.</w:t>
      </w:r>
    </w:p>
    <w:p w14:paraId="02E48D8E"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Delinquency Variables</w:t>
      </w:r>
    </w:p>
    <w:p w14:paraId="15173603" w14:textId="77777777" w:rsidR="00465880" w:rsidRPr="00902E86" w:rsidRDefault="00465880" w:rsidP="00902E86">
      <w:pPr>
        <w:pStyle w:val="NormalWeb"/>
        <w:spacing w:line="360" w:lineRule="auto"/>
        <w:rPr>
          <w:color w:val="000000" w:themeColor="text1"/>
        </w:rPr>
      </w:pPr>
      <w:r w:rsidRPr="00902E86">
        <w:rPr>
          <w:color w:val="000000" w:themeColor="text1"/>
        </w:rPr>
        <w:t>The variables:</w:t>
      </w:r>
    </w:p>
    <w:p w14:paraId="367FD820" w14:textId="77777777" w:rsidR="00465880" w:rsidRPr="00902E86" w:rsidRDefault="00465880" w:rsidP="00902E86">
      <w:pPr>
        <w:numPr>
          <w:ilvl w:val="0"/>
          <w:numId w:val="5"/>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late_30_59 </w:t>
      </w:r>
    </w:p>
    <w:p w14:paraId="61931598" w14:textId="77777777" w:rsidR="00465880" w:rsidRPr="00902E86" w:rsidRDefault="00465880" w:rsidP="00902E86">
      <w:pPr>
        <w:numPr>
          <w:ilvl w:val="0"/>
          <w:numId w:val="5"/>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late_60_89 </w:t>
      </w:r>
    </w:p>
    <w:p w14:paraId="62B05D7B" w14:textId="77777777" w:rsidR="00465880" w:rsidRPr="00902E86" w:rsidRDefault="00465880" w:rsidP="00902E86">
      <w:pPr>
        <w:numPr>
          <w:ilvl w:val="0"/>
          <w:numId w:val="5"/>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late_90_plus </w:t>
      </w:r>
    </w:p>
    <w:p w14:paraId="22FF1BCA"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contained special values such as 96 and 98, which represented abnormal reporting </w:t>
      </w:r>
      <w:r w:rsidR="00902E86" w:rsidRPr="00902E86">
        <w:rPr>
          <w:color w:val="000000" w:themeColor="text1"/>
        </w:rPr>
        <w:t>behaviour</w:t>
      </w:r>
      <w:r w:rsidRPr="00902E86">
        <w:rPr>
          <w:color w:val="000000" w:themeColor="text1"/>
        </w:rPr>
        <w:t>. These values were replaced using capped percentile-based estimates.</w:t>
      </w:r>
    </w:p>
    <w:p w14:paraId="2FD9E1A3"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Open Credit Lines</w:t>
      </w:r>
    </w:p>
    <w:p w14:paraId="54B1E81B" w14:textId="77777777" w:rsidR="00465880" w:rsidRPr="00902E86" w:rsidRDefault="00465880" w:rsidP="00902E86">
      <w:pPr>
        <w:pStyle w:val="NormalWeb"/>
        <w:spacing w:line="360" w:lineRule="auto"/>
        <w:rPr>
          <w:color w:val="000000" w:themeColor="text1"/>
        </w:rPr>
      </w:pPr>
      <w:r w:rsidRPr="00902E86">
        <w:rPr>
          <w:color w:val="000000" w:themeColor="text1"/>
        </w:rPr>
        <w:t>The number of open credit lines was capped at the 99.9th percentile to reduce the influence of extreme observations.</w:t>
      </w:r>
    </w:p>
    <w:p w14:paraId="48222EFF"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Feature Engineering</w:t>
      </w:r>
    </w:p>
    <w:p w14:paraId="6271C8A6"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To capture customer </w:t>
      </w:r>
      <w:r w:rsidR="00902E86" w:rsidRPr="00902E86">
        <w:rPr>
          <w:color w:val="000000" w:themeColor="text1"/>
        </w:rPr>
        <w:t>behaviour</w:t>
      </w:r>
      <w:r w:rsidRPr="00902E86">
        <w:rPr>
          <w:color w:val="000000" w:themeColor="text1"/>
        </w:rPr>
        <w:t xml:space="preserve"> more effectively, several new variables were developed.</w:t>
      </w:r>
    </w:p>
    <w:p w14:paraId="422B643E"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Income per Dependent</w:t>
      </w:r>
    </w:p>
    <w:p w14:paraId="15B1737F" w14:textId="77777777" w:rsidR="00465880" w:rsidRPr="00902E86" w:rsidRDefault="00465880" w:rsidP="00902E86">
      <w:pPr>
        <w:pStyle w:val="HTMLPreformatted"/>
        <w:spacing w:line="360" w:lineRule="auto"/>
        <w:rPr>
          <w:rFonts w:ascii="Times New Roman" w:hAnsi="Times New Roman" w:cs="Times New Roman"/>
          <w:color w:val="000000" w:themeColor="text1"/>
          <w:sz w:val="24"/>
          <w:szCs w:val="24"/>
        </w:rPr>
      </w:pPr>
      <w:r w:rsidRPr="00902E86">
        <w:rPr>
          <w:rStyle w:val="HTMLCode"/>
          <w:rFonts w:ascii="Times New Roman" w:hAnsi="Times New Roman" w:cs="Times New Roman"/>
          <w:color w:val="000000" w:themeColor="text1"/>
          <w:sz w:val="24"/>
          <w:szCs w:val="24"/>
        </w:rPr>
        <w:t>Income per Dependent =</w:t>
      </w:r>
      <w:r w:rsidR="00902E86">
        <w:rPr>
          <w:rFonts w:ascii="Times New Roman" w:hAnsi="Times New Roman" w:cs="Times New Roman"/>
          <w:color w:val="000000" w:themeColor="text1"/>
          <w:sz w:val="24"/>
          <w:szCs w:val="24"/>
        </w:rPr>
        <w:t xml:space="preserve"> </w:t>
      </w:r>
      <w:r w:rsidRPr="00902E86">
        <w:rPr>
          <w:rStyle w:val="HTMLCode"/>
          <w:rFonts w:ascii="Times New Roman" w:hAnsi="Times New Roman" w:cs="Times New Roman"/>
          <w:color w:val="000000" w:themeColor="text1"/>
          <w:sz w:val="24"/>
          <w:szCs w:val="24"/>
        </w:rPr>
        <w:t>Monthly Income / (Dependents + 1)</w:t>
      </w:r>
    </w:p>
    <w:p w14:paraId="53A881DD" w14:textId="77777777" w:rsidR="00465880" w:rsidRPr="00902E86" w:rsidRDefault="00465880" w:rsidP="00902E86">
      <w:pPr>
        <w:pStyle w:val="NormalWeb"/>
        <w:spacing w:line="360" w:lineRule="auto"/>
        <w:rPr>
          <w:color w:val="000000" w:themeColor="text1"/>
        </w:rPr>
      </w:pPr>
      <w:r w:rsidRPr="00902E86">
        <w:rPr>
          <w:color w:val="000000" w:themeColor="text1"/>
        </w:rPr>
        <w:t>This metric estimates financial resources available per household member.</w:t>
      </w:r>
    </w:p>
    <w:p w14:paraId="028AD401"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Monthly Debt</w:t>
      </w:r>
    </w:p>
    <w:p w14:paraId="22F3E03D" w14:textId="77777777" w:rsidR="00465880" w:rsidRPr="00902E86" w:rsidRDefault="00465880" w:rsidP="00902E86">
      <w:pPr>
        <w:pStyle w:val="HTMLPreformatted"/>
        <w:spacing w:line="360" w:lineRule="auto"/>
        <w:rPr>
          <w:rFonts w:ascii="Times New Roman" w:hAnsi="Times New Roman" w:cs="Times New Roman"/>
          <w:color w:val="000000" w:themeColor="text1"/>
          <w:sz w:val="24"/>
          <w:szCs w:val="24"/>
        </w:rPr>
      </w:pPr>
      <w:r w:rsidRPr="00902E86">
        <w:rPr>
          <w:rStyle w:val="HTMLCode"/>
          <w:rFonts w:ascii="Times New Roman" w:hAnsi="Times New Roman" w:cs="Times New Roman"/>
          <w:color w:val="000000" w:themeColor="text1"/>
          <w:sz w:val="24"/>
          <w:szCs w:val="24"/>
        </w:rPr>
        <w:t>Monthly Debt =</w:t>
      </w:r>
      <w:r w:rsidR="00902E86">
        <w:rPr>
          <w:rFonts w:ascii="Times New Roman" w:hAnsi="Times New Roman" w:cs="Times New Roman"/>
          <w:color w:val="000000" w:themeColor="text1"/>
          <w:sz w:val="24"/>
          <w:szCs w:val="24"/>
        </w:rPr>
        <w:t xml:space="preserve"> </w:t>
      </w:r>
      <w:r w:rsidRPr="00902E86">
        <w:rPr>
          <w:rStyle w:val="HTMLCode"/>
          <w:rFonts w:ascii="Times New Roman" w:hAnsi="Times New Roman" w:cs="Times New Roman"/>
          <w:color w:val="000000" w:themeColor="text1"/>
          <w:sz w:val="24"/>
          <w:szCs w:val="24"/>
        </w:rPr>
        <w:t>Income × Debt Ratio</w:t>
      </w:r>
    </w:p>
    <w:p w14:paraId="00EE4EA5" w14:textId="77777777" w:rsidR="00465880" w:rsidRPr="00902E86" w:rsidRDefault="00465880" w:rsidP="00902E86">
      <w:pPr>
        <w:pStyle w:val="NormalWeb"/>
        <w:spacing w:line="360" w:lineRule="auto"/>
        <w:rPr>
          <w:color w:val="000000" w:themeColor="text1"/>
        </w:rPr>
      </w:pPr>
      <w:r w:rsidRPr="00902E86">
        <w:rPr>
          <w:color w:val="000000" w:themeColor="text1"/>
        </w:rPr>
        <w:t>This feature estimates the customer's monthly debt burden.</w:t>
      </w:r>
    </w:p>
    <w:p w14:paraId="514BC930"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Monthly Cash Flow</w:t>
      </w:r>
    </w:p>
    <w:p w14:paraId="63720796" w14:textId="77777777" w:rsidR="00465880" w:rsidRPr="00902E86" w:rsidRDefault="00465880" w:rsidP="00902E86">
      <w:pPr>
        <w:pStyle w:val="HTMLPreformatted"/>
        <w:spacing w:line="360" w:lineRule="auto"/>
        <w:rPr>
          <w:rFonts w:ascii="Times New Roman" w:hAnsi="Times New Roman" w:cs="Times New Roman"/>
          <w:color w:val="000000" w:themeColor="text1"/>
          <w:sz w:val="24"/>
          <w:szCs w:val="24"/>
        </w:rPr>
      </w:pPr>
      <w:r w:rsidRPr="00902E86">
        <w:rPr>
          <w:rStyle w:val="HTMLCode"/>
          <w:rFonts w:ascii="Times New Roman" w:hAnsi="Times New Roman" w:cs="Times New Roman"/>
          <w:color w:val="000000" w:themeColor="text1"/>
          <w:sz w:val="24"/>
          <w:szCs w:val="24"/>
        </w:rPr>
        <w:t>Monthly Cash Flow =</w:t>
      </w:r>
      <w:r w:rsidR="00C4275B">
        <w:rPr>
          <w:rFonts w:ascii="Times New Roman" w:hAnsi="Times New Roman" w:cs="Times New Roman"/>
          <w:color w:val="000000" w:themeColor="text1"/>
          <w:sz w:val="24"/>
          <w:szCs w:val="24"/>
        </w:rPr>
        <w:t xml:space="preserve"> </w:t>
      </w:r>
      <w:r w:rsidRPr="00902E86">
        <w:rPr>
          <w:rStyle w:val="HTMLCode"/>
          <w:rFonts w:ascii="Times New Roman" w:hAnsi="Times New Roman" w:cs="Times New Roman"/>
          <w:color w:val="000000" w:themeColor="text1"/>
          <w:sz w:val="24"/>
          <w:szCs w:val="24"/>
        </w:rPr>
        <w:t>Income − Monthly Debt</w:t>
      </w:r>
    </w:p>
    <w:p w14:paraId="2899DFEF" w14:textId="77777777" w:rsidR="00465880" w:rsidRPr="00902E86" w:rsidRDefault="00465880" w:rsidP="00902E86">
      <w:pPr>
        <w:pStyle w:val="NormalWeb"/>
        <w:spacing w:line="360" w:lineRule="auto"/>
        <w:rPr>
          <w:color w:val="000000" w:themeColor="text1"/>
        </w:rPr>
      </w:pPr>
      <w:r w:rsidRPr="00902E86">
        <w:rPr>
          <w:color w:val="000000" w:themeColor="text1"/>
        </w:rPr>
        <w:t>This variable provides an estimate of available disposable income.</w:t>
      </w:r>
    </w:p>
    <w:p w14:paraId="32309084"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Late Payment Score</w:t>
      </w:r>
    </w:p>
    <w:p w14:paraId="0C24F6BE" w14:textId="77777777" w:rsidR="00465880" w:rsidRPr="00902E86" w:rsidRDefault="00465880" w:rsidP="00902E86">
      <w:pPr>
        <w:pStyle w:val="NormalWeb"/>
        <w:spacing w:line="360" w:lineRule="auto"/>
        <w:rPr>
          <w:color w:val="000000" w:themeColor="text1"/>
        </w:rPr>
      </w:pPr>
      <w:r w:rsidRPr="00902E86">
        <w:rPr>
          <w:color w:val="000000" w:themeColor="text1"/>
        </w:rPr>
        <w:t>A weighted delinquency score was developed:</w:t>
      </w:r>
    </w:p>
    <w:p w14:paraId="011A81E3" w14:textId="77777777" w:rsidR="00465880" w:rsidRPr="00902E86" w:rsidRDefault="00465880" w:rsidP="00902E86">
      <w:pPr>
        <w:pStyle w:val="HTMLPreformatted"/>
        <w:spacing w:line="360" w:lineRule="auto"/>
        <w:rPr>
          <w:rFonts w:ascii="Times New Roman" w:hAnsi="Times New Roman" w:cs="Times New Roman"/>
          <w:color w:val="000000" w:themeColor="text1"/>
          <w:sz w:val="24"/>
          <w:szCs w:val="24"/>
        </w:rPr>
      </w:pPr>
      <w:r w:rsidRPr="00902E86">
        <w:rPr>
          <w:rStyle w:val="HTMLCode"/>
          <w:rFonts w:ascii="Times New Roman" w:hAnsi="Times New Roman" w:cs="Times New Roman"/>
          <w:color w:val="000000" w:themeColor="text1"/>
          <w:sz w:val="24"/>
          <w:szCs w:val="24"/>
        </w:rPr>
        <w:t>Late Payment Score =</w:t>
      </w:r>
      <w:r w:rsidR="00902E86">
        <w:rPr>
          <w:rFonts w:ascii="Times New Roman" w:hAnsi="Times New Roman" w:cs="Times New Roman"/>
          <w:color w:val="000000" w:themeColor="text1"/>
          <w:sz w:val="24"/>
          <w:szCs w:val="24"/>
        </w:rPr>
        <w:t xml:space="preserve"> </w:t>
      </w:r>
      <w:r w:rsidRPr="00902E86">
        <w:rPr>
          <w:rStyle w:val="HTMLCode"/>
          <w:rFonts w:ascii="Times New Roman" w:hAnsi="Times New Roman" w:cs="Times New Roman"/>
          <w:color w:val="000000" w:themeColor="text1"/>
          <w:sz w:val="24"/>
          <w:szCs w:val="24"/>
        </w:rPr>
        <w:t xml:space="preserve">(30–59 Late × </w:t>
      </w:r>
      <w:proofErr w:type="gramStart"/>
      <w:r w:rsidRPr="00902E86">
        <w:rPr>
          <w:rStyle w:val="HTMLCode"/>
          <w:rFonts w:ascii="Times New Roman" w:hAnsi="Times New Roman" w:cs="Times New Roman"/>
          <w:color w:val="000000" w:themeColor="text1"/>
          <w:sz w:val="24"/>
          <w:szCs w:val="24"/>
        </w:rPr>
        <w:t>1)+(</w:t>
      </w:r>
      <w:proofErr w:type="gramEnd"/>
      <w:r w:rsidRPr="00902E86">
        <w:rPr>
          <w:rStyle w:val="HTMLCode"/>
          <w:rFonts w:ascii="Times New Roman" w:hAnsi="Times New Roman" w:cs="Times New Roman"/>
          <w:color w:val="000000" w:themeColor="text1"/>
          <w:sz w:val="24"/>
          <w:szCs w:val="24"/>
        </w:rPr>
        <w:t xml:space="preserve">60–89 Late × </w:t>
      </w:r>
      <w:proofErr w:type="gramStart"/>
      <w:r w:rsidRPr="00902E86">
        <w:rPr>
          <w:rStyle w:val="HTMLCode"/>
          <w:rFonts w:ascii="Times New Roman" w:hAnsi="Times New Roman" w:cs="Times New Roman"/>
          <w:color w:val="000000" w:themeColor="text1"/>
          <w:sz w:val="24"/>
          <w:szCs w:val="24"/>
        </w:rPr>
        <w:t>2)+(</w:t>
      </w:r>
      <w:proofErr w:type="gramEnd"/>
      <w:r w:rsidRPr="00902E86">
        <w:rPr>
          <w:rStyle w:val="HTMLCode"/>
          <w:rFonts w:ascii="Times New Roman" w:hAnsi="Times New Roman" w:cs="Times New Roman"/>
          <w:color w:val="000000" w:themeColor="text1"/>
          <w:sz w:val="24"/>
          <w:szCs w:val="24"/>
        </w:rPr>
        <w:t>90+ Late × 3)</w:t>
      </w:r>
    </w:p>
    <w:p w14:paraId="70F5910B" w14:textId="77777777" w:rsidR="00465880" w:rsidRPr="00902E86" w:rsidRDefault="00465880" w:rsidP="00902E86">
      <w:pPr>
        <w:pStyle w:val="NormalWeb"/>
        <w:spacing w:line="360" w:lineRule="auto"/>
        <w:rPr>
          <w:color w:val="000000" w:themeColor="text1"/>
        </w:rPr>
      </w:pPr>
      <w:r w:rsidRPr="00902E86">
        <w:rPr>
          <w:color w:val="000000" w:themeColor="text1"/>
        </w:rPr>
        <w:t>Greater weight is assigned to more severe delinquency events.</w:t>
      </w:r>
    </w:p>
    <w:p w14:paraId="17CA39F4"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Utilization-Debt Impact</w:t>
      </w:r>
    </w:p>
    <w:p w14:paraId="441DF452" w14:textId="77777777" w:rsidR="00465880" w:rsidRPr="00902E86" w:rsidRDefault="00465880" w:rsidP="00902E86">
      <w:pPr>
        <w:pStyle w:val="HTMLPreformatted"/>
        <w:spacing w:line="360" w:lineRule="auto"/>
        <w:rPr>
          <w:rFonts w:ascii="Times New Roman" w:hAnsi="Times New Roman" w:cs="Times New Roman"/>
          <w:color w:val="000000" w:themeColor="text1"/>
          <w:sz w:val="24"/>
          <w:szCs w:val="24"/>
        </w:rPr>
      </w:pPr>
      <w:r w:rsidRPr="00902E86">
        <w:rPr>
          <w:rStyle w:val="HTMLCode"/>
          <w:rFonts w:ascii="Times New Roman" w:hAnsi="Times New Roman" w:cs="Times New Roman"/>
          <w:color w:val="000000" w:themeColor="text1"/>
          <w:sz w:val="24"/>
          <w:szCs w:val="24"/>
        </w:rPr>
        <w:t>Util Debt Impact =Utilization Ratio × Monthly Debt</w:t>
      </w:r>
    </w:p>
    <w:p w14:paraId="4C32CDD9" w14:textId="77777777" w:rsidR="00465880" w:rsidRPr="00902E86" w:rsidRDefault="00465880" w:rsidP="00902E86">
      <w:pPr>
        <w:pStyle w:val="NormalWeb"/>
        <w:spacing w:line="360" w:lineRule="auto"/>
        <w:rPr>
          <w:color w:val="000000" w:themeColor="text1"/>
        </w:rPr>
      </w:pPr>
      <w:r w:rsidRPr="00902E86">
        <w:rPr>
          <w:color w:val="000000" w:themeColor="text1"/>
        </w:rPr>
        <w:t>This feature captures the combined effect of debt burden and credit utilization.</w:t>
      </w:r>
    </w:p>
    <w:p w14:paraId="540FD26D"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engineered features were designed to better represent customer financial </w:t>
      </w:r>
      <w:proofErr w:type="spellStart"/>
      <w:r w:rsidRPr="00902E86">
        <w:rPr>
          <w:color w:val="000000" w:themeColor="text1"/>
        </w:rPr>
        <w:t>behavior</w:t>
      </w:r>
      <w:proofErr w:type="spellEnd"/>
      <w:r w:rsidRPr="00902E86">
        <w:rPr>
          <w:color w:val="000000" w:themeColor="text1"/>
        </w:rPr>
        <w:t xml:space="preserve"> and improve predictive performance.</w:t>
      </w:r>
    </w:p>
    <w:p w14:paraId="7E087C35" w14:textId="77777777" w:rsidR="00465880" w:rsidRPr="00902E86" w:rsidRDefault="00465880" w:rsidP="00902E86">
      <w:pPr>
        <w:pStyle w:val="Heading2"/>
        <w:spacing w:line="360" w:lineRule="auto"/>
        <w:rPr>
          <w:rFonts w:ascii="Times New Roman" w:hAnsi="Times New Roman" w:cs="Times New Roman"/>
          <w:b/>
          <w:color w:val="000000" w:themeColor="text1"/>
          <w:sz w:val="24"/>
          <w:szCs w:val="24"/>
        </w:rPr>
      </w:pPr>
      <w:r w:rsidRPr="00902E86">
        <w:rPr>
          <w:rFonts w:ascii="Times New Roman" w:hAnsi="Times New Roman" w:cs="Times New Roman"/>
          <w:b/>
          <w:color w:val="000000" w:themeColor="text1"/>
          <w:sz w:val="24"/>
          <w:szCs w:val="24"/>
        </w:rPr>
        <w:t>3.4 Machine Learning Workflow</w:t>
      </w:r>
    </w:p>
    <w:p w14:paraId="2691EA93" w14:textId="77777777" w:rsidR="00465880" w:rsidRPr="00902E86" w:rsidRDefault="00465880" w:rsidP="00902E86">
      <w:pPr>
        <w:pStyle w:val="NormalWeb"/>
        <w:spacing w:line="360" w:lineRule="auto"/>
        <w:rPr>
          <w:color w:val="000000" w:themeColor="text1"/>
        </w:rPr>
      </w:pPr>
      <w:r w:rsidRPr="00902E86">
        <w:rPr>
          <w:color w:val="000000" w:themeColor="text1"/>
        </w:rPr>
        <w:t>Multiple machine learning algorithms were developed and evaluated to identify the most suitable model for credit risk prediction.</w:t>
      </w:r>
    </w:p>
    <w:p w14:paraId="46E0E3D7"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Step 1: Data Partitioning</w:t>
      </w:r>
    </w:p>
    <w:p w14:paraId="3C919229" w14:textId="77777777" w:rsidR="00465880" w:rsidRPr="00902E86" w:rsidRDefault="00465880" w:rsidP="00902E86">
      <w:pPr>
        <w:pStyle w:val="NormalWeb"/>
        <w:spacing w:line="360" w:lineRule="auto"/>
        <w:rPr>
          <w:color w:val="000000" w:themeColor="text1"/>
        </w:rPr>
      </w:pPr>
      <w:r w:rsidRPr="00902E86">
        <w:rPr>
          <w:color w:val="000000" w:themeColor="text1"/>
        </w:rPr>
        <w:t>The dataset was divided into:</w:t>
      </w:r>
    </w:p>
    <w:p w14:paraId="37A10DAE" w14:textId="77777777" w:rsidR="00465880" w:rsidRPr="00902E86" w:rsidRDefault="00465880" w:rsidP="00902E86">
      <w:pPr>
        <w:numPr>
          <w:ilvl w:val="0"/>
          <w:numId w:val="6"/>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Training Set (80%) </w:t>
      </w:r>
    </w:p>
    <w:p w14:paraId="38969D6F" w14:textId="77777777" w:rsidR="00465880" w:rsidRPr="00902E86" w:rsidRDefault="00465880" w:rsidP="00902E86">
      <w:pPr>
        <w:numPr>
          <w:ilvl w:val="0"/>
          <w:numId w:val="6"/>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Testing Set (20%) </w:t>
      </w:r>
    </w:p>
    <w:p w14:paraId="05228145" w14:textId="77777777" w:rsidR="00465880" w:rsidRPr="00902E86" w:rsidRDefault="00465880" w:rsidP="00902E86">
      <w:pPr>
        <w:pStyle w:val="NormalWeb"/>
        <w:spacing w:line="360" w:lineRule="auto"/>
        <w:rPr>
          <w:color w:val="000000" w:themeColor="text1"/>
        </w:rPr>
      </w:pPr>
      <w:r w:rsidRPr="00902E86">
        <w:rPr>
          <w:color w:val="000000" w:themeColor="text1"/>
        </w:rPr>
        <w:t>The training set was used for model development, while the testing set was reserved for performance evaluation.</w:t>
      </w:r>
    </w:p>
    <w:p w14:paraId="17C5F4A8"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lastRenderedPageBreak/>
        <w:t>Step 2: Model Development</w:t>
      </w:r>
    </w:p>
    <w:p w14:paraId="20479A8A" w14:textId="77777777" w:rsidR="00465880" w:rsidRPr="00902E86" w:rsidRDefault="00465880" w:rsidP="00902E86">
      <w:pPr>
        <w:pStyle w:val="NormalWeb"/>
        <w:spacing w:line="360" w:lineRule="auto"/>
        <w:rPr>
          <w:color w:val="000000" w:themeColor="text1"/>
        </w:rPr>
      </w:pPr>
      <w:r w:rsidRPr="00902E86">
        <w:rPr>
          <w:color w:val="000000" w:themeColor="text1"/>
        </w:rPr>
        <w:t>The following models were trained sequentially:</w:t>
      </w:r>
    </w:p>
    <w:p w14:paraId="76005AE0"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Logistic Regression </w:t>
      </w:r>
    </w:p>
    <w:p w14:paraId="06AB2CCE"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Balanced Logistic Regression </w:t>
      </w:r>
    </w:p>
    <w:p w14:paraId="6FE27DD3"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Balanced Random Forest </w:t>
      </w:r>
    </w:p>
    <w:p w14:paraId="5F02012F"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Tuned Random Forest </w:t>
      </w:r>
    </w:p>
    <w:p w14:paraId="6AF459E3"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proofErr w:type="spellStart"/>
      <w:r w:rsidRPr="00902E86">
        <w:rPr>
          <w:rFonts w:ascii="Times New Roman" w:hAnsi="Times New Roman" w:cs="Times New Roman"/>
          <w:color w:val="000000" w:themeColor="text1"/>
          <w:sz w:val="24"/>
          <w:szCs w:val="24"/>
        </w:rPr>
        <w:t>XGBoost</w:t>
      </w:r>
      <w:proofErr w:type="spellEnd"/>
      <w:r w:rsidRPr="00902E86">
        <w:rPr>
          <w:rFonts w:ascii="Times New Roman" w:hAnsi="Times New Roman" w:cs="Times New Roman"/>
          <w:color w:val="000000" w:themeColor="text1"/>
          <w:sz w:val="24"/>
          <w:szCs w:val="24"/>
        </w:rPr>
        <w:t xml:space="preserve"> </w:t>
      </w:r>
    </w:p>
    <w:p w14:paraId="3B29564C" w14:textId="77777777" w:rsidR="00465880" w:rsidRPr="00902E86" w:rsidRDefault="00465880" w:rsidP="00902E86">
      <w:pPr>
        <w:numPr>
          <w:ilvl w:val="0"/>
          <w:numId w:val="7"/>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Tuned </w:t>
      </w:r>
      <w:proofErr w:type="spellStart"/>
      <w:r w:rsidRPr="00902E86">
        <w:rPr>
          <w:rFonts w:ascii="Times New Roman" w:hAnsi="Times New Roman" w:cs="Times New Roman"/>
          <w:color w:val="000000" w:themeColor="text1"/>
          <w:sz w:val="24"/>
          <w:szCs w:val="24"/>
        </w:rPr>
        <w:t>XGBoost</w:t>
      </w:r>
      <w:proofErr w:type="spellEnd"/>
      <w:r w:rsidRPr="00902E86">
        <w:rPr>
          <w:rFonts w:ascii="Times New Roman" w:hAnsi="Times New Roman" w:cs="Times New Roman"/>
          <w:color w:val="000000" w:themeColor="text1"/>
          <w:sz w:val="24"/>
          <w:szCs w:val="24"/>
        </w:rPr>
        <w:t xml:space="preserve"> </w:t>
      </w:r>
    </w:p>
    <w:p w14:paraId="3BE06CC3" w14:textId="77777777" w:rsidR="00465880" w:rsidRPr="00902E86" w:rsidRDefault="00465880" w:rsidP="00902E86">
      <w:pPr>
        <w:pStyle w:val="NormalWeb"/>
        <w:spacing w:line="360" w:lineRule="auto"/>
        <w:rPr>
          <w:color w:val="000000" w:themeColor="text1"/>
        </w:rPr>
      </w:pPr>
      <w:r w:rsidRPr="00902E86">
        <w:rPr>
          <w:color w:val="000000" w:themeColor="text1"/>
        </w:rPr>
        <w:t>This progressive approach enabled comparison between simple baseline models and more advanced ensemble techniques.</w:t>
      </w:r>
    </w:p>
    <w:p w14:paraId="2BB955CC"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Step 3: Model Evaluation</w:t>
      </w:r>
    </w:p>
    <w:p w14:paraId="001D4E9A" w14:textId="77777777" w:rsidR="00465880" w:rsidRPr="00902E86" w:rsidRDefault="00465880" w:rsidP="00902E86">
      <w:pPr>
        <w:pStyle w:val="NormalWeb"/>
        <w:spacing w:line="360" w:lineRule="auto"/>
        <w:rPr>
          <w:color w:val="000000" w:themeColor="text1"/>
        </w:rPr>
      </w:pPr>
      <w:r w:rsidRPr="00902E86">
        <w:rPr>
          <w:color w:val="000000" w:themeColor="text1"/>
        </w:rPr>
        <w:t>Models were evaluated using:</w:t>
      </w:r>
    </w:p>
    <w:p w14:paraId="7F5D151A"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Precision </w:t>
      </w:r>
    </w:p>
    <w:p w14:paraId="30FF7844"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Recall </w:t>
      </w:r>
    </w:p>
    <w:p w14:paraId="53B58744"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F1 Score </w:t>
      </w:r>
    </w:p>
    <w:p w14:paraId="76132F3D"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ROC-AUC </w:t>
      </w:r>
    </w:p>
    <w:p w14:paraId="59083ACF"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Precision-Recall AUC </w:t>
      </w:r>
    </w:p>
    <w:p w14:paraId="2BC4F696" w14:textId="77777777" w:rsidR="00465880" w:rsidRPr="00902E86" w:rsidRDefault="00465880" w:rsidP="00902E86">
      <w:pPr>
        <w:numPr>
          <w:ilvl w:val="0"/>
          <w:numId w:val="8"/>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Confusion Matrix </w:t>
      </w:r>
    </w:p>
    <w:p w14:paraId="3E3494BC" w14:textId="77777777" w:rsidR="00465880" w:rsidRPr="00902E86" w:rsidRDefault="00465880" w:rsidP="00902E86">
      <w:pPr>
        <w:pStyle w:val="NormalWeb"/>
        <w:spacing w:line="360" w:lineRule="auto"/>
        <w:rPr>
          <w:color w:val="000000" w:themeColor="text1"/>
        </w:rPr>
      </w:pPr>
      <w:r w:rsidRPr="00902E86">
        <w:rPr>
          <w:color w:val="000000" w:themeColor="text1"/>
        </w:rPr>
        <w:t>Because loan default prediction is an imbalanced classification problem, ROC-AUC and Precision-Recall AUC received special emphasis.</w:t>
      </w:r>
    </w:p>
    <w:p w14:paraId="023ACBA3"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Step 4: Business-Oriented Cost Evaluation</w:t>
      </w:r>
    </w:p>
    <w:p w14:paraId="24A2EFCD"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In credit risk </w:t>
      </w:r>
      <w:r w:rsidR="007947F2">
        <w:rPr>
          <w:color w:val="000000" w:themeColor="text1"/>
        </w:rPr>
        <w:t>prediction</w:t>
      </w:r>
      <w:r w:rsidRPr="00902E86">
        <w:rPr>
          <w:color w:val="000000" w:themeColor="text1"/>
        </w:rPr>
        <w:t>, missing a true defaulter is significantly more expensive than incorrectly flagging a low-risk customer.</w:t>
      </w:r>
    </w:p>
    <w:p w14:paraId="19D65F2C" w14:textId="77777777" w:rsidR="00465880" w:rsidRPr="00902E86" w:rsidRDefault="00465880" w:rsidP="00902E86">
      <w:pPr>
        <w:pStyle w:val="NormalWeb"/>
        <w:spacing w:line="360" w:lineRule="auto"/>
        <w:rPr>
          <w:color w:val="000000" w:themeColor="text1"/>
        </w:rPr>
      </w:pPr>
      <w:r w:rsidRPr="00902E86">
        <w:rPr>
          <w:color w:val="000000" w:themeColor="text1"/>
        </w:rPr>
        <w:t>A cost-sensitive evaluation framework was therefore implemented to estimate the business impact of:</w:t>
      </w:r>
    </w:p>
    <w:p w14:paraId="500DE157" w14:textId="77777777" w:rsidR="00465880" w:rsidRPr="00902E86" w:rsidRDefault="00465880" w:rsidP="00902E86">
      <w:pPr>
        <w:numPr>
          <w:ilvl w:val="0"/>
          <w:numId w:val="9"/>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 xml:space="preserve">False Positives </w:t>
      </w:r>
    </w:p>
    <w:p w14:paraId="3F8AB5F3" w14:textId="77777777" w:rsidR="00465880" w:rsidRPr="00902E86" w:rsidRDefault="00465880" w:rsidP="00902E86">
      <w:pPr>
        <w:numPr>
          <w:ilvl w:val="0"/>
          <w:numId w:val="9"/>
        </w:numPr>
        <w:spacing w:before="100" w:beforeAutospacing="1" w:after="100" w:afterAutospacing="1"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 xml:space="preserve">False Negatives </w:t>
      </w:r>
    </w:p>
    <w:p w14:paraId="477301F8" w14:textId="77777777" w:rsidR="00465880" w:rsidRPr="00902E86" w:rsidRDefault="00465880" w:rsidP="00902E86">
      <w:pPr>
        <w:pStyle w:val="NormalWeb"/>
        <w:spacing w:line="360" w:lineRule="auto"/>
        <w:rPr>
          <w:color w:val="000000" w:themeColor="text1"/>
        </w:rPr>
      </w:pPr>
      <w:r w:rsidRPr="00902E86">
        <w:rPr>
          <w:color w:val="000000" w:themeColor="text1"/>
        </w:rPr>
        <w:t>This allowed the model selection process to consider both predictive performance and financial consequences.</w:t>
      </w:r>
    </w:p>
    <w:p w14:paraId="221F6701"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Step 5: Threshold Optimization</w:t>
      </w:r>
    </w:p>
    <w:p w14:paraId="29BF5806" w14:textId="77777777" w:rsidR="00465880" w:rsidRPr="00902E86" w:rsidRDefault="00465880" w:rsidP="00902E86">
      <w:pPr>
        <w:pStyle w:val="NormalWeb"/>
        <w:spacing w:line="360" w:lineRule="auto"/>
        <w:rPr>
          <w:color w:val="000000" w:themeColor="text1"/>
        </w:rPr>
      </w:pPr>
      <w:r w:rsidRPr="00902E86">
        <w:rPr>
          <w:color w:val="000000" w:themeColor="text1"/>
        </w:rPr>
        <w:t>Instead of using the default classification threshold of 0.5, multiple threshold values were tested to identify the threshold producing the lowest expected financial loss.</w:t>
      </w:r>
    </w:p>
    <w:p w14:paraId="2CA09CAC" w14:textId="77777777" w:rsidR="00465880" w:rsidRPr="00902E86" w:rsidRDefault="00465880" w:rsidP="00902E86">
      <w:pPr>
        <w:pStyle w:val="NormalWeb"/>
        <w:spacing w:line="360" w:lineRule="auto"/>
        <w:rPr>
          <w:color w:val="000000" w:themeColor="text1"/>
        </w:rPr>
      </w:pPr>
      <w:r w:rsidRPr="00902E86">
        <w:rPr>
          <w:color w:val="000000" w:themeColor="text1"/>
        </w:rPr>
        <w:t>The optimized threshold was subsequently used for deployment.</w:t>
      </w:r>
    </w:p>
    <w:p w14:paraId="28A738B2" w14:textId="77777777" w:rsidR="00465880" w:rsidRPr="00902E86" w:rsidRDefault="00465880" w:rsidP="00902E86">
      <w:pPr>
        <w:pStyle w:val="Heading2"/>
        <w:spacing w:line="360" w:lineRule="auto"/>
        <w:rPr>
          <w:rFonts w:ascii="Times New Roman" w:hAnsi="Times New Roman" w:cs="Times New Roman"/>
          <w:b/>
          <w:color w:val="000000" w:themeColor="text1"/>
          <w:sz w:val="24"/>
          <w:szCs w:val="24"/>
        </w:rPr>
      </w:pPr>
      <w:r w:rsidRPr="00902E86">
        <w:rPr>
          <w:rFonts w:ascii="Times New Roman" w:hAnsi="Times New Roman" w:cs="Times New Roman"/>
          <w:b/>
          <w:color w:val="000000" w:themeColor="text1"/>
          <w:sz w:val="24"/>
          <w:szCs w:val="24"/>
        </w:rPr>
        <w:t>3.5 Risk Stratification Logic</w:t>
      </w:r>
    </w:p>
    <w:p w14:paraId="3236BFB5"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The selected </w:t>
      </w:r>
      <w:proofErr w:type="spellStart"/>
      <w:r w:rsidRPr="00902E86">
        <w:rPr>
          <w:color w:val="000000" w:themeColor="text1"/>
        </w:rPr>
        <w:t>XGBoost</w:t>
      </w:r>
      <w:proofErr w:type="spellEnd"/>
      <w:r w:rsidRPr="00902E86">
        <w:rPr>
          <w:color w:val="000000" w:themeColor="text1"/>
        </w:rPr>
        <w:t xml:space="preserve"> model generates a probability score representing the likelihood of customer default.</w:t>
      </w:r>
    </w:p>
    <w:p w14:paraId="796561AF" w14:textId="77777777" w:rsidR="00465880" w:rsidRPr="00902E86" w:rsidRDefault="00465880" w:rsidP="00902E86">
      <w:pPr>
        <w:pStyle w:val="NormalWeb"/>
        <w:spacing w:line="360" w:lineRule="auto"/>
        <w:rPr>
          <w:color w:val="000000" w:themeColor="text1"/>
        </w:rPr>
      </w:pPr>
      <w:r w:rsidRPr="00902E86">
        <w:rPr>
          <w:color w:val="000000" w:themeColor="text1"/>
        </w:rPr>
        <w:t>To improve interpretability for lending officers, customers are categorized into risk levels based on predicted probability.</w:t>
      </w:r>
    </w:p>
    <w:p w14:paraId="41617C19"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389"/>
      </w:tblGrid>
      <w:tr w:rsidR="00465880" w:rsidRPr="00902E86" w14:paraId="429C17AA" w14:textId="77777777" w:rsidTr="00465880">
        <w:trPr>
          <w:tblHeader/>
          <w:tblCellSpacing w:w="15" w:type="dxa"/>
        </w:trPr>
        <w:tc>
          <w:tcPr>
            <w:tcW w:w="0" w:type="auto"/>
            <w:vAlign w:val="center"/>
            <w:hideMark/>
          </w:tcPr>
          <w:p w14:paraId="53E298EE" w14:textId="77777777" w:rsidR="00465880" w:rsidRPr="00902E86" w:rsidRDefault="00465880" w:rsidP="00902E86">
            <w:pPr>
              <w:spacing w:line="360" w:lineRule="auto"/>
              <w:jc w:val="center"/>
              <w:rPr>
                <w:rFonts w:ascii="Times New Roman" w:hAnsi="Times New Roman" w:cs="Times New Roman"/>
                <w:b/>
                <w:bCs/>
                <w:color w:val="000000" w:themeColor="text1"/>
                <w:sz w:val="24"/>
                <w:szCs w:val="24"/>
              </w:rPr>
            </w:pPr>
            <w:r w:rsidRPr="00902E86">
              <w:rPr>
                <w:rFonts w:ascii="Times New Roman" w:hAnsi="Times New Roman" w:cs="Times New Roman"/>
                <w:b/>
                <w:bCs/>
                <w:color w:val="000000" w:themeColor="text1"/>
                <w:sz w:val="24"/>
                <w:szCs w:val="24"/>
              </w:rPr>
              <w:t>Probability Range</w:t>
            </w:r>
          </w:p>
        </w:tc>
        <w:tc>
          <w:tcPr>
            <w:tcW w:w="0" w:type="auto"/>
            <w:vAlign w:val="center"/>
            <w:hideMark/>
          </w:tcPr>
          <w:p w14:paraId="3711D819" w14:textId="77777777" w:rsidR="00465880" w:rsidRPr="00902E86" w:rsidRDefault="00465880" w:rsidP="00902E86">
            <w:pPr>
              <w:spacing w:line="360" w:lineRule="auto"/>
              <w:jc w:val="center"/>
              <w:rPr>
                <w:rFonts w:ascii="Times New Roman" w:hAnsi="Times New Roman" w:cs="Times New Roman"/>
                <w:b/>
                <w:bCs/>
                <w:color w:val="000000" w:themeColor="text1"/>
                <w:sz w:val="24"/>
                <w:szCs w:val="24"/>
              </w:rPr>
            </w:pPr>
            <w:r w:rsidRPr="00902E86">
              <w:rPr>
                <w:rFonts w:ascii="Times New Roman" w:hAnsi="Times New Roman" w:cs="Times New Roman"/>
                <w:b/>
                <w:bCs/>
                <w:color w:val="000000" w:themeColor="text1"/>
                <w:sz w:val="24"/>
                <w:szCs w:val="24"/>
              </w:rPr>
              <w:t>Risk Level</w:t>
            </w:r>
          </w:p>
        </w:tc>
      </w:tr>
      <w:tr w:rsidR="00465880" w:rsidRPr="00902E86" w14:paraId="3BCA2289" w14:textId="77777777" w:rsidTr="00465880">
        <w:trPr>
          <w:tblCellSpacing w:w="15" w:type="dxa"/>
        </w:trPr>
        <w:tc>
          <w:tcPr>
            <w:tcW w:w="0" w:type="auto"/>
            <w:vAlign w:val="center"/>
            <w:hideMark/>
          </w:tcPr>
          <w:p w14:paraId="7944B3C4"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0.00 – 0.30</w:t>
            </w:r>
          </w:p>
        </w:tc>
        <w:tc>
          <w:tcPr>
            <w:tcW w:w="0" w:type="auto"/>
            <w:vAlign w:val="center"/>
            <w:hideMark/>
          </w:tcPr>
          <w:p w14:paraId="5BB14C54"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Low Risk</w:t>
            </w:r>
          </w:p>
        </w:tc>
      </w:tr>
      <w:tr w:rsidR="00465880" w:rsidRPr="00902E86" w14:paraId="1E044D66" w14:textId="77777777" w:rsidTr="00465880">
        <w:trPr>
          <w:tblCellSpacing w:w="15" w:type="dxa"/>
        </w:trPr>
        <w:tc>
          <w:tcPr>
            <w:tcW w:w="0" w:type="auto"/>
            <w:vAlign w:val="center"/>
            <w:hideMark/>
          </w:tcPr>
          <w:p w14:paraId="549BAA73"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0.31 – 0.70</w:t>
            </w:r>
          </w:p>
        </w:tc>
        <w:tc>
          <w:tcPr>
            <w:tcW w:w="0" w:type="auto"/>
            <w:vAlign w:val="center"/>
            <w:hideMark/>
          </w:tcPr>
          <w:p w14:paraId="72E6DEF5"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Medium Risk</w:t>
            </w:r>
          </w:p>
        </w:tc>
      </w:tr>
      <w:tr w:rsidR="00465880" w:rsidRPr="00902E86" w14:paraId="6BDD5AD9" w14:textId="77777777" w:rsidTr="00465880">
        <w:trPr>
          <w:tblCellSpacing w:w="15" w:type="dxa"/>
        </w:trPr>
        <w:tc>
          <w:tcPr>
            <w:tcW w:w="0" w:type="auto"/>
            <w:vAlign w:val="center"/>
            <w:hideMark/>
          </w:tcPr>
          <w:p w14:paraId="261A0737"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0.71 – 1.00</w:t>
            </w:r>
          </w:p>
        </w:tc>
        <w:tc>
          <w:tcPr>
            <w:tcW w:w="0" w:type="auto"/>
            <w:vAlign w:val="center"/>
            <w:hideMark/>
          </w:tcPr>
          <w:p w14:paraId="4F93958E" w14:textId="77777777" w:rsidR="00465880" w:rsidRPr="00902E86" w:rsidRDefault="00465880" w:rsidP="00902E86">
            <w:pPr>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High Risk</w:t>
            </w:r>
          </w:p>
        </w:tc>
      </w:tr>
    </w:tbl>
    <w:p w14:paraId="25F3371C" w14:textId="77777777" w:rsidR="00465880" w:rsidRPr="00902E86" w:rsidRDefault="00465880" w:rsidP="00902E86">
      <w:pPr>
        <w:pStyle w:val="Heading3"/>
        <w:spacing w:line="360" w:lineRule="auto"/>
        <w:rPr>
          <w:rFonts w:ascii="Times New Roman" w:hAnsi="Times New Roman" w:cs="Times New Roman"/>
          <w:color w:val="000000" w:themeColor="text1"/>
        </w:rPr>
      </w:pPr>
      <w:r w:rsidRPr="00902E86">
        <w:rPr>
          <w:rFonts w:ascii="Times New Roman" w:hAnsi="Times New Roman" w:cs="Times New Roman"/>
          <w:color w:val="000000" w:themeColor="text1"/>
        </w:rPr>
        <w:t>Decision Interpretation</w:t>
      </w:r>
    </w:p>
    <w:p w14:paraId="7E9605CF"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t>Low Risk</w:t>
      </w:r>
    </w:p>
    <w:p w14:paraId="5C69D1D4" w14:textId="77777777" w:rsidR="00465880" w:rsidRPr="00902E86" w:rsidRDefault="00465880" w:rsidP="00902E86">
      <w:pPr>
        <w:pStyle w:val="NormalWeb"/>
        <w:spacing w:line="360" w:lineRule="auto"/>
        <w:rPr>
          <w:color w:val="000000" w:themeColor="text1"/>
        </w:rPr>
      </w:pPr>
      <w:r w:rsidRPr="00902E86">
        <w:rPr>
          <w:color w:val="000000" w:themeColor="text1"/>
        </w:rPr>
        <w:t xml:space="preserve">Customers in this category exhibit strong repayment </w:t>
      </w:r>
      <w:proofErr w:type="spellStart"/>
      <w:r w:rsidRPr="00902E86">
        <w:rPr>
          <w:color w:val="000000" w:themeColor="text1"/>
        </w:rPr>
        <w:t>behavior</w:t>
      </w:r>
      <w:proofErr w:type="spellEnd"/>
      <w:r w:rsidRPr="00902E86">
        <w:rPr>
          <w:color w:val="000000" w:themeColor="text1"/>
        </w:rPr>
        <w:t xml:space="preserve"> and low predicted default probability. These customers are generally considered suitable candidates for additional lending.</w:t>
      </w:r>
    </w:p>
    <w:p w14:paraId="62A3A720" w14:textId="77777777" w:rsidR="00465880" w:rsidRPr="00902E86" w:rsidRDefault="00465880" w:rsidP="00902E86">
      <w:pPr>
        <w:pStyle w:val="Heading4"/>
        <w:spacing w:line="360" w:lineRule="auto"/>
        <w:rPr>
          <w:rFonts w:ascii="Times New Roman" w:hAnsi="Times New Roman" w:cs="Times New Roman"/>
          <w:color w:val="000000" w:themeColor="text1"/>
          <w:sz w:val="24"/>
          <w:szCs w:val="24"/>
        </w:rPr>
      </w:pPr>
      <w:r w:rsidRPr="00902E86">
        <w:rPr>
          <w:rFonts w:ascii="Times New Roman" w:hAnsi="Times New Roman" w:cs="Times New Roman"/>
          <w:color w:val="000000" w:themeColor="text1"/>
          <w:sz w:val="24"/>
          <w:szCs w:val="24"/>
        </w:rPr>
        <w:lastRenderedPageBreak/>
        <w:t>Medium Risk</w:t>
      </w:r>
    </w:p>
    <w:p w14:paraId="3B4F7328" w14:textId="77777777" w:rsidR="00465880" w:rsidRPr="00C36D0A" w:rsidRDefault="00465880" w:rsidP="00C36D0A">
      <w:pPr>
        <w:pStyle w:val="NormalWeb"/>
        <w:spacing w:line="360" w:lineRule="auto"/>
        <w:rPr>
          <w:color w:val="000000" w:themeColor="text1"/>
        </w:rPr>
      </w:pPr>
      <w:r w:rsidRPr="00C36D0A">
        <w:rPr>
          <w:color w:val="000000" w:themeColor="text1"/>
        </w:rPr>
        <w:t>Customers in this category demonstrate moderate risk characteristics and may require further review before approval.</w:t>
      </w:r>
    </w:p>
    <w:p w14:paraId="72019B06" w14:textId="77777777" w:rsidR="00465880" w:rsidRPr="00C36D0A" w:rsidRDefault="00465880" w:rsidP="00C36D0A">
      <w:pPr>
        <w:pStyle w:val="Heading4"/>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High Risk</w:t>
      </w:r>
    </w:p>
    <w:p w14:paraId="42A518AF" w14:textId="77777777" w:rsidR="00465880" w:rsidRPr="00C36D0A" w:rsidRDefault="00465880" w:rsidP="00C36D0A">
      <w:pPr>
        <w:pStyle w:val="NormalWeb"/>
        <w:spacing w:line="360" w:lineRule="auto"/>
        <w:rPr>
          <w:color w:val="000000" w:themeColor="text1"/>
        </w:rPr>
      </w:pPr>
      <w:r w:rsidRPr="00C36D0A">
        <w:rPr>
          <w:color w:val="000000" w:themeColor="text1"/>
        </w:rPr>
        <w:t xml:space="preserve">Customers in this category show a high likelihood of default based on historical </w:t>
      </w:r>
      <w:proofErr w:type="spellStart"/>
      <w:r w:rsidRPr="00C36D0A">
        <w:rPr>
          <w:color w:val="000000" w:themeColor="text1"/>
        </w:rPr>
        <w:t>behavioral</w:t>
      </w:r>
      <w:proofErr w:type="spellEnd"/>
      <w:r w:rsidRPr="00C36D0A">
        <w:rPr>
          <w:color w:val="000000" w:themeColor="text1"/>
        </w:rPr>
        <w:t xml:space="preserve"> patterns and financial indicators. Additional lending decisions should be approached with caution.</w:t>
      </w:r>
    </w:p>
    <w:p w14:paraId="52B0D3CE" w14:textId="77777777" w:rsidR="00465880" w:rsidRPr="00C36D0A" w:rsidRDefault="00465880" w:rsidP="00C36D0A">
      <w:pPr>
        <w:pStyle w:val="NormalWeb"/>
        <w:spacing w:line="360" w:lineRule="auto"/>
        <w:rPr>
          <w:color w:val="000000" w:themeColor="text1"/>
        </w:rPr>
      </w:pPr>
      <w:r w:rsidRPr="00C36D0A">
        <w:rPr>
          <w:color w:val="000000" w:themeColor="text1"/>
        </w:rPr>
        <w:t>The risk stratification framework enables lending institutions to transform numerical predictions into actionable business decisions.</w:t>
      </w:r>
    </w:p>
    <w:p w14:paraId="64BA64B1" w14:textId="77777777" w:rsidR="00465880" w:rsidRPr="00C36D0A" w:rsidRDefault="00465880" w:rsidP="00C36D0A">
      <w:pPr>
        <w:spacing w:after="160" w:line="360" w:lineRule="auto"/>
        <w:rPr>
          <w:rFonts w:ascii="Times New Roman" w:eastAsia="Times New Roman" w:hAnsi="Times New Roman" w:cs="Times New Roman"/>
          <w:color w:val="000000" w:themeColor="text1"/>
          <w:sz w:val="24"/>
          <w:szCs w:val="24"/>
          <w:lang w:val="en-IN" w:eastAsia="en-IN"/>
        </w:rPr>
      </w:pPr>
    </w:p>
    <w:p w14:paraId="5DB5D8DA" w14:textId="77777777" w:rsidR="00FD3970" w:rsidRPr="00C36D0A" w:rsidRDefault="00465880" w:rsidP="00C36D0A">
      <w:pPr>
        <w:spacing w:after="160" w:line="360" w:lineRule="auto"/>
        <w:rPr>
          <w:rFonts w:ascii="Times New Roman" w:eastAsia="Times New Roman" w:hAnsi="Times New Roman" w:cs="Times New Roman"/>
          <w:color w:val="000000" w:themeColor="text1"/>
          <w:sz w:val="24"/>
          <w:szCs w:val="24"/>
          <w:lang w:val="en-IN" w:eastAsia="en-IN"/>
        </w:rPr>
      </w:pPr>
      <w:r w:rsidRPr="00C36D0A">
        <w:rPr>
          <w:rFonts w:ascii="Times New Roman" w:eastAsia="Times New Roman" w:hAnsi="Times New Roman" w:cs="Times New Roman"/>
          <w:color w:val="000000" w:themeColor="text1"/>
          <w:sz w:val="24"/>
          <w:szCs w:val="24"/>
          <w:lang w:val="en-IN" w:eastAsia="en-IN"/>
        </w:rPr>
        <w:br w:type="page"/>
      </w:r>
    </w:p>
    <w:p w14:paraId="244D1B62" w14:textId="77777777" w:rsidR="00FD3970" w:rsidRPr="00C36D0A" w:rsidRDefault="00347E6D" w:rsidP="00C36D0A">
      <w:pPr>
        <w:pStyle w:val="Heading1"/>
        <w:spacing w:line="360" w:lineRule="auto"/>
        <w:rPr>
          <w:rFonts w:ascii="Times New Roman" w:hAnsi="Times New Roman" w:cs="Times New Roman"/>
          <w:b/>
          <w:lang w:val="en-IN" w:eastAsia="en-IN"/>
        </w:rPr>
      </w:pPr>
      <w:hyperlink w:anchor="_Toc230906301" w:history="1">
        <w:r w:rsidRPr="00C36D0A">
          <w:rPr>
            <w:rStyle w:val="Hyperlink"/>
            <w:rFonts w:ascii="Times New Roman" w:hAnsi="Times New Roman" w:cs="Times New Roman"/>
            <w:b/>
            <w:color w:val="000000" w:themeColor="text1"/>
            <w:u w:val="none"/>
          </w:rPr>
          <w:t>CHAPTER 4: PROPOSED SOLUTION / IMPLEMENTATION</w:t>
        </w:r>
      </w:hyperlink>
    </w:p>
    <w:p w14:paraId="3D203F91" w14:textId="77777777" w:rsidR="00347E6D" w:rsidRPr="00C36D0A" w:rsidRDefault="00347E6D" w:rsidP="00C36D0A">
      <w:pPr>
        <w:pStyle w:val="Heading2"/>
        <w:spacing w:line="360" w:lineRule="auto"/>
        <w:rPr>
          <w:rFonts w:ascii="Times New Roman" w:hAnsi="Times New Roman" w:cs="Times New Roman"/>
          <w:lang w:val="en-IN" w:eastAsia="en-IN"/>
        </w:rPr>
      </w:pPr>
    </w:p>
    <w:p w14:paraId="193363A9" w14:textId="77777777" w:rsidR="00347E6D" w:rsidRPr="00C36D0A" w:rsidRDefault="00347E6D"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lang w:val="en-IN" w:eastAsia="en-IN"/>
        </w:rPr>
        <w:t xml:space="preserve">4.1 </w:t>
      </w:r>
      <w:r w:rsidRPr="00C36D0A">
        <w:rPr>
          <w:rFonts w:ascii="Times New Roman" w:hAnsi="Times New Roman" w:cs="Times New Roman"/>
          <w:b/>
          <w:color w:val="000000" w:themeColor="text1"/>
          <w:sz w:val="24"/>
          <w:szCs w:val="24"/>
        </w:rPr>
        <w:t>Model Development and Cost-Sensitive Learning</w:t>
      </w:r>
    </w:p>
    <w:p w14:paraId="638316E5" w14:textId="77777777" w:rsidR="00347E6D" w:rsidRPr="00C36D0A" w:rsidRDefault="00347E6D" w:rsidP="00C36D0A">
      <w:pPr>
        <w:pStyle w:val="NormalWeb"/>
        <w:spacing w:line="360" w:lineRule="auto"/>
        <w:rPr>
          <w:color w:val="000000" w:themeColor="text1"/>
        </w:rPr>
      </w:pPr>
      <w:r w:rsidRPr="00C36D0A">
        <w:rPr>
          <w:color w:val="000000" w:themeColor="text1"/>
        </w:rPr>
        <w:t>The primary objective of the proposed system is to accurately identify customers who are likely to default on future loan obligations. To achieve this objective, multiple machine learning models were developed and compared using both statistical performance metrics and business-oriented financial considerations.</w:t>
      </w:r>
    </w:p>
    <w:p w14:paraId="37123A7D"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Model Development Process</w:t>
      </w:r>
    </w:p>
    <w:p w14:paraId="515AAB72" w14:textId="77777777" w:rsidR="00347E6D" w:rsidRPr="00C36D0A" w:rsidRDefault="00347E6D" w:rsidP="00C36D0A">
      <w:pPr>
        <w:pStyle w:val="NormalWeb"/>
        <w:spacing w:line="360" w:lineRule="auto"/>
        <w:rPr>
          <w:color w:val="000000" w:themeColor="text1"/>
        </w:rPr>
      </w:pPr>
      <w:r w:rsidRPr="00C36D0A">
        <w:rPr>
          <w:color w:val="000000" w:themeColor="text1"/>
        </w:rPr>
        <w:t xml:space="preserve">A progressive </w:t>
      </w:r>
      <w:proofErr w:type="spellStart"/>
      <w:r w:rsidRPr="00C36D0A">
        <w:rPr>
          <w:color w:val="000000" w:themeColor="text1"/>
        </w:rPr>
        <w:t>modeling</w:t>
      </w:r>
      <w:proofErr w:type="spellEnd"/>
      <w:r w:rsidRPr="00C36D0A">
        <w:rPr>
          <w:color w:val="000000" w:themeColor="text1"/>
        </w:rPr>
        <w:t xml:space="preserve"> strategy was adopted to evaluate increasingly sophisticated machine learning techniques.</w:t>
      </w:r>
    </w:p>
    <w:p w14:paraId="1E700CAF" w14:textId="77777777" w:rsidR="00347E6D" w:rsidRPr="00C36D0A" w:rsidRDefault="00347E6D" w:rsidP="00C36D0A">
      <w:pPr>
        <w:pStyle w:val="NormalWeb"/>
        <w:spacing w:line="360" w:lineRule="auto"/>
        <w:rPr>
          <w:color w:val="000000" w:themeColor="text1"/>
        </w:rPr>
      </w:pPr>
      <w:r w:rsidRPr="00C36D0A">
        <w:rPr>
          <w:color w:val="000000" w:themeColor="text1"/>
        </w:rPr>
        <w:t>The following models were developed:</w:t>
      </w:r>
    </w:p>
    <w:p w14:paraId="4BA34800"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Logistic Regression </w:t>
      </w:r>
    </w:p>
    <w:p w14:paraId="520E0B34"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Balanced Logistic Regression </w:t>
      </w:r>
    </w:p>
    <w:p w14:paraId="7FD0B69C"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Balanced Random Forest </w:t>
      </w:r>
    </w:p>
    <w:p w14:paraId="04FA6E05"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Hyperparameter Tuned Random Forest </w:t>
      </w:r>
    </w:p>
    <w:p w14:paraId="165B664C"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proofErr w:type="spellStart"/>
      <w:r w:rsidRPr="00C36D0A">
        <w:rPr>
          <w:rFonts w:ascii="Times New Roman" w:hAnsi="Times New Roman" w:cs="Times New Roman"/>
          <w:color w:val="000000" w:themeColor="text1"/>
          <w:sz w:val="24"/>
          <w:szCs w:val="24"/>
        </w:rPr>
        <w:t>XGBoost</w:t>
      </w:r>
      <w:proofErr w:type="spellEnd"/>
      <w:r w:rsidRPr="00C36D0A">
        <w:rPr>
          <w:rFonts w:ascii="Times New Roman" w:hAnsi="Times New Roman" w:cs="Times New Roman"/>
          <w:color w:val="000000" w:themeColor="text1"/>
          <w:sz w:val="24"/>
          <w:szCs w:val="24"/>
        </w:rPr>
        <w:t xml:space="preserve"> </w:t>
      </w:r>
    </w:p>
    <w:p w14:paraId="4B703917" w14:textId="77777777" w:rsidR="00347E6D" w:rsidRPr="00C36D0A" w:rsidRDefault="00347E6D" w:rsidP="00C36D0A">
      <w:pPr>
        <w:numPr>
          <w:ilvl w:val="0"/>
          <w:numId w:val="1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Hyperparameter Tuned </w:t>
      </w:r>
      <w:proofErr w:type="spellStart"/>
      <w:r w:rsidRPr="00C36D0A">
        <w:rPr>
          <w:rFonts w:ascii="Times New Roman" w:hAnsi="Times New Roman" w:cs="Times New Roman"/>
          <w:color w:val="000000" w:themeColor="text1"/>
          <w:sz w:val="24"/>
          <w:szCs w:val="24"/>
        </w:rPr>
        <w:t>XGBoost</w:t>
      </w:r>
      <w:proofErr w:type="spellEnd"/>
      <w:r w:rsidRPr="00C36D0A">
        <w:rPr>
          <w:rFonts w:ascii="Times New Roman" w:hAnsi="Times New Roman" w:cs="Times New Roman"/>
          <w:color w:val="000000" w:themeColor="text1"/>
          <w:sz w:val="24"/>
          <w:szCs w:val="24"/>
        </w:rPr>
        <w:t xml:space="preserve"> </w:t>
      </w:r>
    </w:p>
    <w:p w14:paraId="2B4B0C23" w14:textId="77777777" w:rsidR="00347E6D" w:rsidRPr="00C36D0A" w:rsidRDefault="00347E6D" w:rsidP="00C36D0A">
      <w:pPr>
        <w:pStyle w:val="NormalWeb"/>
        <w:spacing w:line="360" w:lineRule="auto"/>
        <w:rPr>
          <w:color w:val="000000" w:themeColor="text1"/>
        </w:rPr>
      </w:pPr>
      <w:r w:rsidRPr="00C36D0A">
        <w:rPr>
          <w:color w:val="000000" w:themeColor="text1"/>
        </w:rPr>
        <w:t xml:space="preserve">Logistic Regression served as the baseline model due to its simplicity and interpretability. Ensemble learning techniques such as Random Forest and </w:t>
      </w:r>
      <w:proofErr w:type="spellStart"/>
      <w:r w:rsidRPr="00C36D0A">
        <w:rPr>
          <w:color w:val="000000" w:themeColor="text1"/>
        </w:rPr>
        <w:t>XGBoost</w:t>
      </w:r>
      <w:proofErr w:type="spellEnd"/>
      <w:r w:rsidRPr="00C36D0A">
        <w:rPr>
          <w:color w:val="000000" w:themeColor="text1"/>
        </w:rPr>
        <w:t xml:space="preserve"> were subsequently introduced to capture nonlinear relationships and complex feature interactions within customer financial data.</w:t>
      </w:r>
    </w:p>
    <w:p w14:paraId="791D59F3" w14:textId="77777777" w:rsidR="00347E6D" w:rsidRPr="00C36D0A" w:rsidRDefault="00347E6D" w:rsidP="00C36D0A">
      <w:pPr>
        <w:pStyle w:val="NormalWeb"/>
        <w:spacing w:line="360" w:lineRule="auto"/>
        <w:rPr>
          <w:color w:val="000000" w:themeColor="text1"/>
        </w:rPr>
      </w:pPr>
      <w:r w:rsidRPr="00C36D0A">
        <w:rPr>
          <w:color w:val="000000" w:themeColor="text1"/>
        </w:rPr>
        <w:t>Class imbalance was addressed through balanced learning approaches to improve the identification of high-risk customers.</w:t>
      </w:r>
    </w:p>
    <w:p w14:paraId="7610CB2A"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lastRenderedPageBreak/>
        <w:t>Hyperparameter Optimization</w:t>
      </w:r>
    </w:p>
    <w:p w14:paraId="7D4F0F41" w14:textId="77777777" w:rsidR="00347E6D" w:rsidRPr="00C36D0A" w:rsidRDefault="00347E6D" w:rsidP="00C36D0A">
      <w:pPr>
        <w:pStyle w:val="NormalWeb"/>
        <w:spacing w:line="360" w:lineRule="auto"/>
        <w:rPr>
          <w:color w:val="000000" w:themeColor="text1"/>
        </w:rPr>
      </w:pPr>
      <w:r w:rsidRPr="00C36D0A">
        <w:rPr>
          <w:color w:val="000000" w:themeColor="text1"/>
        </w:rPr>
        <w:t xml:space="preserve">To improve predictive performance, hyperparameter tuning was performed for Random Forest and </w:t>
      </w:r>
      <w:proofErr w:type="spellStart"/>
      <w:r w:rsidRPr="00C36D0A">
        <w:rPr>
          <w:color w:val="000000" w:themeColor="text1"/>
        </w:rPr>
        <w:t>XGBoost</w:t>
      </w:r>
      <w:proofErr w:type="spellEnd"/>
      <w:r w:rsidRPr="00C36D0A">
        <w:rPr>
          <w:color w:val="000000" w:themeColor="text1"/>
        </w:rPr>
        <w:t xml:space="preserve"> models.</w:t>
      </w:r>
    </w:p>
    <w:p w14:paraId="5D091A56" w14:textId="77777777" w:rsidR="00347E6D" w:rsidRPr="00C36D0A" w:rsidRDefault="00347E6D" w:rsidP="00C36D0A">
      <w:pPr>
        <w:pStyle w:val="NormalWeb"/>
        <w:spacing w:line="360" w:lineRule="auto"/>
        <w:rPr>
          <w:color w:val="000000" w:themeColor="text1"/>
        </w:rPr>
      </w:pPr>
      <w:r w:rsidRPr="00C36D0A">
        <w:rPr>
          <w:color w:val="000000" w:themeColor="text1"/>
        </w:rPr>
        <w:t>Important parameters considered included:</w:t>
      </w:r>
    </w:p>
    <w:p w14:paraId="41443A78"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Number of Trees </w:t>
      </w:r>
    </w:p>
    <w:p w14:paraId="7183F6A4"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Maximum Tree Depth </w:t>
      </w:r>
    </w:p>
    <w:p w14:paraId="6E99E4BE"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Learning Rate </w:t>
      </w:r>
    </w:p>
    <w:p w14:paraId="20E92DE8"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Minimum Child Weight </w:t>
      </w:r>
    </w:p>
    <w:p w14:paraId="2C92F1E0"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Subsampling Ratio </w:t>
      </w:r>
    </w:p>
    <w:p w14:paraId="1C55FAFD" w14:textId="77777777" w:rsidR="00347E6D" w:rsidRPr="00C36D0A" w:rsidRDefault="00347E6D" w:rsidP="00C36D0A">
      <w:pPr>
        <w:numPr>
          <w:ilvl w:val="0"/>
          <w:numId w:val="1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Column Sampling Ratio </w:t>
      </w:r>
    </w:p>
    <w:p w14:paraId="298A82DE" w14:textId="77777777" w:rsidR="00347E6D" w:rsidRPr="00C36D0A" w:rsidRDefault="00347E6D" w:rsidP="00C36D0A">
      <w:pPr>
        <w:pStyle w:val="NormalWeb"/>
        <w:spacing w:line="360" w:lineRule="auto"/>
        <w:rPr>
          <w:color w:val="000000" w:themeColor="text1"/>
        </w:rPr>
      </w:pPr>
      <w:r w:rsidRPr="00C36D0A">
        <w:rPr>
          <w:color w:val="000000" w:themeColor="text1"/>
        </w:rPr>
        <w:t>The objective was to identify parameter combinations that maximized predictive performance while minimizing overfitting.</w:t>
      </w:r>
    </w:p>
    <w:p w14:paraId="41CB5903"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Performance Evaluation</w:t>
      </w:r>
    </w:p>
    <w:p w14:paraId="3122A42E" w14:textId="77777777" w:rsidR="00347E6D" w:rsidRPr="00C36D0A" w:rsidRDefault="00347E6D" w:rsidP="00C36D0A">
      <w:pPr>
        <w:pStyle w:val="NormalWeb"/>
        <w:spacing w:line="360" w:lineRule="auto"/>
        <w:rPr>
          <w:color w:val="000000" w:themeColor="text1"/>
        </w:rPr>
      </w:pPr>
      <w:r w:rsidRPr="00C36D0A">
        <w:rPr>
          <w:color w:val="000000" w:themeColor="text1"/>
        </w:rPr>
        <w:t>Each model was evaluated using multiple classification metrics:</w:t>
      </w:r>
    </w:p>
    <w:p w14:paraId="19013541"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p>
    <w:p w14:paraId="5E64CF76"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p>
    <w:p w14:paraId="5C77BB55"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p>
    <w:p w14:paraId="785A8112"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p>
    <w:p w14:paraId="43167D89"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Precision-Recall AUC </w:t>
      </w:r>
    </w:p>
    <w:p w14:paraId="50DABD1F" w14:textId="77777777" w:rsidR="00347E6D" w:rsidRPr="00C36D0A" w:rsidRDefault="00347E6D" w:rsidP="00C36D0A">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Confusion Matrix </w:t>
      </w:r>
    </w:p>
    <w:p w14:paraId="72962B9F" w14:textId="77777777" w:rsidR="00347E6D" w:rsidRPr="00C36D0A" w:rsidRDefault="00347E6D" w:rsidP="00C36D0A">
      <w:pPr>
        <w:pStyle w:val="NormalWeb"/>
        <w:spacing w:line="360" w:lineRule="auto"/>
        <w:rPr>
          <w:color w:val="000000" w:themeColor="text1"/>
        </w:rPr>
      </w:pPr>
      <w:r w:rsidRPr="00C36D0A">
        <w:rPr>
          <w:color w:val="000000" w:themeColor="text1"/>
        </w:rPr>
        <w:t>Special emphasis was placed on Recall and Precision-Recall AUC due to the imbalanced nature of the dataset.</w:t>
      </w:r>
    </w:p>
    <w:p w14:paraId="0614590B"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Cost-Sensitive Learning</w:t>
      </w:r>
    </w:p>
    <w:p w14:paraId="55A8AC39" w14:textId="77777777" w:rsidR="00347E6D" w:rsidRPr="00C36D0A" w:rsidRDefault="00347E6D" w:rsidP="00C36D0A">
      <w:pPr>
        <w:pStyle w:val="NormalWeb"/>
        <w:spacing w:line="360" w:lineRule="auto"/>
        <w:rPr>
          <w:color w:val="000000" w:themeColor="text1"/>
        </w:rPr>
      </w:pPr>
      <w:r w:rsidRPr="00C36D0A">
        <w:rPr>
          <w:color w:val="000000" w:themeColor="text1"/>
        </w:rPr>
        <w:t>In lending institutions, prediction errors do not have equal consequences.</w:t>
      </w:r>
    </w:p>
    <w:p w14:paraId="42E3ED82" w14:textId="77777777" w:rsidR="00347E6D" w:rsidRPr="00C36D0A" w:rsidRDefault="00347E6D" w:rsidP="00C36D0A">
      <w:pPr>
        <w:pStyle w:val="NormalWeb"/>
        <w:spacing w:line="360" w:lineRule="auto"/>
        <w:rPr>
          <w:color w:val="000000" w:themeColor="text1"/>
        </w:rPr>
      </w:pPr>
      <w:r w:rsidRPr="00C36D0A">
        <w:rPr>
          <w:color w:val="000000" w:themeColor="text1"/>
        </w:rPr>
        <w:lastRenderedPageBreak/>
        <w:t>A False Negative occurs when a customer likely to default is incorrectly classified as low risk. Such errors may result in substantial financial losses due to unpaid loans.</w:t>
      </w:r>
    </w:p>
    <w:p w14:paraId="3D1B7629" w14:textId="77777777" w:rsidR="00347E6D" w:rsidRPr="00C36D0A" w:rsidRDefault="00347E6D" w:rsidP="00C36D0A">
      <w:pPr>
        <w:pStyle w:val="NormalWeb"/>
        <w:spacing w:line="360" w:lineRule="auto"/>
        <w:rPr>
          <w:color w:val="000000" w:themeColor="text1"/>
        </w:rPr>
      </w:pPr>
      <w:r w:rsidRPr="00C36D0A">
        <w:rPr>
          <w:color w:val="000000" w:themeColor="text1"/>
        </w:rPr>
        <w:t>A False Positive occurs when a reliable customer is incorrectly classified as high risk, potentially resulting in lost business opportunities.</w:t>
      </w:r>
    </w:p>
    <w:p w14:paraId="6190C5E1" w14:textId="77777777" w:rsidR="00347E6D" w:rsidRPr="00C36D0A" w:rsidRDefault="00347E6D" w:rsidP="00C36D0A">
      <w:pPr>
        <w:pStyle w:val="NormalWeb"/>
        <w:spacing w:line="360" w:lineRule="auto"/>
        <w:rPr>
          <w:color w:val="000000" w:themeColor="text1"/>
        </w:rPr>
      </w:pPr>
      <w:r w:rsidRPr="00C36D0A">
        <w:rPr>
          <w:color w:val="000000" w:themeColor="text1"/>
        </w:rPr>
        <w:t>Since the financial impact of False Negatives is significantly greater, a cost-sensitive evaluation framework was introduced.</w:t>
      </w:r>
    </w:p>
    <w:p w14:paraId="0A04316B" w14:textId="77777777" w:rsidR="00347E6D" w:rsidRPr="00C36D0A" w:rsidRDefault="00347E6D" w:rsidP="00C36D0A">
      <w:pPr>
        <w:pStyle w:val="NormalWeb"/>
        <w:spacing w:line="360" w:lineRule="auto"/>
        <w:rPr>
          <w:color w:val="000000" w:themeColor="text1"/>
        </w:rPr>
      </w:pPr>
      <w:r w:rsidRPr="00C36D0A">
        <w:rPr>
          <w:color w:val="000000" w:themeColor="text1"/>
        </w:rPr>
        <w:t>The expected financial loss was estimated using:</w:t>
      </w:r>
    </w:p>
    <w:p w14:paraId="5DE87FD4" w14:textId="77777777" w:rsidR="00347E6D" w:rsidRPr="00C36D0A" w:rsidRDefault="00347E6D" w:rsidP="00C36D0A">
      <w:pPr>
        <w:pStyle w:val="HTMLPreformatted"/>
        <w:spacing w:line="360" w:lineRule="auto"/>
        <w:rPr>
          <w:rFonts w:ascii="Times New Roman" w:hAnsi="Times New Roman" w:cs="Times New Roman"/>
          <w:color w:val="000000" w:themeColor="text1"/>
          <w:sz w:val="24"/>
          <w:szCs w:val="24"/>
        </w:rPr>
      </w:pPr>
      <w:r w:rsidRPr="00C36D0A">
        <w:rPr>
          <w:rStyle w:val="HTMLCode"/>
          <w:rFonts w:ascii="Times New Roman" w:hAnsi="Times New Roman" w:cs="Times New Roman"/>
          <w:color w:val="000000" w:themeColor="text1"/>
          <w:sz w:val="24"/>
          <w:szCs w:val="24"/>
        </w:rPr>
        <w:t>Expected Loss =</w:t>
      </w:r>
      <w:r w:rsidRPr="00C36D0A">
        <w:rPr>
          <w:rFonts w:ascii="Times New Roman" w:hAnsi="Times New Roman" w:cs="Times New Roman"/>
          <w:color w:val="000000" w:themeColor="text1"/>
          <w:sz w:val="24"/>
          <w:szCs w:val="24"/>
        </w:rPr>
        <w:br/>
      </w:r>
      <w:r w:rsidRPr="00C36D0A">
        <w:rPr>
          <w:rStyle w:val="HTMLCode"/>
          <w:rFonts w:ascii="Times New Roman" w:hAnsi="Times New Roman" w:cs="Times New Roman"/>
          <w:color w:val="000000" w:themeColor="text1"/>
          <w:sz w:val="24"/>
          <w:szCs w:val="24"/>
        </w:rPr>
        <w:t>(False Negatives × Exposure at Default × Loss Given Default)</w:t>
      </w:r>
      <w:r w:rsidRPr="00C36D0A">
        <w:rPr>
          <w:rFonts w:ascii="Times New Roman" w:hAnsi="Times New Roman" w:cs="Times New Roman"/>
          <w:color w:val="000000" w:themeColor="text1"/>
          <w:sz w:val="24"/>
          <w:szCs w:val="24"/>
        </w:rPr>
        <w:br/>
      </w:r>
      <w:r w:rsidRPr="00C36D0A">
        <w:rPr>
          <w:rStyle w:val="HTMLCode"/>
          <w:rFonts w:ascii="Times New Roman" w:hAnsi="Times New Roman" w:cs="Times New Roman"/>
          <w:color w:val="000000" w:themeColor="text1"/>
          <w:sz w:val="24"/>
          <w:szCs w:val="24"/>
        </w:rPr>
        <w:t>+</w:t>
      </w:r>
      <w:r w:rsidRPr="00C36D0A">
        <w:rPr>
          <w:rFonts w:ascii="Times New Roman" w:hAnsi="Times New Roman" w:cs="Times New Roman"/>
          <w:color w:val="000000" w:themeColor="text1"/>
          <w:sz w:val="24"/>
          <w:szCs w:val="24"/>
        </w:rPr>
        <w:br/>
      </w:r>
      <w:r w:rsidRPr="00C36D0A">
        <w:rPr>
          <w:rStyle w:val="HTMLCode"/>
          <w:rFonts w:ascii="Times New Roman" w:hAnsi="Times New Roman" w:cs="Times New Roman"/>
          <w:color w:val="000000" w:themeColor="text1"/>
          <w:sz w:val="24"/>
          <w:szCs w:val="24"/>
        </w:rPr>
        <w:t>(False Positives × Exposure at Default × Interest Rate)</w:t>
      </w:r>
    </w:p>
    <w:p w14:paraId="3B7CDD6E" w14:textId="77777777" w:rsidR="00347E6D" w:rsidRPr="00C36D0A" w:rsidRDefault="00347E6D" w:rsidP="00C36D0A">
      <w:pPr>
        <w:pStyle w:val="NormalWeb"/>
        <w:spacing w:line="360" w:lineRule="auto"/>
        <w:rPr>
          <w:color w:val="000000" w:themeColor="text1"/>
        </w:rPr>
      </w:pPr>
      <w:r w:rsidRPr="00C36D0A">
        <w:rPr>
          <w:color w:val="000000" w:themeColor="text1"/>
        </w:rPr>
        <w:t>Where:</w:t>
      </w:r>
    </w:p>
    <w:p w14:paraId="404790A4" w14:textId="77777777" w:rsidR="00347E6D" w:rsidRPr="00C36D0A" w:rsidRDefault="00347E6D" w:rsidP="00C36D0A">
      <w:pPr>
        <w:numPr>
          <w:ilvl w:val="0"/>
          <w:numId w:val="1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Exposure at Default (EAD) represents the amount exposed to credit risk. </w:t>
      </w:r>
    </w:p>
    <w:p w14:paraId="1484A897" w14:textId="77777777" w:rsidR="00347E6D" w:rsidRPr="00C36D0A" w:rsidRDefault="00347E6D" w:rsidP="00C36D0A">
      <w:pPr>
        <w:numPr>
          <w:ilvl w:val="0"/>
          <w:numId w:val="1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Loss Given Default (LGD) estimates the percentage loss if a customer defaults. </w:t>
      </w:r>
    </w:p>
    <w:p w14:paraId="4044677F" w14:textId="77777777" w:rsidR="00347E6D" w:rsidRPr="00C36D0A" w:rsidRDefault="00347E6D" w:rsidP="00C36D0A">
      <w:pPr>
        <w:numPr>
          <w:ilvl w:val="0"/>
          <w:numId w:val="1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Interest Rate represents the opportunity cost associated with rejecting a potentially reliable customer. </w:t>
      </w:r>
    </w:p>
    <w:p w14:paraId="1B434749" w14:textId="77777777" w:rsidR="00347E6D" w:rsidRPr="00C36D0A" w:rsidRDefault="00347E6D" w:rsidP="00C36D0A">
      <w:pPr>
        <w:pStyle w:val="NormalWeb"/>
        <w:spacing w:line="360" w:lineRule="auto"/>
        <w:rPr>
          <w:color w:val="000000" w:themeColor="text1"/>
        </w:rPr>
      </w:pPr>
      <w:r w:rsidRPr="00C36D0A">
        <w:rPr>
          <w:color w:val="000000" w:themeColor="text1"/>
        </w:rPr>
        <w:t>This approach enabled model evaluation from a practical business perspective rather than relying solely on statistical accuracy.</w:t>
      </w:r>
    </w:p>
    <w:p w14:paraId="7F126E51"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Threshold Optimization</w:t>
      </w:r>
    </w:p>
    <w:p w14:paraId="011F1F7A" w14:textId="77777777" w:rsidR="00347E6D" w:rsidRPr="00C36D0A" w:rsidRDefault="00347E6D" w:rsidP="00C36D0A">
      <w:pPr>
        <w:pStyle w:val="NormalWeb"/>
        <w:spacing w:line="360" w:lineRule="auto"/>
        <w:rPr>
          <w:color w:val="000000" w:themeColor="text1"/>
        </w:rPr>
      </w:pPr>
      <w:r w:rsidRPr="00C36D0A">
        <w:rPr>
          <w:color w:val="000000" w:themeColor="text1"/>
        </w:rPr>
        <w:t>Machine learning classifiers typically use a default decision threshold of 0.5.</w:t>
      </w:r>
    </w:p>
    <w:p w14:paraId="22073D26" w14:textId="77777777" w:rsidR="00347E6D" w:rsidRPr="00C36D0A" w:rsidRDefault="00347E6D" w:rsidP="00C36D0A">
      <w:pPr>
        <w:pStyle w:val="NormalWeb"/>
        <w:spacing w:line="360" w:lineRule="auto"/>
        <w:rPr>
          <w:color w:val="000000" w:themeColor="text1"/>
        </w:rPr>
      </w:pPr>
      <w:r w:rsidRPr="00C36D0A">
        <w:rPr>
          <w:color w:val="000000" w:themeColor="text1"/>
        </w:rPr>
        <w:t xml:space="preserve">However, in credit risk </w:t>
      </w:r>
      <w:r w:rsidR="007947F2">
        <w:rPr>
          <w:color w:val="000000" w:themeColor="text1"/>
        </w:rPr>
        <w:t>prediction</w:t>
      </w:r>
      <w:r w:rsidRPr="00C36D0A">
        <w:rPr>
          <w:color w:val="000000" w:themeColor="text1"/>
        </w:rPr>
        <w:t>, the default threshold may not produce the optimal balance between identifying defaulters and minimizing financial loss.</w:t>
      </w:r>
    </w:p>
    <w:p w14:paraId="0AC1ACA2" w14:textId="77777777" w:rsidR="00347E6D" w:rsidRPr="00C36D0A" w:rsidRDefault="00347E6D" w:rsidP="00C36D0A">
      <w:pPr>
        <w:pStyle w:val="NormalWeb"/>
        <w:spacing w:line="360" w:lineRule="auto"/>
        <w:rPr>
          <w:color w:val="000000" w:themeColor="text1"/>
        </w:rPr>
      </w:pPr>
      <w:r w:rsidRPr="00C36D0A">
        <w:rPr>
          <w:color w:val="000000" w:themeColor="text1"/>
        </w:rPr>
        <w:t>Therefore, multiple threshold values were evaluated and compared using the cost-sensitive framework. The threshold producing the minimum expected loss was selected for deployment.</w:t>
      </w:r>
    </w:p>
    <w:p w14:paraId="430868F4" w14:textId="77777777" w:rsidR="00347E6D" w:rsidRPr="00C36D0A" w:rsidRDefault="00347E6D" w:rsidP="00C36D0A">
      <w:pPr>
        <w:pStyle w:val="NormalWeb"/>
        <w:spacing w:line="360" w:lineRule="auto"/>
        <w:rPr>
          <w:color w:val="000000" w:themeColor="text1"/>
        </w:rPr>
      </w:pPr>
      <w:r w:rsidRPr="00C36D0A">
        <w:rPr>
          <w:color w:val="000000" w:themeColor="text1"/>
        </w:rPr>
        <w:lastRenderedPageBreak/>
        <w:t>The optimized threshold enables the institution to align model decisions with its risk appetite and business objectives.</w:t>
      </w:r>
    </w:p>
    <w:p w14:paraId="34AF2D46" w14:textId="77777777" w:rsidR="00347E6D" w:rsidRPr="00C36D0A" w:rsidRDefault="00347E6D"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rPr>
        <w:t>4.2 The Explainability Layer (XAI)</w:t>
      </w:r>
    </w:p>
    <w:p w14:paraId="3F68A34E" w14:textId="77777777" w:rsidR="00347E6D" w:rsidRPr="00C36D0A" w:rsidRDefault="00347E6D" w:rsidP="00C36D0A">
      <w:pPr>
        <w:pStyle w:val="NormalWeb"/>
        <w:spacing w:line="360" w:lineRule="auto"/>
        <w:rPr>
          <w:color w:val="000000" w:themeColor="text1"/>
        </w:rPr>
      </w:pPr>
      <w:r w:rsidRPr="00C36D0A">
        <w:rPr>
          <w:color w:val="000000" w:themeColor="text1"/>
        </w:rPr>
        <w:t>Financial institutions require transparency and accountability when making lending decisions. Although advanced machine learning models often provide superior predictive performance, their decision-making process can be difficult to interpret.</w:t>
      </w:r>
    </w:p>
    <w:p w14:paraId="2C4DCF1D" w14:textId="77777777" w:rsidR="00347E6D" w:rsidRPr="00C36D0A" w:rsidRDefault="00347E6D" w:rsidP="00C36D0A">
      <w:pPr>
        <w:pStyle w:val="NormalWeb"/>
        <w:spacing w:line="360" w:lineRule="auto"/>
        <w:rPr>
          <w:color w:val="000000" w:themeColor="text1"/>
        </w:rPr>
      </w:pPr>
      <w:r w:rsidRPr="00C36D0A">
        <w:rPr>
          <w:color w:val="000000" w:themeColor="text1"/>
        </w:rPr>
        <w:t>To address this challenge, Explainable Artificial Intelligence (XAI) was incorporated into the proposed system using SHAP (</w:t>
      </w:r>
      <w:proofErr w:type="spellStart"/>
      <w:r w:rsidRPr="00C36D0A">
        <w:rPr>
          <w:color w:val="000000" w:themeColor="text1"/>
        </w:rPr>
        <w:t>SHapley</w:t>
      </w:r>
      <w:proofErr w:type="spellEnd"/>
      <w:r w:rsidRPr="00C36D0A">
        <w:rPr>
          <w:color w:val="000000" w:themeColor="text1"/>
        </w:rPr>
        <w:t xml:space="preserve"> Additive </w:t>
      </w:r>
      <w:proofErr w:type="spellStart"/>
      <w:r w:rsidRPr="00C36D0A">
        <w:rPr>
          <w:color w:val="000000" w:themeColor="text1"/>
        </w:rPr>
        <w:t>exPlanations</w:t>
      </w:r>
      <w:proofErr w:type="spellEnd"/>
      <w:r w:rsidRPr="00C36D0A">
        <w:rPr>
          <w:color w:val="000000" w:themeColor="text1"/>
        </w:rPr>
        <w:t>).</w:t>
      </w:r>
    </w:p>
    <w:p w14:paraId="400F54F7"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Purpose of Explainability</w:t>
      </w:r>
    </w:p>
    <w:p w14:paraId="273B61DF" w14:textId="77777777" w:rsidR="00347E6D" w:rsidRPr="00C36D0A" w:rsidRDefault="00347E6D" w:rsidP="00C36D0A">
      <w:pPr>
        <w:pStyle w:val="NormalWeb"/>
        <w:spacing w:line="360" w:lineRule="auto"/>
        <w:rPr>
          <w:color w:val="000000" w:themeColor="text1"/>
        </w:rPr>
      </w:pPr>
      <w:r w:rsidRPr="00C36D0A">
        <w:rPr>
          <w:color w:val="000000" w:themeColor="text1"/>
        </w:rPr>
        <w:t>The explainability layer was designed to:</w:t>
      </w:r>
    </w:p>
    <w:p w14:paraId="2C266F32" w14:textId="77777777" w:rsidR="00347E6D" w:rsidRPr="00C36D0A" w:rsidRDefault="00347E6D" w:rsidP="00C36D0A">
      <w:pPr>
        <w:numPr>
          <w:ilvl w:val="0"/>
          <w:numId w:val="1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Increase trust in model predictions. </w:t>
      </w:r>
    </w:p>
    <w:p w14:paraId="59849A11" w14:textId="77777777" w:rsidR="00347E6D" w:rsidRPr="00C36D0A" w:rsidRDefault="00347E6D" w:rsidP="00C36D0A">
      <w:pPr>
        <w:numPr>
          <w:ilvl w:val="0"/>
          <w:numId w:val="1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Provide transparency for decision-makers. </w:t>
      </w:r>
    </w:p>
    <w:p w14:paraId="4F177443" w14:textId="77777777" w:rsidR="00347E6D" w:rsidRPr="00C36D0A" w:rsidRDefault="00347E6D" w:rsidP="00C36D0A">
      <w:pPr>
        <w:numPr>
          <w:ilvl w:val="0"/>
          <w:numId w:val="1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Support regulatory compliance. </w:t>
      </w:r>
    </w:p>
    <w:p w14:paraId="51D4125E" w14:textId="77777777" w:rsidR="00347E6D" w:rsidRPr="00C36D0A" w:rsidRDefault="00347E6D" w:rsidP="00C36D0A">
      <w:pPr>
        <w:numPr>
          <w:ilvl w:val="0"/>
          <w:numId w:val="1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Identify key drivers of customer risk. </w:t>
      </w:r>
    </w:p>
    <w:p w14:paraId="4FD18CCB" w14:textId="77777777" w:rsidR="00347E6D" w:rsidRPr="00C36D0A" w:rsidRDefault="00347E6D" w:rsidP="00C36D0A">
      <w:pPr>
        <w:numPr>
          <w:ilvl w:val="0"/>
          <w:numId w:val="1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Assist analysts in understanding model behavior. </w:t>
      </w:r>
    </w:p>
    <w:p w14:paraId="3513301F"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SHAP Framework</w:t>
      </w:r>
    </w:p>
    <w:p w14:paraId="3C29F013" w14:textId="77777777" w:rsidR="00347E6D" w:rsidRPr="00C36D0A" w:rsidRDefault="00347E6D" w:rsidP="00C36D0A">
      <w:pPr>
        <w:pStyle w:val="NormalWeb"/>
        <w:spacing w:line="360" w:lineRule="auto"/>
        <w:rPr>
          <w:color w:val="000000" w:themeColor="text1"/>
        </w:rPr>
      </w:pPr>
      <w:r w:rsidRPr="00C36D0A">
        <w:rPr>
          <w:color w:val="000000" w:themeColor="text1"/>
        </w:rPr>
        <w:t>SHAP is based on cooperative game theory and measures the contribution of each feature toward a model prediction.</w:t>
      </w:r>
    </w:p>
    <w:p w14:paraId="2FEBE870" w14:textId="77777777" w:rsidR="00347E6D" w:rsidRPr="00C36D0A" w:rsidRDefault="00347E6D" w:rsidP="00C36D0A">
      <w:pPr>
        <w:pStyle w:val="NormalWeb"/>
        <w:spacing w:line="360" w:lineRule="auto"/>
        <w:rPr>
          <w:color w:val="000000" w:themeColor="text1"/>
        </w:rPr>
      </w:pPr>
      <w:r w:rsidRPr="00C36D0A">
        <w:rPr>
          <w:color w:val="000000" w:themeColor="text1"/>
        </w:rPr>
        <w:t>For every customer evaluated by the system, SHAP calculates:</w:t>
      </w:r>
    </w:p>
    <w:p w14:paraId="0840DADF" w14:textId="77777777" w:rsidR="00347E6D" w:rsidRPr="00C36D0A" w:rsidRDefault="00347E6D" w:rsidP="00C36D0A">
      <w:pPr>
        <w:numPr>
          <w:ilvl w:val="0"/>
          <w:numId w:val="1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Positive contributions that increase default risk. </w:t>
      </w:r>
    </w:p>
    <w:p w14:paraId="3B1949BF" w14:textId="77777777" w:rsidR="00347E6D" w:rsidRPr="00C36D0A" w:rsidRDefault="00347E6D" w:rsidP="00C36D0A">
      <w:pPr>
        <w:numPr>
          <w:ilvl w:val="0"/>
          <w:numId w:val="1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Negative contributions that reduce default risk. </w:t>
      </w:r>
    </w:p>
    <w:p w14:paraId="542EE8B8" w14:textId="77777777" w:rsidR="00347E6D" w:rsidRPr="00C36D0A" w:rsidRDefault="00347E6D" w:rsidP="00C36D0A">
      <w:pPr>
        <w:pStyle w:val="NormalWeb"/>
        <w:spacing w:line="360" w:lineRule="auto"/>
        <w:rPr>
          <w:color w:val="000000" w:themeColor="text1"/>
        </w:rPr>
      </w:pPr>
      <w:r w:rsidRPr="00C36D0A">
        <w:rPr>
          <w:color w:val="000000" w:themeColor="text1"/>
        </w:rPr>
        <w:t>The final prediction is represented as the sum of these feature contributions.</w:t>
      </w:r>
    </w:p>
    <w:p w14:paraId="26A2CDDC"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lastRenderedPageBreak/>
        <w:t>Global Explainability</w:t>
      </w:r>
    </w:p>
    <w:p w14:paraId="4EC043CB" w14:textId="77777777" w:rsidR="00347E6D" w:rsidRPr="00C36D0A" w:rsidRDefault="00347E6D" w:rsidP="00C36D0A">
      <w:pPr>
        <w:pStyle w:val="NormalWeb"/>
        <w:spacing w:line="360" w:lineRule="auto"/>
        <w:rPr>
          <w:color w:val="000000" w:themeColor="text1"/>
        </w:rPr>
      </w:pPr>
      <w:r w:rsidRPr="00C36D0A">
        <w:rPr>
          <w:color w:val="000000" w:themeColor="text1"/>
        </w:rPr>
        <w:t xml:space="preserve">Global explanations provide an overall understanding of model </w:t>
      </w:r>
      <w:proofErr w:type="spellStart"/>
      <w:r w:rsidRPr="00C36D0A">
        <w:rPr>
          <w:color w:val="000000" w:themeColor="text1"/>
        </w:rPr>
        <w:t>behavior</w:t>
      </w:r>
      <w:proofErr w:type="spellEnd"/>
      <w:r w:rsidRPr="00C36D0A">
        <w:rPr>
          <w:color w:val="000000" w:themeColor="text1"/>
        </w:rPr>
        <w:t xml:space="preserve"> across the entire dataset.</w:t>
      </w:r>
    </w:p>
    <w:p w14:paraId="40F5988A" w14:textId="77777777" w:rsidR="00347E6D" w:rsidRPr="00C36D0A" w:rsidRDefault="00347E6D" w:rsidP="00C36D0A">
      <w:pPr>
        <w:pStyle w:val="NormalWeb"/>
        <w:spacing w:line="360" w:lineRule="auto"/>
        <w:rPr>
          <w:color w:val="000000" w:themeColor="text1"/>
        </w:rPr>
      </w:pPr>
      <w:r w:rsidRPr="00C36D0A">
        <w:rPr>
          <w:color w:val="000000" w:themeColor="text1"/>
        </w:rPr>
        <w:t>These explanations identify the most influential variables affecting loan default prediction.</w:t>
      </w:r>
    </w:p>
    <w:p w14:paraId="28E9BF26" w14:textId="77777777" w:rsidR="00347E6D" w:rsidRPr="00C36D0A" w:rsidRDefault="00347E6D" w:rsidP="00C36D0A">
      <w:pPr>
        <w:pStyle w:val="NormalWeb"/>
        <w:spacing w:line="360" w:lineRule="auto"/>
        <w:rPr>
          <w:color w:val="000000" w:themeColor="text1"/>
        </w:rPr>
      </w:pPr>
      <w:r w:rsidRPr="00C36D0A">
        <w:rPr>
          <w:color w:val="000000" w:themeColor="text1"/>
        </w:rPr>
        <w:t>Typical high-impact features include:</w:t>
      </w:r>
    </w:p>
    <w:p w14:paraId="2A56E68E"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Credit Utilization Ratio </w:t>
      </w:r>
    </w:p>
    <w:p w14:paraId="62D78F94"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Debt Ratio </w:t>
      </w:r>
    </w:p>
    <w:p w14:paraId="02AC113D"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Late Payment History </w:t>
      </w:r>
    </w:p>
    <w:p w14:paraId="1E1DF6ED"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Monthly Debt </w:t>
      </w:r>
    </w:p>
    <w:p w14:paraId="7E96AA8D"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Monthly Cash Flow </w:t>
      </w:r>
    </w:p>
    <w:p w14:paraId="7519ECDD" w14:textId="77777777" w:rsidR="00347E6D" w:rsidRPr="00C36D0A" w:rsidRDefault="00347E6D" w:rsidP="00C36D0A">
      <w:pPr>
        <w:numPr>
          <w:ilvl w:val="0"/>
          <w:numId w:val="1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Income per Dependent </w:t>
      </w:r>
    </w:p>
    <w:p w14:paraId="7EA0CE0C" w14:textId="77777777" w:rsidR="00347E6D" w:rsidRPr="00C36D0A" w:rsidRDefault="00347E6D" w:rsidP="00C36D0A">
      <w:pPr>
        <w:pStyle w:val="NormalWeb"/>
        <w:spacing w:line="360" w:lineRule="auto"/>
        <w:rPr>
          <w:color w:val="000000" w:themeColor="text1"/>
        </w:rPr>
      </w:pPr>
      <w:r w:rsidRPr="00C36D0A">
        <w:rPr>
          <w:color w:val="000000" w:themeColor="text1"/>
        </w:rPr>
        <w:t>Global explanations help stakeholders understand the general factors associated with credit risk.</w:t>
      </w:r>
    </w:p>
    <w:p w14:paraId="7A0D949F"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Local Explainability</w:t>
      </w:r>
    </w:p>
    <w:p w14:paraId="760B981C" w14:textId="77777777" w:rsidR="00347E6D" w:rsidRPr="00C36D0A" w:rsidRDefault="00347E6D" w:rsidP="00C36D0A">
      <w:pPr>
        <w:pStyle w:val="NormalWeb"/>
        <w:spacing w:line="360" w:lineRule="auto"/>
        <w:rPr>
          <w:color w:val="000000" w:themeColor="text1"/>
        </w:rPr>
      </w:pPr>
      <w:r w:rsidRPr="00C36D0A">
        <w:rPr>
          <w:color w:val="000000" w:themeColor="text1"/>
        </w:rPr>
        <w:t>Local explanations provide customer-specific insights.</w:t>
      </w:r>
    </w:p>
    <w:p w14:paraId="35D77038" w14:textId="77777777" w:rsidR="00347E6D" w:rsidRPr="00C36D0A" w:rsidRDefault="00347E6D" w:rsidP="00C36D0A">
      <w:pPr>
        <w:pStyle w:val="NormalWeb"/>
        <w:spacing w:line="360" w:lineRule="auto"/>
        <w:rPr>
          <w:color w:val="000000" w:themeColor="text1"/>
        </w:rPr>
      </w:pPr>
      <w:r w:rsidRPr="00C36D0A">
        <w:rPr>
          <w:color w:val="000000" w:themeColor="text1"/>
        </w:rPr>
        <w:t>For an individual prediction, the system identifies:</w:t>
      </w:r>
    </w:p>
    <w:p w14:paraId="24F8EC89" w14:textId="77777777" w:rsidR="00347E6D" w:rsidRPr="00C36D0A" w:rsidRDefault="00347E6D" w:rsidP="00C36D0A">
      <w:pPr>
        <w:numPr>
          <w:ilvl w:val="0"/>
          <w:numId w:val="1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Features that increase risk. </w:t>
      </w:r>
    </w:p>
    <w:p w14:paraId="7C971596" w14:textId="77777777" w:rsidR="00347E6D" w:rsidRPr="00C36D0A" w:rsidRDefault="00347E6D" w:rsidP="00C36D0A">
      <w:pPr>
        <w:numPr>
          <w:ilvl w:val="0"/>
          <w:numId w:val="1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Features that decrease risk. </w:t>
      </w:r>
    </w:p>
    <w:p w14:paraId="4B24292E" w14:textId="77777777" w:rsidR="00347E6D" w:rsidRPr="00C36D0A" w:rsidRDefault="00347E6D" w:rsidP="00C36D0A">
      <w:pPr>
        <w:numPr>
          <w:ilvl w:val="0"/>
          <w:numId w:val="1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The magnitude of each contribution. </w:t>
      </w:r>
    </w:p>
    <w:p w14:paraId="454CB622" w14:textId="77777777" w:rsidR="00347E6D" w:rsidRPr="00C36D0A" w:rsidRDefault="00347E6D" w:rsidP="00C36D0A">
      <w:pPr>
        <w:pStyle w:val="NormalWeb"/>
        <w:spacing w:line="360" w:lineRule="auto"/>
        <w:rPr>
          <w:color w:val="000000" w:themeColor="text1"/>
        </w:rPr>
      </w:pPr>
      <w:r w:rsidRPr="00C36D0A">
        <w:rPr>
          <w:color w:val="000000" w:themeColor="text1"/>
        </w:rPr>
        <w:t>For example:</w:t>
      </w:r>
    </w:p>
    <w:p w14:paraId="2AF409D3" w14:textId="77777777" w:rsidR="00347E6D" w:rsidRPr="00C36D0A" w:rsidRDefault="00347E6D" w:rsidP="00C36D0A">
      <w:pPr>
        <w:pStyle w:val="HTMLPreformatted"/>
        <w:spacing w:line="360" w:lineRule="auto"/>
        <w:rPr>
          <w:rFonts w:ascii="Times New Roman" w:hAnsi="Times New Roman" w:cs="Times New Roman"/>
          <w:color w:val="000000" w:themeColor="text1"/>
          <w:sz w:val="24"/>
          <w:szCs w:val="24"/>
        </w:rPr>
      </w:pPr>
      <w:r w:rsidRPr="00C36D0A">
        <w:rPr>
          <w:rStyle w:val="HTMLCode"/>
          <w:rFonts w:ascii="Times New Roman" w:hAnsi="Times New Roman" w:cs="Times New Roman"/>
          <w:color w:val="000000" w:themeColor="text1"/>
          <w:sz w:val="24"/>
          <w:szCs w:val="24"/>
        </w:rPr>
        <w:t>High Utilization Ratio → Increased Risk</w:t>
      </w:r>
      <w:r w:rsidRPr="00C36D0A">
        <w:rPr>
          <w:rFonts w:ascii="Times New Roman" w:hAnsi="Times New Roman" w:cs="Times New Roman"/>
          <w:color w:val="000000" w:themeColor="text1"/>
          <w:sz w:val="24"/>
          <w:szCs w:val="24"/>
        </w:rPr>
        <w:br/>
      </w:r>
      <w:r w:rsidRPr="00C36D0A">
        <w:rPr>
          <w:rStyle w:val="HTMLCode"/>
          <w:rFonts w:ascii="Times New Roman" w:hAnsi="Times New Roman" w:cs="Times New Roman"/>
          <w:color w:val="000000" w:themeColor="text1"/>
          <w:sz w:val="24"/>
          <w:szCs w:val="24"/>
        </w:rPr>
        <w:t>Multiple Late Payments → Increased Risk</w:t>
      </w:r>
      <w:r w:rsidRPr="00C36D0A">
        <w:rPr>
          <w:rFonts w:ascii="Times New Roman" w:hAnsi="Times New Roman" w:cs="Times New Roman"/>
          <w:color w:val="000000" w:themeColor="text1"/>
          <w:sz w:val="24"/>
          <w:szCs w:val="24"/>
        </w:rPr>
        <w:br/>
      </w:r>
      <w:r w:rsidRPr="00C36D0A">
        <w:rPr>
          <w:rStyle w:val="HTMLCode"/>
          <w:rFonts w:ascii="Times New Roman" w:hAnsi="Times New Roman" w:cs="Times New Roman"/>
          <w:color w:val="000000" w:themeColor="text1"/>
          <w:sz w:val="24"/>
          <w:szCs w:val="24"/>
        </w:rPr>
        <w:t>Strong Cash Flow → Reduced Risk</w:t>
      </w:r>
    </w:p>
    <w:p w14:paraId="6F29A476" w14:textId="77777777" w:rsidR="00347E6D" w:rsidRPr="00C36D0A" w:rsidRDefault="00347E6D" w:rsidP="00C36D0A">
      <w:pPr>
        <w:pStyle w:val="NormalWeb"/>
        <w:spacing w:line="360" w:lineRule="auto"/>
        <w:rPr>
          <w:color w:val="000000" w:themeColor="text1"/>
        </w:rPr>
      </w:pPr>
      <w:r w:rsidRPr="00C36D0A">
        <w:rPr>
          <w:color w:val="000000" w:themeColor="text1"/>
        </w:rPr>
        <w:lastRenderedPageBreak/>
        <w:t>These explanations enable loan officers to justify and communicate lending decisions more effectively.</w:t>
      </w:r>
    </w:p>
    <w:p w14:paraId="2B9747A4" w14:textId="77777777" w:rsidR="00347E6D" w:rsidRPr="00C36D0A" w:rsidRDefault="00347E6D"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rPr>
        <w:t>4.3 Database Integration</w:t>
      </w:r>
    </w:p>
    <w:p w14:paraId="65A43352" w14:textId="77777777" w:rsidR="00347E6D" w:rsidRPr="00C36D0A" w:rsidRDefault="00347E6D" w:rsidP="00C36D0A">
      <w:pPr>
        <w:pStyle w:val="NormalWeb"/>
        <w:spacing w:line="360" w:lineRule="auto"/>
        <w:rPr>
          <w:color w:val="000000" w:themeColor="text1"/>
        </w:rPr>
      </w:pPr>
      <w:r w:rsidRPr="00C36D0A">
        <w:rPr>
          <w:color w:val="000000" w:themeColor="text1"/>
        </w:rPr>
        <w:t>A relational database was incorporated into the system to manage customer information and support application functionality.</w:t>
      </w:r>
    </w:p>
    <w:p w14:paraId="6751BB56"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Database Selection</w:t>
      </w:r>
    </w:p>
    <w:p w14:paraId="458CB752" w14:textId="77777777" w:rsidR="00347E6D" w:rsidRPr="00C36D0A" w:rsidRDefault="00347E6D" w:rsidP="00C36D0A">
      <w:pPr>
        <w:pStyle w:val="NormalWeb"/>
        <w:spacing w:line="360" w:lineRule="auto"/>
        <w:rPr>
          <w:color w:val="000000" w:themeColor="text1"/>
        </w:rPr>
      </w:pPr>
      <w:r w:rsidRPr="00C36D0A">
        <w:rPr>
          <w:color w:val="000000" w:themeColor="text1"/>
        </w:rPr>
        <w:t>MySQL was selected due to its:</w:t>
      </w:r>
    </w:p>
    <w:p w14:paraId="42619FE7" w14:textId="77777777" w:rsidR="00347E6D" w:rsidRPr="00C36D0A" w:rsidRDefault="00347E6D" w:rsidP="00C36D0A">
      <w:pPr>
        <w:numPr>
          <w:ilvl w:val="0"/>
          <w:numId w:val="1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Reliability </w:t>
      </w:r>
    </w:p>
    <w:p w14:paraId="364035F6" w14:textId="77777777" w:rsidR="00347E6D" w:rsidRPr="00C36D0A" w:rsidRDefault="00347E6D" w:rsidP="00C36D0A">
      <w:pPr>
        <w:numPr>
          <w:ilvl w:val="0"/>
          <w:numId w:val="1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Scalability </w:t>
      </w:r>
    </w:p>
    <w:p w14:paraId="5862FE6D" w14:textId="77777777" w:rsidR="00347E6D" w:rsidRPr="00C36D0A" w:rsidRDefault="00347E6D" w:rsidP="00C36D0A">
      <w:pPr>
        <w:numPr>
          <w:ilvl w:val="0"/>
          <w:numId w:val="1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Structured data support </w:t>
      </w:r>
    </w:p>
    <w:p w14:paraId="68C77031" w14:textId="77777777" w:rsidR="00347E6D" w:rsidRPr="00C36D0A" w:rsidRDefault="00347E6D" w:rsidP="00C36D0A">
      <w:pPr>
        <w:numPr>
          <w:ilvl w:val="0"/>
          <w:numId w:val="1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Wide industry adoption </w:t>
      </w:r>
    </w:p>
    <w:p w14:paraId="4627E469"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Database Functions</w:t>
      </w:r>
    </w:p>
    <w:p w14:paraId="03727D78" w14:textId="77777777" w:rsidR="00347E6D" w:rsidRPr="00C36D0A" w:rsidRDefault="00347E6D" w:rsidP="00C36D0A">
      <w:pPr>
        <w:pStyle w:val="NormalWeb"/>
        <w:spacing w:line="360" w:lineRule="auto"/>
        <w:rPr>
          <w:color w:val="000000" w:themeColor="text1"/>
        </w:rPr>
      </w:pPr>
      <w:r w:rsidRPr="00C36D0A">
        <w:rPr>
          <w:color w:val="000000" w:themeColor="text1"/>
        </w:rPr>
        <w:t>The database is responsible for storing:</w:t>
      </w:r>
    </w:p>
    <w:p w14:paraId="5A441898" w14:textId="77777777" w:rsidR="00347E6D" w:rsidRPr="00C36D0A" w:rsidRDefault="00347E6D" w:rsidP="00C36D0A">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Customer Records </w:t>
      </w:r>
    </w:p>
    <w:p w14:paraId="01705B4F" w14:textId="77777777" w:rsidR="00347E6D" w:rsidRPr="00C36D0A" w:rsidRDefault="00347E6D" w:rsidP="00C36D0A">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User Accounts </w:t>
      </w:r>
    </w:p>
    <w:p w14:paraId="4E6BA23E" w14:textId="77777777" w:rsidR="00347E6D" w:rsidRPr="00C36D0A" w:rsidRDefault="00347E6D" w:rsidP="00C36D0A">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Authentication Information </w:t>
      </w:r>
    </w:p>
    <w:p w14:paraId="123BF560" w14:textId="77777777" w:rsidR="00347E6D" w:rsidRPr="00C36D0A" w:rsidRDefault="00347E6D" w:rsidP="00C36D0A">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Loan </w:t>
      </w:r>
      <w:r w:rsidR="007947F2">
        <w:rPr>
          <w:rFonts w:ascii="Times New Roman" w:hAnsi="Times New Roman" w:cs="Times New Roman"/>
          <w:color w:val="000000" w:themeColor="text1"/>
          <w:sz w:val="24"/>
          <w:szCs w:val="24"/>
        </w:rPr>
        <w:t>Prediction</w:t>
      </w:r>
      <w:r w:rsidRPr="00C36D0A">
        <w:rPr>
          <w:rFonts w:ascii="Times New Roman" w:hAnsi="Times New Roman" w:cs="Times New Roman"/>
          <w:color w:val="000000" w:themeColor="text1"/>
          <w:sz w:val="24"/>
          <w:szCs w:val="24"/>
        </w:rPr>
        <w:t xml:space="preserve"> Results </w:t>
      </w:r>
    </w:p>
    <w:p w14:paraId="21412271" w14:textId="77777777" w:rsidR="00347E6D" w:rsidRPr="00C36D0A" w:rsidRDefault="00347E6D" w:rsidP="00C36D0A">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Dashboard Analytics Data </w:t>
      </w:r>
    </w:p>
    <w:p w14:paraId="5AD3163A"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Backend Connectivity</w:t>
      </w:r>
    </w:p>
    <w:p w14:paraId="6F088C5A" w14:textId="77777777" w:rsidR="00347E6D" w:rsidRPr="00C36D0A" w:rsidRDefault="00347E6D" w:rsidP="00C36D0A">
      <w:pPr>
        <w:pStyle w:val="NormalWeb"/>
        <w:spacing w:line="360" w:lineRule="auto"/>
        <w:rPr>
          <w:color w:val="000000" w:themeColor="text1"/>
        </w:rPr>
      </w:pPr>
      <w:r w:rsidRPr="00C36D0A">
        <w:rPr>
          <w:color w:val="000000" w:themeColor="text1"/>
        </w:rPr>
        <w:t>The Flask backend communicates with the MySQL database using the MySQL Connector library.</w:t>
      </w:r>
    </w:p>
    <w:p w14:paraId="35FD5E5E" w14:textId="77777777" w:rsidR="00347E6D" w:rsidRPr="00C36D0A" w:rsidRDefault="00347E6D" w:rsidP="00C36D0A">
      <w:pPr>
        <w:pStyle w:val="NormalWeb"/>
        <w:spacing w:line="360" w:lineRule="auto"/>
        <w:rPr>
          <w:color w:val="000000" w:themeColor="text1"/>
        </w:rPr>
      </w:pPr>
      <w:r w:rsidRPr="00C36D0A">
        <w:rPr>
          <w:color w:val="000000" w:themeColor="text1"/>
        </w:rPr>
        <w:t>Database operations include:</w:t>
      </w:r>
    </w:p>
    <w:p w14:paraId="541A17C9" w14:textId="77777777" w:rsidR="00347E6D" w:rsidRPr="00C36D0A" w:rsidRDefault="00347E6D" w:rsidP="00C36D0A">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Insert Operations </w:t>
      </w:r>
    </w:p>
    <w:p w14:paraId="080F597B" w14:textId="77777777" w:rsidR="00347E6D" w:rsidRPr="00C36D0A" w:rsidRDefault="00347E6D" w:rsidP="00C36D0A">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Update Operations </w:t>
      </w:r>
    </w:p>
    <w:p w14:paraId="4FE886E5" w14:textId="77777777" w:rsidR="00347E6D" w:rsidRPr="00C36D0A" w:rsidRDefault="00347E6D" w:rsidP="00C36D0A">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lastRenderedPageBreak/>
        <w:t xml:space="preserve">Delete Operations </w:t>
      </w:r>
    </w:p>
    <w:p w14:paraId="268BD669" w14:textId="77777777" w:rsidR="00347E6D" w:rsidRPr="00C36D0A" w:rsidRDefault="00347E6D" w:rsidP="00C36D0A">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Retrieval Queries </w:t>
      </w:r>
    </w:p>
    <w:p w14:paraId="5DAD3E1A" w14:textId="77777777" w:rsidR="00347E6D" w:rsidRPr="00C36D0A" w:rsidRDefault="00347E6D" w:rsidP="00C36D0A">
      <w:pPr>
        <w:pStyle w:val="NormalWeb"/>
        <w:spacing w:line="360" w:lineRule="auto"/>
        <w:rPr>
          <w:color w:val="000000" w:themeColor="text1"/>
        </w:rPr>
      </w:pPr>
      <w:r w:rsidRPr="00C36D0A">
        <w:rPr>
          <w:color w:val="000000" w:themeColor="text1"/>
        </w:rPr>
        <w:t>These operations allow the application to maintain customer information and support analytical reporting.</w:t>
      </w:r>
    </w:p>
    <w:p w14:paraId="5A3461FB"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Security Considerations</w:t>
      </w:r>
    </w:p>
    <w:p w14:paraId="269FC1A9" w14:textId="77777777" w:rsidR="00347E6D" w:rsidRPr="00C36D0A" w:rsidRDefault="00347E6D" w:rsidP="00C36D0A">
      <w:pPr>
        <w:pStyle w:val="NormalWeb"/>
        <w:spacing w:line="360" w:lineRule="auto"/>
        <w:rPr>
          <w:color w:val="000000" w:themeColor="text1"/>
        </w:rPr>
      </w:pPr>
      <w:r w:rsidRPr="00C36D0A">
        <w:rPr>
          <w:color w:val="000000" w:themeColor="text1"/>
        </w:rPr>
        <w:t>Authentication and authorization mechanisms were implemented to protect sensitive customer information.</w:t>
      </w:r>
    </w:p>
    <w:p w14:paraId="59D54450" w14:textId="77777777" w:rsidR="00347E6D" w:rsidRPr="00C36D0A" w:rsidRDefault="00347E6D" w:rsidP="00C36D0A">
      <w:pPr>
        <w:pStyle w:val="NormalWeb"/>
        <w:spacing w:line="360" w:lineRule="auto"/>
        <w:rPr>
          <w:color w:val="000000" w:themeColor="text1"/>
        </w:rPr>
      </w:pPr>
      <w:r w:rsidRPr="00C36D0A">
        <w:rPr>
          <w:color w:val="000000" w:themeColor="text1"/>
        </w:rPr>
        <w:t>Security measures include:</w:t>
      </w:r>
    </w:p>
    <w:p w14:paraId="65AA9BAF" w14:textId="77777777" w:rsidR="00347E6D" w:rsidRPr="00C36D0A" w:rsidRDefault="00347E6D" w:rsidP="00C36D0A">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JWT-Based Authentication </w:t>
      </w:r>
    </w:p>
    <w:p w14:paraId="5D23749F" w14:textId="77777777" w:rsidR="00347E6D" w:rsidRPr="00C36D0A" w:rsidRDefault="00347E6D" w:rsidP="00C36D0A">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Protected API Routes </w:t>
      </w:r>
    </w:p>
    <w:p w14:paraId="343DCEC1" w14:textId="77777777" w:rsidR="00347E6D" w:rsidRPr="00C36D0A" w:rsidRDefault="00347E6D" w:rsidP="00C36D0A">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Role-Based Access Controls </w:t>
      </w:r>
    </w:p>
    <w:p w14:paraId="42319788" w14:textId="77777777" w:rsidR="00347E6D" w:rsidRPr="00C36D0A" w:rsidRDefault="00347E6D" w:rsidP="00C36D0A">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Secure Database Communication </w:t>
      </w:r>
    </w:p>
    <w:p w14:paraId="038F18F2" w14:textId="77777777" w:rsidR="00347E6D" w:rsidRPr="00C36D0A" w:rsidRDefault="00347E6D" w:rsidP="00C36D0A">
      <w:pPr>
        <w:pStyle w:val="NormalWeb"/>
        <w:spacing w:line="360" w:lineRule="auto"/>
        <w:rPr>
          <w:color w:val="000000" w:themeColor="text1"/>
        </w:rPr>
      </w:pPr>
      <w:r w:rsidRPr="00C36D0A">
        <w:rPr>
          <w:color w:val="000000" w:themeColor="text1"/>
        </w:rPr>
        <w:t>These mechanisms ensure that only authorized users can access customer data and prediction services.</w:t>
      </w:r>
    </w:p>
    <w:p w14:paraId="23BCBBE8" w14:textId="77777777" w:rsidR="00347E6D" w:rsidRPr="00C36D0A" w:rsidRDefault="00347E6D"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rPr>
        <w:t>4.4 Web Application Integration</w:t>
      </w:r>
    </w:p>
    <w:p w14:paraId="1A816B68" w14:textId="77777777" w:rsidR="00347E6D" w:rsidRPr="00C36D0A" w:rsidRDefault="00347E6D" w:rsidP="00C36D0A">
      <w:pPr>
        <w:pStyle w:val="NormalWeb"/>
        <w:spacing w:line="360" w:lineRule="auto"/>
        <w:rPr>
          <w:color w:val="000000" w:themeColor="text1"/>
        </w:rPr>
      </w:pPr>
      <w:r w:rsidRPr="00C36D0A">
        <w:rPr>
          <w:color w:val="000000" w:themeColor="text1"/>
        </w:rPr>
        <w:t>To provide a practical and user-friendly interface, the machine learning system was integrated into a full-stack web application.</w:t>
      </w:r>
    </w:p>
    <w:p w14:paraId="72022A21"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Frontend Integration</w:t>
      </w:r>
    </w:p>
    <w:p w14:paraId="58171A6A" w14:textId="77777777" w:rsidR="00347E6D" w:rsidRPr="00C36D0A" w:rsidRDefault="00347E6D" w:rsidP="00C36D0A">
      <w:pPr>
        <w:pStyle w:val="NormalWeb"/>
        <w:spacing w:line="360" w:lineRule="auto"/>
        <w:rPr>
          <w:color w:val="000000" w:themeColor="text1"/>
        </w:rPr>
      </w:pPr>
      <w:r w:rsidRPr="00C36D0A">
        <w:rPr>
          <w:color w:val="000000" w:themeColor="text1"/>
        </w:rPr>
        <w:t>The frontend was developed using React.js.</w:t>
      </w:r>
    </w:p>
    <w:p w14:paraId="095D3A0A" w14:textId="77777777" w:rsidR="00347E6D" w:rsidRPr="00C36D0A" w:rsidRDefault="00347E6D" w:rsidP="00C36D0A">
      <w:pPr>
        <w:pStyle w:val="NormalWeb"/>
        <w:spacing w:line="360" w:lineRule="auto"/>
        <w:rPr>
          <w:color w:val="000000" w:themeColor="text1"/>
        </w:rPr>
      </w:pPr>
      <w:r w:rsidRPr="00C36D0A">
        <w:rPr>
          <w:color w:val="000000" w:themeColor="text1"/>
        </w:rPr>
        <w:t>The application provides interfaces for:</w:t>
      </w:r>
    </w:p>
    <w:p w14:paraId="588849D4" w14:textId="77777777" w:rsidR="00347E6D" w:rsidRPr="00C36D0A" w:rsidRDefault="00347E6D" w:rsidP="00C36D0A">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User Authentication </w:t>
      </w:r>
    </w:p>
    <w:p w14:paraId="7F852CB1" w14:textId="77777777" w:rsidR="00347E6D" w:rsidRPr="00C36D0A" w:rsidRDefault="00347E6D" w:rsidP="00C36D0A">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Customer Management </w:t>
      </w:r>
    </w:p>
    <w:p w14:paraId="33108AF9" w14:textId="77777777" w:rsidR="00347E6D" w:rsidRPr="00C36D0A" w:rsidRDefault="00347E6D" w:rsidP="00C36D0A">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Risk </w:t>
      </w:r>
      <w:r w:rsidR="007947F2">
        <w:rPr>
          <w:rFonts w:ascii="Times New Roman" w:hAnsi="Times New Roman" w:cs="Times New Roman"/>
          <w:color w:val="000000" w:themeColor="text1"/>
          <w:sz w:val="24"/>
          <w:szCs w:val="24"/>
        </w:rPr>
        <w:t>Prediction</w:t>
      </w:r>
      <w:r w:rsidRPr="00C36D0A">
        <w:rPr>
          <w:rFonts w:ascii="Times New Roman" w:hAnsi="Times New Roman" w:cs="Times New Roman"/>
          <w:color w:val="000000" w:themeColor="text1"/>
          <w:sz w:val="24"/>
          <w:szCs w:val="24"/>
        </w:rPr>
        <w:t xml:space="preserve"> </w:t>
      </w:r>
    </w:p>
    <w:p w14:paraId="1CB031EC" w14:textId="77777777" w:rsidR="00347E6D" w:rsidRPr="00C36D0A" w:rsidRDefault="00347E6D" w:rsidP="00C36D0A">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Analytics Visualization </w:t>
      </w:r>
    </w:p>
    <w:p w14:paraId="2E77FECE" w14:textId="77777777" w:rsidR="00347E6D" w:rsidRPr="00C36D0A" w:rsidRDefault="00347E6D" w:rsidP="00C36D0A">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lastRenderedPageBreak/>
        <w:t xml:space="preserve">Prediction Explanations </w:t>
      </w:r>
    </w:p>
    <w:p w14:paraId="4C76F708" w14:textId="77777777" w:rsidR="00347E6D" w:rsidRPr="00C36D0A" w:rsidRDefault="00347E6D" w:rsidP="00C36D0A">
      <w:pPr>
        <w:pStyle w:val="NormalWeb"/>
        <w:spacing w:line="360" w:lineRule="auto"/>
        <w:rPr>
          <w:color w:val="000000" w:themeColor="text1"/>
        </w:rPr>
      </w:pPr>
      <w:r w:rsidRPr="00C36D0A">
        <w:rPr>
          <w:color w:val="000000" w:themeColor="text1"/>
        </w:rPr>
        <w:t>React Router manages navigation between application modules, while Axios handles communication with backend services.</w:t>
      </w:r>
    </w:p>
    <w:p w14:paraId="0AEFD1B7" w14:textId="77777777" w:rsidR="00347E6D" w:rsidRPr="00C36D0A" w:rsidRDefault="00347E6D"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Backend Integration</w:t>
      </w:r>
    </w:p>
    <w:p w14:paraId="2D4D0ADC" w14:textId="77777777" w:rsidR="00347E6D" w:rsidRPr="00C36D0A" w:rsidRDefault="00347E6D" w:rsidP="00C36D0A">
      <w:pPr>
        <w:pStyle w:val="NormalWeb"/>
        <w:spacing w:line="360" w:lineRule="auto"/>
        <w:rPr>
          <w:color w:val="000000" w:themeColor="text1"/>
        </w:rPr>
      </w:pPr>
      <w:r w:rsidRPr="00C36D0A">
        <w:rPr>
          <w:color w:val="000000" w:themeColor="text1"/>
        </w:rPr>
        <w:t>The Flask backend exposes RESTful API endpoints that connect the frontend to the machine learning model.</w:t>
      </w:r>
    </w:p>
    <w:p w14:paraId="7FA6684B" w14:textId="77777777" w:rsidR="00347E6D" w:rsidRPr="00C36D0A" w:rsidRDefault="00347E6D" w:rsidP="00C36D0A">
      <w:pPr>
        <w:pStyle w:val="NormalWeb"/>
        <w:spacing w:line="360" w:lineRule="auto"/>
        <w:rPr>
          <w:color w:val="000000" w:themeColor="text1"/>
        </w:rPr>
      </w:pPr>
      <w:r w:rsidRPr="00C36D0A">
        <w:rPr>
          <w:color w:val="000000" w:themeColor="text1"/>
        </w:rPr>
        <w:t>Major API functionalities include:</w:t>
      </w:r>
    </w:p>
    <w:p w14:paraId="2DFC054D" w14:textId="77777777" w:rsidR="00347E6D" w:rsidRPr="00C36D0A" w:rsidRDefault="00347E6D" w:rsidP="00C36D0A">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User Login </w:t>
      </w:r>
    </w:p>
    <w:p w14:paraId="38641EC9" w14:textId="77777777" w:rsidR="00347E6D" w:rsidRPr="00C36D0A" w:rsidRDefault="00347E6D" w:rsidP="00C36D0A">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User Registration </w:t>
      </w:r>
    </w:p>
    <w:p w14:paraId="73FDC741" w14:textId="77777777" w:rsidR="00347E6D" w:rsidRPr="00C36D0A" w:rsidRDefault="00347E6D" w:rsidP="00C36D0A">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Customer Data Management </w:t>
      </w:r>
    </w:p>
    <w:p w14:paraId="69D1F854" w14:textId="77777777" w:rsidR="00347E6D" w:rsidRPr="00C36D0A" w:rsidRDefault="00347E6D" w:rsidP="00C36D0A">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Prediction Requests </w:t>
      </w:r>
    </w:p>
    <w:p w14:paraId="3730A820" w14:textId="77777777" w:rsidR="00347E6D" w:rsidRPr="00C36D0A" w:rsidRDefault="00347E6D" w:rsidP="00C36D0A">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Analytics Retrieval </w:t>
      </w:r>
    </w:p>
    <w:p w14:paraId="60AEA5E5" w14:textId="77777777" w:rsidR="00347E6D" w:rsidRPr="00C36D0A" w:rsidRDefault="00347E6D"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{d</w:t>
      </w:r>
      <w:r w:rsidR="00C36D0A" w:rsidRPr="00C36D0A">
        <w:rPr>
          <w:rFonts w:ascii="Times New Roman" w:hAnsi="Times New Roman" w:cs="Times New Roman"/>
          <w:color w:val="000000" w:themeColor="text1"/>
          <w:sz w:val="24"/>
          <w:szCs w:val="24"/>
        </w:rPr>
        <w:t>iagram}</w:t>
      </w:r>
    </w:p>
    <w:p w14:paraId="271F2CF7" w14:textId="77777777" w:rsidR="00C36D0A" w:rsidRPr="00C36D0A" w:rsidRDefault="00C36D0A" w:rsidP="00C36D0A">
      <w:pPr>
        <w:pStyle w:val="Heading3"/>
        <w:spacing w:line="360" w:lineRule="auto"/>
        <w:rPr>
          <w:rFonts w:ascii="Times New Roman" w:hAnsi="Times New Roman" w:cs="Times New Roman"/>
          <w:color w:val="000000" w:themeColor="text1"/>
          <w:lang w:val="en-IN"/>
        </w:rPr>
      </w:pPr>
      <w:r w:rsidRPr="00C36D0A">
        <w:rPr>
          <w:rFonts w:ascii="Times New Roman" w:hAnsi="Times New Roman" w:cs="Times New Roman"/>
          <w:color w:val="000000" w:themeColor="text1"/>
        </w:rPr>
        <w:t>Risk Visualization</w:t>
      </w:r>
    </w:p>
    <w:p w14:paraId="720CD359" w14:textId="77777777" w:rsidR="00C36D0A" w:rsidRPr="00C36D0A" w:rsidRDefault="00C36D0A" w:rsidP="00C36D0A">
      <w:pPr>
        <w:pStyle w:val="NormalWeb"/>
        <w:spacing w:line="360" w:lineRule="auto"/>
        <w:rPr>
          <w:color w:val="000000" w:themeColor="text1"/>
        </w:rPr>
      </w:pPr>
      <w:r w:rsidRPr="00C36D0A">
        <w:rPr>
          <w:color w:val="000000" w:themeColor="text1"/>
        </w:rPr>
        <w:t>The application presents prediction results in an easily interpretable format.</w:t>
      </w:r>
    </w:p>
    <w:p w14:paraId="7114F271" w14:textId="77777777" w:rsidR="00C36D0A" w:rsidRPr="00C36D0A" w:rsidRDefault="00C36D0A" w:rsidP="00C36D0A">
      <w:pPr>
        <w:pStyle w:val="NormalWeb"/>
        <w:spacing w:line="360" w:lineRule="auto"/>
        <w:rPr>
          <w:color w:val="000000" w:themeColor="text1"/>
        </w:rPr>
      </w:pPr>
      <w:r w:rsidRPr="00C36D0A">
        <w:rPr>
          <w:color w:val="000000" w:themeColor="text1"/>
        </w:rPr>
        <w:t>Each customer is assigned one of three 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094"/>
      </w:tblGrid>
      <w:tr w:rsidR="00C36D0A" w:rsidRPr="00C36D0A" w14:paraId="5BBF2307" w14:textId="77777777" w:rsidTr="00C36D0A">
        <w:trPr>
          <w:tblHeader/>
          <w:tblCellSpacing w:w="15" w:type="dxa"/>
        </w:trPr>
        <w:tc>
          <w:tcPr>
            <w:tcW w:w="0" w:type="auto"/>
            <w:vAlign w:val="center"/>
            <w:hideMark/>
          </w:tcPr>
          <w:p w14:paraId="4BA5D5A8"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Risk Level</w:t>
            </w:r>
          </w:p>
        </w:tc>
        <w:tc>
          <w:tcPr>
            <w:tcW w:w="0" w:type="auto"/>
            <w:vAlign w:val="center"/>
            <w:hideMark/>
          </w:tcPr>
          <w:p w14:paraId="34026A92"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Interpretation</w:t>
            </w:r>
          </w:p>
        </w:tc>
      </w:tr>
      <w:tr w:rsidR="00C36D0A" w:rsidRPr="00C36D0A" w14:paraId="50141E0A" w14:textId="77777777" w:rsidTr="00C36D0A">
        <w:trPr>
          <w:tblCellSpacing w:w="15" w:type="dxa"/>
        </w:trPr>
        <w:tc>
          <w:tcPr>
            <w:tcW w:w="0" w:type="auto"/>
            <w:vAlign w:val="center"/>
            <w:hideMark/>
          </w:tcPr>
          <w:p w14:paraId="4EAFA207"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Low Risk</w:t>
            </w:r>
          </w:p>
        </w:tc>
        <w:tc>
          <w:tcPr>
            <w:tcW w:w="0" w:type="auto"/>
            <w:vAlign w:val="center"/>
            <w:hideMark/>
          </w:tcPr>
          <w:p w14:paraId="42E7C241"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Low probability of default</w:t>
            </w:r>
          </w:p>
        </w:tc>
      </w:tr>
      <w:tr w:rsidR="00C36D0A" w:rsidRPr="00C36D0A" w14:paraId="10E4D4EF" w14:textId="77777777" w:rsidTr="00C36D0A">
        <w:trPr>
          <w:tblCellSpacing w:w="15" w:type="dxa"/>
        </w:trPr>
        <w:tc>
          <w:tcPr>
            <w:tcW w:w="0" w:type="auto"/>
            <w:vAlign w:val="center"/>
            <w:hideMark/>
          </w:tcPr>
          <w:p w14:paraId="2ED14B16"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Medium Risk</w:t>
            </w:r>
          </w:p>
        </w:tc>
        <w:tc>
          <w:tcPr>
            <w:tcW w:w="0" w:type="auto"/>
            <w:vAlign w:val="center"/>
            <w:hideMark/>
          </w:tcPr>
          <w:p w14:paraId="2E3A6296"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Moderate probability of default</w:t>
            </w:r>
          </w:p>
        </w:tc>
      </w:tr>
      <w:tr w:rsidR="00C36D0A" w:rsidRPr="00C36D0A" w14:paraId="12D91687" w14:textId="77777777" w:rsidTr="00C36D0A">
        <w:trPr>
          <w:tblCellSpacing w:w="15" w:type="dxa"/>
        </w:trPr>
        <w:tc>
          <w:tcPr>
            <w:tcW w:w="0" w:type="auto"/>
            <w:vAlign w:val="center"/>
            <w:hideMark/>
          </w:tcPr>
          <w:p w14:paraId="35C9906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High Risk</w:t>
            </w:r>
          </w:p>
        </w:tc>
        <w:tc>
          <w:tcPr>
            <w:tcW w:w="0" w:type="auto"/>
            <w:vAlign w:val="center"/>
            <w:hideMark/>
          </w:tcPr>
          <w:p w14:paraId="10B535AE"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High probability of default</w:t>
            </w:r>
          </w:p>
        </w:tc>
      </w:tr>
    </w:tbl>
    <w:p w14:paraId="2D41E301" w14:textId="77777777" w:rsidR="00C36D0A" w:rsidRPr="00C36D0A" w:rsidRDefault="00C36D0A" w:rsidP="00C36D0A">
      <w:pPr>
        <w:pStyle w:val="NormalWeb"/>
        <w:spacing w:line="360" w:lineRule="auto"/>
        <w:rPr>
          <w:color w:val="000000" w:themeColor="text1"/>
        </w:rPr>
      </w:pPr>
      <w:r w:rsidRPr="00C36D0A">
        <w:rPr>
          <w:color w:val="000000" w:themeColor="text1"/>
        </w:rPr>
        <w:t>Additionally, SHAP explanations are displayed to provide transparency regarding the factors influencing the prediction.</w:t>
      </w:r>
    </w:p>
    <w:p w14:paraId="53AE6C69"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lastRenderedPageBreak/>
        <w:t>Benefits of Integration</w:t>
      </w:r>
    </w:p>
    <w:p w14:paraId="6581EA2F" w14:textId="77777777" w:rsidR="00C36D0A" w:rsidRPr="00C36D0A" w:rsidRDefault="00C36D0A" w:rsidP="00C36D0A">
      <w:pPr>
        <w:pStyle w:val="NormalWeb"/>
        <w:spacing w:line="360" w:lineRule="auto"/>
        <w:rPr>
          <w:color w:val="000000" w:themeColor="text1"/>
        </w:rPr>
      </w:pPr>
      <w:r w:rsidRPr="00C36D0A">
        <w:rPr>
          <w:color w:val="000000" w:themeColor="text1"/>
        </w:rPr>
        <w:t>The integrated platform provides:</w:t>
      </w:r>
    </w:p>
    <w:p w14:paraId="4401F872" w14:textId="77777777" w:rsidR="00C36D0A" w:rsidRPr="00C36D0A" w:rsidRDefault="00C36D0A" w:rsidP="00C36D0A">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Automated Risk </w:t>
      </w:r>
      <w:r w:rsidR="007947F2">
        <w:rPr>
          <w:rFonts w:ascii="Times New Roman" w:hAnsi="Times New Roman" w:cs="Times New Roman"/>
          <w:color w:val="000000" w:themeColor="text1"/>
          <w:sz w:val="24"/>
          <w:szCs w:val="24"/>
        </w:rPr>
        <w:t>Prediction</w:t>
      </w:r>
      <w:r w:rsidRPr="00C36D0A">
        <w:rPr>
          <w:rFonts w:ascii="Times New Roman" w:hAnsi="Times New Roman" w:cs="Times New Roman"/>
          <w:color w:val="000000" w:themeColor="text1"/>
          <w:sz w:val="24"/>
          <w:szCs w:val="24"/>
        </w:rPr>
        <w:t xml:space="preserve"> </w:t>
      </w:r>
    </w:p>
    <w:p w14:paraId="1AA5126C" w14:textId="77777777" w:rsidR="00C36D0A" w:rsidRPr="00C36D0A" w:rsidRDefault="00C36D0A" w:rsidP="00C36D0A">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Faster Decision-Making </w:t>
      </w:r>
    </w:p>
    <w:p w14:paraId="49C06704" w14:textId="77777777" w:rsidR="00C36D0A" w:rsidRPr="00C36D0A" w:rsidRDefault="00C36D0A" w:rsidP="00C36D0A">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Explainable Predictions </w:t>
      </w:r>
    </w:p>
    <w:p w14:paraId="753CDD9D" w14:textId="77777777" w:rsidR="00C36D0A" w:rsidRPr="00C36D0A" w:rsidRDefault="00C36D0A" w:rsidP="00C36D0A">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Centralized Customer Management </w:t>
      </w:r>
    </w:p>
    <w:p w14:paraId="3B0ED615" w14:textId="77777777" w:rsidR="00C36D0A" w:rsidRPr="00C36D0A" w:rsidRDefault="00C36D0A" w:rsidP="00C36D0A">
      <w:pPr>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Interactive Risk Analytics </w:t>
      </w:r>
    </w:p>
    <w:p w14:paraId="4337BBD2" w14:textId="77777777" w:rsidR="00C36D0A" w:rsidRPr="00C36D0A" w:rsidRDefault="00C36D0A" w:rsidP="00C36D0A">
      <w:pPr>
        <w:pStyle w:val="NormalWeb"/>
        <w:spacing w:line="360" w:lineRule="auto"/>
        <w:rPr>
          <w:color w:val="000000" w:themeColor="text1"/>
        </w:rPr>
      </w:pPr>
      <w:r w:rsidRPr="00C36D0A">
        <w:rPr>
          <w:color w:val="000000" w:themeColor="text1"/>
        </w:rPr>
        <w:t>These capabilities transform the machine learning model into a practical decision-support tool suitable for lending institutions.</w:t>
      </w:r>
    </w:p>
    <w:p w14:paraId="4C2D391C" w14:textId="77777777" w:rsidR="00C36D0A" w:rsidRPr="00C36D0A" w:rsidRDefault="00C36D0A" w:rsidP="00C36D0A">
      <w:pPr>
        <w:spacing w:line="360" w:lineRule="auto"/>
        <w:rPr>
          <w:rFonts w:ascii="Times New Roman" w:hAnsi="Times New Roman" w:cs="Times New Roman"/>
        </w:rPr>
      </w:pPr>
    </w:p>
    <w:p w14:paraId="7DF4CE7F" w14:textId="77777777" w:rsidR="00FD3970" w:rsidRPr="00C36D0A" w:rsidRDefault="00FD3970" w:rsidP="00C36D0A">
      <w:pPr>
        <w:spacing w:after="160" w:line="360" w:lineRule="auto"/>
        <w:rPr>
          <w:rFonts w:ascii="Times New Roman" w:eastAsia="Times New Roman" w:hAnsi="Times New Roman" w:cs="Times New Roman"/>
          <w:color w:val="000000" w:themeColor="text1"/>
          <w:sz w:val="24"/>
          <w:szCs w:val="24"/>
          <w:lang w:val="en-IN" w:eastAsia="en-IN"/>
        </w:rPr>
      </w:pPr>
      <w:r w:rsidRPr="00C36D0A">
        <w:rPr>
          <w:rFonts w:ascii="Times New Roman" w:hAnsi="Times New Roman" w:cs="Times New Roman"/>
          <w:color w:val="000000" w:themeColor="text1"/>
        </w:rPr>
        <w:br w:type="page"/>
      </w:r>
    </w:p>
    <w:p w14:paraId="33A2CA7C" w14:textId="77777777" w:rsidR="00FD3970" w:rsidRPr="00C36D0A" w:rsidRDefault="00C36D0A" w:rsidP="00C36D0A">
      <w:pPr>
        <w:pStyle w:val="Heading1"/>
        <w:spacing w:line="360" w:lineRule="auto"/>
        <w:rPr>
          <w:rFonts w:ascii="Times New Roman" w:hAnsi="Times New Roman" w:cs="Times New Roman"/>
          <w:b/>
          <w:color w:val="000000" w:themeColor="text1"/>
        </w:rPr>
      </w:pPr>
      <w:r w:rsidRPr="00C36D0A">
        <w:rPr>
          <w:rFonts w:ascii="Times New Roman" w:hAnsi="Times New Roman" w:cs="Times New Roman"/>
          <w:b/>
          <w:color w:val="000000" w:themeColor="text1"/>
        </w:rPr>
        <w:lastRenderedPageBreak/>
        <w:t>CHAPTER 5: RESULTS AND DISCUSSION</w:t>
      </w:r>
    </w:p>
    <w:p w14:paraId="073EC3B4" w14:textId="77777777" w:rsidR="004E008D" w:rsidRPr="00C36D0A" w:rsidRDefault="004E008D" w:rsidP="00C36D0A">
      <w:pPr>
        <w:spacing w:line="360" w:lineRule="auto"/>
        <w:rPr>
          <w:rFonts w:ascii="Times New Roman" w:hAnsi="Times New Roman" w:cs="Times New Roman"/>
          <w:noProof/>
          <w:color w:val="000000" w:themeColor="text1"/>
          <w:sz w:val="24"/>
        </w:rPr>
      </w:pPr>
    </w:p>
    <w:p w14:paraId="0DE67CE7" w14:textId="77777777" w:rsidR="00C36D0A" w:rsidRPr="00C36D0A" w:rsidRDefault="00C36D0A" w:rsidP="00C36D0A">
      <w:pPr>
        <w:pStyle w:val="Heading2"/>
        <w:spacing w:line="360" w:lineRule="auto"/>
        <w:rPr>
          <w:rFonts w:ascii="Times New Roman" w:hAnsi="Times New Roman" w:cs="Times New Roman"/>
          <w:b/>
          <w:color w:val="000000" w:themeColor="text1"/>
          <w:sz w:val="24"/>
          <w:szCs w:val="24"/>
          <w:lang w:val="en-IN"/>
        </w:rPr>
      </w:pPr>
      <w:r w:rsidRPr="00C36D0A">
        <w:rPr>
          <w:rFonts w:ascii="Times New Roman" w:hAnsi="Times New Roman" w:cs="Times New Roman"/>
          <w:b/>
          <w:noProof/>
          <w:color w:val="000000" w:themeColor="text1"/>
          <w:sz w:val="24"/>
          <w:szCs w:val="24"/>
        </w:rPr>
        <w:t xml:space="preserve">5.1 </w:t>
      </w:r>
      <w:r w:rsidRPr="00C36D0A">
        <w:rPr>
          <w:rFonts w:ascii="Times New Roman" w:hAnsi="Times New Roman" w:cs="Times New Roman"/>
          <w:b/>
          <w:color w:val="000000" w:themeColor="text1"/>
          <w:sz w:val="24"/>
          <w:szCs w:val="24"/>
        </w:rPr>
        <w:t>Model Evaluation</w:t>
      </w:r>
    </w:p>
    <w:p w14:paraId="5E525959" w14:textId="77777777" w:rsidR="00C36D0A" w:rsidRPr="00C36D0A" w:rsidRDefault="00C36D0A" w:rsidP="00C36D0A">
      <w:pPr>
        <w:pStyle w:val="NormalWeb"/>
        <w:spacing w:line="360" w:lineRule="auto"/>
        <w:rPr>
          <w:color w:val="000000" w:themeColor="text1"/>
        </w:rPr>
      </w:pPr>
      <w:r w:rsidRPr="00C36D0A">
        <w:rPr>
          <w:color w:val="000000" w:themeColor="text1"/>
        </w:rPr>
        <w:t>The developed machine learning models were evaluated using multiple performance metrics to assess their ability to identify customers at risk of loan default. Due to the imbalanced nature of the dataset, traditional accuracy alone was not considered sufficient for model comparison. Instead, metrics such as Precision, Recall, F1-Score, ROC-AUC, and Precision-Recall AUC were used.</w:t>
      </w:r>
    </w:p>
    <w:p w14:paraId="183A8459"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Logistic Regression</w:t>
      </w:r>
    </w:p>
    <w:p w14:paraId="17F41C15" w14:textId="77777777" w:rsidR="00C36D0A" w:rsidRPr="00C36D0A" w:rsidRDefault="00C36D0A" w:rsidP="00C36D0A">
      <w:pPr>
        <w:pStyle w:val="NormalWeb"/>
        <w:spacing w:line="360" w:lineRule="auto"/>
        <w:rPr>
          <w:color w:val="000000" w:themeColor="text1"/>
        </w:rPr>
      </w:pPr>
      <w:r w:rsidRPr="00C36D0A">
        <w:rPr>
          <w:color w:val="000000" w:themeColor="text1"/>
        </w:rPr>
        <w:t>Logistic Regression was used as the baseline model for comparison. The model demonstrated reasonable interpretability and computational efficiency; however, its ability to identify high-risk customers was limited compared to more advanced ensemble learning techniques.</w:t>
      </w:r>
    </w:p>
    <w:p w14:paraId="0AE60BA1"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3658C33B" w14:textId="77777777" w:rsidR="00C36D0A" w:rsidRPr="00C36D0A" w:rsidRDefault="00C36D0A" w:rsidP="00C36D0A">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06467A91" w14:textId="77777777" w:rsidR="00C36D0A" w:rsidRPr="00C36D0A" w:rsidRDefault="00C36D0A" w:rsidP="00C36D0A">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8D8AEC4" w14:textId="77777777" w:rsidR="00C36D0A" w:rsidRPr="00C36D0A" w:rsidRDefault="00C36D0A" w:rsidP="00C36D0A">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0BB587D9" w14:textId="77777777" w:rsidR="00C36D0A" w:rsidRPr="00C36D0A" w:rsidRDefault="00C36D0A" w:rsidP="00C36D0A">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4E293FDC" w14:textId="77777777" w:rsidR="00C36D0A" w:rsidRPr="00C36D0A" w:rsidRDefault="00C36D0A" w:rsidP="00C36D0A">
      <w:pPr>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1F83C553" w14:textId="77777777" w:rsidR="00C36D0A" w:rsidRPr="00C36D0A" w:rsidRDefault="00C36D0A" w:rsidP="00C36D0A">
      <w:pPr>
        <w:pStyle w:val="NormalWeb"/>
        <w:spacing w:line="360" w:lineRule="auto"/>
        <w:rPr>
          <w:color w:val="000000" w:themeColor="text1"/>
        </w:rPr>
      </w:pPr>
      <w:r w:rsidRPr="00C36D0A">
        <w:rPr>
          <w:color w:val="000000" w:themeColor="text1"/>
        </w:rPr>
        <w:t>The model exhibited lower predictive power due to its assumption of linear relationships among variables.</w:t>
      </w:r>
    </w:p>
    <w:p w14:paraId="1D35B1EF"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Balanced Logistic Regression</w:t>
      </w:r>
    </w:p>
    <w:p w14:paraId="2FF7DAD1" w14:textId="77777777" w:rsidR="00C36D0A" w:rsidRPr="00C36D0A" w:rsidRDefault="00C36D0A" w:rsidP="00C36D0A">
      <w:pPr>
        <w:pStyle w:val="NormalWeb"/>
        <w:spacing w:line="360" w:lineRule="auto"/>
        <w:rPr>
          <w:color w:val="000000" w:themeColor="text1"/>
        </w:rPr>
      </w:pPr>
      <w:r w:rsidRPr="00C36D0A">
        <w:rPr>
          <w:color w:val="000000" w:themeColor="text1"/>
        </w:rPr>
        <w:t>Balanced Logistic Regression was implemented to address class imbalance by assigning higher importance to minority class observations.</w:t>
      </w:r>
    </w:p>
    <w:p w14:paraId="52925838"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534F4372" w14:textId="77777777" w:rsidR="00C36D0A" w:rsidRPr="00C36D0A" w:rsidRDefault="00C36D0A" w:rsidP="00C36D0A">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lastRenderedPageBreak/>
        <w:t xml:space="preserve">ROC-AUC: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22DB43DC" w14:textId="77777777" w:rsidR="00C36D0A" w:rsidRPr="00C36D0A" w:rsidRDefault="00C36D0A" w:rsidP="00C36D0A">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0C7016C" w14:textId="77777777" w:rsidR="00C36D0A" w:rsidRPr="00C36D0A" w:rsidRDefault="00C36D0A" w:rsidP="00C36D0A">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D8E7668" w14:textId="77777777" w:rsidR="00C36D0A" w:rsidRPr="00C36D0A" w:rsidRDefault="00C36D0A" w:rsidP="00C36D0A">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D615C61" w14:textId="77777777" w:rsidR="00C36D0A" w:rsidRPr="00C36D0A" w:rsidRDefault="00C36D0A" w:rsidP="00C36D0A">
      <w:pPr>
        <w:numPr>
          <w:ilvl w:val="0"/>
          <w:numId w:val="26"/>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B21E4F4" w14:textId="77777777" w:rsidR="00C36D0A" w:rsidRPr="00C36D0A" w:rsidRDefault="00C36D0A" w:rsidP="00C36D0A">
      <w:pPr>
        <w:pStyle w:val="NormalWeb"/>
        <w:spacing w:line="360" w:lineRule="auto"/>
        <w:rPr>
          <w:color w:val="000000" w:themeColor="text1"/>
        </w:rPr>
      </w:pPr>
      <w:r w:rsidRPr="00C36D0A">
        <w:rPr>
          <w:color w:val="000000" w:themeColor="text1"/>
        </w:rPr>
        <w:t>The balanced version improved the identification of default cases but generated a larger number of false positive predictions.</w:t>
      </w:r>
    </w:p>
    <w:p w14:paraId="5E595E2C"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Balanced Random Forest</w:t>
      </w:r>
    </w:p>
    <w:p w14:paraId="257EAFCD" w14:textId="77777777" w:rsidR="00C36D0A" w:rsidRPr="00C36D0A" w:rsidRDefault="00C36D0A" w:rsidP="00C36D0A">
      <w:pPr>
        <w:pStyle w:val="NormalWeb"/>
        <w:spacing w:line="360" w:lineRule="auto"/>
        <w:rPr>
          <w:color w:val="000000" w:themeColor="text1"/>
        </w:rPr>
      </w:pPr>
      <w:r w:rsidRPr="00C36D0A">
        <w:rPr>
          <w:color w:val="000000" w:themeColor="text1"/>
        </w:rPr>
        <w:t>Balanced Random Forest introduced ensemble learning and class balancing mechanisms to improve predictive performance.</w:t>
      </w:r>
    </w:p>
    <w:p w14:paraId="082B21F2"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79C1E58D" w14:textId="77777777" w:rsidR="00C36D0A" w:rsidRPr="00C36D0A" w:rsidRDefault="00C36D0A" w:rsidP="00C36D0A">
      <w:pPr>
        <w:numPr>
          <w:ilvl w:val="0"/>
          <w:numId w:val="2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1E904B9C" w14:textId="77777777" w:rsidR="00C36D0A" w:rsidRPr="00C36D0A" w:rsidRDefault="00C36D0A" w:rsidP="00C36D0A">
      <w:pPr>
        <w:numPr>
          <w:ilvl w:val="0"/>
          <w:numId w:val="2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20B15D0A" w14:textId="77777777" w:rsidR="00C36D0A" w:rsidRPr="00C36D0A" w:rsidRDefault="00C36D0A" w:rsidP="00C36D0A">
      <w:pPr>
        <w:numPr>
          <w:ilvl w:val="0"/>
          <w:numId w:val="2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4F4B1968" w14:textId="77777777" w:rsidR="00C36D0A" w:rsidRPr="00C36D0A" w:rsidRDefault="00C36D0A" w:rsidP="00C36D0A">
      <w:pPr>
        <w:numPr>
          <w:ilvl w:val="0"/>
          <w:numId w:val="2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0F1A7D48" w14:textId="77777777" w:rsidR="00C36D0A" w:rsidRPr="00C36D0A" w:rsidRDefault="00C36D0A" w:rsidP="00C36D0A">
      <w:pPr>
        <w:numPr>
          <w:ilvl w:val="0"/>
          <w:numId w:val="27"/>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0644E61D" w14:textId="77777777" w:rsidR="00C36D0A" w:rsidRPr="00C36D0A" w:rsidRDefault="00C36D0A" w:rsidP="00C36D0A">
      <w:pPr>
        <w:pStyle w:val="NormalWeb"/>
        <w:spacing w:line="360" w:lineRule="auto"/>
        <w:rPr>
          <w:color w:val="000000" w:themeColor="text1"/>
        </w:rPr>
      </w:pPr>
      <w:r w:rsidRPr="00C36D0A">
        <w:rPr>
          <w:color w:val="000000" w:themeColor="text1"/>
        </w:rPr>
        <w:t>The model demonstrated stronger nonlinear learning capability and improved overall performance compared to logistic regression models.</w:t>
      </w:r>
    </w:p>
    <w:p w14:paraId="1C3C876E"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Tuned Random Forest</w:t>
      </w:r>
    </w:p>
    <w:p w14:paraId="592456D5" w14:textId="77777777" w:rsidR="00C36D0A" w:rsidRPr="00C36D0A" w:rsidRDefault="00C36D0A" w:rsidP="00C36D0A">
      <w:pPr>
        <w:pStyle w:val="NormalWeb"/>
        <w:spacing w:line="360" w:lineRule="auto"/>
        <w:rPr>
          <w:color w:val="000000" w:themeColor="text1"/>
        </w:rPr>
      </w:pPr>
      <w:r w:rsidRPr="00C36D0A">
        <w:rPr>
          <w:color w:val="000000" w:themeColor="text1"/>
        </w:rPr>
        <w:t>Hyperparameter tuning further improved the Random Forest model by optimizing key parameters such as tree depth and number of estimators.</w:t>
      </w:r>
    </w:p>
    <w:p w14:paraId="62241B58"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1E39E360" w14:textId="77777777" w:rsidR="00C36D0A" w:rsidRPr="00C36D0A" w:rsidRDefault="00C36D0A" w:rsidP="00C36D0A">
      <w:pPr>
        <w:numPr>
          <w:ilvl w:val="0"/>
          <w:numId w:val="2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2DD49CA3" w14:textId="77777777" w:rsidR="00C36D0A" w:rsidRPr="00C36D0A" w:rsidRDefault="00C36D0A" w:rsidP="00C36D0A">
      <w:pPr>
        <w:numPr>
          <w:ilvl w:val="0"/>
          <w:numId w:val="2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089ECFC" w14:textId="77777777" w:rsidR="00C36D0A" w:rsidRPr="00C36D0A" w:rsidRDefault="00C36D0A" w:rsidP="00C36D0A">
      <w:pPr>
        <w:numPr>
          <w:ilvl w:val="0"/>
          <w:numId w:val="2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6555C3B" w14:textId="77777777" w:rsidR="00C36D0A" w:rsidRPr="00C36D0A" w:rsidRDefault="00C36D0A" w:rsidP="00C36D0A">
      <w:pPr>
        <w:numPr>
          <w:ilvl w:val="0"/>
          <w:numId w:val="2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23C037B9" w14:textId="77777777" w:rsidR="00C36D0A" w:rsidRPr="00C36D0A" w:rsidRDefault="00C36D0A" w:rsidP="00C36D0A">
      <w:pPr>
        <w:numPr>
          <w:ilvl w:val="0"/>
          <w:numId w:val="28"/>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lastRenderedPageBreak/>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20268A74" w14:textId="77777777" w:rsidR="00C36D0A" w:rsidRPr="00C36D0A" w:rsidRDefault="00C36D0A" w:rsidP="00C36D0A">
      <w:pPr>
        <w:pStyle w:val="NormalWeb"/>
        <w:spacing w:line="360" w:lineRule="auto"/>
        <w:rPr>
          <w:color w:val="000000" w:themeColor="text1"/>
        </w:rPr>
      </w:pPr>
      <w:r w:rsidRPr="00C36D0A">
        <w:rPr>
          <w:color w:val="000000" w:themeColor="text1"/>
        </w:rPr>
        <w:t>The tuned model achieved better generalization and improved discrimination between high-risk and low-risk customers.</w:t>
      </w:r>
    </w:p>
    <w:p w14:paraId="019A3A3E" w14:textId="77777777" w:rsidR="00C36D0A" w:rsidRPr="00C36D0A" w:rsidRDefault="00C36D0A" w:rsidP="00C36D0A">
      <w:pPr>
        <w:pStyle w:val="Heading3"/>
        <w:spacing w:line="360" w:lineRule="auto"/>
        <w:rPr>
          <w:rFonts w:ascii="Times New Roman" w:hAnsi="Times New Roman" w:cs="Times New Roman"/>
          <w:color w:val="000000" w:themeColor="text1"/>
        </w:rPr>
      </w:pPr>
      <w:proofErr w:type="spellStart"/>
      <w:r w:rsidRPr="00C36D0A">
        <w:rPr>
          <w:rFonts w:ascii="Times New Roman" w:hAnsi="Times New Roman" w:cs="Times New Roman"/>
          <w:color w:val="000000" w:themeColor="text1"/>
        </w:rPr>
        <w:t>XGBoost</w:t>
      </w:r>
      <w:proofErr w:type="spellEnd"/>
    </w:p>
    <w:p w14:paraId="14B9158C" w14:textId="77777777" w:rsidR="00C36D0A" w:rsidRPr="00C36D0A" w:rsidRDefault="00C36D0A" w:rsidP="00C36D0A">
      <w:pPr>
        <w:pStyle w:val="NormalWeb"/>
        <w:spacing w:line="360" w:lineRule="auto"/>
        <w:rPr>
          <w:color w:val="000000" w:themeColor="text1"/>
        </w:rPr>
      </w:pPr>
      <w:proofErr w:type="spellStart"/>
      <w:r w:rsidRPr="00C36D0A">
        <w:rPr>
          <w:color w:val="000000" w:themeColor="text1"/>
        </w:rPr>
        <w:t>XGBoost</w:t>
      </w:r>
      <w:proofErr w:type="spellEnd"/>
      <w:r w:rsidRPr="00C36D0A">
        <w:rPr>
          <w:color w:val="000000" w:themeColor="text1"/>
        </w:rPr>
        <w:t xml:space="preserve"> demonstrated the strongest predictive capability among all evaluated models.</w:t>
      </w:r>
    </w:p>
    <w:p w14:paraId="1B7C581B"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0C4CC44A" w14:textId="77777777" w:rsidR="00C36D0A" w:rsidRPr="00C36D0A" w:rsidRDefault="00C36D0A" w:rsidP="00C36D0A">
      <w:pPr>
        <w:numPr>
          <w:ilvl w:val="0"/>
          <w:numId w:val="2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r w:rsidRPr="00C36D0A">
        <w:rPr>
          <w:rStyle w:val="Strong"/>
          <w:rFonts w:ascii="Times New Roman" w:hAnsi="Times New Roman" w:cs="Times New Roman"/>
          <w:color w:val="000000" w:themeColor="text1"/>
          <w:sz w:val="24"/>
          <w:szCs w:val="24"/>
        </w:rPr>
        <w:t>0.868</w:t>
      </w:r>
      <w:r w:rsidRPr="00C36D0A">
        <w:rPr>
          <w:rFonts w:ascii="Times New Roman" w:hAnsi="Times New Roman" w:cs="Times New Roman"/>
          <w:color w:val="000000" w:themeColor="text1"/>
          <w:sz w:val="24"/>
          <w:szCs w:val="24"/>
        </w:rPr>
        <w:t xml:space="preserve"> </w:t>
      </w:r>
    </w:p>
    <w:p w14:paraId="7812F6C0" w14:textId="77777777" w:rsidR="00C36D0A" w:rsidRPr="00C36D0A" w:rsidRDefault="00C36D0A" w:rsidP="00C36D0A">
      <w:pPr>
        <w:numPr>
          <w:ilvl w:val="0"/>
          <w:numId w:val="2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0.401</w:t>
      </w:r>
      <w:r w:rsidRPr="00C36D0A">
        <w:rPr>
          <w:rFonts w:ascii="Times New Roman" w:hAnsi="Times New Roman" w:cs="Times New Roman"/>
          <w:color w:val="000000" w:themeColor="text1"/>
          <w:sz w:val="24"/>
          <w:szCs w:val="24"/>
        </w:rPr>
        <w:t xml:space="preserve"> </w:t>
      </w:r>
    </w:p>
    <w:p w14:paraId="0A911E39" w14:textId="77777777" w:rsidR="00C36D0A" w:rsidRPr="00C36D0A" w:rsidRDefault="00C36D0A" w:rsidP="00C36D0A">
      <w:pPr>
        <w:numPr>
          <w:ilvl w:val="0"/>
          <w:numId w:val="2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C413351" w14:textId="77777777" w:rsidR="00C36D0A" w:rsidRPr="00C36D0A" w:rsidRDefault="00C36D0A" w:rsidP="00C36D0A">
      <w:pPr>
        <w:numPr>
          <w:ilvl w:val="0"/>
          <w:numId w:val="2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6C5A969F" w14:textId="77777777" w:rsidR="00C36D0A" w:rsidRPr="00C36D0A" w:rsidRDefault="00C36D0A" w:rsidP="00C36D0A">
      <w:pPr>
        <w:numPr>
          <w:ilvl w:val="0"/>
          <w:numId w:val="29"/>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6A5136B0"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The model effectively captured complex interactions among financial and </w:t>
      </w:r>
      <w:proofErr w:type="spellStart"/>
      <w:r w:rsidRPr="00C36D0A">
        <w:rPr>
          <w:color w:val="000000" w:themeColor="text1"/>
        </w:rPr>
        <w:t>behavioral</w:t>
      </w:r>
      <w:proofErr w:type="spellEnd"/>
      <w:r w:rsidRPr="00C36D0A">
        <w:rPr>
          <w:color w:val="000000" w:themeColor="text1"/>
        </w:rPr>
        <w:t xml:space="preserve"> features, resulting in superior ranking performance.</w:t>
      </w:r>
    </w:p>
    <w:p w14:paraId="48ABF18D"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 xml:space="preserve">Tuned </w:t>
      </w:r>
      <w:proofErr w:type="spellStart"/>
      <w:r w:rsidRPr="00C36D0A">
        <w:rPr>
          <w:rFonts w:ascii="Times New Roman" w:hAnsi="Times New Roman" w:cs="Times New Roman"/>
          <w:color w:val="000000" w:themeColor="text1"/>
        </w:rPr>
        <w:t>XGBoost</w:t>
      </w:r>
      <w:proofErr w:type="spellEnd"/>
    </w:p>
    <w:p w14:paraId="075E927B"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Hyperparameter optimization was applied to further enhance </w:t>
      </w:r>
      <w:proofErr w:type="spellStart"/>
      <w:r w:rsidRPr="00C36D0A">
        <w:rPr>
          <w:color w:val="000000" w:themeColor="text1"/>
        </w:rPr>
        <w:t>XGBoost</w:t>
      </w:r>
      <w:proofErr w:type="spellEnd"/>
      <w:r w:rsidRPr="00C36D0A">
        <w:rPr>
          <w:color w:val="000000" w:themeColor="text1"/>
        </w:rPr>
        <w:t xml:space="preserve"> performance.</w:t>
      </w:r>
    </w:p>
    <w:p w14:paraId="52262D82" w14:textId="77777777" w:rsidR="00C36D0A" w:rsidRPr="00C36D0A" w:rsidRDefault="00C36D0A" w:rsidP="00C36D0A">
      <w:pPr>
        <w:pStyle w:val="NormalWeb"/>
        <w:spacing w:line="360" w:lineRule="auto"/>
        <w:rPr>
          <w:color w:val="000000" w:themeColor="text1"/>
        </w:rPr>
      </w:pPr>
      <w:r w:rsidRPr="00C36D0A">
        <w:rPr>
          <w:rStyle w:val="Strong"/>
          <w:color w:val="000000" w:themeColor="text1"/>
        </w:rPr>
        <w:t>Results:</w:t>
      </w:r>
    </w:p>
    <w:p w14:paraId="1DACB03E" w14:textId="77777777" w:rsidR="00C36D0A" w:rsidRPr="00C36D0A" w:rsidRDefault="00C36D0A" w:rsidP="00C36D0A">
      <w:pPr>
        <w:numPr>
          <w:ilvl w:val="0"/>
          <w:numId w:val="3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ROC-AUC: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04F1F01A" w14:textId="77777777" w:rsidR="00C36D0A" w:rsidRPr="00C36D0A" w:rsidRDefault="00C36D0A" w:rsidP="00C36D0A">
      <w:pPr>
        <w:numPr>
          <w:ilvl w:val="0"/>
          <w:numId w:val="3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PR-AUC: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5094C40D" w14:textId="77777777" w:rsidR="00C36D0A" w:rsidRPr="00C36D0A" w:rsidRDefault="00C36D0A" w:rsidP="00C36D0A">
      <w:pPr>
        <w:numPr>
          <w:ilvl w:val="0"/>
          <w:numId w:val="3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Recall: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631FFCF" w14:textId="77777777" w:rsidR="00C36D0A" w:rsidRPr="00C36D0A" w:rsidRDefault="00C36D0A" w:rsidP="00C36D0A">
      <w:pPr>
        <w:numPr>
          <w:ilvl w:val="0"/>
          <w:numId w:val="3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Precision: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72FA746" w14:textId="77777777" w:rsidR="00C36D0A" w:rsidRPr="00C36D0A" w:rsidRDefault="00C36D0A" w:rsidP="00C36D0A">
      <w:pPr>
        <w:numPr>
          <w:ilvl w:val="0"/>
          <w:numId w:val="30"/>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F1-Score: </w:t>
      </w:r>
      <w:r w:rsidRPr="00C36D0A">
        <w:rPr>
          <w:rStyle w:val="Strong"/>
          <w:rFonts w:ascii="Times New Roman" w:hAnsi="Times New Roman" w:cs="Times New Roman"/>
          <w:color w:val="000000" w:themeColor="text1"/>
          <w:sz w:val="24"/>
          <w:szCs w:val="24"/>
        </w:rPr>
        <w:t>[Insert Value]</w:t>
      </w:r>
      <w:r w:rsidRPr="00C36D0A">
        <w:rPr>
          <w:rFonts w:ascii="Times New Roman" w:hAnsi="Times New Roman" w:cs="Times New Roman"/>
          <w:color w:val="000000" w:themeColor="text1"/>
          <w:sz w:val="24"/>
          <w:szCs w:val="24"/>
        </w:rPr>
        <w:t xml:space="preserve"> </w:t>
      </w:r>
    </w:p>
    <w:p w14:paraId="7A312B07"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The tuned model achieved performance comparable to or slightly better than the baseline </w:t>
      </w:r>
      <w:proofErr w:type="spellStart"/>
      <w:r w:rsidRPr="00C36D0A">
        <w:rPr>
          <w:color w:val="000000" w:themeColor="text1"/>
        </w:rPr>
        <w:t>XGBoost</w:t>
      </w:r>
      <w:proofErr w:type="spellEnd"/>
      <w:r w:rsidRPr="00C36D0A">
        <w:rPr>
          <w:color w:val="000000" w:themeColor="text1"/>
        </w:rPr>
        <w:t xml:space="preserve"> model while maintaining strong predictive stability.</w:t>
      </w:r>
    </w:p>
    <w:p w14:paraId="4B4C9C76" w14:textId="77777777" w:rsidR="00C36D0A" w:rsidRPr="00C36D0A" w:rsidRDefault="00C36D0A"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rPr>
        <w:lastRenderedPageBreak/>
        <w:t>5.2 Comparative Analysis of Models</w:t>
      </w:r>
    </w:p>
    <w:p w14:paraId="551B2A84" w14:textId="77777777" w:rsidR="00C36D0A" w:rsidRPr="00C36D0A" w:rsidRDefault="00C36D0A" w:rsidP="00C36D0A">
      <w:pPr>
        <w:pStyle w:val="NormalWeb"/>
        <w:spacing w:line="360" w:lineRule="auto"/>
        <w:rPr>
          <w:color w:val="000000" w:themeColor="text1"/>
        </w:rPr>
      </w:pPr>
      <w:r w:rsidRPr="00C36D0A">
        <w:rPr>
          <w:color w:val="000000" w:themeColor="text1"/>
        </w:rPr>
        <w:t>To determine the most suitable model for deployment, all developed models were compared using statistical and business-oriented evaluation criteria.</w:t>
      </w:r>
    </w:p>
    <w:p w14:paraId="0E3AE704"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Table 5.1 Comparative Performance of Models</w:t>
      </w:r>
    </w:p>
    <w:tbl>
      <w:tblPr>
        <w:tblW w:w="8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85"/>
        <w:gridCol w:w="1224"/>
        <w:gridCol w:w="1008"/>
        <w:gridCol w:w="874"/>
        <w:gridCol w:w="850"/>
        <w:gridCol w:w="1134"/>
      </w:tblGrid>
      <w:tr w:rsidR="00C36D0A" w:rsidRPr="00C36D0A" w14:paraId="26C827B8" w14:textId="77777777" w:rsidTr="00C36D0A">
        <w:trPr>
          <w:trHeight w:val="616"/>
          <w:tblHeader/>
          <w:tblCellSpacing w:w="15" w:type="dxa"/>
        </w:trPr>
        <w:tc>
          <w:tcPr>
            <w:tcW w:w="2940" w:type="dxa"/>
            <w:vAlign w:val="center"/>
            <w:hideMark/>
          </w:tcPr>
          <w:p w14:paraId="04BD4EDC"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Model</w:t>
            </w:r>
          </w:p>
        </w:tc>
        <w:tc>
          <w:tcPr>
            <w:tcW w:w="1194" w:type="dxa"/>
            <w:vAlign w:val="center"/>
            <w:hideMark/>
          </w:tcPr>
          <w:p w14:paraId="6D870F8E"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ROC-AUC</w:t>
            </w:r>
          </w:p>
        </w:tc>
        <w:tc>
          <w:tcPr>
            <w:tcW w:w="978" w:type="dxa"/>
            <w:vAlign w:val="center"/>
            <w:hideMark/>
          </w:tcPr>
          <w:p w14:paraId="716CBF48"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PR-AUC</w:t>
            </w:r>
          </w:p>
        </w:tc>
        <w:tc>
          <w:tcPr>
            <w:tcW w:w="844" w:type="dxa"/>
            <w:vAlign w:val="center"/>
            <w:hideMark/>
          </w:tcPr>
          <w:p w14:paraId="73F3215E"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FN</w:t>
            </w:r>
          </w:p>
        </w:tc>
        <w:tc>
          <w:tcPr>
            <w:tcW w:w="820" w:type="dxa"/>
            <w:vAlign w:val="center"/>
            <w:hideMark/>
          </w:tcPr>
          <w:p w14:paraId="515408DC"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FP</w:t>
            </w:r>
          </w:p>
        </w:tc>
        <w:tc>
          <w:tcPr>
            <w:tcW w:w="1089" w:type="dxa"/>
            <w:vAlign w:val="center"/>
            <w:hideMark/>
          </w:tcPr>
          <w:p w14:paraId="1FE4C78D"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Cost</w:t>
            </w:r>
          </w:p>
        </w:tc>
      </w:tr>
      <w:tr w:rsidR="00C36D0A" w:rsidRPr="00C36D0A" w14:paraId="2E304ADD" w14:textId="77777777" w:rsidTr="00C36D0A">
        <w:trPr>
          <w:trHeight w:val="601"/>
          <w:tblCellSpacing w:w="15" w:type="dxa"/>
        </w:trPr>
        <w:tc>
          <w:tcPr>
            <w:tcW w:w="2940" w:type="dxa"/>
            <w:vAlign w:val="center"/>
            <w:hideMark/>
          </w:tcPr>
          <w:p w14:paraId="67A879DC"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Logistic Regression</w:t>
            </w:r>
          </w:p>
        </w:tc>
        <w:tc>
          <w:tcPr>
            <w:tcW w:w="1194" w:type="dxa"/>
            <w:vAlign w:val="center"/>
            <w:hideMark/>
          </w:tcPr>
          <w:p w14:paraId="4557D9B8"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978" w:type="dxa"/>
            <w:vAlign w:val="center"/>
            <w:hideMark/>
          </w:tcPr>
          <w:p w14:paraId="564837CB"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44" w:type="dxa"/>
            <w:vAlign w:val="center"/>
            <w:hideMark/>
          </w:tcPr>
          <w:p w14:paraId="2B913952"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20" w:type="dxa"/>
            <w:vAlign w:val="center"/>
            <w:hideMark/>
          </w:tcPr>
          <w:p w14:paraId="7D50B8B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1CCAE141"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r w:rsidR="00C36D0A" w:rsidRPr="00C36D0A" w14:paraId="542070C3" w14:textId="77777777" w:rsidTr="00C36D0A">
        <w:trPr>
          <w:trHeight w:val="601"/>
          <w:tblCellSpacing w:w="15" w:type="dxa"/>
        </w:trPr>
        <w:tc>
          <w:tcPr>
            <w:tcW w:w="2940" w:type="dxa"/>
            <w:vAlign w:val="center"/>
            <w:hideMark/>
          </w:tcPr>
          <w:p w14:paraId="0DB4C85F"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Balanced Logistic Regression</w:t>
            </w:r>
          </w:p>
        </w:tc>
        <w:tc>
          <w:tcPr>
            <w:tcW w:w="1194" w:type="dxa"/>
            <w:vAlign w:val="center"/>
            <w:hideMark/>
          </w:tcPr>
          <w:p w14:paraId="6B778DF2"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978" w:type="dxa"/>
            <w:vAlign w:val="center"/>
            <w:hideMark/>
          </w:tcPr>
          <w:p w14:paraId="648D67E9"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44" w:type="dxa"/>
            <w:vAlign w:val="center"/>
            <w:hideMark/>
          </w:tcPr>
          <w:p w14:paraId="1FD83E2C"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20" w:type="dxa"/>
            <w:vAlign w:val="center"/>
            <w:hideMark/>
          </w:tcPr>
          <w:p w14:paraId="45D5E05F"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390D73CE"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r w:rsidR="00C36D0A" w:rsidRPr="00C36D0A" w14:paraId="07934CA4" w14:textId="77777777" w:rsidTr="00C36D0A">
        <w:trPr>
          <w:trHeight w:val="616"/>
          <w:tblCellSpacing w:w="15" w:type="dxa"/>
        </w:trPr>
        <w:tc>
          <w:tcPr>
            <w:tcW w:w="2940" w:type="dxa"/>
            <w:vAlign w:val="center"/>
            <w:hideMark/>
          </w:tcPr>
          <w:p w14:paraId="7B92DB41"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Balanced Random Forest</w:t>
            </w:r>
          </w:p>
        </w:tc>
        <w:tc>
          <w:tcPr>
            <w:tcW w:w="1194" w:type="dxa"/>
            <w:vAlign w:val="center"/>
            <w:hideMark/>
          </w:tcPr>
          <w:p w14:paraId="4BF23477"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978" w:type="dxa"/>
            <w:vAlign w:val="center"/>
            <w:hideMark/>
          </w:tcPr>
          <w:p w14:paraId="25D389C8"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44" w:type="dxa"/>
            <w:vAlign w:val="center"/>
            <w:hideMark/>
          </w:tcPr>
          <w:p w14:paraId="3F597B3F"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20" w:type="dxa"/>
            <w:vAlign w:val="center"/>
            <w:hideMark/>
          </w:tcPr>
          <w:p w14:paraId="66DA0590"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551451CF"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r w:rsidR="00C36D0A" w:rsidRPr="00C36D0A" w14:paraId="64F9E79C" w14:textId="77777777" w:rsidTr="00C36D0A">
        <w:trPr>
          <w:trHeight w:val="601"/>
          <w:tblCellSpacing w:w="15" w:type="dxa"/>
        </w:trPr>
        <w:tc>
          <w:tcPr>
            <w:tcW w:w="2940" w:type="dxa"/>
            <w:vAlign w:val="center"/>
            <w:hideMark/>
          </w:tcPr>
          <w:p w14:paraId="38EFEC4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Tuned Random Forest</w:t>
            </w:r>
          </w:p>
        </w:tc>
        <w:tc>
          <w:tcPr>
            <w:tcW w:w="1194" w:type="dxa"/>
            <w:vAlign w:val="center"/>
            <w:hideMark/>
          </w:tcPr>
          <w:p w14:paraId="6747F1D9"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978" w:type="dxa"/>
            <w:vAlign w:val="center"/>
            <w:hideMark/>
          </w:tcPr>
          <w:p w14:paraId="4E16096B"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44" w:type="dxa"/>
            <w:vAlign w:val="center"/>
            <w:hideMark/>
          </w:tcPr>
          <w:p w14:paraId="3E7423D0"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20" w:type="dxa"/>
            <w:vAlign w:val="center"/>
            <w:hideMark/>
          </w:tcPr>
          <w:p w14:paraId="088EC98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68D5967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r w:rsidR="00C36D0A" w:rsidRPr="00C36D0A" w14:paraId="76E7925E" w14:textId="77777777" w:rsidTr="00C36D0A">
        <w:trPr>
          <w:trHeight w:val="601"/>
          <w:tblCellSpacing w:w="15" w:type="dxa"/>
        </w:trPr>
        <w:tc>
          <w:tcPr>
            <w:tcW w:w="2940" w:type="dxa"/>
            <w:vAlign w:val="center"/>
            <w:hideMark/>
          </w:tcPr>
          <w:p w14:paraId="62373518" w14:textId="77777777" w:rsidR="00C36D0A" w:rsidRPr="00C36D0A" w:rsidRDefault="00C36D0A" w:rsidP="00C36D0A">
            <w:pPr>
              <w:spacing w:line="360" w:lineRule="auto"/>
              <w:rPr>
                <w:rFonts w:ascii="Times New Roman" w:hAnsi="Times New Roman" w:cs="Times New Roman"/>
                <w:color w:val="000000" w:themeColor="text1"/>
                <w:sz w:val="24"/>
                <w:szCs w:val="24"/>
              </w:rPr>
            </w:pPr>
            <w:proofErr w:type="spellStart"/>
            <w:r w:rsidRPr="00C36D0A">
              <w:rPr>
                <w:rFonts w:ascii="Times New Roman" w:hAnsi="Times New Roman" w:cs="Times New Roman"/>
                <w:color w:val="000000" w:themeColor="text1"/>
                <w:sz w:val="24"/>
                <w:szCs w:val="24"/>
              </w:rPr>
              <w:t>XGBoost</w:t>
            </w:r>
            <w:proofErr w:type="spellEnd"/>
          </w:p>
        </w:tc>
        <w:tc>
          <w:tcPr>
            <w:tcW w:w="1194" w:type="dxa"/>
            <w:vAlign w:val="center"/>
            <w:hideMark/>
          </w:tcPr>
          <w:p w14:paraId="7AFCC95C"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0.868</w:t>
            </w:r>
          </w:p>
        </w:tc>
        <w:tc>
          <w:tcPr>
            <w:tcW w:w="978" w:type="dxa"/>
            <w:vAlign w:val="center"/>
            <w:hideMark/>
          </w:tcPr>
          <w:p w14:paraId="4EC5C0FD"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0.401</w:t>
            </w:r>
          </w:p>
        </w:tc>
        <w:tc>
          <w:tcPr>
            <w:tcW w:w="844" w:type="dxa"/>
            <w:vAlign w:val="center"/>
            <w:hideMark/>
          </w:tcPr>
          <w:p w14:paraId="1389796A"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445</w:t>
            </w:r>
          </w:p>
        </w:tc>
        <w:tc>
          <w:tcPr>
            <w:tcW w:w="820" w:type="dxa"/>
            <w:vAlign w:val="center"/>
            <w:hideMark/>
          </w:tcPr>
          <w:p w14:paraId="1C03804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4D5CA9B6"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r w:rsidR="00C36D0A" w:rsidRPr="00C36D0A" w14:paraId="08D79C64" w14:textId="77777777" w:rsidTr="00C36D0A">
        <w:trPr>
          <w:trHeight w:val="616"/>
          <w:tblCellSpacing w:w="15" w:type="dxa"/>
        </w:trPr>
        <w:tc>
          <w:tcPr>
            <w:tcW w:w="2940" w:type="dxa"/>
            <w:vAlign w:val="center"/>
            <w:hideMark/>
          </w:tcPr>
          <w:p w14:paraId="2CE70587"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Tuned </w:t>
            </w:r>
            <w:proofErr w:type="spellStart"/>
            <w:r w:rsidRPr="00C36D0A">
              <w:rPr>
                <w:rFonts w:ascii="Times New Roman" w:hAnsi="Times New Roman" w:cs="Times New Roman"/>
                <w:color w:val="000000" w:themeColor="text1"/>
                <w:sz w:val="24"/>
                <w:szCs w:val="24"/>
              </w:rPr>
              <w:t>XGBoost</w:t>
            </w:r>
            <w:proofErr w:type="spellEnd"/>
          </w:p>
        </w:tc>
        <w:tc>
          <w:tcPr>
            <w:tcW w:w="1194" w:type="dxa"/>
            <w:vAlign w:val="center"/>
            <w:hideMark/>
          </w:tcPr>
          <w:p w14:paraId="35CBDCBE"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978" w:type="dxa"/>
            <w:vAlign w:val="center"/>
            <w:hideMark/>
          </w:tcPr>
          <w:p w14:paraId="68E0308D"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844" w:type="dxa"/>
            <w:vAlign w:val="center"/>
            <w:hideMark/>
          </w:tcPr>
          <w:p w14:paraId="7BB36EA8"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445</w:t>
            </w:r>
          </w:p>
        </w:tc>
        <w:tc>
          <w:tcPr>
            <w:tcW w:w="820" w:type="dxa"/>
            <w:vAlign w:val="center"/>
            <w:hideMark/>
          </w:tcPr>
          <w:p w14:paraId="2DA91047"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c>
          <w:tcPr>
            <w:tcW w:w="1089" w:type="dxa"/>
            <w:vAlign w:val="center"/>
            <w:hideMark/>
          </w:tcPr>
          <w:p w14:paraId="49E24756"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XX</w:t>
            </w:r>
          </w:p>
        </w:tc>
      </w:tr>
    </w:tbl>
    <w:p w14:paraId="52975C41"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Discussion</w:t>
      </w:r>
    </w:p>
    <w:p w14:paraId="13BAFEBC"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The results indicate that </w:t>
      </w:r>
      <w:proofErr w:type="spellStart"/>
      <w:r w:rsidRPr="00C36D0A">
        <w:rPr>
          <w:color w:val="000000" w:themeColor="text1"/>
        </w:rPr>
        <w:t>XGBoost</w:t>
      </w:r>
      <w:proofErr w:type="spellEnd"/>
      <w:r w:rsidRPr="00C36D0A">
        <w:rPr>
          <w:color w:val="000000" w:themeColor="text1"/>
        </w:rPr>
        <w:t xml:space="preserve"> achieved the highest ROC-AUC and Precision-Recall AUC values among all evaluated models. Since ROC-AUC measures ranking capability across thresholds and Precision-Recall AUC is particularly important for imbalanced datasets, </w:t>
      </w:r>
      <w:proofErr w:type="spellStart"/>
      <w:r w:rsidRPr="00C36D0A">
        <w:rPr>
          <w:color w:val="000000" w:themeColor="text1"/>
        </w:rPr>
        <w:t>XGBoost</w:t>
      </w:r>
      <w:proofErr w:type="spellEnd"/>
      <w:r w:rsidRPr="00C36D0A">
        <w:rPr>
          <w:color w:val="000000" w:themeColor="text1"/>
        </w:rPr>
        <w:t xml:space="preserve"> demonstrated the strongest overall predictive performance.</w:t>
      </w:r>
    </w:p>
    <w:p w14:paraId="07CB32F7"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The Logistic Regression model produced the lowest estimated business cost under the selected cost framework due to its conservative prediction </w:t>
      </w:r>
      <w:proofErr w:type="spellStart"/>
      <w:r w:rsidRPr="00C36D0A">
        <w:rPr>
          <w:color w:val="000000" w:themeColor="text1"/>
        </w:rPr>
        <w:t>behavior</w:t>
      </w:r>
      <w:proofErr w:type="spellEnd"/>
      <w:r w:rsidRPr="00C36D0A">
        <w:rPr>
          <w:color w:val="000000" w:themeColor="text1"/>
        </w:rPr>
        <w:t xml:space="preserve"> and lower number of false positive classifications. However, the model also missed a larger number of actual defaulters.</w:t>
      </w:r>
    </w:p>
    <w:p w14:paraId="196ED7D8"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Since the primary objective of the project is to identify potential defaulters and reduce credit risk exposure, minimizing false negatives was considered more important than minimizing false positives. Consequently, </w:t>
      </w:r>
      <w:proofErr w:type="spellStart"/>
      <w:r w:rsidRPr="00C36D0A">
        <w:rPr>
          <w:color w:val="000000" w:themeColor="text1"/>
        </w:rPr>
        <w:t>XGBoost</w:t>
      </w:r>
      <w:proofErr w:type="spellEnd"/>
      <w:r w:rsidRPr="00C36D0A">
        <w:rPr>
          <w:color w:val="000000" w:themeColor="text1"/>
        </w:rPr>
        <w:t xml:space="preserve"> was selected as the final deployed model.</w:t>
      </w:r>
    </w:p>
    <w:p w14:paraId="4C5B3017"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lastRenderedPageBreak/>
        <w:t>Threshold Optimization Results</w:t>
      </w:r>
    </w:p>
    <w:p w14:paraId="6150CC27" w14:textId="77777777" w:rsidR="00C36D0A" w:rsidRPr="00C36D0A" w:rsidRDefault="00C36D0A" w:rsidP="00C36D0A">
      <w:pPr>
        <w:pStyle w:val="NormalWeb"/>
        <w:spacing w:line="360" w:lineRule="auto"/>
        <w:rPr>
          <w:color w:val="000000" w:themeColor="text1"/>
        </w:rPr>
      </w:pPr>
      <w:r w:rsidRPr="00C36D0A">
        <w:rPr>
          <w:color w:val="000000" w:themeColor="text1"/>
        </w:rPr>
        <w:t>A threshold optimization process was conducted to align the model with business objectives.</w:t>
      </w:r>
    </w:p>
    <w:p w14:paraId="73B4E049" w14:textId="77777777" w:rsidR="00C36D0A" w:rsidRPr="00C36D0A" w:rsidRDefault="00C36D0A" w:rsidP="00C36D0A">
      <w:pPr>
        <w:pStyle w:val="NormalWeb"/>
        <w:spacing w:line="360" w:lineRule="auto"/>
        <w:rPr>
          <w:color w:val="000000" w:themeColor="text1"/>
        </w:rPr>
      </w:pPr>
      <w:r w:rsidRPr="00C36D0A">
        <w:rPr>
          <w:color w:val="000000" w:themeColor="text1"/>
        </w:rPr>
        <w:t>Instead of using the default threshold value of 0.5, multiple thresholds were evaluated using expected financial loss calculations.</w:t>
      </w:r>
    </w:p>
    <w:p w14:paraId="7D0D54D7" w14:textId="77777777" w:rsidR="00C36D0A" w:rsidRPr="00C36D0A" w:rsidRDefault="00C36D0A" w:rsidP="00C36D0A">
      <w:pPr>
        <w:pStyle w:val="NormalWeb"/>
        <w:spacing w:line="360" w:lineRule="auto"/>
        <w:rPr>
          <w:color w:val="000000" w:themeColor="text1"/>
        </w:rPr>
      </w:pPr>
      <w:r w:rsidRPr="00C36D0A">
        <w:rPr>
          <w:color w:val="000000" w:themeColor="text1"/>
        </w:rPr>
        <w:t>The optimal threshold identified was:</w:t>
      </w:r>
    </w:p>
    <w:p w14:paraId="037CB3EB" w14:textId="77777777" w:rsidR="00C36D0A" w:rsidRPr="00C36D0A" w:rsidRDefault="00C36D0A" w:rsidP="00C36D0A">
      <w:pPr>
        <w:pStyle w:val="HTMLPreformatted"/>
        <w:spacing w:line="360" w:lineRule="auto"/>
        <w:rPr>
          <w:rFonts w:ascii="Times New Roman" w:hAnsi="Times New Roman" w:cs="Times New Roman"/>
          <w:color w:val="000000" w:themeColor="text1"/>
          <w:sz w:val="24"/>
          <w:szCs w:val="24"/>
        </w:rPr>
      </w:pPr>
      <w:r w:rsidRPr="00C36D0A">
        <w:rPr>
          <w:rStyle w:val="HTMLCode"/>
          <w:rFonts w:ascii="Times New Roman" w:hAnsi="Times New Roman" w:cs="Times New Roman"/>
          <w:color w:val="000000" w:themeColor="text1"/>
          <w:sz w:val="24"/>
          <w:szCs w:val="24"/>
        </w:rPr>
        <w:t>Threshold = 0.75</w:t>
      </w:r>
    </w:p>
    <w:p w14:paraId="620F02EE" w14:textId="77777777" w:rsidR="00C36D0A" w:rsidRPr="00C36D0A" w:rsidRDefault="00C36D0A" w:rsidP="00C36D0A">
      <w:pPr>
        <w:pStyle w:val="NormalWeb"/>
        <w:spacing w:line="360" w:lineRule="auto"/>
        <w:rPr>
          <w:color w:val="000000" w:themeColor="text1"/>
        </w:rPr>
      </w:pPr>
      <w:r w:rsidRPr="00C36D0A">
        <w:rPr>
          <w:color w:val="000000" w:themeColor="text1"/>
        </w:rPr>
        <w:t>This threshold produced the minimum expected loss while maintaining strong detection capability for high-risk customers.</w:t>
      </w:r>
    </w:p>
    <w:p w14:paraId="74F04604" w14:textId="77777777" w:rsidR="00C36D0A" w:rsidRPr="00C36D0A" w:rsidRDefault="00C36D0A" w:rsidP="00C36D0A">
      <w:pPr>
        <w:pStyle w:val="Heading2"/>
        <w:spacing w:line="360" w:lineRule="auto"/>
        <w:rPr>
          <w:rFonts w:ascii="Times New Roman" w:hAnsi="Times New Roman" w:cs="Times New Roman"/>
          <w:b/>
          <w:color w:val="000000" w:themeColor="text1"/>
          <w:sz w:val="24"/>
          <w:szCs w:val="24"/>
        </w:rPr>
      </w:pPr>
      <w:r w:rsidRPr="00C36D0A">
        <w:rPr>
          <w:rFonts w:ascii="Times New Roman" w:hAnsi="Times New Roman" w:cs="Times New Roman"/>
          <w:b/>
          <w:color w:val="000000" w:themeColor="text1"/>
          <w:sz w:val="24"/>
          <w:szCs w:val="24"/>
        </w:rPr>
        <w:t>5.3 System Performance and Deployment Results</w:t>
      </w:r>
    </w:p>
    <w:p w14:paraId="40BAF453" w14:textId="77777777" w:rsidR="00C36D0A" w:rsidRPr="00C36D0A" w:rsidRDefault="00C36D0A" w:rsidP="00C36D0A">
      <w:pPr>
        <w:pStyle w:val="NormalWeb"/>
        <w:spacing w:line="360" w:lineRule="auto"/>
        <w:rPr>
          <w:color w:val="000000" w:themeColor="text1"/>
        </w:rPr>
      </w:pPr>
      <w:r w:rsidRPr="00C36D0A">
        <w:rPr>
          <w:color w:val="000000" w:themeColor="text1"/>
        </w:rPr>
        <w:t xml:space="preserve">After selecting the final </w:t>
      </w:r>
      <w:proofErr w:type="spellStart"/>
      <w:r w:rsidRPr="00C36D0A">
        <w:rPr>
          <w:color w:val="000000" w:themeColor="text1"/>
        </w:rPr>
        <w:t>XGBoost</w:t>
      </w:r>
      <w:proofErr w:type="spellEnd"/>
      <w:r w:rsidRPr="00C36D0A">
        <w:rPr>
          <w:color w:val="000000" w:themeColor="text1"/>
        </w:rPr>
        <w:t xml:space="preserve"> model, the model was integrated into the full-stack web application consisting of React, Flask, MySQL, and SHAP components.</w:t>
      </w:r>
    </w:p>
    <w:p w14:paraId="5F3BEB24"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Prediction Workflow Validation</w:t>
      </w:r>
    </w:p>
    <w:p w14:paraId="18B8BFDD" w14:textId="77777777" w:rsidR="00C36D0A" w:rsidRPr="00C36D0A" w:rsidRDefault="00C36D0A" w:rsidP="00C36D0A">
      <w:pPr>
        <w:pStyle w:val="NormalWeb"/>
        <w:spacing w:line="360" w:lineRule="auto"/>
        <w:rPr>
          <w:color w:val="000000" w:themeColor="text1"/>
        </w:rPr>
      </w:pPr>
      <w:r w:rsidRPr="00C36D0A">
        <w:rPr>
          <w:color w:val="000000" w:themeColor="text1"/>
        </w:rPr>
        <w:t>The deployed system successfully performs the following operations:</w:t>
      </w:r>
    </w:p>
    <w:p w14:paraId="02A53776"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Customer data retrieval from the database. </w:t>
      </w:r>
    </w:p>
    <w:p w14:paraId="174D69DC"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Data preprocessing using the trained preprocessing pipeline. </w:t>
      </w:r>
    </w:p>
    <w:p w14:paraId="0FE2D50C"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Risk prediction using the trained </w:t>
      </w:r>
      <w:proofErr w:type="spellStart"/>
      <w:r w:rsidRPr="00C36D0A">
        <w:rPr>
          <w:rFonts w:ascii="Times New Roman" w:hAnsi="Times New Roman" w:cs="Times New Roman"/>
          <w:color w:val="000000" w:themeColor="text1"/>
          <w:sz w:val="24"/>
          <w:szCs w:val="24"/>
        </w:rPr>
        <w:t>XGBoost</w:t>
      </w:r>
      <w:proofErr w:type="spellEnd"/>
      <w:r w:rsidRPr="00C36D0A">
        <w:rPr>
          <w:rFonts w:ascii="Times New Roman" w:hAnsi="Times New Roman" w:cs="Times New Roman"/>
          <w:color w:val="000000" w:themeColor="text1"/>
          <w:sz w:val="24"/>
          <w:szCs w:val="24"/>
        </w:rPr>
        <w:t xml:space="preserve"> model. </w:t>
      </w:r>
    </w:p>
    <w:p w14:paraId="0C13F9B7"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Risk categorization into Low, Medium, and High risk groups. </w:t>
      </w:r>
    </w:p>
    <w:p w14:paraId="755F987A"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SHAP explanation generation. </w:t>
      </w:r>
    </w:p>
    <w:p w14:paraId="6F696698" w14:textId="77777777" w:rsidR="00C36D0A" w:rsidRPr="00C36D0A" w:rsidRDefault="00C36D0A" w:rsidP="00C36D0A">
      <w:pPr>
        <w:numPr>
          <w:ilvl w:val="0"/>
          <w:numId w:val="31"/>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Visualization of results on the frontend dashboard. </w:t>
      </w:r>
    </w:p>
    <w:p w14:paraId="3991D32D"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Risk Classification Output</w:t>
      </w:r>
    </w:p>
    <w:p w14:paraId="2A5F25DD" w14:textId="77777777" w:rsidR="00C36D0A" w:rsidRPr="00C36D0A" w:rsidRDefault="00C36D0A" w:rsidP="00C36D0A">
      <w:pPr>
        <w:pStyle w:val="NormalWeb"/>
        <w:spacing w:line="360" w:lineRule="auto"/>
        <w:rPr>
          <w:color w:val="000000" w:themeColor="text1"/>
        </w:rPr>
      </w:pPr>
      <w:r w:rsidRPr="00C36D0A">
        <w:rPr>
          <w:color w:val="000000" w:themeColor="text1"/>
        </w:rPr>
        <w:t>The final deployed system categorizes customers into the following 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549"/>
      </w:tblGrid>
      <w:tr w:rsidR="00C36D0A" w:rsidRPr="00C36D0A" w14:paraId="0D351302" w14:textId="77777777" w:rsidTr="00C36D0A">
        <w:trPr>
          <w:tblHeader/>
          <w:tblCellSpacing w:w="15" w:type="dxa"/>
        </w:trPr>
        <w:tc>
          <w:tcPr>
            <w:tcW w:w="0" w:type="auto"/>
            <w:vAlign w:val="center"/>
            <w:hideMark/>
          </w:tcPr>
          <w:p w14:paraId="1F3C51D3"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lastRenderedPageBreak/>
              <w:t>Probability Range</w:t>
            </w:r>
          </w:p>
        </w:tc>
        <w:tc>
          <w:tcPr>
            <w:tcW w:w="0" w:type="auto"/>
            <w:vAlign w:val="center"/>
            <w:hideMark/>
          </w:tcPr>
          <w:p w14:paraId="681BCA84" w14:textId="77777777" w:rsidR="00C36D0A" w:rsidRPr="00C36D0A" w:rsidRDefault="00C36D0A" w:rsidP="00C36D0A">
            <w:pPr>
              <w:spacing w:line="360" w:lineRule="auto"/>
              <w:jc w:val="center"/>
              <w:rPr>
                <w:rFonts w:ascii="Times New Roman" w:hAnsi="Times New Roman" w:cs="Times New Roman"/>
                <w:b/>
                <w:bCs/>
                <w:color w:val="000000" w:themeColor="text1"/>
                <w:sz w:val="24"/>
                <w:szCs w:val="24"/>
              </w:rPr>
            </w:pPr>
            <w:r w:rsidRPr="00C36D0A">
              <w:rPr>
                <w:rFonts w:ascii="Times New Roman" w:hAnsi="Times New Roman" w:cs="Times New Roman"/>
                <w:b/>
                <w:bCs/>
                <w:color w:val="000000" w:themeColor="text1"/>
                <w:sz w:val="24"/>
                <w:szCs w:val="24"/>
              </w:rPr>
              <w:t>Risk Category</w:t>
            </w:r>
          </w:p>
        </w:tc>
      </w:tr>
      <w:tr w:rsidR="00C36D0A" w:rsidRPr="00C36D0A" w14:paraId="45017FBA" w14:textId="77777777" w:rsidTr="00C36D0A">
        <w:trPr>
          <w:tblCellSpacing w:w="15" w:type="dxa"/>
        </w:trPr>
        <w:tc>
          <w:tcPr>
            <w:tcW w:w="0" w:type="auto"/>
            <w:vAlign w:val="center"/>
            <w:hideMark/>
          </w:tcPr>
          <w:p w14:paraId="4826DA2A"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0.00 – 0.30</w:t>
            </w:r>
          </w:p>
        </w:tc>
        <w:tc>
          <w:tcPr>
            <w:tcW w:w="0" w:type="auto"/>
            <w:vAlign w:val="center"/>
            <w:hideMark/>
          </w:tcPr>
          <w:p w14:paraId="158C5E11"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Low Risk</w:t>
            </w:r>
          </w:p>
        </w:tc>
      </w:tr>
      <w:tr w:rsidR="00C36D0A" w:rsidRPr="00C36D0A" w14:paraId="5F00B66C" w14:textId="77777777" w:rsidTr="00C36D0A">
        <w:trPr>
          <w:tblCellSpacing w:w="15" w:type="dxa"/>
        </w:trPr>
        <w:tc>
          <w:tcPr>
            <w:tcW w:w="0" w:type="auto"/>
            <w:vAlign w:val="center"/>
            <w:hideMark/>
          </w:tcPr>
          <w:p w14:paraId="658DDC55"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0.31 – 0.70</w:t>
            </w:r>
          </w:p>
        </w:tc>
        <w:tc>
          <w:tcPr>
            <w:tcW w:w="0" w:type="auto"/>
            <w:vAlign w:val="center"/>
            <w:hideMark/>
          </w:tcPr>
          <w:p w14:paraId="0E4A99F3"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Medium Risk</w:t>
            </w:r>
          </w:p>
        </w:tc>
      </w:tr>
      <w:tr w:rsidR="00C36D0A" w:rsidRPr="00C36D0A" w14:paraId="3F85DB4E" w14:textId="77777777" w:rsidTr="00C36D0A">
        <w:trPr>
          <w:tblCellSpacing w:w="15" w:type="dxa"/>
        </w:trPr>
        <w:tc>
          <w:tcPr>
            <w:tcW w:w="0" w:type="auto"/>
            <w:vAlign w:val="center"/>
            <w:hideMark/>
          </w:tcPr>
          <w:p w14:paraId="39634173"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0.71 – 1.00</w:t>
            </w:r>
          </w:p>
        </w:tc>
        <w:tc>
          <w:tcPr>
            <w:tcW w:w="0" w:type="auto"/>
            <w:vAlign w:val="center"/>
            <w:hideMark/>
          </w:tcPr>
          <w:p w14:paraId="2FD2A80E" w14:textId="77777777" w:rsidR="00C36D0A" w:rsidRPr="00C36D0A" w:rsidRDefault="00C36D0A" w:rsidP="00C36D0A">
            <w:pPr>
              <w:spacing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High Risk</w:t>
            </w:r>
          </w:p>
        </w:tc>
      </w:tr>
    </w:tbl>
    <w:p w14:paraId="0D3B1E59" w14:textId="77777777" w:rsidR="00C36D0A" w:rsidRPr="00C36D0A" w:rsidRDefault="00C36D0A" w:rsidP="00C36D0A">
      <w:pPr>
        <w:pStyle w:val="NormalWeb"/>
        <w:spacing w:line="360" w:lineRule="auto"/>
        <w:rPr>
          <w:color w:val="000000" w:themeColor="text1"/>
        </w:rPr>
      </w:pPr>
      <w:r w:rsidRPr="00C36D0A">
        <w:rPr>
          <w:color w:val="000000" w:themeColor="text1"/>
        </w:rPr>
        <w:t>This categorization enables lending officers to quickly assess customer creditworthiness and prioritize risk management activities.</w:t>
      </w:r>
    </w:p>
    <w:p w14:paraId="3007FC19"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Explainability Results</w:t>
      </w:r>
    </w:p>
    <w:p w14:paraId="3D5F14A9" w14:textId="77777777" w:rsidR="00C36D0A" w:rsidRPr="00C36D0A" w:rsidRDefault="00C36D0A" w:rsidP="00C36D0A">
      <w:pPr>
        <w:pStyle w:val="NormalWeb"/>
        <w:spacing w:line="360" w:lineRule="auto"/>
        <w:rPr>
          <w:color w:val="000000" w:themeColor="text1"/>
        </w:rPr>
      </w:pPr>
      <w:r w:rsidRPr="00C36D0A">
        <w:rPr>
          <w:color w:val="000000" w:themeColor="text1"/>
        </w:rPr>
        <w:t>The SHAP explainability framework successfully identified the primary drivers of default risk.</w:t>
      </w:r>
    </w:p>
    <w:p w14:paraId="03A87F79" w14:textId="77777777" w:rsidR="00C36D0A" w:rsidRPr="00C36D0A" w:rsidRDefault="00C36D0A" w:rsidP="00C36D0A">
      <w:pPr>
        <w:pStyle w:val="NormalWeb"/>
        <w:spacing w:line="360" w:lineRule="auto"/>
        <w:rPr>
          <w:color w:val="000000" w:themeColor="text1"/>
        </w:rPr>
      </w:pPr>
      <w:r w:rsidRPr="00C36D0A">
        <w:rPr>
          <w:color w:val="000000" w:themeColor="text1"/>
        </w:rPr>
        <w:t>Important contributing features included:</w:t>
      </w:r>
    </w:p>
    <w:p w14:paraId="722F03E5"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Credit Utilization Ratio </w:t>
      </w:r>
    </w:p>
    <w:p w14:paraId="10B55836"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Debt Ratio </w:t>
      </w:r>
    </w:p>
    <w:p w14:paraId="1805D860"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Monthly Debt </w:t>
      </w:r>
    </w:p>
    <w:p w14:paraId="334A9CAA"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Monthly Cash Flow </w:t>
      </w:r>
    </w:p>
    <w:p w14:paraId="5068EBAA"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Late Payment Score </w:t>
      </w:r>
    </w:p>
    <w:p w14:paraId="6425C4A7" w14:textId="77777777" w:rsidR="00C36D0A" w:rsidRPr="00C36D0A" w:rsidRDefault="00C36D0A" w:rsidP="00C36D0A">
      <w:pPr>
        <w:numPr>
          <w:ilvl w:val="0"/>
          <w:numId w:val="32"/>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Income per Dependent </w:t>
      </w:r>
    </w:p>
    <w:p w14:paraId="17F62A17" w14:textId="77777777" w:rsidR="00C36D0A" w:rsidRPr="00C36D0A" w:rsidRDefault="00C36D0A" w:rsidP="00C36D0A">
      <w:pPr>
        <w:pStyle w:val="NormalWeb"/>
        <w:spacing w:line="360" w:lineRule="auto"/>
        <w:rPr>
          <w:color w:val="000000" w:themeColor="text1"/>
        </w:rPr>
      </w:pPr>
      <w:r w:rsidRPr="00C36D0A">
        <w:rPr>
          <w:color w:val="000000" w:themeColor="text1"/>
        </w:rPr>
        <w:t>The generated explanations provided transparency into model predictions and improved interpretability for end users.</w:t>
      </w:r>
    </w:p>
    <w:p w14:paraId="59B96BA7" w14:textId="77777777" w:rsidR="00C36D0A" w:rsidRPr="00C36D0A" w:rsidRDefault="00C36D0A" w:rsidP="00C36D0A">
      <w:pPr>
        <w:pStyle w:val="Heading3"/>
        <w:spacing w:line="360" w:lineRule="auto"/>
        <w:rPr>
          <w:rFonts w:ascii="Times New Roman" w:hAnsi="Times New Roman" w:cs="Times New Roman"/>
          <w:color w:val="000000" w:themeColor="text1"/>
        </w:rPr>
      </w:pPr>
      <w:r w:rsidRPr="00C36D0A">
        <w:rPr>
          <w:rFonts w:ascii="Times New Roman" w:hAnsi="Times New Roman" w:cs="Times New Roman"/>
          <w:color w:val="000000" w:themeColor="text1"/>
        </w:rPr>
        <w:t>System Benefits</w:t>
      </w:r>
    </w:p>
    <w:p w14:paraId="3963C175" w14:textId="77777777" w:rsidR="00C36D0A" w:rsidRPr="00C36D0A" w:rsidRDefault="00C36D0A" w:rsidP="00C36D0A">
      <w:pPr>
        <w:pStyle w:val="NormalWeb"/>
        <w:spacing w:line="360" w:lineRule="auto"/>
        <w:rPr>
          <w:color w:val="000000" w:themeColor="text1"/>
        </w:rPr>
      </w:pPr>
      <w:r w:rsidRPr="00C36D0A">
        <w:rPr>
          <w:color w:val="000000" w:themeColor="text1"/>
        </w:rPr>
        <w:t>The deployed system provides several advantages:</w:t>
      </w:r>
    </w:p>
    <w:p w14:paraId="43016C89" w14:textId="77777777" w:rsidR="00C36D0A" w:rsidRPr="00C36D0A" w:rsidRDefault="00C36D0A" w:rsidP="00C36D0A">
      <w:pPr>
        <w:numPr>
          <w:ilvl w:val="0"/>
          <w:numId w:val="3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Automated credit risk </w:t>
      </w:r>
      <w:r w:rsidR="007947F2">
        <w:rPr>
          <w:rFonts w:ascii="Times New Roman" w:hAnsi="Times New Roman" w:cs="Times New Roman"/>
          <w:color w:val="000000" w:themeColor="text1"/>
          <w:sz w:val="24"/>
          <w:szCs w:val="24"/>
        </w:rPr>
        <w:t>prediction</w:t>
      </w:r>
      <w:r w:rsidRPr="00C36D0A">
        <w:rPr>
          <w:rFonts w:ascii="Times New Roman" w:hAnsi="Times New Roman" w:cs="Times New Roman"/>
          <w:color w:val="000000" w:themeColor="text1"/>
          <w:sz w:val="24"/>
          <w:szCs w:val="24"/>
        </w:rPr>
        <w:t xml:space="preserve">. </w:t>
      </w:r>
    </w:p>
    <w:p w14:paraId="28ADA51A" w14:textId="77777777" w:rsidR="00C36D0A" w:rsidRPr="00C36D0A" w:rsidRDefault="00C36D0A" w:rsidP="00C36D0A">
      <w:pPr>
        <w:numPr>
          <w:ilvl w:val="0"/>
          <w:numId w:val="3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Faster decision-making. </w:t>
      </w:r>
    </w:p>
    <w:p w14:paraId="28A3AE6A" w14:textId="77777777" w:rsidR="00C36D0A" w:rsidRPr="00C36D0A" w:rsidRDefault="00C36D0A" w:rsidP="00C36D0A">
      <w:pPr>
        <w:numPr>
          <w:ilvl w:val="0"/>
          <w:numId w:val="3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Transparent and explainable predictions. </w:t>
      </w:r>
    </w:p>
    <w:p w14:paraId="2A66D56D" w14:textId="77777777" w:rsidR="00C36D0A" w:rsidRPr="00C36D0A" w:rsidRDefault="00C36D0A" w:rsidP="00C36D0A">
      <w:pPr>
        <w:numPr>
          <w:ilvl w:val="0"/>
          <w:numId w:val="3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t xml:space="preserve">Reduced dependency on manual analysis. </w:t>
      </w:r>
    </w:p>
    <w:p w14:paraId="461683EC" w14:textId="77777777" w:rsidR="00C36D0A" w:rsidRPr="00C36D0A" w:rsidRDefault="00C36D0A" w:rsidP="00C36D0A">
      <w:pPr>
        <w:numPr>
          <w:ilvl w:val="0"/>
          <w:numId w:val="33"/>
        </w:numPr>
        <w:spacing w:before="100" w:beforeAutospacing="1" w:after="100" w:afterAutospacing="1" w:line="360" w:lineRule="auto"/>
        <w:rPr>
          <w:rFonts w:ascii="Times New Roman" w:hAnsi="Times New Roman" w:cs="Times New Roman"/>
          <w:color w:val="000000" w:themeColor="text1"/>
          <w:sz w:val="24"/>
          <w:szCs w:val="24"/>
        </w:rPr>
      </w:pPr>
      <w:r w:rsidRPr="00C36D0A">
        <w:rPr>
          <w:rFonts w:ascii="Times New Roman" w:hAnsi="Times New Roman" w:cs="Times New Roman"/>
          <w:color w:val="000000" w:themeColor="text1"/>
          <w:sz w:val="24"/>
          <w:szCs w:val="24"/>
        </w:rPr>
        <w:lastRenderedPageBreak/>
        <w:t xml:space="preserve">Improved identification of high-risk customers. </w:t>
      </w:r>
    </w:p>
    <w:p w14:paraId="68CFDFF4" w14:textId="77777777" w:rsidR="00C36D0A" w:rsidRDefault="00C36D0A" w:rsidP="00C36D0A">
      <w:pPr>
        <w:pStyle w:val="NormalWeb"/>
        <w:spacing w:line="360" w:lineRule="auto"/>
        <w:rPr>
          <w:color w:val="000000" w:themeColor="text1"/>
        </w:rPr>
      </w:pPr>
      <w:r w:rsidRPr="00C36D0A">
        <w:rPr>
          <w:color w:val="000000" w:themeColor="text1"/>
        </w:rPr>
        <w:t>The integration of predictive analytics and explainability demonstrates the practical applicability of machine learning within financial risk management environments.</w:t>
      </w:r>
    </w:p>
    <w:p w14:paraId="09CF9113" w14:textId="77777777" w:rsidR="00173592" w:rsidRDefault="00173592" w:rsidP="00C36D0A">
      <w:pPr>
        <w:pStyle w:val="NormalWeb"/>
        <w:spacing w:line="360" w:lineRule="auto"/>
        <w:rPr>
          <w:color w:val="000000" w:themeColor="text1"/>
        </w:rPr>
      </w:pPr>
    </w:p>
    <w:p w14:paraId="7AFD3BEC" w14:textId="77777777" w:rsidR="00173592" w:rsidRDefault="00173592">
      <w:pPr>
        <w:spacing w:after="160" w:line="259" w:lineRule="auto"/>
        <w:rPr>
          <w:rFonts w:ascii="Times New Roman" w:eastAsia="Times New Roman" w:hAnsi="Times New Roman" w:cs="Times New Roman"/>
          <w:color w:val="000000" w:themeColor="text1"/>
          <w:sz w:val="24"/>
          <w:szCs w:val="24"/>
          <w:lang w:val="en-IN" w:eastAsia="en-IN"/>
        </w:rPr>
      </w:pPr>
      <w:r>
        <w:rPr>
          <w:color w:val="000000" w:themeColor="text1"/>
        </w:rPr>
        <w:br w:type="page"/>
      </w:r>
    </w:p>
    <w:p w14:paraId="5FF0CB83" w14:textId="77777777" w:rsidR="00173592" w:rsidRPr="00173592" w:rsidRDefault="00173592" w:rsidP="00173592">
      <w:pPr>
        <w:pStyle w:val="Heading1"/>
        <w:spacing w:line="360" w:lineRule="auto"/>
        <w:rPr>
          <w:rFonts w:ascii="Times New Roman" w:hAnsi="Times New Roman" w:cs="Times New Roman"/>
          <w:b/>
          <w:color w:val="000000" w:themeColor="text1"/>
          <w:szCs w:val="24"/>
        </w:rPr>
      </w:pPr>
      <w:r w:rsidRPr="00173592">
        <w:rPr>
          <w:rFonts w:ascii="Times New Roman" w:hAnsi="Times New Roman" w:cs="Times New Roman"/>
          <w:b/>
          <w:color w:val="000000" w:themeColor="text1"/>
          <w:szCs w:val="24"/>
        </w:rPr>
        <w:lastRenderedPageBreak/>
        <w:t>CHAPTER 6: CONCLUSION AND FUTURE WORK</w:t>
      </w:r>
    </w:p>
    <w:p w14:paraId="33BC4751" w14:textId="77777777" w:rsidR="00173592" w:rsidRPr="00173592" w:rsidRDefault="00173592" w:rsidP="00173592">
      <w:pPr>
        <w:pStyle w:val="Heading2"/>
        <w:spacing w:line="360" w:lineRule="auto"/>
        <w:rPr>
          <w:rFonts w:ascii="Times New Roman" w:hAnsi="Times New Roman" w:cs="Times New Roman"/>
          <w:b/>
          <w:color w:val="000000" w:themeColor="text1"/>
          <w:sz w:val="24"/>
          <w:szCs w:val="24"/>
        </w:rPr>
      </w:pPr>
      <w:r w:rsidRPr="00173592">
        <w:rPr>
          <w:rFonts w:ascii="Times New Roman" w:hAnsi="Times New Roman" w:cs="Times New Roman"/>
          <w:b/>
          <w:color w:val="000000" w:themeColor="text1"/>
          <w:sz w:val="24"/>
          <w:szCs w:val="24"/>
        </w:rPr>
        <w:t>6.1 Conclusion</w:t>
      </w:r>
    </w:p>
    <w:p w14:paraId="5908C963" w14:textId="77777777" w:rsidR="00173592" w:rsidRPr="00173592" w:rsidRDefault="00173592" w:rsidP="00173592">
      <w:pPr>
        <w:pStyle w:val="NormalWeb"/>
        <w:spacing w:line="360" w:lineRule="auto"/>
      </w:pPr>
      <w:r w:rsidRPr="00173592">
        <w:t xml:space="preserve">This project presented the design and development of an Explainable AI-Based Loan Default Risk </w:t>
      </w:r>
      <w:r w:rsidR="006C063F">
        <w:t>Pred</w:t>
      </w:r>
      <w:r w:rsidR="006C063F" w:rsidRPr="00173592">
        <w:t>i</w:t>
      </w:r>
      <w:r w:rsidR="006C063F">
        <w:t>ct</w:t>
      </w:r>
      <w:r w:rsidR="006C063F" w:rsidRPr="00173592">
        <w:t>i</w:t>
      </w:r>
      <w:r w:rsidR="006C063F">
        <w:t>on</w:t>
      </w:r>
      <w:r w:rsidRPr="00173592">
        <w:t xml:space="preserve"> System aimed at assisting lending institutions in identifying customers with a high probability of loan default.</w:t>
      </w:r>
    </w:p>
    <w:p w14:paraId="4122C86F" w14:textId="77777777" w:rsidR="00173592" w:rsidRPr="00173592" w:rsidRDefault="00173592" w:rsidP="00173592">
      <w:pPr>
        <w:pStyle w:val="NormalWeb"/>
        <w:spacing w:line="360" w:lineRule="auto"/>
      </w:pPr>
      <w:r w:rsidRPr="00173592">
        <w:t xml:space="preserve">The study began by addressing the limitations of traditional credit </w:t>
      </w:r>
      <w:r w:rsidR="007947F2">
        <w:t>prediction</w:t>
      </w:r>
      <w:r w:rsidRPr="00173592">
        <w:t xml:space="preserve"> methods, which often rely on static scoring systems and manual evaluation processes. To overcome these limitations, machine learning techniques were employed to analyse historical customer financial and behavioural data and generate data-driven risk predictions.</w:t>
      </w:r>
    </w:p>
    <w:p w14:paraId="6E70329F" w14:textId="068D2EAC" w:rsidR="00173592" w:rsidRPr="00173592" w:rsidRDefault="00173592" w:rsidP="00173592">
      <w:pPr>
        <w:pStyle w:val="NormalWeb"/>
        <w:spacing w:line="360" w:lineRule="auto"/>
      </w:pPr>
      <w:r w:rsidRPr="00173592">
        <w:t>A comprehensive data preprocessing and feature engineering pipeline was developed to handle missing values, outliers, class imbalance, and behavio</w:t>
      </w:r>
      <w:r w:rsidR="00D81B53">
        <w:t>u</w:t>
      </w:r>
      <w:r w:rsidRPr="00173592">
        <w:t xml:space="preserve">ral risk indicators. Multiple machine learning models, including Logistic Regression, Balanced Logistic Regression, Balanced Random Forest, Tuned Random Forest, </w:t>
      </w:r>
      <w:proofErr w:type="spellStart"/>
      <w:r w:rsidRPr="00173592">
        <w:t>XGBoost</w:t>
      </w:r>
      <w:proofErr w:type="spellEnd"/>
      <w:r w:rsidRPr="00173592">
        <w:t xml:space="preserve">, and Tuned </w:t>
      </w:r>
      <w:proofErr w:type="spellStart"/>
      <w:r w:rsidRPr="00173592">
        <w:t>XGBoost</w:t>
      </w:r>
      <w:proofErr w:type="spellEnd"/>
      <w:r w:rsidRPr="00173592">
        <w:t>, were trained and evaluated.</w:t>
      </w:r>
    </w:p>
    <w:p w14:paraId="6152F7F8" w14:textId="77777777" w:rsidR="00173592" w:rsidRPr="00173592" w:rsidRDefault="00173592" w:rsidP="00173592">
      <w:pPr>
        <w:pStyle w:val="NormalWeb"/>
        <w:spacing w:line="360" w:lineRule="auto"/>
      </w:pPr>
      <w:r w:rsidRPr="00173592">
        <w:t xml:space="preserve">Model performance was assessed using ROC-AUC, Precision-Recall AUC, confusion matrices, classification reports, and cost-sensitive business metrics. Among all evaluated models, </w:t>
      </w:r>
      <w:proofErr w:type="spellStart"/>
      <w:r w:rsidRPr="00173592">
        <w:t>XGBoost</w:t>
      </w:r>
      <w:proofErr w:type="spellEnd"/>
      <w:r w:rsidRPr="00173592">
        <w:t xml:space="preserve"> demonstrated the strongest predictive performance and was selected as the final deployment model. Threshold optimization was further performed to align predictions with business objectives and minimize expected financial loss.</w:t>
      </w:r>
    </w:p>
    <w:p w14:paraId="46FFC8D3" w14:textId="77777777" w:rsidR="00173592" w:rsidRPr="00173592" w:rsidRDefault="00173592" w:rsidP="00173592">
      <w:pPr>
        <w:pStyle w:val="NormalWeb"/>
        <w:spacing w:line="360" w:lineRule="auto"/>
      </w:pPr>
      <w:r w:rsidRPr="00173592">
        <w:t xml:space="preserve">To address the transparency concerns associated with machine learning systems, SHAP-based Explainable AI techniques were integrated into the solution. This enabled the system to provide both prediction outcomes and understandable explanations for individual customer risk </w:t>
      </w:r>
      <w:r w:rsidR="007947F2">
        <w:t>prediction</w:t>
      </w:r>
      <w:r w:rsidRPr="00173592">
        <w:t>.</w:t>
      </w:r>
    </w:p>
    <w:p w14:paraId="5DC8176C" w14:textId="2AE3F726" w:rsidR="00173592" w:rsidRPr="00173592" w:rsidRDefault="00173592" w:rsidP="00173592">
      <w:pPr>
        <w:pStyle w:val="NormalWeb"/>
        <w:spacing w:line="360" w:lineRule="auto"/>
      </w:pPr>
      <w:r w:rsidRPr="00173592">
        <w:t xml:space="preserve">The final solution was successfully integrated into a full-stack web application consisting of React, Flask, MySQL, and </w:t>
      </w:r>
      <w:proofErr w:type="spellStart"/>
      <w:r w:rsidRPr="00173592">
        <w:t>XGBoost</w:t>
      </w:r>
      <w:proofErr w:type="spellEnd"/>
      <w:r w:rsidRPr="00173592">
        <w:t xml:space="preserve"> components. The deployed platform allows lending institutions to analy</w:t>
      </w:r>
      <w:r w:rsidR="00D81B53">
        <w:t>se</w:t>
      </w:r>
      <w:r w:rsidRPr="00173592">
        <w:t xml:space="preserve"> customer records, predict loan default risk, visualize risk categories, and understand the key factors influencing each prediction.</w:t>
      </w:r>
    </w:p>
    <w:p w14:paraId="60378318" w14:textId="77777777" w:rsidR="00173592" w:rsidRPr="00173592" w:rsidRDefault="00173592" w:rsidP="00173592">
      <w:pPr>
        <w:pStyle w:val="NormalWeb"/>
        <w:spacing w:line="360" w:lineRule="auto"/>
      </w:pPr>
      <w:r w:rsidRPr="00173592">
        <w:lastRenderedPageBreak/>
        <w:t xml:space="preserve">Overall, the proposed system demonstrates how machine learning and explainable artificial intelligence can support more informed, transparent, and risk-aware lending decisions while reducing reliance on purely manual </w:t>
      </w:r>
      <w:r w:rsidR="007947F2">
        <w:t>prediction</w:t>
      </w:r>
      <w:r w:rsidRPr="00173592">
        <w:t xml:space="preserve"> processes.</w:t>
      </w:r>
    </w:p>
    <w:p w14:paraId="4CAD0908" w14:textId="77777777" w:rsidR="00173592" w:rsidRPr="00173592" w:rsidRDefault="00173592" w:rsidP="00173592">
      <w:pPr>
        <w:pStyle w:val="Heading2"/>
        <w:spacing w:line="360" w:lineRule="auto"/>
        <w:rPr>
          <w:rFonts w:ascii="Times New Roman" w:hAnsi="Times New Roman" w:cs="Times New Roman"/>
          <w:b/>
          <w:color w:val="000000" w:themeColor="text1"/>
          <w:sz w:val="24"/>
          <w:szCs w:val="24"/>
          <w:lang w:val="en-IN"/>
        </w:rPr>
      </w:pPr>
      <w:r w:rsidRPr="00173592">
        <w:rPr>
          <w:rFonts w:ascii="Times New Roman" w:hAnsi="Times New Roman" w:cs="Times New Roman"/>
          <w:b/>
          <w:color w:val="000000" w:themeColor="text1"/>
          <w:sz w:val="24"/>
          <w:szCs w:val="24"/>
        </w:rPr>
        <w:t>6.2 Limitations</w:t>
      </w:r>
    </w:p>
    <w:p w14:paraId="25406587" w14:textId="77777777" w:rsidR="00173592" w:rsidRPr="00173592" w:rsidRDefault="00173592" w:rsidP="00173592">
      <w:pPr>
        <w:pStyle w:val="NormalWeb"/>
        <w:spacing w:line="360" w:lineRule="auto"/>
        <w:rPr>
          <w:color w:val="000000" w:themeColor="text1"/>
        </w:rPr>
      </w:pPr>
      <w:r w:rsidRPr="00173592">
        <w:rPr>
          <w:color w:val="000000" w:themeColor="text1"/>
        </w:rPr>
        <w:t>Although the developed system achieved promising results, several limitations should be acknowledged.</w:t>
      </w:r>
    </w:p>
    <w:p w14:paraId="3283BBEB"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Limited Dataset Scope</w:t>
      </w:r>
    </w:p>
    <w:p w14:paraId="02CCF1FA"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The model was trained using a historical credit dataset that may not fully represent the </w:t>
      </w:r>
      <w:proofErr w:type="spellStart"/>
      <w:r w:rsidRPr="00173592">
        <w:rPr>
          <w:color w:val="000000" w:themeColor="text1"/>
        </w:rPr>
        <w:t>behavior</w:t>
      </w:r>
      <w:proofErr w:type="spellEnd"/>
      <w:r w:rsidRPr="00173592">
        <w:rPr>
          <w:color w:val="000000" w:themeColor="text1"/>
        </w:rPr>
        <w:t xml:space="preserve"> of customers from different geographic regions, economic environments, or financial institutions. As a result, prediction performance may vary when applied to external datasets.</w:t>
      </w:r>
    </w:p>
    <w:p w14:paraId="0B6BC1DD"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Static Historical Data</w:t>
      </w:r>
    </w:p>
    <w:p w14:paraId="3FF8FE0D"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The dataset contains historical customer records and does not capture real-time changes in financial </w:t>
      </w:r>
      <w:proofErr w:type="spellStart"/>
      <w:r w:rsidRPr="00173592">
        <w:rPr>
          <w:color w:val="000000" w:themeColor="text1"/>
        </w:rPr>
        <w:t>behavior</w:t>
      </w:r>
      <w:proofErr w:type="spellEnd"/>
      <w:r w:rsidRPr="00173592">
        <w:rPr>
          <w:color w:val="000000" w:themeColor="text1"/>
        </w:rPr>
        <w:t>. Sudden income changes, employment status updates, or recent financial events are not reflected in the predictions.</w:t>
      </w:r>
    </w:p>
    <w:p w14:paraId="4E36FD1F"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Feature Availability Constraints</w:t>
      </w:r>
    </w:p>
    <w:p w14:paraId="2E9978F6"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The model relies on the availability of financial and </w:t>
      </w:r>
      <w:proofErr w:type="spellStart"/>
      <w:r w:rsidRPr="00173592">
        <w:rPr>
          <w:color w:val="000000" w:themeColor="text1"/>
        </w:rPr>
        <w:t>behavioral</w:t>
      </w:r>
      <w:proofErr w:type="spellEnd"/>
      <w:r w:rsidRPr="00173592">
        <w:rPr>
          <w:color w:val="000000" w:themeColor="text1"/>
        </w:rPr>
        <w:t xml:space="preserve"> attributes such as income, debt ratio, utilization ratio, and delinquency history. Missing or inaccurate customer information can impact prediction quality.</w:t>
      </w:r>
    </w:p>
    <w:p w14:paraId="50C24205"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Business Assumption Simplifications</w:t>
      </w:r>
    </w:p>
    <w:p w14:paraId="476B8CB0" w14:textId="77777777" w:rsidR="00173592" w:rsidRPr="00173592" w:rsidRDefault="00173592" w:rsidP="00173592">
      <w:pPr>
        <w:pStyle w:val="NormalWeb"/>
        <w:spacing w:line="360" w:lineRule="auto"/>
        <w:rPr>
          <w:color w:val="000000" w:themeColor="text1"/>
        </w:rPr>
      </w:pPr>
      <w:r w:rsidRPr="00173592">
        <w:rPr>
          <w:color w:val="000000" w:themeColor="text1"/>
        </w:rPr>
        <w:t>The cost-sensitive framework uses estimated financial assumptions such as Exposure at Default (EAD), Loss Given Default (LGD), and interest-related opportunity costs. Actual business costs may differ across institutions and lending products.</w:t>
      </w:r>
    </w:p>
    <w:p w14:paraId="040111BC"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lastRenderedPageBreak/>
        <w:t>Model Generalization</w:t>
      </w:r>
    </w:p>
    <w:p w14:paraId="38120BF3" w14:textId="714422FF" w:rsidR="00173592" w:rsidRPr="00173592" w:rsidRDefault="00173592" w:rsidP="00173592">
      <w:pPr>
        <w:pStyle w:val="NormalWeb"/>
        <w:spacing w:line="360" w:lineRule="auto"/>
        <w:rPr>
          <w:color w:val="000000" w:themeColor="text1"/>
        </w:rPr>
      </w:pPr>
      <w:r w:rsidRPr="00173592">
        <w:rPr>
          <w:color w:val="000000" w:themeColor="text1"/>
        </w:rPr>
        <w:t>Despite strong validation performance, future economic conditions and borrower behavio</w:t>
      </w:r>
      <w:r w:rsidR="00D81B53">
        <w:rPr>
          <w:color w:val="000000" w:themeColor="text1"/>
        </w:rPr>
        <w:t>u</w:t>
      </w:r>
      <w:r w:rsidRPr="00173592">
        <w:rPr>
          <w:color w:val="000000" w:themeColor="text1"/>
        </w:rPr>
        <w:t>r patterns may differ from those observed in the training data. Periodic retraining would therefore be necessary to maintain prediction accuracy.</w:t>
      </w:r>
    </w:p>
    <w:p w14:paraId="27613B07" w14:textId="77777777" w:rsidR="00173592" w:rsidRPr="00173592" w:rsidRDefault="00173592" w:rsidP="00173592">
      <w:pPr>
        <w:pStyle w:val="Heading3"/>
        <w:numPr>
          <w:ilvl w:val="0"/>
          <w:numId w:val="34"/>
        </w:numPr>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Explainability Trade-Off</w:t>
      </w:r>
    </w:p>
    <w:p w14:paraId="58223589" w14:textId="77777777" w:rsidR="00173592" w:rsidRPr="00173592" w:rsidRDefault="00173592" w:rsidP="00173592">
      <w:pPr>
        <w:pStyle w:val="NormalWeb"/>
        <w:spacing w:line="360" w:lineRule="auto"/>
        <w:rPr>
          <w:color w:val="000000" w:themeColor="text1"/>
        </w:rPr>
      </w:pPr>
      <w:r w:rsidRPr="00173592">
        <w:rPr>
          <w:color w:val="000000" w:themeColor="text1"/>
        </w:rPr>
        <w:t>Although SHAP significantly improves model interpretability, explanations generated by complex ensemble models may still require domain expertise for proper interpretation by non-technical users.</w:t>
      </w:r>
    </w:p>
    <w:p w14:paraId="336CB93D" w14:textId="77777777" w:rsidR="00173592" w:rsidRPr="00173592" w:rsidRDefault="00173592" w:rsidP="00173592">
      <w:pPr>
        <w:pStyle w:val="Heading2"/>
        <w:rPr>
          <w:rFonts w:ascii="Times New Roman" w:hAnsi="Times New Roman" w:cs="Times New Roman"/>
          <w:b/>
          <w:color w:val="000000" w:themeColor="text1"/>
          <w:sz w:val="24"/>
        </w:rPr>
      </w:pPr>
      <w:r>
        <w:rPr>
          <w:rFonts w:ascii="Times New Roman" w:hAnsi="Times New Roman" w:cs="Times New Roman"/>
          <w:b/>
          <w:color w:val="000000" w:themeColor="text1"/>
          <w:sz w:val="24"/>
        </w:rPr>
        <w:t>6.3 Future Scope</w:t>
      </w:r>
    </w:p>
    <w:p w14:paraId="6D0B2549"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The proposed system provides a strong foundation for intelligent credit risk </w:t>
      </w:r>
      <w:r w:rsidR="007947F2">
        <w:rPr>
          <w:color w:val="000000" w:themeColor="text1"/>
        </w:rPr>
        <w:t>prediction</w:t>
      </w:r>
      <w:r w:rsidRPr="00173592">
        <w:rPr>
          <w:color w:val="000000" w:themeColor="text1"/>
        </w:rPr>
        <w:t>; however, several enhancements can further improve its capabilities and practical applicability.</w:t>
      </w:r>
    </w:p>
    <w:p w14:paraId="5FA25056"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Real-Time Credit Monitoring</w:t>
      </w:r>
    </w:p>
    <w:p w14:paraId="70F0E5F4"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Future versions of the system can continuously monitor customer financial </w:t>
      </w:r>
      <w:proofErr w:type="spellStart"/>
      <w:r w:rsidRPr="00173592">
        <w:rPr>
          <w:color w:val="000000" w:themeColor="text1"/>
        </w:rPr>
        <w:t>behavior</w:t>
      </w:r>
      <w:proofErr w:type="spellEnd"/>
      <w:r w:rsidRPr="00173592">
        <w:rPr>
          <w:color w:val="000000" w:themeColor="text1"/>
        </w:rPr>
        <w:t xml:space="preserve"> and update risk </w:t>
      </w:r>
      <w:r w:rsidR="007947F2">
        <w:rPr>
          <w:color w:val="000000" w:themeColor="text1"/>
        </w:rPr>
        <w:t>prediction</w:t>
      </w:r>
      <w:r w:rsidRPr="00173592">
        <w:rPr>
          <w:color w:val="000000" w:themeColor="text1"/>
        </w:rPr>
        <w:t>s dynamically rather than relying solely on historical snapshots.</w:t>
      </w:r>
    </w:p>
    <w:p w14:paraId="64B2C55D" w14:textId="77777777" w:rsidR="00173592" w:rsidRPr="00173592" w:rsidRDefault="00173592" w:rsidP="00173592">
      <w:pPr>
        <w:pStyle w:val="NormalWeb"/>
        <w:spacing w:line="360" w:lineRule="auto"/>
        <w:rPr>
          <w:color w:val="000000" w:themeColor="text1"/>
        </w:rPr>
      </w:pPr>
      <w:r w:rsidRPr="00173592">
        <w:rPr>
          <w:color w:val="000000" w:themeColor="text1"/>
        </w:rPr>
        <w:t>Benefits include:</w:t>
      </w:r>
    </w:p>
    <w:p w14:paraId="394A6736" w14:textId="77777777" w:rsidR="00173592" w:rsidRPr="00173592" w:rsidRDefault="00173592" w:rsidP="00173592">
      <w:pPr>
        <w:numPr>
          <w:ilvl w:val="0"/>
          <w:numId w:val="35"/>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Early warning detection </w:t>
      </w:r>
    </w:p>
    <w:p w14:paraId="76666811" w14:textId="77777777" w:rsidR="00173592" w:rsidRPr="00173592" w:rsidRDefault="00173592" w:rsidP="00173592">
      <w:pPr>
        <w:numPr>
          <w:ilvl w:val="0"/>
          <w:numId w:val="35"/>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Continuous risk monitoring </w:t>
      </w:r>
    </w:p>
    <w:p w14:paraId="51B35221" w14:textId="77777777" w:rsidR="00173592" w:rsidRPr="00173592" w:rsidRDefault="00173592" w:rsidP="00173592">
      <w:pPr>
        <w:numPr>
          <w:ilvl w:val="0"/>
          <w:numId w:val="35"/>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Proactive intervention strategies </w:t>
      </w:r>
    </w:p>
    <w:p w14:paraId="6762A2DD"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Integration of Alternative Data Sources</w:t>
      </w:r>
    </w:p>
    <w:p w14:paraId="4E0EE12F"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Traditional credit datasets may not capture all aspects of customer </w:t>
      </w:r>
      <w:proofErr w:type="spellStart"/>
      <w:r w:rsidRPr="00173592">
        <w:rPr>
          <w:color w:val="000000" w:themeColor="text1"/>
        </w:rPr>
        <w:t>behavior</w:t>
      </w:r>
      <w:proofErr w:type="spellEnd"/>
      <w:r w:rsidRPr="00173592">
        <w:rPr>
          <w:color w:val="000000" w:themeColor="text1"/>
        </w:rPr>
        <w:t>. Future models could incorporate:</w:t>
      </w:r>
    </w:p>
    <w:p w14:paraId="2BE1AD4E" w14:textId="77777777" w:rsidR="00173592" w:rsidRPr="00173592" w:rsidRDefault="00173592" w:rsidP="00173592">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Transaction history </w:t>
      </w:r>
    </w:p>
    <w:p w14:paraId="0BC24C07" w14:textId="77777777" w:rsidR="00173592" w:rsidRPr="00173592" w:rsidRDefault="00173592" w:rsidP="00173592">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Digital payment behavior </w:t>
      </w:r>
    </w:p>
    <w:p w14:paraId="37EB4EFB" w14:textId="77777777" w:rsidR="00173592" w:rsidRPr="00173592" w:rsidRDefault="00173592" w:rsidP="00173592">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lastRenderedPageBreak/>
        <w:t xml:space="preserve">Utility payment records </w:t>
      </w:r>
    </w:p>
    <w:p w14:paraId="5941D3FD" w14:textId="77777777" w:rsidR="00173592" w:rsidRPr="00173592" w:rsidRDefault="00173592" w:rsidP="00173592">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Mobile banking activity </w:t>
      </w:r>
    </w:p>
    <w:p w14:paraId="4D6E84D3" w14:textId="77777777" w:rsidR="00173592" w:rsidRPr="00173592" w:rsidRDefault="00173592" w:rsidP="00173592">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Financial spending patterns </w:t>
      </w:r>
    </w:p>
    <w:p w14:paraId="23EA6C6B" w14:textId="77777777" w:rsidR="00173592" w:rsidRPr="00173592" w:rsidRDefault="00173592" w:rsidP="00173592">
      <w:pPr>
        <w:pStyle w:val="NormalWeb"/>
        <w:spacing w:line="360" w:lineRule="auto"/>
        <w:rPr>
          <w:color w:val="000000" w:themeColor="text1"/>
        </w:rPr>
      </w:pPr>
      <w:r w:rsidRPr="00173592">
        <w:rPr>
          <w:color w:val="000000" w:themeColor="text1"/>
        </w:rPr>
        <w:t>These additional data sources may improve prediction accuracy for customers with limited credit histories.</w:t>
      </w:r>
    </w:p>
    <w:p w14:paraId="734E0F92"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Advanced Deep Learning Models</w:t>
      </w:r>
    </w:p>
    <w:p w14:paraId="14B857EA"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While </w:t>
      </w:r>
      <w:proofErr w:type="spellStart"/>
      <w:r w:rsidRPr="00173592">
        <w:rPr>
          <w:color w:val="000000" w:themeColor="text1"/>
        </w:rPr>
        <w:t>XGBoost</w:t>
      </w:r>
      <w:proofErr w:type="spellEnd"/>
      <w:r w:rsidRPr="00173592">
        <w:rPr>
          <w:color w:val="000000" w:themeColor="text1"/>
        </w:rPr>
        <w:t xml:space="preserve"> achieved excellent performance, future research can explore advanced techniques such as:</w:t>
      </w:r>
    </w:p>
    <w:p w14:paraId="7F1179DB" w14:textId="77777777" w:rsidR="00173592" w:rsidRPr="00173592" w:rsidRDefault="00173592" w:rsidP="00173592">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Neural Networks </w:t>
      </w:r>
    </w:p>
    <w:p w14:paraId="5C7CBC32" w14:textId="77777777" w:rsidR="00173592" w:rsidRPr="00173592" w:rsidRDefault="00173592" w:rsidP="00173592">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Deep Learning Architectures </w:t>
      </w:r>
    </w:p>
    <w:p w14:paraId="384CAAE6" w14:textId="77777777" w:rsidR="00173592" w:rsidRPr="00173592" w:rsidRDefault="00173592" w:rsidP="00173592">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Transformer-Based Financial Models </w:t>
      </w:r>
    </w:p>
    <w:p w14:paraId="70450022" w14:textId="77777777" w:rsidR="00173592" w:rsidRPr="00173592" w:rsidRDefault="00173592" w:rsidP="00173592">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Graph Neural Networks for Relationship Analysis </w:t>
      </w:r>
    </w:p>
    <w:p w14:paraId="22231C9A" w14:textId="77777777" w:rsidR="00173592" w:rsidRPr="00173592" w:rsidRDefault="00173592" w:rsidP="00173592">
      <w:pPr>
        <w:pStyle w:val="NormalWeb"/>
        <w:spacing w:line="360" w:lineRule="auto"/>
        <w:rPr>
          <w:color w:val="000000" w:themeColor="text1"/>
        </w:rPr>
      </w:pPr>
      <w:r w:rsidRPr="00173592">
        <w:rPr>
          <w:color w:val="000000" w:themeColor="text1"/>
        </w:rPr>
        <w:t xml:space="preserve">These approaches may uncover more complex </w:t>
      </w:r>
      <w:proofErr w:type="spellStart"/>
      <w:r w:rsidRPr="00173592">
        <w:rPr>
          <w:color w:val="000000" w:themeColor="text1"/>
        </w:rPr>
        <w:t>behavioral</w:t>
      </w:r>
      <w:proofErr w:type="spellEnd"/>
      <w:r w:rsidRPr="00173592">
        <w:rPr>
          <w:color w:val="000000" w:themeColor="text1"/>
        </w:rPr>
        <w:t xml:space="preserve"> patterns within customer data.</w:t>
      </w:r>
    </w:p>
    <w:p w14:paraId="380D0A5A"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Automated Loan Recommendation Engine</w:t>
      </w:r>
    </w:p>
    <w:p w14:paraId="6752E055" w14:textId="77777777" w:rsidR="00173592" w:rsidRPr="00173592" w:rsidRDefault="00173592" w:rsidP="00173592">
      <w:pPr>
        <w:pStyle w:val="NormalWeb"/>
        <w:spacing w:line="360" w:lineRule="auto"/>
        <w:rPr>
          <w:color w:val="000000" w:themeColor="text1"/>
        </w:rPr>
      </w:pPr>
      <w:r w:rsidRPr="00173592">
        <w:rPr>
          <w:color w:val="000000" w:themeColor="text1"/>
        </w:rPr>
        <w:t>The current system predicts default risk only. Future extensions could recommend:</w:t>
      </w:r>
    </w:p>
    <w:p w14:paraId="7174FB36" w14:textId="77777777" w:rsidR="00173592" w:rsidRPr="00173592" w:rsidRDefault="00173592" w:rsidP="00173592">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Suitable loan products </w:t>
      </w:r>
    </w:p>
    <w:p w14:paraId="2FD63AC2" w14:textId="77777777" w:rsidR="00173592" w:rsidRPr="00173592" w:rsidRDefault="00173592" w:rsidP="00173592">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Personalized credit limits </w:t>
      </w:r>
    </w:p>
    <w:p w14:paraId="4898ECEF" w14:textId="77777777" w:rsidR="00173592" w:rsidRPr="00173592" w:rsidRDefault="00173592" w:rsidP="00173592">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Interest rate adjustments </w:t>
      </w:r>
    </w:p>
    <w:p w14:paraId="2DC6591A" w14:textId="77777777" w:rsidR="00173592" w:rsidRPr="00173592" w:rsidRDefault="00173592" w:rsidP="00173592">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Risk-based lending strategies </w:t>
      </w:r>
    </w:p>
    <w:p w14:paraId="2D5510D7" w14:textId="77777777" w:rsidR="00173592" w:rsidRPr="00173592" w:rsidRDefault="00173592" w:rsidP="00173592">
      <w:pPr>
        <w:pStyle w:val="NormalWeb"/>
        <w:spacing w:line="360" w:lineRule="auto"/>
        <w:rPr>
          <w:color w:val="000000" w:themeColor="text1"/>
        </w:rPr>
      </w:pPr>
      <w:r w:rsidRPr="00173592">
        <w:rPr>
          <w:color w:val="000000" w:themeColor="text1"/>
        </w:rPr>
        <w:t>This would transform the platform into a comprehensive decision-support system.</w:t>
      </w:r>
    </w:p>
    <w:p w14:paraId="3373CC24"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Enhanced Explainable AI Dashboard</w:t>
      </w:r>
    </w:p>
    <w:p w14:paraId="7C6B5837" w14:textId="77777777" w:rsidR="00173592" w:rsidRPr="00173592" w:rsidRDefault="00173592" w:rsidP="00173592">
      <w:pPr>
        <w:pStyle w:val="NormalWeb"/>
        <w:spacing w:line="360" w:lineRule="auto"/>
        <w:rPr>
          <w:color w:val="000000" w:themeColor="text1"/>
        </w:rPr>
      </w:pPr>
      <w:r w:rsidRPr="00173592">
        <w:rPr>
          <w:color w:val="000000" w:themeColor="text1"/>
        </w:rPr>
        <w:t>Future implementations can include:</w:t>
      </w:r>
    </w:p>
    <w:p w14:paraId="3D243FB3" w14:textId="77777777" w:rsidR="00173592" w:rsidRPr="00173592" w:rsidRDefault="00173592" w:rsidP="00173592">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Interactive SHAP dashboards </w:t>
      </w:r>
    </w:p>
    <w:p w14:paraId="32AC8A79" w14:textId="77777777" w:rsidR="00173592" w:rsidRPr="00173592" w:rsidRDefault="00173592" w:rsidP="00173592">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Feature contribution visualizations </w:t>
      </w:r>
    </w:p>
    <w:p w14:paraId="204912A2" w14:textId="77777777" w:rsidR="00173592" w:rsidRPr="00173592" w:rsidRDefault="00173592" w:rsidP="00173592">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lastRenderedPageBreak/>
        <w:t xml:space="preserve">Scenario simulation tools </w:t>
      </w:r>
    </w:p>
    <w:p w14:paraId="2E5CA00D" w14:textId="77777777" w:rsidR="00173592" w:rsidRPr="00173592" w:rsidRDefault="00173592" w:rsidP="00173592">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What-if analysis modules </w:t>
      </w:r>
    </w:p>
    <w:p w14:paraId="3274EC57" w14:textId="77777777" w:rsidR="00173592" w:rsidRPr="00173592" w:rsidRDefault="00173592" w:rsidP="00173592">
      <w:pPr>
        <w:pStyle w:val="NormalWeb"/>
        <w:spacing w:line="360" w:lineRule="auto"/>
        <w:rPr>
          <w:color w:val="000000" w:themeColor="text1"/>
        </w:rPr>
      </w:pPr>
      <w:r w:rsidRPr="00173592">
        <w:rPr>
          <w:color w:val="000000" w:themeColor="text1"/>
        </w:rPr>
        <w:t>These capabilities would improve user understanding and trust in automated decisions.</w:t>
      </w:r>
    </w:p>
    <w:p w14:paraId="4A9B825F" w14:textId="77777777" w:rsidR="00173592" w:rsidRPr="00173592" w:rsidRDefault="00173592" w:rsidP="00173592">
      <w:pPr>
        <w:pStyle w:val="Heading3"/>
        <w:spacing w:line="360" w:lineRule="auto"/>
        <w:rPr>
          <w:rFonts w:ascii="Times New Roman" w:hAnsi="Times New Roman" w:cs="Times New Roman"/>
          <w:color w:val="000000" w:themeColor="text1"/>
        </w:rPr>
      </w:pPr>
      <w:r w:rsidRPr="00173592">
        <w:rPr>
          <w:rFonts w:ascii="Times New Roman" w:hAnsi="Times New Roman" w:cs="Times New Roman"/>
          <w:color w:val="000000" w:themeColor="text1"/>
        </w:rPr>
        <w:t>Regulatory and Compliance Integration</w:t>
      </w:r>
    </w:p>
    <w:p w14:paraId="4AE55C44" w14:textId="77777777" w:rsidR="00173592" w:rsidRPr="00173592" w:rsidRDefault="00173592" w:rsidP="00173592">
      <w:pPr>
        <w:pStyle w:val="NormalWeb"/>
        <w:spacing w:line="360" w:lineRule="auto"/>
        <w:rPr>
          <w:color w:val="000000" w:themeColor="text1"/>
        </w:rPr>
      </w:pPr>
      <w:r w:rsidRPr="00173592">
        <w:rPr>
          <w:color w:val="000000" w:themeColor="text1"/>
        </w:rPr>
        <w:t>Future versions can incorporate regulatory compliance frameworks to support:</w:t>
      </w:r>
    </w:p>
    <w:p w14:paraId="5C1169CE" w14:textId="77777777" w:rsidR="00173592" w:rsidRPr="00173592" w:rsidRDefault="00173592" w:rsidP="00173592">
      <w:pPr>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Automated audit trails </w:t>
      </w:r>
    </w:p>
    <w:p w14:paraId="2314DA28" w14:textId="77777777" w:rsidR="00173592" w:rsidRPr="00173592" w:rsidRDefault="00173592" w:rsidP="00173592">
      <w:pPr>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Decision documentation </w:t>
      </w:r>
    </w:p>
    <w:p w14:paraId="7201ED98" w14:textId="77777777" w:rsidR="00173592" w:rsidRPr="00173592" w:rsidRDefault="00173592" w:rsidP="00173592">
      <w:pPr>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Bias detection mechanisms </w:t>
      </w:r>
    </w:p>
    <w:p w14:paraId="4F04E1D8" w14:textId="77777777" w:rsidR="00173592" w:rsidRPr="00173592" w:rsidRDefault="00173592" w:rsidP="00173592">
      <w:pPr>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173592">
        <w:rPr>
          <w:rFonts w:ascii="Times New Roman" w:hAnsi="Times New Roman" w:cs="Times New Roman"/>
          <w:color w:val="000000" w:themeColor="text1"/>
          <w:sz w:val="24"/>
          <w:szCs w:val="24"/>
        </w:rPr>
        <w:t xml:space="preserve">Fair lending compliance requirements </w:t>
      </w:r>
    </w:p>
    <w:p w14:paraId="0958FE9A" w14:textId="77777777" w:rsidR="00173592" w:rsidRPr="00173592" w:rsidRDefault="00173592" w:rsidP="00173592">
      <w:pPr>
        <w:pStyle w:val="NormalWeb"/>
        <w:spacing w:line="360" w:lineRule="auto"/>
        <w:rPr>
          <w:color w:val="000000" w:themeColor="text1"/>
        </w:rPr>
      </w:pPr>
      <w:r w:rsidRPr="00173592">
        <w:rPr>
          <w:color w:val="000000" w:themeColor="text1"/>
        </w:rPr>
        <w:t>This would enhance the suitability of the system for real-world banking and financial environments.</w:t>
      </w:r>
    </w:p>
    <w:p w14:paraId="362C1956" w14:textId="77777777" w:rsidR="00173592" w:rsidRPr="00173592" w:rsidRDefault="00173592" w:rsidP="00173592">
      <w:pPr>
        <w:rPr>
          <w:rFonts w:ascii="Times New Roman" w:hAnsi="Times New Roman" w:cs="Times New Roman"/>
          <w:sz w:val="24"/>
        </w:rPr>
      </w:pPr>
    </w:p>
    <w:p w14:paraId="54D4C558" w14:textId="77777777" w:rsidR="00173592" w:rsidRPr="00173592" w:rsidRDefault="00173592" w:rsidP="00173592"/>
    <w:sectPr w:rsidR="00173592" w:rsidRPr="00173592" w:rsidSect="004E008D">
      <w:headerReference w:type="default" r:id="rId10"/>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B296" w14:textId="77777777" w:rsidR="00532049" w:rsidRDefault="00532049" w:rsidP="00126723">
      <w:pPr>
        <w:spacing w:after="0" w:line="240" w:lineRule="auto"/>
      </w:pPr>
      <w:r>
        <w:separator/>
      </w:r>
    </w:p>
  </w:endnote>
  <w:endnote w:type="continuationSeparator" w:id="0">
    <w:p w14:paraId="2197CA1F" w14:textId="77777777" w:rsidR="00532049" w:rsidRDefault="00532049" w:rsidP="00126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CAB7" w14:textId="77777777" w:rsidR="00532049" w:rsidRDefault="00532049" w:rsidP="00126723">
      <w:pPr>
        <w:spacing w:after="0" w:line="240" w:lineRule="auto"/>
      </w:pPr>
      <w:r>
        <w:separator/>
      </w:r>
    </w:p>
  </w:footnote>
  <w:footnote w:type="continuationSeparator" w:id="0">
    <w:p w14:paraId="34E443A6" w14:textId="77777777" w:rsidR="00532049" w:rsidRDefault="00532049" w:rsidP="00126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1E131" w14:textId="77777777" w:rsidR="00FA48A3" w:rsidRDefault="00FA48A3" w:rsidP="001267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7CA"/>
    <w:multiLevelType w:val="multilevel"/>
    <w:tmpl w:val="F20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355A6"/>
    <w:multiLevelType w:val="multilevel"/>
    <w:tmpl w:val="F4C8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6071"/>
    <w:multiLevelType w:val="multilevel"/>
    <w:tmpl w:val="0EC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227E0"/>
    <w:multiLevelType w:val="multilevel"/>
    <w:tmpl w:val="02D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0ECE"/>
    <w:multiLevelType w:val="multilevel"/>
    <w:tmpl w:val="68B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A0281"/>
    <w:multiLevelType w:val="multilevel"/>
    <w:tmpl w:val="70B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D2BD0"/>
    <w:multiLevelType w:val="multilevel"/>
    <w:tmpl w:val="2A0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E278A"/>
    <w:multiLevelType w:val="multilevel"/>
    <w:tmpl w:val="004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C701D"/>
    <w:multiLevelType w:val="multilevel"/>
    <w:tmpl w:val="C51C701C"/>
    <w:lvl w:ilvl="0">
      <w:start w:val="1"/>
      <w:numFmt w:val="decimal"/>
      <w:lvlText w:val="%1"/>
      <w:lvlJc w:val="left"/>
      <w:pPr>
        <w:ind w:left="360" w:hanging="360"/>
      </w:pPr>
      <w:rPr>
        <w:rFonts w:ascii="Times New Roman" w:hAnsi="Times New Roman" w:cs="Times New Roman" w:hint="default"/>
        <w:b/>
        <w:sz w:val="24"/>
      </w:rPr>
    </w:lvl>
    <w:lvl w:ilvl="1">
      <w:start w:val="1"/>
      <w:numFmt w:val="decimal"/>
      <w:lvlText w:val="%1.%2"/>
      <w:lvlJc w:val="left"/>
      <w:pPr>
        <w:ind w:left="360" w:hanging="360"/>
      </w:pPr>
      <w:rPr>
        <w:rFonts w:ascii="Times New Roman" w:hAnsi="Times New Roman" w:cs="Times New Roman" w:hint="default"/>
        <w:b/>
        <w:sz w:val="24"/>
      </w:rPr>
    </w:lvl>
    <w:lvl w:ilvl="2">
      <w:start w:val="1"/>
      <w:numFmt w:val="decimal"/>
      <w:lvlText w:val="%1.%2.%3"/>
      <w:lvlJc w:val="left"/>
      <w:pPr>
        <w:ind w:left="720" w:hanging="720"/>
      </w:pPr>
      <w:rPr>
        <w:rFonts w:ascii="Times New Roman" w:hAnsi="Times New Roman" w:cs="Times New Roman" w:hint="default"/>
        <w:b/>
        <w:sz w:val="24"/>
      </w:rPr>
    </w:lvl>
    <w:lvl w:ilvl="3">
      <w:start w:val="1"/>
      <w:numFmt w:val="decimal"/>
      <w:lvlText w:val="%1.%2.%3.%4"/>
      <w:lvlJc w:val="left"/>
      <w:pPr>
        <w:ind w:left="720" w:hanging="720"/>
      </w:pPr>
      <w:rPr>
        <w:rFonts w:ascii="Times New Roman" w:hAnsi="Times New Roman" w:cs="Times New Roman" w:hint="default"/>
        <w:b/>
        <w:sz w:val="24"/>
      </w:rPr>
    </w:lvl>
    <w:lvl w:ilvl="4">
      <w:start w:val="1"/>
      <w:numFmt w:val="decimal"/>
      <w:lvlText w:val="%1.%2.%3.%4.%5"/>
      <w:lvlJc w:val="left"/>
      <w:pPr>
        <w:ind w:left="1080" w:hanging="1080"/>
      </w:pPr>
      <w:rPr>
        <w:rFonts w:ascii="Times New Roman" w:hAnsi="Times New Roman" w:cs="Times New Roman" w:hint="default"/>
        <w:b/>
        <w:sz w:val="24"/>
      </w:rPr>
    </w:lvl>
    <w:lvl w:ilvl="5">
      <w:start w:val="1"/>
      <w:numFmt w:val="decimal"/>
      <w:lvlText w:val="%1.%2.%3.%4.%5.%6"/>
      <w:lvlJc w:val="left"/>
      <w:pPr>
        <w:ind w:left="1080" w:hanging="1080"/>
      </w:pPr>
      <w:rPr>
        <w:rFonts w:ascii="Times New Roman" w:hAnsi="Times New Roman" w:cs="Times New Roman" w:hint="default"/>
        <w:b/>
        <w:sz w:val="24"/>
      </w:rPr>
    </w:lvl>
    <w:lvl w:ilvl="6">
      <w:start w:val="1"/>
      <w:numFmt w:val="decimal"/>
      <w:lvlText w:val="%1.%2.%3.%4.%5.%6.%7"/>
      <w:lvlJc w:val="left"/>
      <w:pPr>
        <w:ind w:left="1440" w:hanging="1440"/>
      </w:pPr>
      <w:rPr>
        <w:rFonts w:ascii="Times New Roman" w:hAnsi="Times New Roman" w:cs="Times New Roman" w:hint="default"/>
        <w:b/>
        <w:sz w:val="24"/>
      </w:rPr>
    </w:lvl>
    <w:lvl w:ilvl="7">
      <w:start w:val="1"/>
      <w:numFmt w:val="decimal"/>
      <w:lvlText w:val="%1.%2.%3.%4.%5.%6.%7.%8"/>
      <w:lvlJc w:val="left"/>
      <w:pPr>
        <w:ind w:left="1440" w:hanging="1440"/>
      </w:pPr>
      <w:rPr>
        <w:rFonts w:ascii="Times New Roman" w:hAnsi="Times New Roman" w:cs="Times New Roman" w:hint="default"/>
        <w:b/>
        <w:sz w:val="24"/>
      </w:rPr>
    </w:lvl>
    <w:lvl w:ilvl="8">
      <w:start w:val="1"/>
      <w:numFmt w:val="decimal"/>
      <w:lvlText w:val="%1.%2.%3.%4.%5.%6.%7.%8.%9"/>
      <w:lvlJc w:val="left"/>
      <w:pPr>
        <w:ind w:left="1440" w:hanging="1440"/>
      </w:pPr>
      <w:rPr>
        <w:rFonts w:ascii="Times New Roman" w:hAnsi="Times New Roman" w:cs="Times New Roman" w:hint="default"/>
        <w:b/>
        <w:sz w:val="24"/>
      </w:rPr>
    </w:lvl>
  </w:abstractNum>
  <w:abstractNum w:abstractNumId="9" w15:restartNumberingAfterBreak="0">
    <w:nsid w:val="2E3A2618"/>
    <w:multiLevelType w:val="multilevel"/>
    <w:tmpl w:val="413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F3564"/>
    <w:multiLevelType w:val="multilevel"/>
    <w:tmpl w:val="02D2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C0B55"/>
    <w:multiLevelType w:val="multilevel"/>
    <w:tmpl w:val="B93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75DC4"/>
    <w:multiLevelType w:val="multilevel"/>
    <w:tmpl w:val="DEE6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35006"/>
    <w:multiLevelType w:val="hybridMultilevel"/>
    <w:tmpl w:val="835A8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07315"/>
    <w:multiLevelType w:val="multilevel"/>
    <w:tmpl w:val="5C9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E7244"/>
    <w:multiLevelType w:val="multilevel"/>
    <w:tmpl w:val="BBE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E7604"/>
    <w:multiLevelType w:val="multilevel"/>
    <w:tmpl w:val="9EA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560E7"/>
    <w:multiLevelType w:val="multilevel"/>
    <w:tmpl w:val="71B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924A4"/>
    <w:multiLevelType w:val="multilevel"/>
    <w:tmpl w:val="D7E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E1970"/>
    <w:multiLevelType w:val="multilevel"/>
    <w:tmpl w:val="34D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C7361"/>
    <w:multiLevelType w:val="multilevel"/>
    <w:tmpl w:val="452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80809"/>
    <w:multiLevelType w:val="multilevel"/>
    <w:tmpl w:val="D1E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1506F"/>
    <w:multiLevelType w:val="multilevel"/>
    <w:tmpl w:val="178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C5291"/>
    <w:multiLevelType w:val="multilevel"/>
    <w:tmpl w:val="7F3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97A43"/>
    <w:multiLevelType w:val="multilevel"/>
    <w:tmpl w:val="67E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46449"/>
    <w:multiLevelType w:val="multilevel"/>
    <w:tmpl w:val="080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75A2D"/>
    <w:multiLevelType w:val="multilevel"/>
    <w:tmpl w:val="639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C15CE"/>
    <w:multiLevelType w:val="multilevel"/>
    <w:tmpl w:val="5B1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3113D"/>
    <w:multiLevelType w:val="multilevel"/>
    <w:tmpl w:val="E4F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96FB5"/>
    <w:multiLevelType w:val="multilevel"/>
    <w:tmpl w:val="602C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D42F9B"/>
    <w:multiLevelType w:val="multilevel"/>
    <w:tmpl w:val="204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0105F"/>
    <w:multiLevelType w:val="multilevel"/>
    <w:tmpl w:val="7F3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935CC"/>
    <w:multiLevelType w:val="multilevel"/>
    <w:tmpl w:val="466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D2C79"/>
    <w:multiLevelType w:val="multilevel"/>
    <w:tmpl w:val="B6D6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B78B2"/>
    <w:multiLevelType w:val="multilevel"/>
    <w:tmpl w:val="096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D1E21"/>
    <w:multiLevelType w:val="multilevel"/>
    <w:tmpl w:val="1A1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E24E8"/>
    <w:multiLevelType w:val="multilevel"/>
    <w:tmpl w:val="00C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8530D"/>
    <w:multiLevelType w:val="multilevel"/>
    <w:tmpl w:val="CE1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069C3"/>
    <w:multiLevelType w:val="multilevel"/>
    <w:tmpl w:val="3306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E0B9C"/>
    <w:multiLevelType w:val="multilevel"/>
    <w:tmpl w:val="412E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AF45B1"/>
    <w:multiLevelType w:val="multilevel"/>
    <w:tmpl w:val="A43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B670D"/>
    <w:multiLevelType w:val="multilevel"/>
    <w:tmpl w:val="3CA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559038">
    <w:abstractNumId w:val="8"/>
  </w:num>
  <w:num w:numId="2" w16cid:durableId="777068129">
    <w:abstractNumId w:val="29"/>
  </w:num>
  <w:num w:numId="3" w16cid:durableId="645282247">
    <w:abstractNumId w:val="4"/>
  </w:num>
  <w:num w:numId="4" w16cid:durableId="1478302416">
    <w:abstractNumId w:val="24"/>
  </w:num>
  <w:num w:numId="5" w16cid:durableId="352808086">
    <w:abstractNumId w:val="41"/>
  </w:num>
  <w:num w:numId="6" w16cid:durableId="1552616787">
    <w:abstractNumId w:val="40"/>
  </w:num>
  <w:num w:numId="7" w16cid:durableId="874662552">
    <w:abstractNumId w:val="39"/>
  </w:num>
  <w:num w:numId="8" w16cid:durableId="1698389459">
    <w:abstractNumId w:val="5"/>
  </w:num>
  <w:num w:numId="9" w16cid:durableId="159396763">
    <w:abstractNumId w:val="21"/>
  </w:num>
  <w:num w:numId="10" w16cid:durableId="1165897344">
    <w:abstractNumId w:val="10"/>
  </w:num>
  <w:num w:numId="11" w16cid:durableId="2011566579">
    <w:abstractNumId w:val="38"/>
  </w:num>
  <w:num w:numId="12" w16cid:durableId="2024627581">
    <w:abstractNumId w:val="2"/>
  </w:num>
  <w:num w:numId="13" w16cid:durableId="367028055">
    <w:abstractNumId w:val="16"/>
  </w:num>
  <w:num w:numId="14" w16cid:durableId="61101589">
    <w:abstractNumId w:val="37"/>
  </w:num>
  <w:num w:numId="15" w16cid:durableId="1280841280">
    <w:abstractNumId w:val="35"/>
  </w:num>
  <w:num w:numId="16" w16cid:durableId="194344357">
    <w:abstractNumId w:val="25"/>
  </w:num>
  <w:num w:numId="17" w16cid:durableId="448595192">
    <w:abstractNumId w:val="26"/>
  </w:num>
  <w:num w:numId="18" w16cid:durableId="1119757418">
    <w:abstractNumId w:val="14"/>
  </w:num>
  <w:num w:numId="19" w16cid:durableId="1594900567">
    <w:abstractNumId w:val="17"/>
  </w:num>
  <w:num w:numId="20" w16cid:durableId="397439582">
    <w:abstractNumId w:val="7"/>
  </w:num>
  <w:num w:numId="21" w16cid:durableId="1136794168">
    <w:abstractNumId w:val="23"/>
  </w:num>
  <w:num w:numId="22" w16cid:durableId="212809620">
    <w:abstractNumId w:val="15"/>
  </w:num>
  <w:num w:numId="23" w16cid:durableId="192157955">
    <w:abstractNumId w:val="3"/>
  </w:num>
  <w:num w:numId="24" w16cid:durableId="1954822899">
    <w:abstractNumId w:val="34"/>
  </w:num>
  <w:num w:numId="25" w16cid:durableId="849561138">
    <w:abstractNumId w:val="36"/>
  </w:num>
  <w:num w:numId="26" w16cid:durableId="1352490121">
    <w:abstractNumId w:val="30"/>
  </w:num>
  <w:num w:numId="27" w16cid:durableId="685328551">
    <w:abstractNumId w:val="22"/>
  </w:num>
  <w:num w:numId="28" w16cid:durableId="415858254">
    <w:abstractNumId w:val="1"/>
  </w:num>
  <w:num w:numId="29" w16cid:durableId="1954628980">
    <w:abstractNumId w:val="32"/>
  </w:num>
  <w:num w:numId="30" w16cid:durableId="951549746">
    <w:abstractNumId w:val="0"/>
  </w:num>
  <w:num w:numId="31" w16cid:durableId="1981962672">
    <w:abstractNumId w:val="12"/>
  </w:num>
  <w:num w:numId="32" w16cid:durableId="1524318886">
    <w:abstractNumId w:val="27"/>
  </w:num>
  <w:num w:numId="33" w16cid:durableId="46296806">
    <w:abstractNumId w:val="31"/>
  </w:num>
  <w:num w:numId="34" w16cid:durableId="1972400728">
    <w:abstractNumId w:val="13"/>
  </w:num>
  <w:num w:numId="35" w16cid:durableId="281378702">
    <w:abstractNumId w:val="9"/>
  </w:num>
  <w:num w:numId="36" w16cid:durableId="1523402112">
    <w:abstractNumId w:val="11"/>
  </w:num>
  <w:num w:numId="37" w16cid:durableId="1227764186">
    <w:abstractNumId w:val="6"/>
  </w:num>
  <w:num w:numId="38" w16cid:durableId="388848248">
    <w:abstractNumId w:val="33"/>
  </w:num>
  <w:num w:numId="39" w16cid:durableId="202837535">
    <w:abstractNumId w:val="20"/>
  </w:num>
  <w:num w:numId="40" w16cid:durableId="1198810318">
    <w:abstractNumId w:val="18"/>
  </w:num>
  <w:num w:numId="41" w16cid:durableId="859049445">
    <w:abstractNumId w:val="28"/>
  </w:num>
  <w:num w:numId="42" w16cid:durableId="4887168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ED8"/>
    <w:rsid w:val="000715CD"/>
    <w:rsid w:val="000A769C"/>
    <w:rsid w:val="000F792F"/>
    <w:rsid w:val="00126723"/>
    <w:rsid w:val="00173592"/>
    <w:rsid w:val="00174A87"/>
    <w:rsid w:val="001E2BF4"/>
    <w:rsid w:val="002040C9"/>
    <w:rsid w:val="0020748D"/>
    <w:rsid w:val="00224273"/>
    <w:rsid w:val="002726FB"/>
    <w:rsid w:val="00347E6D"/>
    <w:rsid w:val="003507DC"/>
    <w:rsid w:val="00373561"/>
    <w:rsid w:val="003B527F"/>
    <w:rsid w:val="00420769"/>
    <w:rsid w:val="00441E86"/>
    <w:rsid w:val="00465880"/>
    <w:rsid w:val="004D66F8"/>
    <w:rsid w:val="004E008D"/>
    <w:rsid w:val="005116B1"/>
    <w:rsid w:val="00532049"/>
    <w:rsid w:val="005505BC"/>
    <w:rsid w:val="0068520A"/>
    <w:rsid w:val="006C063F"/>
    <w:rsid w:val="006D6330"/>
    <w:rsid w:val="00701D4B"/>
    <w:rsid w:val="0076234B"/>
    <w:rsid w:val="007947F2"/>
    <w:rsid w:val="007F7E7E"/>
    <w:rsid w:val="008301AA"/>
    <w:rsid w:val="00862E5C"/>
    <w:rsid w:val="00893DB1"/>
    <w:rsid w:val="008E622C"/>
    <w:rsid w:val="00902E86"/>
    <w:rsid w:val="00915A74"/>
    <w:rsid w:val="00983316"/>
    <w:rsid w:val="00A40ED8"/>
    <w:rsid w:val="00C32E93"/>
    <w:rsid w:val="00C36D0A"/>
    <w:rsid w:val="00C4275B"/>
    <w:rsid w:val="00D81B53"/>
    <w:rsid w:val="00E57ED5"/>
    <w:rsid w:val="00E94A44"/>
    <w:rsid w:val="00F12825"/>
    <w:rsid w:val="00FA48A3"/>
    <w:rsid w:val="00FD3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4B18"/>
  <w15:chartTrackingRefBased/>
  <w15:docId w15:val="{721FB317-2208-4BF8-9ACE-055C4883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ED8"/>
    <w:pPr>
      <w:spacing w:after="200" w:line="276" w:lineRule="auto"/>
    </w:pPr>
    <w:rPr>
      <w:lang w:val="en-US"/>
    </w:rPr>
  </w:style>
  <w:style w:type="paragraph" w:styleId="Heading1">
    <w:name w:val="heading 1"/>
    <w:basedOn w:val="Normal"/>
    <w:next w:val="Normal"/>
    <w:link w:val="Heading1Char"/>
    <w:uiPriority w:val="9"/>
    <w:qFormat/>
    <w:rsid w:val="00550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76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32E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6588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a"/>
    <w:next w:val="a"/>
    <w:link w:val="Heading7Char"/>
    <w:qFormat/>
    <w:rsid w:val="00126723"/>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সাধাৰণ"/>
    <w:qFormat/>
    <w:rsid w:val="00224273"/>
    <w:pPr>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267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723"/>
    <w:rPr>
      <w:lang w:val="en-US"/>
    </w:rPr>
  </w:style>
  <w:style w:type="paragraph" w:styleId="Footer">
    <w:name w:val="footer"/>
    <w:basedOn w:val="Normal"/>
    <w:link w:val="FooterChar"/>
    <w:uiPriority w:val="99"/>
    <w:unhideWhenUsed/>
    <w:rsid w:val="001267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723"/>
    <w:rPr>
      <w:lang w:val="en-US"/>
    </w:rPr>
  </w:style>
  <w:style w:type="character" w:customStyle="1" w:styleId="Heading7Char">
    <w:name w:val="Heading 7 Char"/>
    <w:basedOn w:val="DefaultParagraphFont"/>
    <w:link w:val="Heading7"/>
    <w:rsid w:val="00126723"/>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0A769C"/>
    <w:rPr>
      <w:rFonts w:asciiTheme="majorHAnsi" w:eastAsiaTheme="majorEastAsia" w:hAnsiTheme="majorHAnsi" w:cstheme="majorBidi"/>
      <w:color w:val="2E74B5" w:themeColor="accent1" w:themeShade="BF"/>
      <w:sz w:val="26"/>
      <w:szCs w:val="26"/>
      <w:lang w:val="en-US"/>
    </w:rPr>
  </w:style>
  <w:style w:type="paragraph" w:styleId="Title">
    <w:name w:val="Title"/>
    <w:basedOn w:val="a"/>
    <w:link w:val="TitleChar"/>
    <w:qFormat/>
    <w:rsid w:val="000A769C"/>
    <w:pPr>
      <w:jc w:val="center"/>
    </w:pPr>
    <w:rPr>
      <w:rFonts w:cs="Vrinda"/>
      <w:sz w:val="28"/>
      <w:szCs w:val="28"/>
      <w:lang w:bidi="bn-IN"/>
    </w:rPr>
  </w:style>
  <w:style w:type="character" w:customStyle="1" w:styleId="TitleChar">
    <w:name w:val="Title Char"/>
    <w:basedOn w:val="DefaultParagraphFont"/>
    <w:link w:val="Title"/>
    <w:rsid w:val="000A769C"/>
    <w:rPr>
      <w:rFonts w:ascii="Times New Roman" w:eastAsia="Times New Roman" w:hAnsi="Times New Roman" w:cs="Vrinda"/>
      <w:sz w:val="28"/>
      <w:szCs w:val="28"/>
      <w:lang w:val="en-US" w:bidi="bn-IN"/>
    </w:rPr>
  </w:style>
  <w:style w:type="paragraph" w:styleId="NormalWeb">
    <w:name w:val="Normal (Web)"/>
    <w:basedOn w:val="Normal"/>
    <w:uiPriority w:val="99"/>
    <w:unhideWhenUsed/>
    <w:rsid w:val="009833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5505BC"/>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5505BC"/>
    <w:pPr>
      <w:spacing w:before="480"/>
      <w:outlineLvl w:val="9"/>
    </w:pPr>
    <w:rPr>
      <w:b/>
      <w:bCs/>
      <w:sz w:val="28"/>
      <w:szCs w:val="28"/>
    </w:rPr>
  </w:style>
  <w:style w:type="paragraph" w:styleId="TOC1">
    <w:name w:val="toc 1"/>
    <w:basedOn w:val="Normal"/>
    <w:next w:val="Normal"/>
    <w:autoRedefine/>
    <w:uiPriority w:val="39"/>
    <w:unhideWhenUsed/>
    <w:rsid w:val="005505BC"/>
    <w:pPr>
      <w:tabs>
        <w:tab w:val="right" w:leader="dot" w:pos="8630"/>
      </w:tabs>
      <w:spacing w:after="100"/>
    </w:pPr>
    <w:rPr>
      <w:rFonts w:ascii="Times New Roman" w:eastAsiaTheme="minorEastAsia" w:hAnsi="Times New Roman" w:cs="Times New Roman"/>
      <w:b/>
      <w:noProof/>
      <w:sz w:val="24"/>
    </w:rPr>
  </w:style>
  <w:style w:type="paragraph" w:styleId="TOC2">
    <w:name w:val="toc 2"/>
    <w:basedOn w:val="Normal"/>
    <w:next w:val="Normal"/>
    <w:autoRedefine/>
    <w:uiPriority w:val="39"/>
    <w:unhideWhenUsed/>
    <w:rsid w:val="004E008D"/>
    <w:pPr>
      <w:tabs>
        <w:tab w:val="right" w:leader="dot" w:pos="8630"/>
      </w:tabs>
      <w:spacing w:after="100"/>
      <w:ind w:left="221"/>
    </w:pPr>
    <w:rPr>
      <w:rFonts w:eastAsiaTheme="minorEastAsia"/>
    </w:rPr>
  </w:style>
  <w:style w:type="character" w:styleId="Hyperlink">
    <w:name w:val="Hyperlink"/>
    <w:basedOn w:val="DefaultParagraphFont"/>
    <w:uiPriority w:val="99"/>
    <w:unhideWhenUsed/>
    <w:rsid w:val="005505BC"/>
    <w:rPr>
      <w:color w:val="0563C1" w:themeColor="hyperlink"/>
      <w:u w:val="single"/>
    </w:rPr>
  </w:style>
  <w:style w:type="paragraph" w:customStyle="1" w:styleId="isselectedend">
    <w:name w:val="isselectedend"/>
    <w:basedOn w:val="Normal"/>
    <w:rsid w:val="004E00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4E008D"/>
    <w:pPr>
      <w:ind w:left="720"/>
      <w:contextualSpacing/>
    </w:pPr>
  </w:style>
  <w:style w:type="character" w:customStyle="1" w:styleId="Heading3Char">
    <w:name w:val="Heading 3 Char"/>
    <w:basedOn w:val="DefaultParagraphFont"/>
    <w:link w:val="Heading3"/>
    <w:uiPriority w:val="9"/>
    <w:semiHidden/>
    <w:rsid w:val="00C32E93"/>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C32E93"/>
    <w:rPr>
      <w:b/>
      <w:bCs/>
    </w:rPr>
  </w:style>
  <w:style w:type="paragraph" w:styleId="TOC3">
    <w:name w:val="toc 3"/>
    <w:basedOn w:val="Normal"/>
    <w:next w:val="Normal"/>
    <w:autoRedefine/>
    <w:uiPriority w:val="39"/>
    <w:unhideWhenUsed/>
    <w:rsid w:val="00915A74"/>
    <w:pPr>
      <w:spacing w:after="100"/>
      <w:ind w:left="440"/>
    </w:pPr>
  </w:style>
  <w:style w:type="character" w:customStyle="1" w:styleId="Heading4Char">
    <w:name w:val="Heading 4 Char"/>
    <w:basedOn w:val="DefaultParagraphFont"/>
    <w:link w:val="Heading4"/>
    <w:uiPriority w:val="9"/>
    <w:semiHidden/>
    <w:rsid w:val="00465880"/>
    <w:rPr>
      <w:rFonts w:asciiTheme="majorHAnsi" w:eastAsiaTheme="majorEastAsia" w:hAnsiTheme="majorHAnsi" w:cstheme="majorBidi"/>
      <w:i/>
      <w:iCs/>
      <w:color w:val="2E74B5" w:themeColor="accent1" w:themeShade="BF"/>
      <w:lang w:val="en-US"/>
    </w:rPr>
  </w:style>
  <w:style w:type="paragraph" w:styleId="HTMLPreformatted">
    <w:name w:val="HTML Preformatted"/>
    <w:basedOn w:val="Normal"/>
    <w:link w:val="HTMLPreformattedChar"/>
    <w:uiPriority w:val="99"/>
    <w:semiHidden/>
    <w:unhideWhenUsed/>
    <w:rsid w:val="0046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6588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658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7479">
      <w:bodyDiv w:val="1"/>
      <w:marLeft w:val="0"/>
      <w:marRight w:val="0"/>
      <w:marTop w:val="0"/>
      <w:marBottom w:val="0"/>
      <w:divBdr>
        <w:top w:val="none" w:sz="0" w:space="0" w:color="auto"/>
        <w:left w:val="none" w:sz="0" w:space="0" w:color="auto"/>
        <w:bottom w:val="none" w:sz="0" w:space="0" w:color="auto"/>
        <w:right w:val="none" w:sz="0" w:space="0" w:color="auto"/>
      </w:divBdr>
      <w:divsChild>
        <w:div w:id="986057510">
          <w:marLeft w:val="0"/>
          <w:marRight w:val="0"/>
          <w:marTop w:val="0"/>
          <w:marBottom w:val="0"/>
          <w:divBdr>
            <w:top w:val="none" w:sz="0" w:space="0" w:color="auto"/>
            <w:left w:val="none" w:sz="0" w:space="0" w:color="auto"/>
            <w:bottom w:val="none" w:sz="0" w:space="0" w:color="auto"/>
            <w:right w:val="none" w:sz="0" w:space="0" w:color="auto"/>
          </w:divBdr>
          <w:divsChild>
            <w:div w:id="1320887970">
              <w:marLeft w:val="0"/>
              <w:marRight w:val="0"/>
              <w:marTop w:val="0"/>
              <w:marBottom w:val="0"/>
              <w:divBdr>
                <w:top w:val="none" w:sz="0" w:space="0" w:color="auto"/>
                <w:left w:val="none" w:sz="0" w:space="0" w:color="auto"/>
                <w:bottom w:val="none" w:sz="0" w:space="0" w:color="auto"/>
                <w:right w:val="none" w:sz="0" w:space="0" w:color="auto"/>
              </w:divBdr>
              <w:divsChild>
                <w:div w:id="1291402396">
                  <w:marLeft w:val="0"/>
                  <w:marRight w:val="0"/>
                  <w:marTop w:val="0"/>
                  <w:marBottom w:val="0"/>
                  <w:divBdr>
                    <w:top w:val="none" w:sz="0" w:space="0" w:color="auto"/>
                    <w:left w:val="none" w:sz="0" w:space="0" w:color="auto"/>
                    <w:bottom w:val="none" w:sz="0" w:space="0" w:color="auto"/>
                    <w:right w:val="none" w:sz="0" w:space="0" w:color="auto"/>
                  </w:divBdr>
                  <w:divsChild>
                    <w:div w:id="629172560">
                      <w:marLeft w:val="0"/>
                      <w:marRight w:val="0"/>
                      <w:marTop w:val="0"/>
                      <w:marBottom w:val="0"/>
                      <w:divBdr>
                        <w:top w:val="none" w:sz="0" w:space="0" w:color="auto"/>
                        <w:left w:val="none" w:sz="0" w:space="0" w:color="auto"/>
                        <w:bottom w:val="none" w:sz="0" w:space="0" w:color="auto"/>
                        <w:right w:val="none" w:sz="0" w:space="0" w:color="auto"/>
                      </w:divBdr>
                      <w:divsChild>
                        <w:div w:id="402148752">
                          <w:marLeft w:val="0"/>
                          <w:marRight w:val="0"/>
                          <w:marTop w:val="0"/>
                          <w:marBottom w:val="0"/>
                          <w:divBdr>
                            <w:top w:val="none" w:sz="0" w:space="0" w:color="auto"/>
                            <w:left w:val="none" w:sz="0" w:space="0" w:color="auto"/>
                            <w:bottom w:val="none" w:sz="0" w:space="0" w:color="auto"/>
                            <w:right w:val="none" w:sz="0" w:space="0" w:color="auto"/>
                          </w:divBdr>
                          <w:divsChild>
                            <w:div w:id="1051541769">
                              <w:marLeft w:val="0"/>
                              <w:marRight w:val="0"/>
                              <w:marTop w:val="0"/>
                              <w:marBottom w:val="0"/>
                              <w:divBdr>
                                <w:top w:val="none" w:sz="0" w:space="0" w:color="auto"/>
                                <w:left w:val="none" w:sz="0" w:space="0" w:color="auto"/>
                                <w:bottom w:val="none" w:sz="0" w:space="0" w:color="auto"/>
                                <w:right w:val="none" w:sz="0" w:space="0" w:color="auto"/>
                              </w:divBdr>
                              <w:divsChild>
                                <w:div w:id="638805201">
                                  <w:marLeft w:val="0"/>
                                  <w:marRight w:val="0"/>
                                  <w:marTop w:val="0"/>
                                  <w:marBottom w:val="0"/>
                                  <w:divBdr>
                                    <w:top w:val="none" w:sz="0" w:space="0" w:color="auto"/>
                                    <w:left w:val="none" w:sz="0" w:space="0" w:color="auto"/>
                                    <w:bottom w:val="none" w:sz="0" w:space="0" w:color="auto"/>
                                    <w:right w:val="none" w:sz="0" w:space="0" w:color="auto"/>
                                  </w:divBdr>
                                  <w:divsChild>
                                    <w:div w:id="609435176">
                                      <w:marLeft w:val="0"/>
                                      <w:marRight w:val="0"/>
                                      <w:marTop w:val="0"/>
                                      <w:marBottom w:val="0"/>
                                      <w:divBdr>
                                        <w:top w:val="none" w:sz="0" w:space="0" w:color="auto"/>
                                        <w:left w:val="none" w:sz="0" w:space="0" w:color="auto"/>
                                        <w:bottom w:val="none" w:sz="0" w:space="0" w:color="auto"/>
                                        <w:right w:val="none" w:sz="0" w:space="0" w:color="auto"/>
                                      </w:divBdr>
                                      <w:divsChild>
                                        <w:div w:id="2130195814">
                                          <w:marLeft w:val="0"/>
                                          <w:marRight w:val="0"/>
                                          <w:marTop w:val="0"/>
                                          <w:marBottom w:val="0"/>
                                          <w:divBdr>
                                            <w:top w:val="none" w:sz="0" w:space="0" w:color="auto"/>
                                            <w:left w:val="none" w:sz="0" w:space="0" w:color="auto"/>
                                            <w:bottom w:val="none" w:sz="0" w:space="0" w:color="auto"/>
                                            <w:right w:val="none" w:sz="0" w:space="0" w:color="auto"/>
                                          </w:divBdr>
                                          <w:divsChild>
                                            <w:div w:id="414934390">
                                              <w:marLeft w:val="0"/>
                                              <w:marRight w:val="0"/>
                                              <w:marTop w:val="0"/>
                                              <w:marBottom w:val="0"/>
                                              <w:divBdr>
                                                <w:top w:val="none" w:sz="0" w:space="0" w:color="auto"/>
                                                <w:left w:val="none" w:sz="0" w:space="0" w:color="auto"/>
                                                <w:bottom w:val="none" w:sz="0" w:space="0" w:color="auto"/>
                                                <w:right w:val="none" w:sz="0" w:space="0" w:color="auto"/>
                                              </w:divBdr>
                                              <w:divsChild>
                                                <w:div w:id="1056273403">
                                                  <w:marLeft w:val="0"/>
                                                  <w:marRight w:val="0"/>
                                                  <w:marTop w:val="0"/>
                                                  <w:marBottom w:val="0"/>
                                                  <w:divBdr>
                                                    <w:top w:val="none" w:sz="0" w:space="0" w:color="auto"/>
                                                    <w:left w:val="none" w:sz="0" w:space="0" w:color="auto"/>
                                                    <w:bottom w:val="none" w:sz="0" w:space="0" w:color="auto"/>
                                                    <w:right w:val="none" w:sz="0" w:space="0" w:color="auto"/>
                                                  </w:divBdr>
                                                  <w:divsChild>
                                                    <w:div w:id="3311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48965">
      <w:bodyDiv w:val="1"/>
      <w:marLeft w:val="0"/>
      <w:marRight w:val="0"/>
      <w:marTop w:val="0"/>
      <w:marBottom w:val="0"/>
      <w:divBdr>
        <w:top w:val="none" w:sz="0" w:space="0" w:color="auto"/>
        <w:left w:val="none" w:sz="0" w:space="0" w:color="auto"/>
        <w:bottom w:val="none" w:sz="0" w:space="0" w:color="auto"/>
        <w:right w:val="none" w:sz="0" w:space="0" w:color="auto"/>
      </w:divBdr>
    </w:div>
    <w:div w:id="286595274">
      <w:bodyDiv w:val="1"/>
      <w:marLeft w:val="0"/>
      <w:marRight w:val="0"/>
      <w:marTop w:val="0"/>
      <w:marBottom w:val="0"/>
      <w:divBdr>
        <w:top w:val="none" w:sz="0" w:space="0" w:color="auto"/>
        <w:left w:val="none" w:sz="0" w:space="0" w:color="auto"/>
        <w:bottom w:val="none" w:sz="0" w:space="0" w:color="auto"/>
        <w:right w:val="none" w:sz="0" w:space="0" w:color="auto"/>
      </w:divBdr>
    </w:div>
    <w:div w:id="288826093">
      <w:bodyDiv w:val="1"/>
      <w:marLeft w:val="0"/>
      <w:marRight w:val="0"/>
      <w:marTop w:val="0"/>
      <w:marBottom w:val="0"/>
      <w:divBdr>
        <w:top w:val="none" w:sz="0" w:space="0" w:color="auto"/>
        <w:left w:val="none" w:sz="0" w:space="0" w:color="auto"/>
        <w:bottom w:val="none" w:sz="0" w:space="0" w:color="auto"/>
        <w:right w:val="none" w:sz="0" w:space="0" w:color="auto"/>
      </w:divBdr>
    </w:div>
    <w:div w:id="350379654">
      <w:bodyDiv w:val="1"/>
      <w:marLeft w:val="0"/>
      <w:marRight w:val="0"/>
      <w:marTop w:val="0"/>
      <w:marBottom w:val="0"/>
      <w:divBdr>
        <w:top w:val="none" w:sz="0" w:space="0" w:color="auto"/>
        <w:left w:val="none" w:sz="0" w:space="0" w:color="auto"/>
        <w:bottom w:val="none" w:sz="0" w:space="0" w:color="auto"/>
        <w:right w:val="none" w:sz="0" w:space="0" w:color="auto"/>
      </w:divBdr>
    </w:div>
    <w:div w:id="416750902">
      <w:bodyDiv w:val="1"/>
      <w:marLeft w:val="0"/>
      <w:marRight w:val="0"/>
      <w:marTop w:val="0"/>
      <w:marBottom w:val="0"/>
      <w:divBdr>
        <w:top w:val="none" w:sz="0" w:space="0" w:color="auto"/>
        <w:left w:val="none" w:sz="0" w:space="0" w:color="auto"/>
        <w:bottom w:val="none" w:sz="0" w:space="0" w:color="auto"/>
        <w:right w:val="none" w:sz="0" w:space="0" w:color="auto"/>
      </w:divBdr>
      <w:divsChild>
        <w:div w:id="2097630988">
          <w:marLeft w:val="0"/>
          <w:marRight w:val="0"/>
          <w:marTop w:val="0"/>
          <w:marBottom w:val="0"/>
          <w:divBdr>
            <w:top w:val="none" w:sz="0" w:space="0" w:color="auto"/>
            <w:left w:val="none" w:sz="0" w:space="0" w:color="auto"/>
            <w:bottom w:val="none" w:sz="0" w:space="0" w:color="auto"/>
            <w:right w:val="none" w:sz="0" w:space="0" w:color="auto"/>
          </w:divBdr>
          <w:divsChild>
            <w:div w:id="183786822">
              <w:marLeft w:val="0"/>
              <w:marRight w:val="0"/>
              <w:marTop w:val="0"/>
              <w:marBottom w:val="0"/>
              <w:divBdr>
                <w:top w:val="none" w:sz="0" w:space="0" w:color="auto"/>
                <w:left w:val="none" w:sz="0" w:space="0" w:color="auto"/>
                <w:bottom w:val="none" w:sz="0" w:space="0" w:color="auto"/>
                <w:right w:val="none" w:sz="0" w:space="0" w:color="auto"/>
              </w:divBdr>
              <w:divsChild>
                <w:div w:id="1233613625">
                  <w:marLeft w:val="0"/>
                  <w:marRight w:val="0"/>
                  <w:marTop w:val="0"/>
                  <w:marBottom w:val="0"/>
                  <w:divBdr>
                    <w:top w:val="none" w:sz="0" w:space="0" w:color="auto"/>
                    <w:left w:val="none" w:sz="0" w:space="0" w:color="auto"/>
                    <w:bottom w:val="none" w:sz="0" w:space="0" w:color="auto"/>
                    <w:right w:val="none" w:sz="0" w:space="0" w:color="auto"/>
                  </w:divBdr>
                  <w:divsChild>
                    <w:div w:id="2066369486">
                      <w:marLeft w:val="0"/>
                      <w:marRight w:val="0"/>
                      <w:marTop w:val="0"/>
                      <w:marBottom w:val="0"/>
                      <w:divBdr>
                        <w:top w:val="none" w:sz="0" w:space="0" w:color="auto"/>
                        <w:left w:val="none" w:sz="0" w:space="0" w:color="auto"/>
                        <w:bottom w:val="none" w:sz="0" w:space="0" w:color="auto"/>
                        <w:right w:val="none" w:sz="0" w:space="0" w:color="auto"/>
                      </w:divBdr>
                      <w:divsChild>
                        <w:div w:id="135218858">
                          <w:marLeft w:val="0"/>
                          <w:marRight w:val="0"/>
                          <w:marTop w:val="0"/>
                          <w:marBottom w:val="0"/>
                          <w:divBdr>
                            <w:top w:val="none" w:sz="0" w:space="0" w:color="auto"/>
                            <w:left w:val="none" w:sz="0" w:space="0" w:color="auto"/>
                            <w:bottom w:val="none" w:sz="0" w:space="0" w:color="auto"/>
                            <w:right w:val="none" w:sz="0" w:space="0" w:color="auto"/>
                          </w:divBdr>
                          <w:divsChild>
                            <w:div w:id="858858739">
                              <w:marLeft w:val="0"/>
                              <w:marRight w:val="0"/>
                              <w:marTop w:val="0"/>
                              <w:marBottom w:val="0"/>
                              <w:divBdr>
                                <w:top w:val="none" w:sz="0" w:space="0" w:color="auto"/>
                                <w:left w:val="none" w:sz="0" w:space="0" w:color="auto"/>
                                <w:bottom w:val="none" w:sz="0" w:space="0" w:color="auto"/>
                                <w:right w:val="none" w:sz="0" w:space="0" w:color="auto"/>
                              </w:divBdr>
                              <w:divsChild>
                                <w:div w:id="2000428419">
                                  <w:marLeft w:val="0"/>
                                  <w:marRight w:val="0"/>
                                  <w:marTop w:val="0"/>
                                  <w:marBottom w:val="0"/>
                                  <w:divBdr>
                                    <w:top w:val="none" w:sz="0" w:space="0" w:color="auto"/>
                                    <w:left w:val="none" w:sz="0" w:space="0" w:color="auto"/>
                                    <w:bottom w:val="none" w:sz="0" w:space="0" w:color="auto"/>
                                    <w:right w:val="none" w:sz="0" w:space="0" w:color="auto"/>
                                  </w:divBdr>
                                  <w:divsChild>
                                    <w:div w:id="1230845128">
                                      <w:marLeft w:val="0"/>
                                      <w:marRight w:val="0"/>
                                      <w:marTop w:val="0"/>
                                      <w:marBottom w:val="0"/>
                                      <w:divBdr>
                                        <w:top w:val="none" w:sz="0" w:space="0" w:color="auto"/>
                                        <w:left w:val="none" w:sz="0" w:space="0" w:color="auto"/>
                                        <w:bottom w:val="none" w:sz="0" w:space="0" w:color="auto"/>
                                        <w:right w:val="none" w:sz="0" w:space="0" w:color="auto"/>
                                      </w:divBdr>
                                      <w:divsChild>
                                        <w:div w:id="367336632">
                                          <w:marLeft w:val="0"/>
                                          <w:marRight w:val="0"/>
                                          <w:marTop w:val="0"/>
                                          <w:marBottom w:val="0"/>
                                          <w:divBdr>
                                            <w:top w:val="none" w:sz="0" w:space="0" w:color="auto"/>
                                            <w:left w:val="none" w:sz="0" w:space="0" w:color="auto"/>
                                            <w:bottom w:val="none" w:sz="0" w:space="0" w:color="auto"/>
                                            <w:right w:val="none" w:sz="0" w:space="0" w:color="auto"/>
                                          </w:divBdr>
                                          <w:divsChild>
                                            <w:div w:id="1374766489">
                                              <w:marLeft w:val="0"/>
                                              <w:marRight w:val="0"/>
                                              <w:marTop w:val="0"/>
                                              <w:marBottom w:val="0"/>
                                              <w:divBdr>
                                                <w:top w:val="none" w:sz="0" w:space="0" w:color="auto"/>
                                                <w:left w:val="none" w:sz="0" w:space="0" w:color="auto"/>
                                                <w:bottom w:val="none" w:sz="0" w:space="0" w:color="auto"/>
                                                <w:right w:val="none" w:sz="0" w:space="0" w:color="auto"/>
                                              </w:divBdr>
                                              <w:divsChild>
                                                <w:div w:id="165291700">
                                                  <w:marLeft w:val="0"/>
                                                  <w:marRight w:val="0"/>
                                                  <w:marTop w:val="0"/>
                                                  <w:marBottom w:val="0"/>
                                                  <w:divBdr>
                                                    <w:top w:val="none" w:sz="0" w:space="0" w:color="auto"/>
                                                    <w:left w:val="none" w:sz="0" w:space="0" w:color="auto"/>
                                                    <w:bottom w:val="none" w:sz="0" w:space="0" w:color="auto"/>
                                                    <w:right w:val="none" w:sz="0" w:space="0" w:color="auto"/>
                                                  </w:divBdr>
                                                  <w:divsChild>
                                                    <w:div w:id="13990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5532">
      <w:bodyDiv w:val="1"/>
      <w:marLeft w:val="0"/>
      <w:marRight w:val="0"/>
      <w:marTop w:val="0"/>
      <w:marBottom w:val="0"/>
      <w:divBdr>
        <w:top w:val="none" w:sz="0" w:space="0" w:color="auto"/>
        <w:left w:val="none" w:sz="0" w:space="0" w:color="auto"/>
        <w:bottom w:val="none" w:sz="0" w:space="0" w:color="auto"/>
        <w:right w:val="none" w:sz="0" w:space="0" w:color="auto"/>
      </w:divBdr>
    </w:div>
    <w:div w:id="565992689">
      <w:bodyDiv w:val="1"/>
      <w:marLeft w:val="0"/>
      <w:marRight w:val="0"/>
      <w:marTop w:val="0"/>
      <w:marBottom w:val="0"/>
      <w:divBdr>
        <w:top w:val="none" w:sz="0" w:space="0" w:color="auto"/>
        <w:left w:val="none" w:sz="0" w:space="0" w:color="auto"/>
        <w:bottom w:val="none" w:sz="0" w:space="0" w:color="auto"/>
        <w:right w:val="none" w:sz="0" w:space="0" w:color="auto"/>
      </w:divBdr>
    </w:div>
    <w:div w:id="679816741">
      <w:bodyDiv w:val="1"/>
      <w:marLeft w:val="0"/>
      <w:marRight w:val="0"/>
      <w:marTop w:val="0"/>
      <w:marBottom w:val="0"/>
      <w:divBdr>
        <w:top w:val="none" w:sz="0" w:space="0" w:color="auto"/>
        <w:left w:val="none" w:sz="0" w:space="0" w:color="auto"/>
        <w:bottom w:val="none" w:sz="0" w:space="0" w:color="auto"/>
        <w:right w:val="none" w:sz="0" w:space="0" w:color="auto"/>
      </w:divBdr>
    </w:div>
    <w:div w:id="835072662">
      <w:bodyDiv w:val="1"/>
      <w:marLeft w:val="0"/>
      <w:marRight w:val="0"/>
      <w:marTop w:val="0"/>
      <w:marBottom w:val="0"/>
      <w:divBdr>
        <w:top w:val="none" w:sz="0" w:space="0" w:color="auto"/>
        <w:left w:val="none" w:sz="0" w:space="0" w:color="auto"/>
        <w:bottom w:val="none" w:sz="0" w:space="0" w:color="auto"/>
        <w:right w:val="none" w:sz="0" w:space="0" w:color="auto"/>
      </w:divBdr>
    </w:div>
    <w:div w:id="988021567">
      <w:bodyDiv w:val="1"/>
      <w:marLeft w:val="0"/>
      <w:marRight w:val="0"/>
      <w:marTop w:val="0"/>
      <w:marBottom w:val="0"/>
      <w:divBdr>
        <w:top w:val="none" w:sz="0" w:space="0" w:color="auto"/>
        <w:left w:val="none" w:sz="0" w:space="0" w:color="auto"/>
        <w:bottom w:val="none" w:sz="0" w:space="0" w:color="auto"/>
        <w:right w:val="none" w:sz="0" w:space="0" w:color="auto"/>
      </w:divBdr>
    </w:div>
    <w:div w:id="1170485095">
      <w:bodyDiv w:val="1"/>
      <w:marLeft w:val="0"/>
      <w:marRight w:val="0"/>
      <w:marTop w:val="0"/>
      <w:marBottom w:val="0"/>
      <w:divBdr>
        <w:top w:val="none" w:sz="0" w:space="0" w:color="auto"/>
        <w:left w:val="none" w:sz="0" w:space="0" w:color="auto"/>
        <w:bottom w:val="none" w:sz="0" w:space="0" w:color="auto"/>
        <w:right w:val="none" w:sz="0" w:space="0" w:color="auto"/>
      </w:divBdr>
    </w:div>
    <w:div w:id="1194927485">
      <w:bodyDiv w:val="1"/>
      <w:marLeft w:val="0"/>
      <w:marRight w:val="0"/>
      <w:marTop w:val="0"/>
      <w:marBottom w:val="0"/>
      <w:divBdr>
        <w:top w:val="none" w:sz="0" w:space="0" w:color="auto"/>
        <w:left w:val="none" w:sz="0" w:space="0" w:color="auto"/>
        <w:bottom w:val="none" w:sz="0" w:space="0" w:color="auto"/>
        <w:right w:val="none" w:sz="0" w:space="0" w:color="auto"/>
      </w:divBdr>
    </w:div>
    <w:div w:id="1321425464">
      <w:bodyDiv w:val="1"/>
      <w:marLeft w:val="0"/>
      <w:marRight w:val="0"/>
      <w:marTop w:val="0"/>
      <w:marBottom w:val="0"/>
      <w:divBdr>
        <w:top w:val="none" w:sz="0" w:space="0" w:color="auto"/>
        <w:left w:val="none" w:sz="0" w:space="0" w:color="auto"/>
        <w:bottom w:val="none" w:sz="0" w:space="0" w:color="auto"/>
        <w:right w:val="none" w:sz="0" w:space="0" w:color="auto"/>
      </w:divBdr>
    </w:div>
    <w:div w:id="1404527919">
      <w:bodyDiv w:val="1"/>
      <w:marLeft w:val="0"/>
      <w:marRight w:val="0"/>
      <w:marTop w:val="0"/>
      <w:marBottom w:val="0"/>
      <w:divBdr>
        <w:top w:val="none" w:sz="0" w:space="0" w:color="auto"/>
        <w:left w:val="none" w:sz="0" w:space="0" w:color="auto"/>
        <w:bottom w:val="none" w:sz="0" w:space="0" w:color="auto"/>
        <w:right w:val="none" w:sz="0" w:space="0" w:color="auto"/>
      </w:divBdr>
    </w:div>
    <w:div w:id="1529758764">
      <w:bodyDiv w:val="1"/>
      <w:marLeft w:val="0"/>
      <w:marRight w:val="0"/>
      <w:marTop w:val="0"/>
      <w:marBottom w:val="0"/>
      <w:divBdr>
        <w:top w:val="none" w:sz="0" w:space="0" w:color="auto"/>
        <w:left w:val="none" w:sz="0" w:space="0" w:color="auto"/>
        <w:bottom w:val="none" w:sz="0" w:space="0" w:color="auto"/>
        <w:right w:val="none" w:sz="0" w:space="0" w:color="auto"/>
      </w:divBdr>
    </w:div>
    <w:div w:id="1635715268">
      <w:bodyDiv w:val="1"/>
      <w:marLeft w:val="0"/>
      <w:marRight w:val="0"/>
      <w:marTop w:val="0"/>
      <w:marBottom w:val="0"/>
      <w:divBdr>
        <w:top w:val="none" w:sz="0" w:space="0" w:color="auto"/>
        <w:left w:val="none" w:sz="0" w:space="0" w:color="auto"/>
        <w:bottom w:val="none" w:sz="0" w:space="0" w:color="auto"/>
        <w:right w:val="none" w:sz="0" w:space="0" w:color="auto"/>
      </w:divBdr>
      <w:divsChild>
        <w:div w:id="1427461031">
          <w:marLeft w:val="0"/>
          <w:marRight w:val="0"/>
          <w:marTop w:val="0"/>
          <w:marBottom w:val="0"/>
          <w:divBdr>
            <w:top w:val="none" w:sz="0" w:space="0" w:color="auto"/>
            <w:left w:val="none" w:sz="0" w:space="0" w:color="auto"/>
            <w:bottom w:val="none" w:sz="0" w:space="0" w:color="auto"/>
            <w:right w:val="none" w:sz="0" w:space="0" w:color="auto"/>
          </w:divBdr>
          <w:divsChild>
            <w:div w:id="1144659795">
              <w:marLeft w:val="0"/>
              <w:marRight w:val="0"/>
              <w:marTop w:val="0"/>
              <w:marBottom w:val="0"/>
              <w:divBdr>
                <w:top w:val="none" w:sz="0" w:space="0" w:color="auto"/>
                <w:left w:val="none" w:sz="0" w:space="0" w:color="auto"/>
                <w:bottom w:val="none" w:sz="0" w:space="0" w:color="auto"/>
                <w:right w:val="none" w:sz="0" w:space="0" w:color="auto"/>
              </w:divBdr>
            </w:div>
          </w:divsChild>
        </w:div>
        <w:div w:id="1120221059">
          <w:marLeft w:val="0"/>
          <w:marRight w:val="0"/>
          <w:marTop w:val="0"/>
          <w:marBottom w:val="0"/>
          <w:divBdr>
            <w:top w:val="none" w:sz="0" w:space="0" w:color="auto"/>
            <w:left w:val="none" w:sz="0" w:space="0" w:color="auto"/>
            <w:bottom w:val="none" w:sz="0" w:space="0" w:color="auto"/>
            <w:right w:val="none" w:sz="0" w:space="0" w:color="auto"/>
          </w:divBdr>
          <w:divsChild>
            <w:div w:id="1064764434">
              <w:marLeft w:val="0"/>
              <w:marRight w:val="0"/>
              <w:marTop w:val="0"/>
              <w:marBottom w:val="0"/>
              <w:divBdr>
                <w:top w:val="none" w:sz="0" w:space="0" w:color="auto"/>
                <w:left w:val="none" w:sz="0" w:space="0" w:color="auto"/>
                <w:bottom w:val="none" w:sz="0" w:space="0" w:color="auto"/>
                <w:right w:val="none" w:sz="0" w:space="0" w:color="auto"/>
              </w:divBdr>
              <w:divsChild>
                <w:div w:id="1834182208">
                  <w:marLeft w:val="0"/>
                  <w:marRight w:val="0"/>
                  <w:marTop w:val="0"/>
                  <w:marBottom w:val="0"/>
                  <w:divBdr>
                    <w:top w:val="none" w:sz="0" w:space="0" w:color="auto"/>
                    <w:left w:val="none" w:sz="0" w:space="0" w:color="auto"/>
                    <w:bottom w:val="none" w:sz="0" w:space="0" w:color="auto"/>
                    <w:right w:val="none" w:sz="0" w:space="0" w:color="auto"/>
                  </w:divBdr>
                  <w:divsChild>
                    <w:div w:id="60904770">
                      <w:marLeft w:val="0"/>
                      <w:marRight w:val="0"/>
                      <w:marTop w:val="0"/>
                      <w:marBottom w:val="0"/>
                      <w:divBdr>
                        <w:top w:val="none" w:sz="0" w:space="0" w:color="auto"/>
                        <w:left w:val="none" w:sz="0" w:space="0" w:color="auto"/>
                        <w:bottom w:val="none" w:sz="0" w:space="0" w:color="auto"/>
                        <w:right w:val="none" w:sz="0" w:space="0" w:color="auto"/>
                      </w:divBdr>
                      <w:divsChild>
                        <w:div w:id="1146630284">
                          <w:marLeft w:val="0"/>
                          <w:marRight w:val="0"/>
                          <w:marTop w:val="0"/>
                          <w:marBottom w:val="0"/>
                          <w:divBdr>
                            <w:top w:val="none" w:sz="0" w:space="0" w:color="auto"/>
                            <w:left w:val="none" w:sz="0" w:space="0" w:color="auto"/>
                            <w:bottom w:val="none" w:sz="0" w:space="0" w:color="auto"/>
                            <w:right w:val="none" w:sz="0" w:space="0" w:color="auto"/>
                          </w:divBdr>
                          <w:divsChild>
                            <w:div w:id="2012641467">
                              <w:marLeft w:val="0"/>
                              <w:marRight w:val="0"/>
                              <w:marTop w:val="0"/>
                              <w:marBottom w:val="0"/>
                              <w:divBdr>
                                <w:top w:val="none" w:sz="0" w:space="0" w:color="auto"/>
                                <w:left w:val="none" w:sz="0" w:space="0" w:color="auto"/>
                                <w:bottom w:val="none" w:sz="0" w:space="0" w:color="auto"/>
                                <w:right w:val="none" w:sz="0" w:space="0" w:color="auto"/>
                              </w:divBdr>
                              <w:divsChild>
                                <w:div w:id="715200420">
                                  <w:marLeft w:val="0"/>
                                  <w:marRight w:val="0"/>
                                  <w:marTop w:val="0"/>
                                  <w:marBottom w:val="0"/>
                                  <w:divBdr>
                                    <w:top w:val="none" w:sz="0" w:space="0" w:color="auto"/>
                                    <w:left w:val="none" w:sz="0" w:space="0" w:color="auto"/>
                                    <w:bottom w:val="none" w:sz="0" w:space="0" w:color="auto"/>
                                    <w:right w:val="none" w:sz="0" w:space="0" w:color="auto"/>
                                  </w:divBdr>
                                  <w:divsChild>
                                    <w:div w:id="799417965">
                                      <w:marLeft w:val="0"/>
                                      <w:marRight w:val="0"/>
                                      <w:marTop w:val="0"/>
                                      <w:marBottom w:val="0"/>
                                      <w:divBdr>
                                        <w:top w:val="none" w:sz="0" w:space="0" w:color="auto"/>
                                        <w:left w:val="none" w:sz="0" w:space="0" w:color="auto"/>
                                        <w:bottom w:val="none" w:sz="0" w:space="0" w:color="auto"/>
                                        <w:right w:val="none" w:sz="0" w:space="0" w:color="auto"/>
                                      </w:divBdr>
                                      <w:divsChild>
                                        <w:div w:id="495191695">
                                          <w:marLeft w:val="0"/>
                                          <w:marRight w:val="0"/>
                                          <w:marTop w:val="0"/>
                                          <w:marBottom w:val="0"/>
                                          <w:divBdr>
                                            <w:top w:val="none" w:sz="0" w:space="0" w:color="auto"/>
                                            <w:left w:val="none" w:sz="0" w:space="0" w:color="auto"/>
                                            <w:bottom w:val="none" w:sz="0" w:space="0" w:color="auto"/>
                                            <w:right w:val="none" w:sz="0" w:space="0" w:color="auto"/>
                                          </w:divBdr>
                                          <w:divsChild>
                                            <w:div w:id="1344044592">
                                              <w:marLeft w:val="0"/>
                                              <w:marRight w:val="0"/>
                                              <w:marTop w:val="0"/>
                                              <w:marBottom w:val="0"/>
                                              <w:divBdr>
                                                <w:top w:val="none" w:sz="0" w:space="0" w:color="auto"/>
                                                <w:left w:val="none" w:sz="0" w:space="0" w:color="auto"/>
                                                <w:bottom w:val="none" w:sz="0" w:space="0" w:color="auto"/>
                                                <w:right w:val="none" w:sz="0" w:space="0" w:color="auto"/>
                                              </w:divBdr>
                                              <w:divsChild>
                                                <w:div w:id="769853042">
                                                  <w:marLeft w:val="0"/>
                                                  <w:marRight w:val="0"/>
                                                  <w:marTop w:val="0"/>
                                                  <w:marBottom w:val="0"/>
                                                  <w:divBdr>
                                                    <w:top w:val="none" w:sz="0" w:space="0" w:color="auto"/>
                                                    <w:left w:val="none" w:sz="0" w:space="0" w:color="auto"/>
                                                    <w:bottom w:val="none" w:sz="0" w:space="0" w:color="auto"/>
                                                    <w:right w:val="none" w:sz="0" w:space="0" w:color="auto"/>
                                                  </w:divBdr>
                                                  <w:divsChild>
                                                    <w:div w:id="10666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231555">
          <w:marLeft w:val="0"/>
          <w:marRight w:val="0"/>
          <w:marTop w:val="0"/>
          <w:marBottom w:val="0"/>
          <w:divBdr>
            <w:top w:val="none" w:sz="0" w:space="0" w:color="auto"/>
            <w:left w:val="none" w:sz="0" w:space="0" w:color="auto"/>
            <w:bottom w:val="none" w:sz="0" w:space="0" w:color="auto"/>
            <w:right w:val="none" w:sz="0" w:space="0" w:color="auto"/>
          </w:divBdr>
          <w:divsChild>
            <w:div w:id="14403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5328">
      <w:bodyDiv w:val="1"/>
      <w:marLeft w:val="0"/>
      <w:marRight w:val="0"/>
      <w:marTop w:val="0"/>
      <w:marBottom w:val="0"/>
      <w:divBdr>
        <w:top w:val="none" w:sz="0" w:space="0" w:color="auto"/>
        <w:left w:val="none" w:sz="0" w:space="0" w:color="auto"/>
        <w:bottom w:val="none" w:sz="0" w:space="0" w:color="auto"/>
        <w:right w:val="none" w:sz="0" w:space="0" w:color="auto"/>
      </w:divBdr>
      <w:divsChild>
        <w:div w:id="344134885">
          <w:marLeft w:val="0"/>
          <w:marRight w:val="0"/>
          <w:marTop w:val="0"/>
          <w:marBottom w:val="0"/>
          <w:divBdr>
            <w:top w:val="none" w:sz="0" w:space="0" w:color="auto"/>
            <w:left w:val="none" w:sz="0" w:space="0" w:color="auto"/>
            <w:bottom w:val="none" w:sz="0" w:space="0" w:color="auto"/>
            <w:right w:val="none" w:sz="0" w:space="0" w:color="auto"/>
          </w:divBdr>
          <w:divsChild>
            <w:div w:id="254947212">
              <w:marLeft w:val="0"/>
              <w:marRight w:val="0"/>
              <w:marTop w:val="0"/>
              <w:marBottom w:val="0"/>
              <w:divBdr>
                <w:top w:val="none" w:sz="0" w:space="0" w:color="auto"/>
                <w:left w:val="none" w:sz="0" w:space="0" w:color="auto"/>
                <w:bottom w:val="none" w:sz="0" w:space="0" w:color="auto"/>
                <w:right w:val="none" w:sz="0" w:space="0" w:color="auto"/>
              </w:divBdr>
            </w:div>
          </w:divsChild>
        </w:div>
        <w:div w:id="1666471614">
          <w:marLeft w:val="0"/>
          <w:marRight w:val="0"/>
          <w:marTop w:val="0"/>
          <w:marBottom w:val="0"/>
          <w:divBdr>
            <w:top w:val="none" w:sz="0" w:space="0" w:color="auto"/>
            <w:left w:val="none" w:sz="0" w:space="0" w:color="auto"/>
            <w:bottom w:val="none" w:sz="0" w:space="0" w:color="auto"/>
            <w:right w:val="none" w:sz="0" w:space="0" w:color="auto"/>
          </w:divBdr>
          <w:divsChild>
            <w:div w:id="1258321791">
              <w:marLeft w:val="0"/>
              <w:marRight w:val="0"/>
              <w:marTop w:val="0"/>
              <w:marBottom w:val="0"/>
              <w:divBdr>
                <w:top w:val="none" w:sz="0" w:space="0" w:color="auto"/>
                <w:left w:val="none" w:sz="0" w:space="0" w:color="auto"/>
                <w:bottom w:val="none" w:sz="0" w:space="0" w:color="auto"/>
                <w:right w:val="none" w:sz="0" w:space="0" w:color="auto"/>
              </w:divBdr>
              <w:divsChild>
                <w:div w:id="1623346830">
                  <w:marLeft w:val="0"/>
                  <w:marRight w:val="0"/>
                  <w:marTop w:val="0"/>
                  <w:marBottom w:val="0"/>
                  <w:divBdr>
                    <w:top w:val="none" w:sz="0" w:space="0" w:color="auto"/>
                    <w:left w:val="none" w:sz="0" w:space="0" w:color="auto"/>
                    <w:bottom w:val="none" w:sz="0" w:space="0" w:color="auto"/>
                    <w:right w:val="none" w:sz="0" w:space="0" w:color="auto"/>
                  </w:divBdr>
                  <w:divsChild>
                    <w:div w:id="1096562100">
                      <w:marLeft w:val="0"/>
                      <w:marRight w:val="0"/>
                      <w:marTop w:val="0"/>
                      <w:marBottom w:val="0"/>
                      <w:divBdr>
                        <w:top w:val="none" w:sz="0" w:space="0" w:color="auto"/>
                        <w:left w:val="none" w:sz="0" w:space="0" w:color="auto"/>
                        <w:bottom w:val="none" w:sz="0" w:space="0" w:color="auto"/>
                        <w:right w:val="none" w:sz="0" w:space="0" w:color="auto"/>
                      </w:divBdr>
                      <w:divsChild>
                        <w:div w:id="1396514710">
                          <w:marLeft w:val="0"/>
                          <w:marRight w:val="0"/>
                          <w:marTop w:val="0"/>
                          <w:marBottom w:val="0"/>
                          <w:divBdr>
                            <w:top w:val="none" w:sz="0" w:space="0" w:color="auto"/>
                            <w:left w:val="none" w:sz="0" w:space="0" w:color="auto"/>
                            <w:bottom w:val="none" w:sz="0" w:space="0" w:color="auto"/>
                            <w:right w:val="none" w:sz="0" w:space="0" w:color="auto"/>
                          </w:divBdr>
                          <w:divsChild>
                            <w:div w:id="273634038">
                              <w:marLeft w:val="0"/>
                              <w:marRight w:val="0"/>
                              <w:marTop w:val="0"/>
                              <w:marBottom w:val="0"/>
                              <w:divBdr>
                                <w:top w:val="none" w:sz="0" w:space="0" w:color="auto"/>
                                <w:left w:val="none" w:sz="0" w:space="0" w:color="auto"/>
                                <w:bottom w:val="none" w:sz="0" w:space="0" w:color="auto"/>
                                <w:right w:val="none" w:sz="0" w:space="0" w:color="auto"/>
                              </w:divBdr>
                              <w:divsChild>
                                <w:div w:id="1016272367">
                                  <w:marLeft w:val="0"/>
                                  <w:marRight w:val="0"/>
                                  <w:marTop w:val="0"/>
                                  <w:marBottom w:val="0"/>
                                  <w:divBdr>
                                    <w:top w:val="none" w:sz="0" w:space="0" w:color="auto"/>
                                    <w:left w:val="none" w:sz="0" w:space="0" w:color="auto"/>
                                    <w:bottom w:val="none" w:sz="0" w:space="0" w:color="auto"/>
                                    <w:right w:val="none" w:sz="0" w:space="0" w:color="auto"/>
                                  </w:divBdr>
                                  <w:divsChild>
                                    <w:div w:id="2143113063">
                                      <w:marLeft w:val="0"/>
                                      <w:marRight w:val="0"/>
                                      <w:marTop w:val="0"/>
                                      <w:marBottom w:val="0"/>
                                      <w:divBdr>
                                        <w:top w:val="none" w:sz="0" w:space="0" w:color="auto"/>
                                        <w:left w:val="none" w:sz="0" w:space="0" w:color="auto"/>
                                        <w:bottom w:val="none" w:sz="0" w:space="0" w:color="auto"/>
                                        <w:right w:val="none" w:sz="0" w:space="0" w:color="auto"/>
                                      </w:divBdr>
                                      <w:divsChild>
                                        <w:div w:id="560212258">
                                          <w:marLeft w:val="0"/>
                                          <w:marRight w:val="0"/>
                                          <w:marTop w:val="0"/>
                                          <w:marBottom w:val="0"/>
                                          <w:divBdr>
                                            <w:top w:val="none" w:sz="0" w:space="0" w:color="auto"/>
                                            <w:left w:val="none" w:sz="0" w:space="0" w:color="auto"/>
                                            <w:bottom w:val="none" w:sz="0" w:space="0" w:color="auto"/>
                                            <w:right w:val="none" w:sz="0" w:space="0" w:color="auto"/>
                                          </w:divBdr>
                                          <w:divsChild>
                                            <w:div w:id="1370689147">
                                              <w:marLeft w:val="0"/>
                                              <w:marRight w:val="0"/>
                                              <w:marTop w:val="0"/>
                                              <w:marBottom w:val="0"/>
                                              <w:divBdr>
                                                <w:top w:val="none" w:sz="0" w:space="0" w:color="auto"/>
                                                <w:left w:val="none" w:sz="0" w:space="0" w:color="auto"/>
                                                <w:bottom w:val="none" w:sz="0" w:space="0" w:color="auto"/>
                                                <w:right w:val="none" w:sz="0" w:space="0" w:color="auto"/>
                                              </w:divBdr>
                                              <w:divsChild>
                                                <w:div w:id="173347256">
                                                  <w:marLeft w:val="0"/>
                                                  <w:marRight w:val="0"/>
                                                  <w:marTop w:val="0"/>
                                                  <w:marBottom w:val="0"/>
                                                  <w:divBdr>
                                                    <w:top w:val="none" w:sz="0" w:space="0" w:color="auto"/>
                                                    <w:left w:val="none" w:sz="0" w:space="0" w:color="auto"/>
                                                    <w:bottom w:val="none" w:sz="0" w:space="0" w:color="auto"/>
                                                    <w:right w:val="none" w:sz="0" w:space="0" w:color="auto"/>
                                                  </w:divBdr>
                                                  <w:divsChild>
                                                    <w:div w:id="18662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843430">
          <w:marLeft w:val="0"/>
          <w:marRight w:val="0"/>
          <w:marTop w:val="0"/>
          <w:marBottom w:val="0"/>
          <w:divBdr>
            <w:top w:val="none" w:sz="0" w:space="0" w:color="auto"/>
            <w:left w:val="none" w:sz="0" w:space="0" w:color="auto"/>
            <w:bottom w:val="none" w:sz="0" w:space="0" w:color="auto"/>
            <w:right w:val="none" w:sz="0" w:space="0" w:color="auto"/>
          </w:divBdr>
          <w:divsChild>
            <w:div w:id="1276250282">
              <w:marLeft w:val="0"/>
              <w:marRight w:val="0"/>
              <w:marTop w:val="0"/>
              <w:marBottom w:val="0"/>
              <w:divBdr>
                <w:top w:val="none" w:sz="0" w:space="0" w:color="auto"/>
                <w:left w:val="none" w:sz="0" w:space="0" w:color="auto"/>
                <w:bottom w:val="none" w:sz="0" w:space="0" w:color="auto"/>
                <w:right w:val="none" w:sz="0" w:space="0" w:color="auto"/>
              </w:divBdr>
              <w:divsChild>
                <w:div w:id="331683336">
                  <w:marLeft w:val="0"/>
                  <w:marRight w:val="0"/>
                  <w:marTop w:val="0"/>
                  <w:marBottom w:val="0"/>
                  <w:divBdr>
                    <w:top w:val="none" w:sz="0" w:space="0" w:color="auto"/>
                    <w:left w:val="none" w:sz="0" w:space="0" w:color="auto"/>
                    <w:bottom w:val="none" w:sz="0" w:space="0" w:color="auto"/>
                    <w:right w:val="none" w:sz="0" w:space="0" w:color="auto"/>
                  </w:divBdr>
                  <w:divsChild>
                    <w:div w:id="195242157">
                      <w:marLeft w:val="0"/>
                      <w:marRight w:val="0"/>
                      <w:marTop w:val="0"/>
                      <w:marBottom w:val="0"/>
                      <w:divBdr>
                        <w:top w:val="none" w:sz="0" w:space="0" w:color="auto"/>
                        <w:left w:val="none" w:sz="0" w:space="0" w:color="auto"/>
                        <w:bottom w:val="none" w:sz="0" w:space="0" w:color="auto"/>
                        <w:right w:val="none" w:sz="0" w:space="0" w:color="auto"/>
                      </w:divBdr>
                      <w:divsChild>
                        <w:div w:id="2053646789">
                          <w:marLeft w:val="0"/>
                          <w:marRight w:val="0"/>
                          <w:marTop w:val="0"/>
                          <w:marBottom w:val="0"/>
                          <w:divBdr>
                            <w:top w:val="none" w:sz="0" w:space="0" w:color="auto"/>
                            <w:left w:val="none" w:sz="0" w:space="0" w:color="auto"/>
                            <w:bottom w:val="none" w:sz="0" w:space="0" w:color="auto"/>
                            <w:right w:val="none" w:sz="0" w:space="0" w:color="auto"/>
                          </w:divBdr>
                          <w:divsChild>
                            <w:div w:id="240146094">
                              <w:marLeft w:val="0"/>
                              <w:marRight w:val="0"/>
                              <w:marTop w:val="0"/>
                              <w:marBottom w:val="0"/>
                              <w:divBdr>
                                <w:top w:val="none" w:sz="0" w:space="0" w:color="auto"/>
                                <w:left w:val="none" w:sz="0" w:space="0" w:color="auto"/>
                                <w:bottom w:val="none" w:sz="0" w:space="0" w:color="auto"/>
                                <w:right w:val="none" w:sz="0" w:space="0" w:color="auto"/>
                              </w:divBdr>
                              <w:divsChild>
                                <w:div w:id="573012244">
                                  <w:marLeft w:val="0"/>
                                  <w:marRight w:val="0"/>
                                  <w:marTop w:val="0"/>
                                  <w:marBottom w:val="0"/>
                                  <w:divBdr>
                                    <w:top w:val="none" w:sz="0" w:space="0" w:color="auto"/>
                                    <w:left w:val="none" w:sz="0" w:space="0" w:color="auto"/>
                                    <w:bottom w:val="none" w:sz="0" w:space="0" w:color="auto"/>
                                    <w:right w:val="none" w:sz="0" w:space="0" w:color="auto"/>
                                  </w:divBdr>
                                  <w:divsChild>
                                    <w:div w:id="614017965">
                                      <w:marLeft w:val="0"/>
                                      <w:marRight w:val="0"/>
                                      <w:marTop w:val="0"/>
                                      <w:marBottom w:val="0"/>
                                      <w:divBdr>
                                        <w:top w:val="none" w:sz="0" w:space="0" w:color="auto"/>
                                        <w:left w:val="none" w:sz="0" w:space="0" w:color="auto"/>
                                        <w:bottom w:val="none" w:sz="0" w:space="0" w:color="auto"/>
                                        <w:right w:val="none" w:sz="0" w:space="0" w:color="auto"/>
                                      </w:divBdr>
                                      <w:divsChild>
                                        <w:div w:id="2066751621">
                                          <w:marLeft w:val="0"/>
                                          <w:marRight w:val="0"/>
                                          <w:marTop w:val="0"/>
                                          <w:marBottom w:val="0"/>
                                          <w:divBdr>
                                            <w:top w:val="none" w:sz="0" w:space="0" w:color="auto"/>
                                            <w:left w:val="none" w:sz="0" w:space="0" w:color="auto"/>
                                            <w:bottom w:val="none" w:sz="0" w:space="0" w:color="auto"/>
                                            <w:right w:val="none" w:sz="0" w:space="0" w:color="auto"/>
                                          </w:divBdr>
                                          <w:divsChild>
                                            <w:div w:id="262498401">
                                              <w:marLeft w:val="0"/>
                                              <w:marRight w:val="0"/>
                                              <w:marTop w:val="0"/>
                                              <w:marBottom w:val="0"/>
                                              <w:divBdr>
                                                <w:top w:val="none" w:sz="0" w:space="0" w:color="auto"/>
                                                <w:left w:val="none" w:sz="0" w:space="0" w:color="auto"/>
                                                <w:bottom w:val="none" w:sz="0" w:space="0" w:color="auto"/>
                                                <w:right w:val="none" w:sz="0" w:space="0" w:color="auto"/>
                                              </w:divBdr>
                                              <w:divsChild>
                                                <w:div w:id="1766266618">
                                                  <w:marLeft w:val="0"/>
                                                  <w:marRight w:val="0"/>
                                                  <w:marTop w:val="0"/>
                                                  <w:marBottom w:val="0"/>
                                                  <w:divBdr>
                                                    <w:top w:val="none" w:sz="0" w:space="0" w:color="auto"/>
                                                    <w:left w:val="none" w:sz="0" w:space="0" w:color="auto"/>
                                                    <w:bottom w:val="none" w:sz="0" w:space="0" w:color="auto"/>
                                                    <w:right w:val="none" w:sz="0" w:space="0" w:color="auto"/>
                                                  </w:divBdr>
                                                  <w:divsChild>
                                                    <w:div w:id="17796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272646">
          <w:marLeft w:val="0"/>
          <w:marRight w:val="0"/>
          <w:marTop w:val="0"/>
          <w:marBottom w:val="0"/>
          <w:divBdr>
            <w:top w:val="none" w:sz="0" w:space="0" w:color="auto"/>
            <w:left w:val="none" w:sz="0" w:space="0" w:color="auto"/>
            <w:bottom w:val="none" w:sz="0" w:space="0" w:color="auto"/>
            <w:right w:val="none" w:sz="0" w:space="0" w:color="auto"/>
          </w:divBdr>
          <w:divsChild>
            <w:div w:id="1659069699">
              <w:marLeft w:val="0"/>
              <w:marRight w:val="0"/>
              <w:marTop w:val="0"/>
              <w:marBottom w:val="0"/>
              <w:divBdr>
                <w:top w:val="none" w:sz="0" w:space="0" w:color="auto"/>
                <w:left w:val="none" w:sz="0" w:space="0" w:color="auto"/>
                <w:bottom w:val="none" w:sz="0" w:space="0" w:color="auto"/>
                <w:right w:val="none" w:sz="0" w:space="0" w:color="auto"/>
              </w:divBdr>
              <w:divsChild>
                <w:div w:id="729233618">
                  <w:marLeft w:val="0"/>
                  <w:marRight w:val="0"/>
                  <w:marTop w:val="0"/>
                  <w:marBottom w:val="0"/>
                  <w:divBdr>
                    <w:top w:val="none" w:sz="0" w:space="0" w:color="auto"/>
                    <w:left w:val="none" w:sz="0" w:space="0" w:color="auto"/>
                    <w:bottom w:val="none" w:sz="0" w:space="0" w:color="auto"/>
                    <w:right w:val="none" w:sz="0" w:space="0" w:color="auto"/>
                  </w:divBdr>
                  <w:divsChild>
                    <w:div w:id="1313564860">
                      <w:marLeft w:val="0"/>
                      <w:marRight w:val="0"/>
                      <w:marTop w:val="0"/>
                      <w:marBottom w:val="0"/>
                      <w:divBdr>
                        <w:top w:val="none" w:sz="0" w:space="0" w:color="auto"/>
                        <w:left w:val="none" w:sz="0" w:space="0" w:color="auto"/>
                        <w:bottom w:val="none" w:sz="0" w:space="0" w:color="auto"/>
                        <w:right w:val="none" w:sz="0" w:space="0" w:color="auto"/>
                      </w:divBdr>
                      <w:divsChild>
                        <w:div w:id="1613974018">
                          <w:marLeft w:val="0"/>
                          <w:marRight w:val="0"/>
                          <w:marTop w:val="0"/>
                          <w:marBottom w:val="0"/>
                          <w:divBdr>
                            <w:top w:val="none" w:sz="0" w:space="0" w:color="auto"/>
                            <w:left w:val="none" w:sz="0" w:space="0" w:color="auto"/>
                            <w:bottom w:val="none" w:sz="0" w:space="0" w:color="auto"/>
                            <w:right w:val="none" w:sz="0" w:space="0" w:color="auto"/>
                          </w:divBdr>
                          <w:divsChild>
                            <w:div w:id="1038234887">
                              <w:marLeft w:val="0"/>
                              <w:marRight w:val="0"/>
                              <w:marTop w:val="0"/>
                              <w:marBottom w:val="0"/>
                              <w:divBdr>
                                <w:top w:val="none" w:sz="0" w:space="0" w:color="auto"/>
                                <w:left w:val="none" w:sz="0" w:space="0" w:color="auto"/>
                                <w:bottom w:val="none" w:sz="0" w:space="0" w:color="auto"/>
                                <w:right w:val="none" w:sz="0" w:space="0" w:color="auto"/>
                              </w:divBdr>
                              <w:divsChild>
                                <w:div w:id="37827359">
                                  <w:marLeft w:val="0"/>
                                  <w:marRight w:val="0"/>
                                  <w:marTop w:val="0"/>
                                  <w:marBottom w:val="0"/>
                                  <w:divBdr>
                                    <w:top w:val="none" w:sz="0" w:space="0" w:color="auto"/>
                                    <w:left w:val="none" w:sz="0" w:space="0" w:color="auto"/>
                                    <w:bottom w:val="none" w:sz="0" w:space="0" w:color="auto"/>
                                    <w:right w:val="none" w:sz="0" w:space="0" w:color="auto"/>
                                  </w:divBdr>
                                  <w:divsChild>
                                    <w:div w:id="1709258442">
                                      <w:marLeft w:val="0"/>
                                      <w:marRight w:val="0"/>
                                      <w:marTop w:val="0"/>
                                      <w:marBottom w:val="0"/>
                                      <w:divBdr>
                                        <w:top w:val="none" w:sz="0" w:space="0" w:color="auto"/>
                                        <w:left w:val="none" w:sz="0" w:space="0" w:color="auto"/>
                                        <w:bottom w:val="none" w:sz="0" w:space="0" w:color="auto"/>
                                        <w:right w:val="none" w:sz="0" w:space="0" w:color="auto"/>
                                      </w:divBdr>
                                      <w:divsChild>
                                        <w:div w:id="210463667">
                                          <w:marLeft w:val="0"/>
                                          <w:marRight w:val="0"/>
                                          <w:marTop w:val="0"/>
                                          <w:marBottom w:val="0"/>
                                          <w:divBdr>
                                            <w:top w:val="none" w:sz="0" w:space="0" w:color="auto"/>
                                            <w:left w:val="none" w:sz="0" w:space="0" w:color="auto"/>
                                            <w:bottom w:val="none" w:sz="0" w:space="0" w:color="auto"/>
                                            <w:right w:val="none" w:sz="0" w:space="0" w:color="auto"/>
                                          </w:divBdr>
                                          <w:divsChild>
                                            <w:div w:id="984700561">
                                              <w:marLeft w:val="0"/>
                                              <w:marRight w:val="0"/>
                                              <w:marTop w:val="0"/>
                                              <w:marBottom w:val="0"/>
                                              <w:divBdr>
                                                <w:top w:val="none" w:sz="0" w:space="0" w:color="auto"/>
                                                <w:left w:val="none" w:sz="0" w:space="0" w:color="auto"/>
                                                <w:bottom w:val="none" w:sz="0" w:space="0" w:color="auto"/>
                                                <w:right w:val="none" w:sz="0" w:space="0" w:color="auto"/>
                                              </w:divBdr>
                                              <w:divsChild>
                                                <w:div w:id="1128667813">
                                                  <w:marLeft w:val="0"/>
                                                  <w:marRight w:val="0"/>
                                                  <w:marTop w:val="0"/>
                                                  <w:marBottom w:val="0"/>
                                                  <w:divBdr>
                                                    <w:top w:val="none" w:sz="0" w:space="0" w:color="auto"/>
                                                    <w:left w:val="none" w:sz="0" w:space="0" w:color="auto"/>
                                                    <w:bottom w:val="none" w:sz="0" w:space="0" w:color="auto"/>
                                                    <w:right w:val="none" w:sz="0" w:space="0" w:color="auto"/>
                                                  </w:divBdr>
                                                  <w:divsChild>
                                                    <w:div w:id="7947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740426">
          <w:marLeft w:val="0"/>
          <w:marRight w:val="0"/>
          <w:marTop w:val="0"/>
          <w:marBottom w:val="0"/>
          <w:divBdr>
            <w:top w:val="none" w:sz="0" w:space="0" w:color="auto"/>
            <w:left w:val="none" w:sz="0" w:space="0" w:color="auto"/>
            <w:bottom w:val="none" w:sz="0" w:space="0" w:color="auto"/>
            <w:right w:val="none" w:sz="0" w:space="0" w:color="auto"/>
          </w:divBdr>
          <w:divsChild>
            <w:div w:id="1954358134">
              <w:marLeft w:val="0"/>
              <w:marRight w:val="0"/>
              <w:marTop w:val="0"/>
              <w:marBottom w:val="0"/>
              <w:divBdr>
                <w:top w:val="none" w:sz="0" w:space="0" w:color="auto"/>
                <w:left w:val="none" w:sz="0" w:space="0" w:color="auto"/>
                <w:bottom w:val="none" w:sz="0" w:space="0" w:color="auto"/>
                <w:right w:val="none" w:sz="0" w:space="0" w:color="auto"/>
              </w:divBdr>
              <w:divsChild>
                <w:div w:id="1778254771">
                  <w:marLeft w:val="0"/>
                  <w:marRight w:val="0"/>
                  <w:marTop w:val="0"/>
                  <w:marBottom w:val="0"/>
                  <w:divBdr>
                    <w:top w:val="none" w:sz="0" w:space="0" w:color="auto"/>
                    <w:left w:val="none" w:sz="0" w:space="0" w:color="auto"/>
                    <w:bottom w:val="none" w:sz="0" w:space="0" w:color="auto"/>
                    <w:right w:val="none" w:sz="0" w:space="0" w:color="auto"/>
                  </w:divBdr>
                  <w:divsChild>
                    <w:div w:id="1702316300">
                      <w:marLeft w:val="0"/>
                      <w:marRight w:val="0"/>
                      <w:marTop w:val="0"/>
                      <w:marBottom w:val="0"/>
                      <w:divBdr>
                        <w:top w:val="none" w:sz="0" w:space="0" w:color="auto"/>
                        <w:left w:val="none" w:sz="0" w:space="0" w:color="auto"/>
                        <w:bottom w:val="none" w:sz="0" w:space="0" w:color="auto"/>
                        <w:right w:val="none" w:sz="0" w:space="0" w:color="auto"/>
                      </w:divBdr>
                      <w:divsChild>
                        <w:div w:id="529538833">
                          <w:marLeft w:val="0"/>
                          <w:marRight w:val="0"/>
                          <w:marTop w:val="0"/>
                          <w:marBottom w:val="0"/>
                          <w:divBdr>
                            <w:top w:val="none" w:sz="0" w:space="0" w:color="auto"/>
                            <w:left w:val="none" w:sz="0" w:space="0" w:color="auto"/>
                            <w:bottom w:val="none" w:sz="0" w:space="0" w:color="auto"/>
                            <w:right w:val="none" w:sz="0" w:space="0" w:color="auto"/>
                          </w:divBdr>
                          <w:divsChild>
                            <w:div w:id="1854832456">
                              <w:marLeft w:val="0"/>
                              <w:marRight w:val="0"/>
                              <w:marTop w:val="0"/>
                              <w:marBottom w:val="0"/>
                              <w:divBdr>
                                <w:top w:val="none" w:sz="0" w:space="0" w:color="auto"/>
                                <w:left w:val="none" w:sz="0" w:space="0" w:color="auto"/>
                                <w:bottom w:val="none" w:sz="0" w:space="0" w:color="auto"/>
                                <w:right w:val="none" w:sz="0" w:space="0" w:color="auto"/>
                              </w:divBdr>
                              <w:divsChild>
                                <w:div w:id="1557620152">
                                  <w:marLeft w:val="0"/>
                                  <w:marRight w:val="0"/>
                                  <w:marTop w:val="0"/>
                                  <w:marBottom w:val="0"/>
                                  <w:divBdr>
                                    <w:top w:val="none" w:sz="0" w:space="0" w:color="auto"/>
                                    <w:left w:val="none" w:sz="0" w:space="0" w:color="auto"/>
                                    <w:bottom w:val="none" w:sz="0" w:space="0" w:color="auto"/>
                                    <w:right w:val="none" w:sz="0" w:space="0" w:color="auto"/>
                                  </w:divBdr>
                                  <w:divsChild>
                                    <w:div w:id="292029833">
                                      <w:marLeft w:val="0"/>
                                      <w:marRight w:val="0"/>
                                      <w:marTop w:val="0"/>
                                      <w:marBottom w:val="0"/>
                                      <w:divBdr>
                                        <w:top w:val="none" w:sz="0" w:space="0" w:color="auto"/>
                                        <w:left w:val="none" w:sz="0" w:space="0" w:color="auto"/>
                                        <w:bottom w:val="none" w:sz="0" w:space="0" w:color="auto"/>
                                        <w:right w:val="none" w:sz="0" w:space="0" w:color="auto"/>
                                      </w:divBdr>
                                      <w:divsChild>
                                        <w:div w:id="638803625">
                                          <w:marLeft w:val="0"/>
                                          <w:marRight w:val="0"/>
                                          <w:marTop w:val="0"/>
                                          <w:marBottom w:val="0"/>
                                          <w:divBdr>
                                            <w:top w:val="none" w:sz="0" w:space="0" w:color="auto"/>
                                            <w:left w:val="none" w:sz="0" w:space="0" w:color="auto"/>
                                            <w:bottom w:val="none" w:sz="0" w:space="0" w:color="auto"/>
                                            <w:right w:val="none" w:sz="0" w:space="0" w:color="auto"/>
                                          </w:divBdr>
                                          <w:divsChild>
                                            <w:div w:id="1987584136">
                                              <w:marLeft w:val="0"/>
                                              <w:marRight w:val="0"/>
                                              <w:marTop w:val="0"/>
                                              <w:marBottom w:val="0"/>
                                              <w:divBdr>
                                                <w:top w:val="none" w:sz="0" w:space="0" w:color="auto"/>
                                                <w:left w:val="none" w:sz="0" w:space="0" w:color="auto"/>
                                                <w:bottom w:val="none" w:sz="0" w:space="0" w:color="auto"/>
                                                <w:right w:val="none" w:sz="0" w:space="0" w:color="auto"/>
                                              </w:divBdr>
                                              <w:divsChild>
                                                <w:div w:id="1059474791">
                                                  <w:marLeft w:val="0"/>
                                                  <w:marRight w:val="0"/>
                                                  <w:marTop w:val="0"/>
                                                  <w:marBottom w:val="0"/>
                                                  <w:divBdr>
                                                    <w:top w:val="none" w:sz="0" w:space="0" w:color="auto"/>
                                                    <w:left w:val="none" w:sz="0" w:space="0" w:color="auto"/>
                                                    <w:bottom w:val="none" w:sz="0" w:space="0" w:color="auto"/>
                                                    <w:right w:val="none" w:sz="0" w:space="0" w:color="auto"/>
                                                  </w:divBdr>
                                                  <w:divsChild>
                                                    <w:div w:id="125902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421098">
          <w:marLeft w:val="0"/>
          <w:marRight w:val="0"/>
          <w:marTop w:val="0"/>
          <w:marBottom w:val="0"/>
          <w:divBdr>
            <w:top w:val="none" w:sz="0" w:space="0" w:color="auto"/>
            <w:left w:val="none" w:sz="0" w:space="0" w:color="auto"/>
            <w:bottom w:val="none" w:sz="0" w:space="0" w:color="auto"/>
            <w:right w:val="none" w:sz="0" w:space="0" w:color="auto"/>
          </w:divBdr>
          <w:divsChild>
            <w:div w:id="1753090300">
              <w:marLeft w:val="0"/>
              <w:marRight w:val="0"/>
              <w:marTop w:val="0"/>
              <w:marBottom w:val="0"/>
              <w:divBdr>
                <w:top w:val="none" w:sz="0" w:space="0" w:color="auto"/>
                <w:left w:val="none" w:sz="0" w:space="0" w:color="auto"/>
                <w:bottom w:val="none" w:sz="0" w:space="0" w:color="auto"/>
                <w:right w:val="none" w:sz="0" w:space="0" w:color="auto"/>
              </w:divBdr>
              <w:divsChild>
                <w:div w:id="460080859">
                  <w:marLeft w:val="0"/>
                  <w:marRight w:val="0"/>
                  <w:marTop w:val="0"/>
                  <w:marBottom w:val="0"/>
                  <w:divBdr>
                    <w:top w:val="none" w:sz="0" w:space="0" w:color="auto"/>
                    <w:left w:val="none" w:sz="0" w:space="0" w:color="auto"/>
                    <w:bottom w:val="none" w:sz="0" w:space="0" w:color="auto"/>
                    <w:right w:val="none" w:sz="0" w:space="0" w:color="auto"/>
                  </w:divBdr>
                  <w:divsChild>
                    <w:div w:id="19627084">
                      <w:marLeft w:val="0"/>
                      <w:marRight w:val="0"/>
                      <w:marTop w:val="0"/>
                      <w:marBottom w:val="0"/>
                      <w:divBdr>
                        <w:top w:val="none" w:sz="0" w:space="0" w:color="auto"/>
                        <w:left w:val="none" w:sz="0" w:space="0" w:color="auto"/>
                        <w:bottom w:val="none" w:sz="0" w:space="0" w:color="auto"/>
                        <w:right w:val="none" w:sz="0" w:space="0" w:color="auto"/>
                      </w:divBdr>
                      <w:divsChild>
                        <w:div w:id="160126285">
                          <w:marLeft w:val="0"/>
                          <w:marRight w:val="0"/>
                          <w:marTop w:val="0"/>
                          <w:marBottom w:val="0"/>
                          <w:divBdr>
                            <w:top w:val="none" w:sz="0" w:space="0" w:color="auto"/>
                            <w:left w:val="none" w:sz="0" w:space="0" w:color="auto"/>
                            <w:bottom w:val="none" w:sz="0" w:space="0" w:color="auto"/>
                            <w:right w:val="none" w:sz="0" w:space="0" w:color="auto"/>
                          </w:divBdr>
                          <w:divsChild>
                            <w:div w:id="1939755364">
                              <w:marLeft w:val="0"/>
                              <w:marRight w:val="0"/>
                              <w:marTop w:val="0"/>
                              <w:marBottom w:val="0"/>
                              <w:divBdr>
                                <w:top w:val="none" w:sz="0" w:space="0" w:color="auto"/>
                                <w:left w:val="none" w:sz="0" w:space="0" w:color="auto"/>
                                <w:bottom w:val="none" w:sz="0" w:space="0" w:color="auto"/>
                                <w:right w:val="none" w:sz="0" w:space="0" w:color="auto"/>
                              </w:divBdr>
                              <w:divsChild>
                                <w:div w:id="529949259">
                                  <w:marLeft w:val="0"/>
                                  <w:marRight w:val="0"/>
                                  <w:marTop w:val="0"/>
                                  <w:marBottom w:val="0"/>
                                  <w:divBdr>
                                    <w:top w:val="none" w:sz="0" w:space="0" w:color="auto"/>
                                    <w:left w:val="none" w:sz="0" w:space="0" w:color="auto"/>
                                    <w:bottom w:val="none" w:sz="0" w:space="0" w:color="auto"/>
                                    <w:right w:val="none" w:sz="0" w:space="0" w:color="auto"/>
                                  </w:divBdr>
                                  <w:divsChild>
                                    <w:div w:id="88157498">
                                      <w:marLeft w:val="0"/>
                                      <w:marRight w:val="0"/>
                                      <w:marTop w:val="0"/>
                                      <w:marBottom w:val="0"/>
                                      <w:divBdr>
                                        <w:top w:val="none" w:sz="0" w:space="0" w:color="auto"/>
                                        <w:left w:val="none" w:sz="0" w:space="0" w:color="auto"/>
                                        <w:bottom w:val="none" w:sz="0" w:space="0" w:color="auto"/>
                                        <w:right w:val="none" w:sz="0" w:space="0" w:color="auto"/>
                                      </w:divBdr>
                                      <w:divsChild>
                                        <w:div w:id="1718432238">
                                          <w:marLeft w:val="0"/>
                                          <w:marRight w:val="0"/>
                                          <w:marTop w:val="0"/>
                                          <w:marBottom w:val="0"/>
                                          <w:divBdr>
                                            <w:top w:val="none" w:sz="0" w:space="0" w:color="auto"/>
                                            <w:left w:val="none" w:sz="0" w:space="0" w:color="auto"/>
                                            <w:bottom w:val="none" w:sz="0" w:space="0" w:color="auto"/>
                                            <w:right w:val="none" w:sz="0" w:space="0" w:color="auto"/>
                                          </w:divBdr>
                                          <w:divsChild>
                                            <w:div w:id="1574975187">
                                              <w:marLeft w:val="0"/>
                                              <w:marRight w:val="0"/>
                                              <w:marTop w:val="0"/>
                                              <w:marBottom w:val="0"/>
                                              <w:divBdr>
                                                <w:top w:val="none" w:sz="0" w:space="0" w:color="auto"/>
                                                <w:left w:val="none" w:sz="0" w:space="0" w:color="auto"/>
                                                <w:bottom w:val="none" w:sz="0" w:space="0" w:color="auto"/>
                                                <w:right w:val="none" w:sz="0" w:space="0" w:color="auto"/>
                                              </w:divBdr>
                                              <w:divsChild>
                                                <w:div w:id="1395348385">
                                                  <w:marLeft w:val="0"/>
                                                  <w:marRight w:val="0"/>
                                                  <w:marTop w:val="0"/>
                                                  <w:marBottom w:val="0"/>
                                                  <w:divBdr>
                                                    <w:top w:val="none" w:sz="0" w:space="0" w:color="auto"/>
                                                    <w:left w:val="none" w:sz="0" w:space="0" w:color="auto"/>
                                                    <w:bottom w:val="none" w:sz="0" w:space="0" w:color="auto"/>
                                                    <w:right w:val="none" w:sz="0" w:space="0" w:color="auto"/>
                                                  </w:divBdr>
                                                  <w:divsChild>
                                                    <w:div w:id="9329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827384">
          <w:marLeft w:val="0"/>
          <w:marRight w:val="0"/>
          <w:marTop w:val="0"/>
          <w:marBottom w:val="0"/>
          <w:divBdr>
            <w:top w:val="none" w:sz="0" w:space="0" w:color="auto"/>
            <w:left w:val="none" w:sz="0" w:space="0" w:color="auto"/>
            <w:bottom w:val="none" w:sz="0" w:space="0" w:color="auto"/>
            <w:right w:val="none" w:sz="0" w:space="0" w:color="auto"/>
          </w:divBdr>
          <w:divsChild>
            <w:div w:id="6028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5976">
      <w:bodyDiv w:val="1"/>
      <w:marLeft w:val="0"/>
      <w:marRight w:val="0"/>
      <w:marTop w:val="0"/>
      <w:marBottom w:val="0"/>
      <w:divBdr>
        <w:top w:val="none" w:sz="0" w:space="0" w:color="auto"/>
        <w:left w:val="none" w:sz="0" w:space="0" w:color="auto"/>
        <w:bottom w:val="none" w:sz="0" w:space="0" w:color="auto"/>
        <w:right w:val="none" w:sz="0" w:space="0" w:color="auto"/>
      </w:divBdr>
    </w:div>
    <w:div w:id="2123724330">
      <w:bodyDiv w:val="1"/>
      <w:marLeft w:val="0"/>
      <w:marRight w:val="0"/>
      <w:marTop w:val="0"/>
      <w:marBottom w:val="0"/>
      <w:divBdr>
        <w:top w:val="none" w:sz="0" w:space="0" w:color="auto"/>
        <w:left w:val="none" w:sz="0" w:space="0" w:color="auto"/>
        <w:bottom w:val="none" w:sz="0" w:space="0" w:color="auto"/>
        <w:right w:val="none" w:sz="0" w:space="0" w:color="auto"/>
      </w:divBdr>
      <w:divsChild>
        <w:div w:id="200243278">
          <w:marLeft w:val="0"/>
          <w:marRight w:val="0"/>
          <w:marTop w:val="0"/>
          <w:marBottom w:val="0"/>
          <w:divBdr>
            <w:top w:val="none" w:sz="0" w:space="0" w:color="auto"/>
            <w:left w:val="none" w:sz="0" w:space="0" w:color="auto"/>
            <w:bottom w:val="none" w:sz="0" w:space="0" w:color="auto"/>
            <w:right w:val="none" w:sz="0" w:space="0" w:color="auto"/>
          </w:divBdr>
          <w:divsChild>
            <w:div w:id="19623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6260F-486B-40B3-86BA-D692ECB4B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44</Pages>
  <Words>7335</Words>
  <Characters>41811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BITOPAN SARMAH</cp:lastModifiedBy>
  <cp:revision>16</cp:revision>
  <cp:lastPrinted>2026-06-06T19:03:00Z</cp:lastPrinted>
  <dcterms:created xsi:type="dcterms:W3CDTF">2026-05-26T07:57:00Z</dcterms:created>
  <dcterms:modified xsi:type="dcterms:W3CDTF">2026-06-06T19:05:00Z</dcterms:modified>
</cp:coreProperties>
</file>