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9CAC53" w14:textId="613C101B" w:rsidR="009F5F9F" w:rsidRDefault="000E4F03" w:rsidP="000E4F03">
      <w:pPr>
        <w:pStyle w:val="Heading1"/>
      </w:pPr>
      <w:r>
        <w:t>RF Controller Data Sheet.</w:t>
      </w:r>
    </w:p>
    <w:p w14:paraId="1233F37F" w14:textId="77777777" w:rsidR="000E4F03" w:rsidRDefault="000E4F03" w:rsidP="000E4F03"/>
    <w:p w14:paraId="37C9D026" w14:textId="77777777" w:rsidR="000E4F03" w:rsidRDefault="000E4F03" w:rsidP="000E4F03">
      <w:pPr>
        <w:rPr>
          <w:b/>
          <w:bCs/>
        </w:rPr>
      </w:pPr>
      <w:r>
        <w:rPr>
          <w:b/>
          <w:bCs/>
        </w:rPr>
        <w:t>Project Overview (initial) – 19/6/25</w:t>
      </w:r>
    </w:p>
    <w:p w14:paraId="2CD90281" w14:textId="77777777" w:rsidR="000E4F03" w:rsidRDefault="000E4F03" w:rsidP="000E4F03">
      <w:pPr>
        <w:rPr>
          <w:b/>
          <w:bCs/>
        </w:rPr>
      </w:pPr>
    </w:p>
    <w:p w14:paraId="0E495A64" w14:textId="7CB1C5F4" w:rsidR="000E4F03" w:rsidRPr="000E4F03" w:rsidRDefault="000E4F03" w:rsidP="000E4F03">
      <w:pPr>
        <w:pStyle w:val="ListParagraph"/>
        <w:numPr>
          <w:ilvl w:val="0"/>
          <w:numId w:val="2"/>
        </w:numPr>
      </w:pPr>
      <w:r w:rsidRPr="000E4F03">
        <w:t>Communicate with RF instruments like:</w:t>
      </w:r>
    </w:p>
    <w:p w14:paraId="2F1D57EA" w14:textId="77777777" w:rsidR="000E4F03" w:rsidRPr="000E4F03" w:rsidRDefault="000E4F03" w:rsidP="000E4F03">
      <w:pPr>
        <w:numPr>
          <w:ilvl w:val="0"/>
          <w:numId w:val="3"/>
        </w:numPr>
      </w:pPr>
      <w:r w:rsidRPr="000E4F03">
        <w:t>Signal Generators (e.g., EA257D, Keysight N5173B)</w:t>
      </w:r>
    </w:p>
    <w:p w14:paraId="13C27E95" w14:textId="77777777" w:rsidR="000E4F03" w:rsidRPr="000E4F03" w:rsidRDefault="000E4F03" w:rsidP="000E4F03">
      <w:pPr>
        <w:numPr>
          <w:ilvl w:val="0"/>
          <w:numId w:val="3"/>
        </w:numPr>
      </w:pPr>
      <w:r w:rsidRPr="000E4F03">
        <w:t xml:space="preserve">Spectrum </w:t>
      </w:r>
      <w:proofErr w:type="spellStart"/>
      <w:r w:rsidRPr="000E4F03">
        <w:t>Analyzers</w:t>
      </w:r>
      <w:proofErr w:type="spellEnd"/>
      <w:r w:rsidRPr="000E4F03">
        <w:t xml:space="preserve"> (e.g., Keysight N9010B)</w:t>
      </w:r>
    </w:p>
    <w:p w14:paraId="277ED40D" w14:textId="3A15B328" w:rsidR="000E4F03" w:rsidRPr="000E4F03" w:rsidRDefault="000E4F03" w:rsidP="000E4F03">
      <w:pPr>
        <w:pStyle w:val="ListParagraph"/>
        <w:numPr>
          <w:ilvl w:val="0"/>
          <w:numId w:val="3"/>
        </w:numPr>
      </w:pPr>
      <w:r w:rsidRPr="000E4F03">
        <w:t>Send SCPI commands to control them (set frequency, amplitude, etc.)</w:t>
      </w:r>
    </w:p>
    <w:p w14:paraId="4799B9DC" w14:textId="22A073EB" w:rsidR="000E4F03" w:rsidRPr="000E4F03" w:rsidRDefault="000E4F03" w:rsidP="000E4F03">
      <w:pPr>
        <w:pStyle w:val="ListParagraph"/>
        <w:numPr>
          <w:ilvl w:val="0"/>
          <w:numId w:val="3"/>
        </w:numPr>
      </w:pPr>
      <w:r w:rsidRPr="000E4F03">
        <w:t>Read back responses (like current settings or measurements)</w:t>
      </w:r>
    </w:p>
    <w:p w14:paraId="6F7BFD2B" w14:textId="0B965773" w:rsidR="000E4F03" w:rsidRPr="000E4F03" w:rsidRDefault="000E4F03" w:rsidP="000E4F03">
      <w:pPr>
        <w:pStyle w:val="ListParagraph"/>
        <w:numPr>
          <w:ilvl w:val="0"/>
          <w:numId w:val="3"/>
        </w:numPr>
      </w:pPr>
      <w:r w:rsidRPr="000E4F03">
        <w:t>Display or log the results in your Python application</w:t>
      </w:r>
    </w:p>
    <w:p w14:paraId="20053709" w14:textId="584361A7" w:rsidR="000E4F03" w:rsidRDefault="000E4F03" w:rsidP="000E4F03">
      <w:r w:rsidRPr="000E4F03">
        <w:br/>
      </w:r>
      <w:r w:rsidRPr="000E4F03">
        <w:t>“A Python-based SCPI instrument control hub that communicates with RF test equipment over Ethernet or USB, allowing users to send commands (like frequency sweep, amplitude set) and receive responses (like signal levels, spectral data).”</w:t>
      </w:r>
    </w:p>
    <w:p w14:paraId="6D80BC5B" w14:textId="77777777" w:rsidR="000E4F03" w:rsidRDefault="000E4F03" w:rsidP="000E4F03"/>
    <w:p w14:paraId="2E3ACD17" w14:textId="4DBB173C" w:rsidR="000E4F03" w:rsidRDefault="000E4F03" w:rsidP="000E4F03">
      <w:proofErr w:type="spellStart"/>
      <w:r>
        <w:t>Softwares</w:t>
      </w:r>
      <w:proofErr w:type="spellEnd"/>
      <w:r>
        <w:t xml:space="preserve"> to be </w:t>
      </w:r>
      <w:proofErr w:type="gramStart"/>
      <w:r>
        <w:t>installed :</w:t>
      </w:r>
      <w:proofErr w:type="gramEnd"/>
      <w:r>
        <w:t>- NI MAX, Keysight Connection Expert, Python 3.11</w:t>
      </w:r>
    </w:p>
    <w:p w14:paraId="00E428A2" w14:textId="73C25035" w:rsidR="000E4F03" w:rsidRDefault="000E4F03" w:rsidP="000E4F03">
      <w:r>
        <w:t xml:space="preserve">Library pre-requisites </w:t>
      </w:r>
      <w:proofErr w:type="gramStart"/>
      <w:r>
        <w:t xml:space="preserve">-  </w:t>
      </w:r>
      <w:proofErr w:type="spellStart"/>
      <w:r>
        <w:t>PyVISA</w:t>
      </w:r>
      <w:proofErr w:type="spellEnd"/>
      <w:proofErr w:type="gramEnd"/>
      <w:r>
        <w:t xml:space="preserve"> – for the transfer and communication of SCPI commands.</w:t>
      </w:r>
    </w:p>
    <w:p w14:paraId="766C060E" w14:textId="6F4C4C86" w:rsidR="000E4F03" w:rsidRDefault="000E4F03" w:rsidP="000E4F03">
      <w:r>
        <w:t xml:space="preserve">Instruments to be handled - </w:t>
      </w:r>
      <w:r>
        <w:br/>
        <w:t>EA2F7D or N5173B – signal generators.</w:t>
      </w:r>
    </w:p>
    <w:p w14:paraId="48659456" w14:textId="1C84DA2F" w:rsidR="000E4F03" w:rsidRDefault="000E4F03" w:rsidP="000E4F03">
      <w:r>
        <w:t>N9010B – Spectrum Analyzer.</w:t>
      </w:r>
    </w:p>
    <w:p w14:paraId="01584527" w14:textId="77777777" w:rsidR="000E4F03" w:rsidRDefault="000E4F03" w:rsidP="000E4F03"/>
    <w:p w14:paraId="676124FD" w14:textId="4D6D0D34" w:rsidR="000E4F03" w:rsidRDefault="000E4F03" w:rsidP="000E4F03">
      <w:pPr>
        <w:rPr>
          <w:b/>
          <w:bCs/>
          <w:u w:val="single"/>
        </w:rPr>
      </w:pPr>
      <w:r w:rsidRPr="000E4F03">
        <w:rPr>
          <w:b/>
          <w:bCs/>
          <w:u w:val="single"/>
        </w:rPr>
        <w:t>Keysight N5713B EXG X-Series RF Signal Generator.</w:t>
      </w:r>
    </w:p>
    <w:p w14:paraId="34D8B0E2" w14:textId="38AD3796" w:rsidR="000E4F03" w:rsidRDefault="000E4F03" w:rsidP="000E4F03">
      <w:r>
        <w:t>Microwave analogue signal generator.</w:t>
      </w:r>
      <w:r>
        <w:br/>
        <w:t xml:space="preserve">Parametric Testing </w:t>
      </w:r>
      <w:proofErr w:type="gramStart"/>
      <w:r>
        <w:t>of :</w:t>
      </w:r>
      <w:proofErr w:type="gramEnd"/>
      <w:r>
        <w:t>-</w:t>
      </w:r>
    </w:p>
    <w:p w14:paraId="21AE8E49" w14:textId="33D3E254" w:rsidR="000E4F03" w:rsidRDefault="000E4F03" w:rsidP="000E4F03">
      <w:pPr>
        <w:pStyle w:val="ListParagraph"/>
        <w:numPr>
          <w:ilvl w:val="0"/>
          <w:numId w:val="4"/>
        </w:numPr>
      </w:pPr>
      <w:r>
        <w:t>Broadband filters</w:t>
      </w:r>
    </w:p>
    <w:p w14:paraId="783CCA92" w14:textId="3E70BB64" w:rsidR="000E4F03" w:rsidRDefault="000E4F03" w:rsidP="000E4F03">
      <w:pPr>
        <w:pStyle w:val="ListParagraph"/>
        <w:numPr>
          <w:ilvl w:val="0"/>
          <w:numId w:val="4"/>
        </w:numPr>
      </w:pPr>
      <w:r>
        <w:t>Amplifiers</w:t>
      </w:r>
    </w:p>
    <w:p w14:paraId="5AA9D48D" w14:textId="7F3F69E4" w:rsidR="000E4F03" w:rsidRDefault="000E4F03" w:rsidP="000E4F03">
      <w:pPr>
        <w:pStyle w:val="ListParagraph"/>
        <w:numPr>
          <w:ilvl w:val="0"/>
          <w:numId w:val="4"/>
        </w:numPr>
      </w:pPr>
      <w:r>
        <w:t>Receivers</w:t>
      </w:r>
    </w:p>
    <w:p w14:paraId="49C47CD0" w14:textId="79A325D5" w:rsidR="000E4F03" w:rsidRDefault="000E4F03" w:rsidP="000E4F03">
      <w:proofErr w:type="gramStart"/>
      <w:r>
        <w:t>Specifications :</w:t>
      </w:r>
      <w:proofErr w:type="gramEnd"/>
      <w:r>
        <w:t>-</w:t>
      </w:r>
    </w:p>
    <w:p w14:paraId="3010BC4C" w14:textId="77777777" w:rsidR="000E4F03" w:rsidRDefault="000E4F03" w:rsidP="000E4F03"/>
    <w:p w14:paraId="647D30E5" w14:textId="73D8FEDE" w:rsidR="000E4F03" w:rsidRDefault="000E4F03" w:rsidP="000E4F03">
      <w:pPr>
        <w:pStyle w:val="ListParagraph"/>
        <w:numPr>
          <w:ilvl w:val="0"/>
          <w:numId w:val="4"/>
        </w:numPr>
      </w:pPr>
      <w:r>
        <w:lastRenderedPageBreak/>
        <w:t>Frequency range – 9KHz – 20GHz</w:t>
      </w:r>
    </w:p>
    <w:p w14:paraId="03CBA104" w14:textId="07D851CF" w:rsidR="000E4F03" w:rsidRDefault="000E4F03" w:rsidP="000E4F03">
      <w:pPr>
        <w:pStyle w:val="ListParagraph"/>
        <w:numPr>
          <w:ilvl w:val="0"/>
          <w:numId w:val="4"/>
        </w:numPr>
      </w:pPr>
      <w:r>
        <w:t>Output Power - +20dBm</w:t>
      </w:r>
    </w:p>
    <w:p w14:paraId="119627C9" w14:textId="05E135D8" w:rsidR="00CB71FB" w:rsidRDefault="00CB71FB" w:rsidP="000E4F03">
      <w:pPr>
        <w:pStyle w:val="ListParagraph"/>
        <w:numPr>
          <w:ilvl w:val="0"/>
          <w:numId w:val="4"/>
        </w:numPr>
      </w:pPr>
      <w:r>
        <w:t>Low Phase noise</w:t>
      </w:r>
    </w:p>
    <w:p w14:paraId="1612D639" w14:textId="2B80DEEA" w:rsidR="00CB71FB" w:rsidRDefault="00CB71FB" w:rsidP="000E4F03">
      <w:pPr>
        <w:pStyle w:val="ListParagraph"/>
        <w:numPr>
          <w:ilvl w:val="0"/>
          <w:numId w:val="4"/>
        </w:numPr>
      </w:pPr>
      <w:r>
        <w:t>Modulation types – AM, FM, I/Q, Pulse</w:t>
      </w:r>
    </w:p>
    <w:p w14:paraId="10C7C173" w14:textId="77777777" w:rsidR="00897C4F" w:rsidRDefault="00897C4F" w:rsidP="00897C4F">
      <w:pPr>
        <w:pStyle w:val="ListParagraph"/>
        <w:numPr>
          <w:ilvl w:val="0"/>
          <w:numId w:val="4"/>
        </w:numPr>
      </w:pPr>
      <w:r>
        <w:t>Sweep Capabilities – Frequency Sweep, Power Sweep(dBm), List Sweep (customized sweep)</w:t>
      </w:r>
    </w:p>
    <w:p w14:paraId="7A76F0A1" w14:textId="77777777" w:rsidR="00897C4F" w:rsidRDefault="00897C4F" w:rsidP="00897C4F">
      <w:pPr>
        <w:pStyle w:val="ListParagraph"/>
        <w:numPr>
          <w:ilvl w:val="1"/>
          <w:numId w:val="4"/>
        </w:numPr>
      </w:pPr>
      <w:proofErr w:type="gramStart"/>
      <w:r>
        <w:t>Functions:-</w:t>
      </w:r>
      <w:proofErr w:type="gramEnd"/>
      <w:r>
        <w:t xml:space="preserve"> START, STOP, </w:t>
      </w:r>
      <w:proofErr w:type="gramStart"/>
      <w:r>
        <w:t>MODE,TYPE</w:t>
      </w:r>
      <w:proofErr w:type="gramEnd"/>
      <w:r>
        <w:t>,STEP</w:t>
      </w:r>
    </w:p>
    <w:p w14:paraId="665F23DB" w14:textId="77777777" w:rsidR="00897C4F" w:rsidRDefault="00897C4F" w:rsidP="00897C4F">
      <w:proofErr w:type="gramStart"/>
      <w:r>
        <w:t>Connectivity:-</w:t>
      </w:r>
      <w:proofErr w:type="gramEnd"/>
    </w:p>
    <w:p w14:paraId="053D93D4" w14:textId="1FDBA35E" w:rsidR="00CB71FB" w:rsidRDefault="00897C4F" w:rsidP="00897C4F">
      <w:r>
        <w:t xml:space="preserve">USB, Ethernet, </w:t>
      </w:r>
      <w:proofErr w:type="gramStart"/>
      <w:r>
        <w:t>GPIB(</w:t>
      </w:r>
      <w:proofErr w:type="gramEnd"/>
      <w:r>
        <w:t xml:space="preserve">General Purpose Interface Bus) </w:t>
      </w:r>
    </w:p>
    <w:p w14:paraId="35E74724" w14:textId="690CB983" w:rsidR="00897C4F" w:rsidRDefault="00EE5775" w:rsidP="00897C4F">
      <w:pPr>
        <w:rPr>
          <w:b/>
          <w:bCs/>
          <w:u w:val="single"/>
        </w:rPr>
      </w:pPr>
      <w:r w:rsidRPr="00EE5775">
        <w:rPr>
          <w:b/>
          <w:bCs/>
          <w:u w:val="single"/>
        </w:rPr>
        <w:t>Keysight E8257D PSG Analogue Signal Generator</w:t>
      </w:r>
    </w:p>
    <w:p w14:paraId="36D39520" w14:textId="77777777" w:rsidR="00EE5775" w:rsidRPr="00EE5775" w:rsidRDefault="00EE5775" w:rsidP="00EE5775">
      <w:r w:rsidRPr="00EE5775">
        <w:t>The E8257D is a high-end RF/microwave signal generator, ideal for testing:</w:t>
      </w:r>
    </w:p>
    <w:p w14:paraId="6E0CB17B" w14:textId="77777777" w:rsidR="00EE5775" w:rsidRPr="00EE5775" w:rsidRDefault="00EE5775" w:rsidP="00EE5775">
      <w:pPr>
        <w:numPr>
          <w:ilvl w:val="0"/>
          <w:numId w:val="5"/>
        </w:numPr>
      </w:pPr>
      <w:r w:rsidRPr="00EE5775">
        <w:t>Receivers</w:t>
      </w:r>
    </w:p>
    <w:p w14:paraId="7801B91C" w14:textId="77777777" w:rsidR="00EE5775" w:rsidRPr="00EE5775" w:rsidRDefault="00EE5775" w:rsidP="00EE5775">
      <w:pPr>
        <w:numPr>
          <w:ilvl w:val="0"/>
          <w:numId w:val="5"/>
        </w:numPr>
      </w:pPr>
      <w:r w:rsidRPr="00EE5775">
        <w:t>Amplifiers</w:t>
      </w:r>
    </w:p>
    <w:p w14:paraId="75276A12" w14:textId="77777777" w:rsidR="00EE5775" w:rsidRPr="00EE5775" w:rsidRDefault="00EE5775" w:rsidP="00EE5775">
      <w:pPr>
        <w:numPr>
          <w:ilvl w:val="0"/>
          <w:numId w:val="5"/>
        </w:numPr>
      </w:pPr>
      <w:r w:rsidRPr="00EE5775">
        <w:t>Mixers</w:t>
      </w:r>
    </w:p>
    <w:p w14:paraId="041D1AF8" w14:textId="77777777" w:rsidR="00EE5775" w:rsidRPr="00EE5775" w:rsidRDefault="00EE5775" w:rsidP="00EE5775">
      <w:pPr>
        <w:numPr>
          <w:ilvl w:val="0"/>
          <w:numId w:val="5"/>
        </w:numPr>
      </w:pPr>
      <w:r w:rsidRPr="00EE5775">
        <w:t>Radar systems</w:t>
      </w:r>
    </w:p>
    <w:p w14:paraId="6BA05B42" w14:textId="77777777" w:rsidR="00EE5775" w:rsidRDefault="00EE5775" w:rsidP="00EE5775">
      <w:pPr>
        <w:numPr>
          <w:ilvl w:val="0"/>
          <w:numId w:val="5"/>
        </w:numPr>
      </w:pPr>
      <w:r w:rsidRPr="00EE5775">
        <w:t>High-speed digital devices</w:t>
      </w:r>
    </w:p>
    <w:p w14:paraId="36DE2AF0" w14:textId="22552896" w:rsidR="00EE5775" w:rsidRDefault="00EE5775" w:rsidP="00EE5775">
      <w:proofErr w:type="gramStart"/>
      <w:r>
        <w:t>Specifications:-</w:t>
      </w:r>
      <w:proofErr w:type="gramEnd"/>
    </w:p>
    <w:p w14:paraId="5C51B9FA" w14:textId="0D33150C" w:rsidR="009B5DB9" w:rsidRDefault="009B5DB9" w:rsidP="009B5DB9">
      <w:pPr>
        <w:pStyle w:val="ListParagraph"/>
        <w:numPr>
          <w:ilvl w:val="0"/>
          <w:numId w:val="4"/>
        </w:numPr>
      </w:pPr>
      <w:r>
        <w:t xml:space="preserve">Frequency range – </w:t>
      </w:r>
      <w:r>
        <w:t>100</w:t>
      </w:r>
      <w:r>
        <w:t xml:space="preserve">KHz – </w:t>
      </w:r>
      <w:r>
        <w:t>67</w:t>
      </w:r>
      <w:r>
        <w:t>GHz</w:t>
      </w:r>
      <w:r>
        <w:t xml:space="preserve"> (expandable – 1.1THz)</w:t>
      </w:r>
    </w:p>
    <w:p w14:paraId="46588775" w14:textId="5599BB65" w:rsidR="009B5DB9" w:rsidRDefault="009B5DB9" w:rsidP="009B5DB9">
      <w:pPr>
        <w:pStyle w:val="ListParagraph"/>
        <w:numPr>
          <w:ilvl w:val="0"/>
          <w:numId w:val="4"/>
        </w:numPr>
      </w:pPr>
      <w:r>
        <w:t>Output Power - +</w:t>
      </w:r>
      <w:r>
        <w:t>3</w:t>
      </w:r>
      <w:r>
        <w:t>0dBm</w:t>
      </w:r>
    </w:p>
    <w:p w14:paraId="4D5172F6" w14:textId="12E9F2A6" w:rsidR="009B5DB9" w:rsidRDefault="009B5DB9" w:rsidP="009B5DB9">
      <w:pPr>
        <w:pStyle w:val="ListParagraph"/>
        <w:numPr>
          <w:ilvl w:val="0"/>
          <w:numId w:val="4"/>
        </w:numPr>
      </w:pPr>
      <w:proofErr w:type="spellStart"/>
      <w:r>
        <w:t>Ultra l</w:t>
      </w:r>
      <w:r>
        <w:t>ow</w:t>
      </w:r>
      <w:proofErr w:type="spellEnd"/>
      <w:r>
        <w:t xml:space="preserve"> Phase noise</w:t>
      </w:r>
    </w:p>
    <w:p w14:paraId="48B430F1" w14:textId="77777777" w:rsidR="009B5DB9" w:rsidRDefault="009B5DB9" w:rsidP="009B5DB9">
      <w:pPr>
        <w:pStyle w:val="ListParagraph"/>
        <w:numPr>
          <w:ilvl w:val="0"/>
          <w:numId w:val="4"/>
        </w:numPr>
      </w:pPr>
      <w:r>
        <w:t>Modulation types – AM, FM, I/Q, Pulse</w:t>
      </w:r>
    </w:p>
    <w:p w14:paraId="43C664C4" w14:textId="77777777" w:rsidR="009B5DB9" w:rsidRDefault="009B5DB9" w:rsidP="009B5DB9">
      <w:pPr>
        <w:pStyle w:val="ListParagraph"/>
        <w:numPr>
          <w:ilvl w:val="0"/>
          <w:numId w:val="4"/>
        </w:numPr>
      </w:pPr>
      <w:r>
        <w:t>Sweep Capabilities – Frequency Sweep, Power Sweep(dBm), List Sweep (customized sweep)</w:t>
      </w:r>
    </w:p>
    <w:p w14:paraId="2D149D87" w14:textId="77777777" w:rsidR="009B5DB9" w:rsidRDefault="009B5DB9" w:rsidP="009B5DB9">
      <w:pPr>
        <w:pStyle w:val="ListParagraph"/>
        <w:numPr>
          <w:ilvl w:val="1"/>
          <w:numId w:val="4"/>
        </w:numPr>
      </w:pPr>
      <w:proofErr w:type="gramStart"/>
      <w:r>
        <w:t>Functions:-</w:t>
      </w:r>
      <w:proofErr w:type="gramEnd"/>
      <w:r>
        <w:t xml:space="preserve"> START, STOP, </w:t>
      </w:r>
      <w:proofErr w:type="gramStart"/>
      <w:r>
        <w:t>MODE,TYPE</w:t>
      </w:r>
      <w:proofErr w:type="gramEnd"/>
      <w:r>
        <w:t>,STEP</w:t>
      </w:r>
    </w:p>
    <w:p w14:paraId="5FBD46B5" w14:textId="4FA38251" w:rsidR="00EE5775" w:rsidRDefault="006F099C" w:rsidP="009B5DB9">
      <w:pPr>
        <w:rPr>
          <w:b/>
          <w:bCs/>
          <w:u w:val="single"/>
        </w:rPr>
      </w:pPr>
      <w:r w:rsidRPr="006F099C">
        <w:rPr>
          <w:b/>
          <w:bCs/>
          <w:u w:val="single"/>
        </w:rPr>
        <w:t>Keysight N9010B EXA Signal Analyzer</w:t>
      </w:r>
    </w:p>
    <w:p w14:paraId="65A976A6" w14:textId="3C9F77FC" w:rsidR="006F099C" w:rsidRPr="006F099C" w:rsidRDefault="006F099C" w:rsidP="009B5DB9">
      <w:r w:rsidRPr="006F099C">
        <w:t xml:space="preserve">A spectrum </w:t>
      </w:r>
      <w:proofErr w:type="spellStart"/>
      <w:r w:rsidRPr="006F099C">
        <w:t>analyzer</w:t>
      </w:r>
      <w:proofErr w:type="spellEnd"/>
      <w:r w:rsidRPr="006F099C">
        <w:t xml:space="preserve"> is a powerful electronic instrument that measures and displays the amplitude of signals across a range of frequencies. Instead of showing how a signal changes over time (like an oscilloscope does), it shows how much energy is present at each frequency—this is called the frequency domain.</w:t>
      </w:r>
    </w:p>
    <w:p w14:paraId="3427BF4C" w14:textId="77777777" w:rsidR="00EE5775" w:rsidRPr="00EE5775" w:rsidRDefault="00EE5775" w:rsidP="00897C4F">
      <w:pPr>
        <w:rPr>
          <w:b/>
          <w:bCs/>
          <w:u w:val="single"/>
        </w:rPr>
      </w:pPr>
    </w:p>
    <w:p w14:paraId="6D14A4D0" w14:textId="77777777" w:rsidR="006F099C" w:rsidRPr="006F099C" w:rsidRDefault="006F099C" w:rsidP="006F099C">
      <w:r w:rsidRPr="006F099C">
        <w:t xml:space="preserve">The </w:t>
      </w:r>
      <w:r w:rsidRPr="006F099C">
        <w:rPr>
          <w:b/>
          <w:bCs/>
        </w:rPr>
        <w:t>N9010B</w:t>
      </w:r>
      <w:r w:rsidRPr="006F099C">
        <w:t xml:space="preserve"> is a </w:t>
      </w:r>
      <w:r w:rsidRPr="006F099C">
        <w:rPr>
          <w:b/>
          <w:bCs/>
        </w:rPr>
        <w:t xml:space="preserve">mid-range spectrum </w:t>
      </w:r>
      <w:proofErr w:type="spellStart"/>
      <w:r w:rsidRPr="006F099C">
        <w:rPr>
          <w:b/>
          <w:bCs/>
        </w:rPr>
        <w:t>analyzer</w:t>
      </w:r>
      <w:proofErr w:type="spellEnd"/>
      <w:r w:rsidRPr="006F099C">
        <w:t xml:space="preserve"> with advanced measurement capabilities, making it suitable for:</w:t>
      </w:r>
    </w:p>
    <w:p w14:paraId="4C03C216" w14:textId="77777777" w:rsidR="006F099C" w:rsidRPr="006F099C" w:rsidRDefault="006F099C" w:rsidP="006F099C">
      <w:pPr>
        <w:numPr>
          <w:ilvl w:val="0"/>
          <w:numId w:val="6"/>
        </w:numPr>
      </w:pPr>
      <w:r w:rsidRPr="006F099C">
        <w:t>RF system design</w:t>
      </w:r>
    </w:p>
    <w:p w14:paraId="4739B004" w14:textId="77777777" w:rsidR="006F099C" w:rsidRPr="006F099C" w:rsidRDefault="006F099C" w:rsidP="006F099C">
      <w:pPr>
        <w:numPr>
          <w:ilvl w:val="0"/>
          <w:numId w:val="6"/>
        </w:numPr>
      </w:pPr>
      <w:r w:rsidRPr="006F099C">
        <w:lastRenderedPageBreak/>
        <w:t>Wireless testing</w:t>
      </w:r>
    </w:p>
    <w:p w14:paraId="0B22641F" w14:textId="77777777" w:rsidR="006F099C" w:rsidRPr="006F099C" w:rsidRDefault="006F099C" w:rsidP="006F099C">
      <w:pPr>
        <w:numPr>
          <w:ilvl w:val="0"/>
          <w:numId w:val="6"/>
        </w:numPr>
      </w:pPr>
      <w:r w:rsidRPr="006F099C">
        <w:t>EMI troubleshooting</w:t>
      </w:r>
    </w:p>
    <w:p w14:paraId="4167A47F" w14:textId="6C47FB06" w:rsidR="006F099C" w:rsidRDefault="006F099C" w:rsidP="006F099C">
      <w:pPr>
        <w:numPr>
          <w:ilvl w:val="0"/>
          <w:numId w:val="6"/>
        </w:numPr>
      </w:pPr>
      <w:r w:rsidRPr="006F099C">
        <w:t>Radar and satellite communication analysis</w:t>
      </w:r>
    </w:p>
    <w:p w14:paraId="6C10EE81" w14:textId="6023B7B5" w:rsidR="00293E65" w:rsidRDefault="00293E65" w:rsidP="00293E65">
      <w:pPr>
        <w:ind w:left="360"/>
      </w:pPr>
      <w:proofErr w:type="gramStart"/>
      <w:r>
        <w:t>Specifications:-</w:t>
      </w:r>
      <w:proofErr w:type="gramEnd"/>
    </w:p>
    <w:p w14:paraId="4BC49161" w14:textId="1BD52489" w:rsidR="00293E65" w:rsidRDefault="00293E65" w:rsidP="00293E65">
      <w:pPr>
        <w:pStyle w:val="ListParagraph"/>
        <w:numPr>
          <w:ilvl w:val="0"/>
          <w:numId w:val="4"/>
        </w:numPr>
      </w:pPr>
      <w:r>
        <w:t xml:space="preserve">Frequency </w:t>
      </w:r>
      <w:proofErr w:type="gramStart"/>
      <w:r>
        <w:t>range:-</w:t>
      </w:r>
      <w:proofErr w:type="gramEnd"/>
      <w:r>
        <w:t xml:space="preserve"> 10Hz – 11GHz(expandable)</w:t>
      </w:r>
    </w:p>
    <w:p w14:paraId="7AA94996" w14:textId="44397FDB" w:rsidR="00293E65" w:rsidRDefault="00293E65" w:rsidP="00293E65">
      <w:pPr>
        <w:pStyle w:val="ListParagraph"/>
        <w:numPr>
          <w:ilvl w:val="0"/>
          <w:numId w:val="4"/>
        </w:numPr>
      </w:pPr>
      <w:r>
        <w:t xml:space="preserve">Resolution Bandwidth – 1Hz – 10 </w:t>
      </w:r>
      <w:proofErr w:type="spellStart"/>
      <w:r>
        <w:t>Mhz</w:t>
      </w:r>
      <w:proofErr w:type="spellEnd"/>
    </w:p>
    <w:p w14:paraId="06E8D1A3" w14:textId="20C05E40" w:rsidR="00293E65" w:rsidRDefault="00293E65" w:rsidP="00293E65">
      <w:pPr>
        <w:pStyle w:val="ListParagraph"/>
        <w:numPr>
          <w:ilvl w:val="0"/>
          <w:numId w:val="4"/>
        </w:numPr>
      </w:pPr>
      <w:r>
        <w:t>Display Range - &gt;100dB dynamic range</w:t>
      </w:r>
    </w:p>
    <w:p w14:paraId="206DF894" w14:textId="54CC15BF" w:rsidR="00293E65" w:rsidRDefault="00293E65" w:rsidP="00293E65">
      <w:pPr>
        <w:pStyle w:val="ListParagraph"/>
        <w:numPr>
          <w:ilvl w:val="0"/>
          <w:numId w:val="4"/>
        </w:numPr>
      </w:pPr>
      <w:r>
        <w:t>Connectivity – LAN, USB, GPIB</w:t>
      </w:r>
    </w:p>
    <w:p w14:paraId="0C334219" w14:textId="2F474151" w:rsidR="00293E65" w:rsidRDefault="00293E65" w:rsidP="00293E65">
      <w:pPr>
        <w:pStyle w:val="ListParagraph"/>
        <w:numPr>
          <w:ilvl w:val="0"/>
          <w:numId w:val="4"/>
        </w:numPr>
      </w:pPr>
      <w:r>
        <w:t xml:space="preserve">Modulation </w:t>
      </w:r>
      <w:proofErr w:type="gramStart"/>
      <w:r>
        <w:t>Analysis  -</w:t>
      </w:r>
      <w:proofErr w:type="gramEnd"/>
      <w:r>
        <w:t xml:space="preserve"> </w:t>
      </w:r>
      <w:r w:rsidRPr="00293E65">
        <w:t>Optional licenses for AM/FM/PM, LTE, WLAN, etc.</w:t>
      </w:r>
    </w:p>
    <w:p w14:paraId="764CC823" w14:textId="77777777" w:rsidR="00293E65" w:rsidRPr="00293E65" w:rsidRDefault="00293E65" w:rsidP="00293E65">
      <w:pPr>
        <w:pStyle w:val="ListParagraph"/>
        <w:numPr>
          <w:ilvl w:val="0"/>
          <w:numId w:val="4"/>
        </w:numPr>
      </w:pPr>
      <w:r>
        <w:t xml:space="preserve">Applications - </w:t>
      </w:r>
      <w:r w:rsidRPr="00293E65">
        <w:t>Spectrum, power, harmonics, phase noise, demodulation</w:t>
      </w:r>
    </w:p>
    <w:p w14:paraId="5FE4A8AD" w14:textId="7AA6CB57" w:rsidR="00293E65" w:rsidRPr="006F099C" w:rsidRDefault="00293E65" w:rsidP="00293E65">
      <w:pPr>
        <w:pStyle w:val="ListParagraph"/>
      </w:pPr>
    </w:p>
    <w:p w14:paraId="433DBA57" w14:textId="77777777" w:rsidR="000E4F03" w:rsidRPr="000E4F03" w:rsidRDefault="000E4F03" w:rsidP="000E4F03"/>
    <w:p w14:paraId="014CEB37" w14:textId="77777777" w:rsidR="000E4F03" w:rsidRPr="000E4F03" w:rsidRDefault="000E4F03" w:rsidP="000E4F03">
      <w:pPr>
        <w:rPr>
          <w:b/>
          <w:bCs/>
        </w:rPr>
      </w:pPr>
    </w:p>
    <w:sectPr w:rsidR="000E4F03" w:rsidRPr="000E4F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18524A"/>
    <w:multiLevelType w:val="multilevel"/>
    <w:tmpl w:val="52D6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A06431"/>
    <w:multiLevelType w:val="multilevel"/>
    <w:tmpl w:val="07B8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DB327E"/>
    <w:multiLevelType w:val="hybridMultilevel"/>
    <w:tmpl w:val="92F67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E5577E"/>
    <w:multiLevelType w:val="hybridMultilevel"/>
    <w:tmpl w:val="F0C07DB4"/>
    <w:lvl w:ilvl="0" w:tplc="A8881D6A">
      <w:numFmt w:val="bullet"/>
      <w:lvlText w:val="-"/>
      <w:lvlJc w:val="left"/>
      <w:pPr>
        <w:ind w:left="720" w:hanging="360"/>
      </w:pPr>
      <w:rPr>
        <w:rFonts w:ascii="Aptos" w:eastAsiaTheme="minorHAnsi" w:hAnsi="Apto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F518F4"/>
    <w:multiLevelType w:val="multilevel"/>
    <w:tmpl w:val="F8B2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664E65"/>
    <w:multiLevelType w:val="multilevel"/>
    <w:tmpl w:val="8070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8775863">
    <w:abstractNumId w:val="1"/>
  </w:num>
  <w:num w:numId="2" w16cid:durableId="879391323">
    <w:abstractNumId w:val="4"/>
  </w:num>
  <w:num w:numId="3" w16cid:durableId="733435607">
    <w:abstractNumId w:val="2"/>
  </w:num>
  <w:num w:numId="4" w16cid:durableId="2050568967">
    <w:abstractNumId w:val="3"/>
  </w:num>
  <w:num w:numId="5" w16cid:durableId="1149594182">
    <w:abstractNumId w:val="5"/>
  </w:num>
  <w:num w:numId="6" w16cid:durableId="452408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F03"/>
    <w:rsid w:val="000826A8"/>
    <w:rsid w:val="000E4F03"/>
    <w:rsid w:val="00293E65"/>
    <w:rsid w:val="00610847"/>
    <w:rsid w:val="006F099C"/>
    <w:rsid w:val="00897C4F"/>
    <w:rsid w:val="009B5DB9"/>
    <w:rsid w:val="009F5F9F"/>
    <w:rsid w:val="00CB71FB"/>
    <w:rsid w:val="00EE5775"/>
    <w:rsid w:val="00FD6C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704EF"/>
  <w15:chartTrackingRefBased/>
  <w15:docId w15:val="{905F14C3-8B41-4A52-B788-96A76B580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F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4F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4F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4F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4F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4F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F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F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F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F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4F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4F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4F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4F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4F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F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F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F03"/>
    <w:rPr>
      <w:rFonts w:eastAsiaTheme="majorEastAsia" w:cstheme="majorBidi"/>
      <w:color w:val="272727" w:themeColor="text1" w:themeTint="D8"/>
    </w:rPr>
  </w:style>
  <w:style w:type="paragraph" w:styleId="Title">
    <w:name w:val="Title"/>
    <w:basedOn w:val="Normal"/>
    <w:next w:val="Normal"/>
    <w:link w:val="TitleChar"/>
    <w:uiPriority w:val="10"/>
    <w:qFormat/>
    <w:rsid w:val="000E4F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F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F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F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F03"/>
    <w:pPr>
      <w:spacing w:before="160"/>
      <w:jc w:val="center"/>
    </w:pPr>
    <w:rPr>
      <w:i/>
      <w:iCs/>
      <w:color w:val="404040" w:themeColor="text1" w:themeTint="BF"/>
    </w:rPr>
  </w:style>
  <w:style w:type="character" w:customStyle="1" w:styleId="QuoteChar">
    <w:name w:val="Quote Char"/>
    <w:basedOn w:val="DefaultParagraphFont"/>
    <w:link w:val="Quote"/>
    <w:uiPriority w:val="29"/>
    <w:rsid w:val="000E4F03"/>
    <w:rPr>
      <w:i/>
      <w:iCs/>
      <w:color w:val="404040" w:themeColor="text1" w:themeTint="BF"/>
    </w:rPr>
  </w:style>
  <w:style w:type="paragraph" w:styleId="ListParagraph">
    <w:name w:val="List Paragraph"/>
    <w:basedOn w:val="Normal"/>
    <w:uiPriority w:val="34"/>
    <w:qFormat/>
    <w:rsid w:val="000E4F03"/>
    <w:pPr>
      <w:ind w:left="720"/>
      <w:contextualSpacing/>
    </w:pPr>
  </w:style>
  <w:style w:type="character" w:styleId="IntenseEmphasis">
    <w:name w:val="Intense Emphasis"/>
    <w:basedOn w:val="DefaultParagraphFont"/>
    <w:uiPriority w:val="21"/>
    <w:qFormat/>
    <w:rsid w:val="000E4F03"/>
    <w:rPr>
      <w:i/>
      <w:iCs/>
      <w:color w:val="0F4761" w:themeColor="accent1" w:themeShade="BF"/>
    </w:rPr>
  </w:style>
  <w:style w:type="paragraph" w:styleId="IntenseQuote">
    <w:name w:val="Intense Quote"/>
    <w:basedOn w:val="Normal"/>
    <w:next w:val="Normal"/>
    <w:link w:val="IntenseQuoteChar"/>
    <w:uiPriority w:val="30"/>
    <w:qFormat/>
    <w:rsid w:val="000E4F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4F03"/>
    <w:rPr>
      <w:i/>
      <w:iCs/>
      <w:color w:val="0F4761" w:themeColor="accent1" w:themeShade="BF"/>
    </w:rPr>
  </w:style>
  <w:style w:type="character" w:styleId="IntenseReference">
    <w:name w:val="Intense Reference"/>
    <w:basedOn w:val="DefaultParagraphFont"/>
    <w:uiPriority w:val="32"/>
    <w:qFormat/>
    <w:rsid w:val="000E4F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27696">
      <w:bodyDiv w:val="1"/>
      <w:marLeft w:val="0"/>
      <w:marRight w:val="0"/>
      <w:marTop w:val="0"/>
      <w:marBottom w:val="0"/>
      <w:divBdr>
        <w:top w:val="none" w:sz="0" w:space="0" w:color="auto"/>
        <w:left w:val="none" w:sz="0" w:space="0" w:color="auto"/>
        <w:bottom w:val="none" w:sz="0" w:space="0" w:color="auto"/>
        <w:right w:val="none" w:sz="0" w:space="0" w:color="auto"/>
      </w:divBdr>
    </w:div>
    <w:div w:id="358243336">
      <w:bodyDiv w:val="1"/>
      <w:marLeft w:val="0"/>
      <w:marRight w:val="0"/>
      <w:marTop w:val="0"/>
      <w:marBottom w:val="0"/>
      <w:divBdr>
        <w:top w:val="none" w:sz="0" w:space="0" w:color="auto"/>
        <w:left w:val="none" w:sz="0" w:space="0" w:color="auto"/>
        <w:bottom w:val="none" w:sz="0" w:space="0" w:color="auto"/>
        <w:right w:val="none" w:sz="0" w:space="0" w:color="auto"/>
      </w:divBdr>
    </w:div>
    <w:div w:id="830828239">
      <w:bodyDiv w:val="1"/>
      <w:marLeft w:val="0"/>
      <w:marRight w:val="0"/>
      <w:marTop w:val="0"/>
      <w:marBottom w:val="0"/>
      <w:divBdr>
        <w:top w:val="none" w:sz="0" w:space="0" w:color="auto"/>
        <w:left w:val="none" w:sz="0" w:space="0" w:color="auto"/>
        <w:bottom w:val="none" w:sz="0" w:space="0" w:color="auto"/>
        <w:right w:val="none" w:sz="0" w:space="0" w:color="auto"/>
      </w:divBdr>
    </w:div>
    <w:div w:id="892890231">
      <w:bodyDiv w:val="1"/>
      <w:marLeft w:val="0"/>
      <w:marRight w:val="0"/>
      <w:marTop w:val="0"/>
      <w:marBottom w:val="0"/>
      <w:divBdr>
        <w:top w:val="none" w:sz="0" w:space="0" w:color="auto"/>
        <w:left w:val="none" w:sz="0" w:space="0" w:color="auto"/>
        <w:bottom w:val="none" w:sz="0" w:space="0" w:color="auto"/>
        <w:right w:val="none" w:sz="0" w:space="0" w:color="auto"/>
      </w:divBdr>
    </w:div>
    <w:div w:id="1007486458">
      <w:bodyDiv w:val="1"/>
      <w:marLeft w:val="0"/>
      <w:marRight w:val="0"/>
      <w:marTop w:val="0"/>
      <w:marBottom w:val="0"/>
      <w:divBdr>
        <w:top w:val="none" w:sz="0" w:space="0" w:color="auto"/>
        <w:left w:val="none" w:sz="0" w:space="0" w:color="auto"/>
        <w:bottom w:val="none" w:sz="0" w:space="0" w:color="auto"/>
        <w:right w:val="none" w:sz="0" w:space="0" w:color="auto"/>
      </w:divBdr>
    </w:div>
    <w:div w:id="1382360741">
      <w:bodyDiv w:val="1"/>
      <w:marLeft w:val="0"/>
      <w:marRight w:val="0"/>
      <w:marTop w:val="0"/>
      <w:marBottom w:val="0"/>
      <w:divBdr>
        <w:top w:val="none" w:sz="0" w:space="0" w:color="auto"/>
        <w:left w:val="none" w:sz="0" w:space="0" w:color="auto"/>
        <w:bottom w:val="none" w:sz="0" w:space="0" w:color="auto"/>
        <w:right w:val="none" w:sz="0" w:space="0" w:color="auto"/>
      </w:divBdr>
    </w:div>
    <w:div w:id="1618216288">
      <w:bodyDiv w:val="1"/>
      <w:marLeft w:val="0"/>
      <w:marRight w:val="0"/>
      <w:marTop w:val="0"/>
      <w:marBottom w:val="0"/>
      <w:divBdr>
        <w:top w:val="none" w:sz="0" w:space="0" w:color="auto"/>
        <w:left w:val="none" w:sz="0" w:space="0" w:color="auto"/>
        <w:bottom w:val="none" w:sz="0" w:space="0" w:color="auto"/>
        <w:right w:val="none" w:sz="0" w:space="0" w:color="auto"/>
      </w:divBdr>
    </w:div>
    <w:div w:id="1693149413">
      <w:bodyDiv w:val="1"/>
      <w:marLeft w:val="0"/>
      <w:marRight w:val="0"/>
      <w:marTop w:val="0"/>
      <w:marBottom w:val="0"/>
      <w:divBdr>
        <w:top w:val="none" w:sz="0" w:space="0" w:color="auto"/>
        <w:left w:val="none" w:sz="0" w:space="0" w:color="auto"/>
        <w:bottom w:val="none" w:sz="0" w:space="0" w:color="auto"/>
        <w:right w:val="none" w:sz="0" w:space="0" w:color="auto"/>
      </w:divBdr>
    </w:div>
    <w:div w:id="2034720789">
      <w:bodyDiv w:val="1"/>
      <w:marLeft w:val="0"/>
      <w:marRight w:val="0"/>
      <w:marTop w:val="0"/>
      <w:marBottom w:val="0"/>
      <w:divBdr>
        <w:top w:val="none" w:sz="0" w:space="0" w:color="auto"/>
        <w:left w:val="none" w:sz="0" w:space="0" w:color="auto"/>
        <w:bottom w:val="none" w:sz="0" w:space="0" w:color="auto"/>
        <w:right w:val="none" w:sz="0" w:space="0" w:color="auto"/>
      </w:divBdr>
    </w:div>
    <w:div w:id="2057508114">
      <w:bodyDiv w:val="1"/>
      <w:marLeft w:val="0"/>
      <w:marRight w:val="0"/>
      <w:marTop w:val="0"/>
      <w:marBottom w:val="0"/>
      <w:divBdr>
        <w:top w:val="none" w:sz="0" w:space="0" w:color="auto"/>
        <w:left w:val="none" w:sz="0" w:space="0" w:color="auto"/>
        <w:bottom w:val="none" w:sz="0" w:space="0" w:color="auto"/>
        <w:right w:val="none" w:sz="0" w:space="0" w:color="auto"/>
      </w:divBdr>
    </w:div>
    <w:div w:id="2111853369">
      <w:bodyDiv w:val="1"/>
      <w:marLeft w:val="0"/>
      <w:marRight w:val="0"/>
      <w:marTop w:val="0"/>
      <w:marBottom w:val="0"/>
      <w:divBdr>
        <w:top w:val="none" w:sz="0" w:space="0" w:color="auto"/>
        <w:left w:val="none" w:sz="0" w:space="0" w:color="auto"/>
        <w:bottom w:val="none" w:sz="0" w:space="0" w:color="auto"/>
        <w:right w:val="none" w:sz="0" w:space="0" w:color="auto"/>
      </w:divBdr>
      <w:divsChild>
        <w:div w:id="1571189888">
          <w:marLeft w:val="0"/>
          <w:marRight w:val="0"/>
          <w:marTop w:val="0"/>
          <w:marBottom w:val="0"/>
          <w:divBdr>
            <w:top w:val="none" w:sz="0" w:space="0" w:color="auto"/>
            <w:left w:val="none" w:sz="0" w:space="0" w:color="auto"/>
            <w:bottom w:val="none" w:sz="0" w:space="0" w:color="auto"/>
            <w:right w:val="none" w:sz="0" w:space="0" w:color="auto"/>
          </w:divBdr>
          <w:divsChild>
            <w:div w:id="127521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Muhammad</dc:creator>
  <cp:keywords/>
  <dc:description/>
  <cp:lastModifiedBy>Asif Muhammad</cp:lastModifiedBy>
  <cp:revision>2</cp:revision>
  <dcterms:created xsi:type="dcterms:W3CDTF">2025-06-19T05:39:00Z</dcterms:created>
  <dcterms:modified xsi:type="dcterms:W3CDTF">2025-06-19T07:05:00Z</dcterms:modified>
</cp:coreProperties>
</file>