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B67A9" w14:textId="77777777" w:rsidR="00706F81" w:rsidRDefault="00000000">
      <w:pPr>
        <w:spacing w:after="1" w:line="259" w:lineRule="auto"/>
        <w:ind w:left="161" w:right="115"/>
        <w:jc w:val="center"/>
      </w:pPr>
      <w:r>
        <w:rPr>
          <w:b/>
          <w:sz w:val="24"/>
        </w:rPr>
        <w:t xml:space="preserve"> Project Design Phase </w:t>
      </w:r>
    </w:p>
    <w:p w14:paraId="60548DE4" w14:textId="77777777" w:rsidR="00706F81" w:rsidRDefault="00000000">
      <w:pPr>
        <w:spacing w:after="1" w:line="259" w:lineRule="auto"/>
        <w:ind w:left="161"/>
        <w:jc w:val="center"/>
      </w:pPr>
      <w:r>
        <w:rPr>
          <w:b/>
          <w:sz w:val="24"/>
        </w:rPr>
        <w:t xml:space="preserve"> Problem – Solution </w:t>
      </w:r>
    </w:p>
    <w:tbl>
      <w:tblPr>
        <w:tblStyle w:val="TableGrid"/>
        <w:tblW w:w="9030" w:type="dxa"/>
        <w:tblInd w:w="-120" w:type="dxa"/>
        <w:tblCellMar>
          <w:top w:w="0" w:type="dxa"/>
          <w:left w:w="225" w:type="dxa"/>
          <w:bottom w:w="0" w:type="dxa"/>
          <w:right w:w="115" w:type="dxa"/>
        </w:tblCellMar>
        <w:tblLook w:val="04A0" w:firstRow="1" w:lastRow="0" w:firstColumn="1" w:lastColumn="0" w:noHBand="0" w:noVBand="1"/>
      </w:tblPr>
      <w:tblGrid>
        <w:gridCol w:w="4515"/>
        <w:gridCol w:w="4515"/>
      </w:tblGrid>
      <w:tr w:rsidR="00706F81" w14:paraId="5113D8CA" w14:textId="77777777">
        <w:trPr>
          <w:trHeight w:val="495"/>
        </w:trPr>
        <w:tc>
          <w:tcPr>
            <w:tcW w:w="4515" w:type="dxa"/>
            <w:tcBorders>
              <w:top w:val="single" w:sz="6" w:space="0" w:color="000000"/>
              <w:left w:val="single" w:sz="6" w:space="0" w:color="000000"/>
              <w:bottom w:val="single" w:sz="6" w:space="0" w:color="000000"/>
              <w:right w:val="single" w:sz="6" w:space="0" w:color="000000"/>
            </w:tcBorders>
            <w:vAlign w:val="center"/>
          </w:tcPr>
          <w:p w14:paraId="26D45951" w14:textId="77777777" w:rsidR="00706F81" w:rsidRDefault="00000000">
            <w:pPr>
              <w:spacing w:after="0" w:line="259" w:lineRule="auto"/>
              <w:ind w:left="15" w:firstLine="0"/>
            </w:pPr>
            <w:r>
              <w:t xml:space="preserve"> Date </w:t>
            </w:r>
          </w:p>
        </w:tc>
        <w:tc>
          <w:tcPr>
            <w:tcW w:w="4515" w:type="dxa"/>
            <w:tcBorders>
              <w:top w:val="single" w:sz="6" w:space="0" w:color="000000"/>
              <w:left w:val="single" w:sz="6" w:space="0" w:color="000000"/>
              <w:bottom w:val="single" w:sz="6" w:space="0" w:color="000000"/>
              <w:right w:val="single" w:sz="6" w:space="0" w:color="000000"/>
            </w:tcBorders>
            <w:vAlign w:val="center"/>
          </w:tcPr>
          <w:p w14:paraId="3B734B13" w14:textId="2C834770" w:rsidR="00706F81" w:rsidRDefault="00BA5505">
            <w:pPr>
              <w:tabs>
                <w:tab w:val="center" w:pos="1045"/>
              </w:tabs>
              <w:spacing w:after="0" w:line="259" w:lineRule="auto"/>
              <w:ind w:left="0" w:firstLine="0"/>
            </w:pPr>
            <w:r>
              <w:t>10-2-2026</w:t>
            </w:r>
            <w:r w:rsidR="00000000">
              <w:tab/>
              <w:t xml:space="preserve"> </w:t>
            </w:r>
          </w:p>
        </w:tc>
      </w:tr>
      <w:tr w:rsidR="00706F81" w14:paraId="5DC310CA" w14:textId="77777777">
        <w:trPr>
          <w:trHeight w:val="495"/>
        </w:trPr>
        <w:tc>
          <w:tcPr>
            <w:tcW w:w="4515" w:type="dxa"/>
            <w:tcBorders>
              <w:top w:val="single" w:sz="6" w:space="0" w:color="000000"/>
              <w:left w:val="single" w:sz="6" w:space="0" w:color="000000"/>
              <w:bottom w:val="single" w:sz="6" w:space="0" w:color="000000"/>
              <w:right w:val="single" w:sz="6" w:space="0" w:color="000000"/>
            </w:tcBorders>
            <w:vAlign w:val="center"/>
          </w:tcPr>
          <w:p w14:paraId="0170A2C4" w14:textId="77777777" w:rsidR="00706F81" w:rsidRDefault="00000000">
            <w:pPr>
              <w:spacing w:after="0" w:line="259" w:lineRule="auto"/>
              <w:ind w:left="0" w:firstLine="0"/>
            </w:pPr>
            <w:r>
              <w:t xml:space="preserve"> Team ID </w:t>
            </w:r>
          </w:p>
        </w:tc>
        <w:tc>
          <w:tcPr>
            <w:tcW w:w="4515" w:type="dxa"/>
            <w:tcBorders>
              <w:top w:val="single" w:sz="6" w:space="0" w:color="000000"/>
              <w:left w:val="single" w:sz="6" w:space="0" w:color="000000"/>
              <w:bottom w:val="single" w:sz="6" w:space="0" w:color="000000"/>
              <w:right w:val="single" w:sz="6" w:space="0" w:color="000000"/>
            </w:tcBorders>
            <w:vAlign w:val="center"/>
          </w:tcPr>
          <w:p w14:paraId="5920E376" w14:textId="798DBCA5" w:rsidR="00706F81" w:rsidRDefault="00000000">
            <w:pPr>
              <w:spacing w:after="0" w:line="259" w:lineRule="auto"/>
              <w:ind w:left="0" w:firstLine="0"/>
            </w:pPr>
            <w:r>
              <w:t xml:space="preserve"> </w:t>
            </w:r>
            <w:r w:rsidR="00BA5505" w:rsidRPr="00BA5505">
              <w:t>LTVIP2026TMIDS82938</w:t>
            </w:r>
            <w:r>
              <w:t xml:space="preserve"> </w:t>
            </w:r>
          </w:p>
        </w:tc>
      </w:tr>
      <w:tr w:rsidR="00706F81" w14:paraId="18FD59A4" w14:textId="77777777">
        <w:trPr>
          <w:trHeight w:val="495"/>
        </w:trPr>
        <w:tc>
          <w:tcPr>
            <w:tcW w:w="4515" w:type="dxa"/>
            <w:tcBorders>
              <w:top w:val="single" w:sz="6" w:space="0" w:color="000000"/>
              <w:left w:val="single" w:sz="6" w:space="0" w:color="000000"/>
              <w:bottom w:val="single" w:sz="6" w:space="0" w:color="000000"/>
              <w:right w:val="single" w:sz="6" w:space="0" w:color="000000"/>
            </w:tcBorders>
            <w:vAlign w:val="center"/>
          </w:tcPr>
          <w:p w14:paraId="1F680268" w14:textId="77777777" w:rsidR="00706F81" w:rsidRDefault="00000000">
            <w:pPr>
              <w:spacing w:after="0" w:line="259" w:lineRule="auto"/>
              <w:ind w:left="15" w:firstLine="0"/>
            </w:pPr>
            <w:r>
              <w:t xml:space="preserve"> Project Name </w:t>
            </w:r>
          </w:p>
        </w:tc>
        <w:tc>
          <w:tcPr>
            <w:tcW w:w="4515" w:type="dxa"/>
            <w:tcBorders>
              <w:top w:val="single" w:sz="6" w:space="0" w:color="000000"/>
              <w:left w:val="single" w:sz="6" w:space="0" w:color="000000"/>
              <w:bottom w:val="single" w:sz="6" w:space="0" w:color="000000"/>
              <w:right w:val="single" w:sz="6" w:space="0" w:color="000000"/>
            </w:tcBorders>
            <w:vAlign w:val="center"/>
          </w:tcPr>
          <w:p w14:paraId="74310E45" w14:textId="77777777" w:rsidR="00706F81" w:rsidRDefault="00000000">
            <w:pPr>
              <w:spacing w:after="0" w:line="259" w:lineRule="auto"/>
              <w:ind w:left="0" w:right="78" w:firstLine="0"/>
              <w:jc w:val="center"/>
            </w:pPr>
            <w:r>
              <w:t xml:space="preserve"> ShopEZ : One-Stop Shop For Online Purchases </w:t>
            </w:r>
          </w:p>
        </w:tc>
      </w:tr>
      <w:tr w:rsidR="00706F81" w14:paraId="2A899AB7" w14:textId="77777777">
        <w:trPr>
          <w:trHeight w:val="495"/>
        </w:trPr>
        <w:tc>
          <w:tcPr>
            <w:tcW w:w="4515" w:type="dxa"/>
            <w:tcBorders>
              <w:top w:val="single" w:sz="6" w:space="0" w:color="000000"/>
              <w:left w:val="single" w:sz="6" w:space="0" w:color="000000"/>
              <w:bottom w:val="single" w:sz="6" w:space="0" w:color="000000"/>
              <w:right w:val="single" w:sz="6" w:space="0" w:color="000000"/>
            </w:tcBorders>
            <w:vAlign w:val="center"/>
          </w:tcPr>
          <w:p w14:paraId="4A64A3B2" w14:textId="77777777" w:rsidR="00706F81" w:rsidRDefault="00000000">
            <w:pPr>
              <w:spacing w:after="0" w:line="259" w:lineRule="auto"/>
              <w:ind w:left="15" w:firstLine="0"/>
            </w:pPr>
            <w:r>
              <w:t xml:space="preserve"> Maximum Marks </w:t>
            </w:r>
          </w:p>
        </w:tc>
        <w:tc>
          <w:tcPr>
            <w:tcW w:w="4515" w:type="dxa"/>
            <w:tcBorders>
              <w:top w:val="single" w:sz="6" w:space="0" w:color="000000"/>
              <w:left w:val="single" w:sz="6" w:space="0" w:color="000000"/>
              <w:bottom w:val="single" w:sz="6" w:space="0" w:color="000000"/>
              <w:right w:val="single" w:sz="6" w:space="0" w:color="000000"/>
            </w:tcBorders>
            <w:vAlign w:val="center"/>
          </w:tcPr>
          <w:p w14:paraId="11E8C992" w14:textId="77777777" w:rsidR="00706F81" w:rsidRDefault="00000000">
            <w:pPr>
              <w:spacing w:after="0" w:line="259" w:lineRule="auto"/>
              <w:ind w:left="0" w:firstLine="0"/>
            </w:pPr>
            <w:r>
              <w:t xml:space="preserve">2  Marks </w:t>
            </w:r>
          </w:p>
        </w:tc>
      </w:tr>
    </w:tbl>
    <w:p w14:paraId="7C012C8D" w14:textId="77777777" w:rsidR="00706F81" w:rsidRDefault="00000000">
      <w:pPr>
        <w:spacing w:after="170" w:line="259" w:lineRule="auto"/>
      </w:pPr>
      <w:r>
        <w:rPr>
          <w:b/>
        </w:rPr>
        <w:t xml:space="preserve"> Problem – Solution Fit : </w:t>
      </w:r>
    </w:p>
    <w:p w14:paraId="541727C4" w14:textId="77777777" w:rsidR="00706F81" w:rsidRDefault="00000000">
      <w:r>
        <w:t xml:space="preserve"> ShopEZ addresses a common issue faced by both customers and sellers in the e-commerce  landscape: lack of seamless user experience, inefficient inventory/order management, and  administrative complexities in monitoring activities. Many existing platforms either lack advanced  tools for sellers or fail to deliver intuitive user interfaces for customers, leading to cart abandonment  and reduced engagement. </w:t>
      </w:r>
    </w:p>
    <w:p w14:paraId="175D5E80" w14:textId="77777777" w:rsidR="00706F81" w:rsidRDefault="00000000">
      <w:pPr>
        <w:spacing w:after="170" w:line="259" w:lineRule="auto"/>
      </w:pPr>
      <w:r>
        <w:rPr>
          <w:b/>
        </w:rPr>
        <w:t xml:space="preserve"> Purpose: </w:t>
      </w:r>
    </w:p>
    <w:p w14:paraId="73FF153C" w14:textId="77777777" w:rsidR="00706F81" w:rsidRDefault="00000000">
      <w:pPr>
        <w:spacing w:after="27"/>
        <w:ind w:left="385" w:right="468"/>
      </w:pP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t xml:space="preserve"> Deliver a </w:t>
      </w:r>
      <w:r>
        <w:rPr>
          <w:b/>
        </w:rPr>
        <w:t xml:space="preserve"> modern, responsive e-commerce experience </w:t>
      </w:r>
      <w:r>
        <w:t xml:space="preserve"> built on MERN stack. </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b/>
        </w:rPr>
        <w:t xml:space="preserve"> Improve seller productivity </w:t>
      </w:r>
      <w:r>
        <w:t xml:space="preserve"> with dashboards for product,  inventory, and order  management. </w:t>
      </w:r>
    </w:p>
    <w:p w14:paraId="1BDE9C9B" w14:textId="77777777" w:rsidR="00706F81" w:rsidRDefault="00000000">
      <w:pPr>
        <w:spacing w:after="282"/>
        <w:ind w:left="385"/>
      </w:pP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b/>
        </w:rPr>
        <w:t xml:space="preserve"> Enable administrators </w:t>
      </w:r>
      <w:r>
        <w:t xml:space="preserve"> to monitor and regulate platform  activity through real-time controls. </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r>
        <w:rPr>
          <w:b/>
        </w:rPr>
        <w:t xml:space="preserve"> Enhance customer satisfaction </w:t>
      </w:r>
      <w:r>
        <w:t xml:space="preserve"> with a smooth product  search, filter, and checkout process. </w:t>
      </w:r>
    </w:p>
    <w:p w14:paraId="462A98E3" w14:textId="77777777" w:rsidR="00706F81" w:rsidRDefault="00000000">
      <w:pPr>
        <w:spacing w:after="698" w:line="259" w:lineRule="auto"/>
        <w:ind w:left="62" w:firstLine="0"/>
      </w:pPr>
      <w:r>
        <w:rPr>
          <w:sz w:val="24"/>
        </w:rPr>
        <w:t xml:space="preserve"> Create a modular, </w:t>
      </w:r>
      <w:r>
        <w:rPr>
          <w:b/>
          <w:sz w:val="24"/>
        </w:rPr>
        <w:t xml:space="preserve"> scalable solution </w:t>
      </w:r>
      <w:r>
        <w:rPr>
          <w:sz w:val="24"/>
        </w:rPr>
        <w:t xml:space="preserve"> for future feature  integration and performance tuning </w:t>
      </w:r>
      <w:r>
        <w:rPr>
          <w:rFonts w:ascii="Times New Roman" w:eastAsia="Times New Roman" w:hAnsi="Times New Roman" w:cs="Times New Roman"/>
          <w:sz w:val="24"/>
        </w:rPr>
        <w:t xml:space="preserve"> . </w:t>
      </w:r>
    </w:p>
    <w:p w14:paraId="6B38073E" w14:textId="77777777" w:rsidR="00706F81" w:rsidRDefault="00000000">
      <w:pPr>
        <w:spacing w:after="170" w:line="259" w:lineRule="auto"/>
      </w:pPr>
      <w:r>
        <w:rPr>
          <w:b/>
        </w:rPr>
        <w:lastRenderedPageBreak/>
        <w:t xml:space="preserve"> Template: </w:t>
      </w:r>
    </w:p>
    <w:p w14:paraId="5F7ABA00" w14:textId="77777777" w:rsidR="00706F81" w:rsidRDefault="00000000">
      <w:pPr>
        <w:spacing w:after="99" w:line="259" w:lineRule="auto"/>
        <w:ind w:left="-36" w:right="-16" w:firstLine="0"/>
      </w:pPr>
      <w:r>
        <w:rPr>
          <w:noProof/>
        </w:rPr>
        <w:drawing>
          <wp:inline distT="0" distB="0" distL="0" distR="0" wp14:anchorId="72AFC239" wp14:editId="5BBB067B">
            <wp:extent cx="5734050" cy="3819525"/>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5"/>
                    <a:stretch>
                      <a:fillRect/>
                    </a:stretch>
                  </pic:blipFill>
                  <pic:spPr>
                    <a:xfrm>
                      <a:off x="0" y="0"/>
                      <a:ext cx="5734050" cy="3819525"/>
                    </a:xfrm>
                    <a:prstGeom prst="rect">
                      <a:avLst/>
                    </a:prstGeom>
                  </pic:spPr>
                </pic:pic>
              </a:graphicData>
            </a:graphic>
          </wp:inline>
        </w:drawing>
      </w:r>
    </w:p>
    <w:p w14:paraId="023E822C" w14:textId="77777777" w:rsidR="00706F81" w:rsidRDefault="00000000">
      <w:r>
        <w:t xml:space="preserve"> References: </w:t>
      </w:r>
    </w:p>
    <w:p w14:paraId="3314823D" w14:textId="77777777" w:rsidR="00706F81" w:rsidRDefault="00000000">
      <w:pPr>
        <w:numPr>
          <w:ilvl w:val="0"/>
          <w:numId w:val="1"/>
        </w:numPr>
        <w:spacing w:after="189" w:line="259" w:lineRule="auto"/>
        <w:ind w:left="300" w:right="738" w:hanging="112"/>
      </w:pPr>
      <w:r>
        <w:t xml:space="preserve">. </w:t>
      </w:r>
      <w:hyperlink r:id="rId6">
        <w:r>
          <w:rPr>
            <w:color w:val="1155CC"/>
            <w:u w:val="single" w:color="1155CC"/>
          </w:rPr>
          <w:t xml:space="preserve"> </w:t>
        </w:r>
      </w:hyperlink>
      <w:hyperlink r:id="rId7">
        <w:r>
          <w:rPr>
            <w:color w:val="1155CC"/>
            <w:u w:val="single" w:color="1155CC"/>
          </w:rPr>
          <w:t>https://www.ideahackers.network/problem-solution-fit-canvas/</w:t>
        </w:r>
      </w:hyperlink>
      <w:r>
        <w:rPr>
          <w:color w:val="1155CC"/>
        </w:rPr>
        <w:t xml:space="preserve"> </w:t>
      </w:r>
    </w:p>
    <w:p w14:paraId="34D5371A" w14:textId="77777777" w:rsidR="00706F81" w:rsidRDefault="00000000">
      <w:pPr>
        <w:numPr>
          <w:ilvl w:val="0"/>
          <w:numId w:val="1"/>
        </w:numPr>
        <w:spacing w:after="0" w:line="259" w:lineRule="auto"/>
        <w:ind w:left="300" w:right="738" w:hanging="112"/>
      </w:pPr>
      <w:r>
        <w:t xml:space="preserve">. </w:t>
      </w:r>
      <w:r>
        <w:rPr>
          <w:color w:val="0563C1"/>
          <w:u w:val="single" w:color="0563C1"/>
        </w:rPr>
        <w:t xml:space="preserve"> https://medium.com/@epicantus/problem-solution-fit-canvas-aa3dd59cb4fe</w:t>
      </w:r>
      <w:r>
        <w:rPr>
          <w:color w:val="0563C1"/>
        </w:rPr>
        <w:t xml:space="preserve"> </w:t>
      </w:r>
    </w:p>
    <w:sectPr w:rsidR="00706F81">
      <w:pgSz w:w="11918" w:h="16858"/>
      <w:pgMar w:top="890" w:right="1493" w:bottom="7249" w:left="144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2271F"/>
    <w:multiLevelType w:val="hybridMultilevel"/>
    <w:tmpl w:val="2D2A211C"/>
    <w:lvl w:ilvl="0" w:tplc="85940CE6">
      <w:start w:val="1"/>
      <w:numFmt w:val="decimal"/>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E6EED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36688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D67E7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CAF59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3A5DC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2AD03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9C22F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4647E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76956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F81"/>
    <w:rsid w:val="00706F81"/>
    <w:rsid w:val="00BA5505"/>
    <w:rsid w:val="00D17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BAAC"/>
  <w15:docId w15:val="{3710BD1D-0E6C-43D6-B4D8-86A704D2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249" w:lineRule="auto"/>
      <w:ind w:left="10"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deahackers.network/problem-solution-fit-canv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Problem_-_Solution[1] - Google Docs</dc:title>
  <dc:subject/>
  <dc:creator>rajashekar chebolu</dc:creator>
  <cp:keywords/>
  <cp:lastModifiedBy>rajashekar chebolu</cp:lastModifiedBy>
  <cp:revision>2</cp:revision>
  <dcterms:created xsi:type="dcterms:W3CDTF">2026-02-19T19:17:00Z</dcterms:created>
  <dcterms:modified xsi:type="dcterms:W3CDTF">2026-02-19T19:17:00Z</dcterms:modified>
</cp:coreProperties>
</file>