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spacing w:before="0" w:after="280" w:line="240" w:lineRule="auto"/>
        <w:jc w:val="center"/>
      </w:pPr>
      <w:r>
        <w:rPr>
          <w:rFonts w:ascii="Calibri" w:hAnsi="Calibri"/>
          <w:b/>
          <w:i w:val="0"/>
          <w:color w:val="6C9BCF"/>
          <w:sz w:val="22"/>
        </w:rPr>
        <w:t>DESKTOP OPERATIONS GUIDE</w:t>
      </w:r>
    </w:p>
    <w:p>
      <w:pPr>
        <w:spacing w:before="0" w:after="160" w:line="240" w:lineRule="auto"/>
        <w:jc w:val="center"/>
      </w:pPr>
      <w:r>
        <w:rPr>
          <w:rFonts w:ascii="Calibri" w:hAnsi="Calibri"/>
          <w:b/>
          <w:i w:val="0"/>
          <w:color w:val="17365D"/>
          <w:sz w:val="60"/>
        </w:rPr>
        <w:t>MUDPRO+ User Manual</w:t>
      </w:r>
    </w:p>
    <w:p>
      <w:pPr>
        <w:spacing w:before="0" w:after="160" w:line="276" w:lineRule="auto"/>
        <w:jc w:val="center"/>
      </w:pPr>
      <w:r>
        <w:rPr>
          <w:rFonts w:ascii="Calibri" w:hAnsi="Calibri"/>
          <w:b w:val="0"/>
          <w:i w:val="0"/>
          <w:color w:val="1F4D78"/>
          <w:sz w:val="28"/>
        </w:rPr>
        <w:t>Pad setup se daily report generation tak step-by-step guide</w:t>
      </w:r>
    </w:p>
    <w:p>
      <w:pPr>
        <w:spacing w:before="0" w:after="360" w:line="240" w:lineRule="auto"/>
        <w:jc w:val="center"/>
      </w:pPr>
      <w:r>
        <w:rPr>
          <w:rFonts w:ascii="Calibri" w:hAnsi="Calibri"/>
          <w:b/>
          <w:i w:val="0"/>
          <w:color w:val="667085"/>
          <w:sz w:val="20"/>
        </w:rPr>
        <w:t>Version 1.0  |  July 2026  |  Windows Desktop</w:t>
      </w:r>
    </w:p>
    <w:p>
      <w:pPr>
        <w:keepNext/>
        <w:spacing w:before="80" w:after="60"/>
        <w:jc w:val="center"/>
      </w:pPr>
      <w:r>
        <w:drawing>
          <wp:inline xmlns:a="http://schemas.openxmlformats.org/drawingml/2006/main" xmlns:pic="http://schemas.openxmlformats.org/drawingml/2006/picture">
            <wp:extent cx="5623560" cy="2471501"/>
            <wp:docPr id="1" name="Picture 1" descr="MUDPRO+ main workspace: Pad/Well/Report tree aur configuration tabs." title="MUDPRO+ main workspace: Pad/Well/Report tree aur configuration tabs."/>
            <wp:cNvGraphicFramePr>
              <a:graphicFrameLocks noChangeAspect="1"/>
            </wp:cNvGraphicFramePr>
            <a:graphic>
              <a:graphicData uri="http://schemas.openxmlformats.org/drawingml/2006/picture">
                <pic:pic>
                  <pic:nvPicPr>
                    <pic:cNvPr id="0" name="Screenshot 2026-06-30 134514.png"/>
                    <pic:cNvPicPr/>
                  </pic:nvPicPr>
                  <pic:blipFill>
                    <a:blip r:embed="rId11"/>
                    <a:stretch>
                      <a:fillRect/>
                    </a:stretch>
                  </pic:blipFill>
                  <pic:spPr>
                    <a:xfrm>
                      <a:off x="0" y="0"/>
                      <a:ext cx="5623560" cy="2471501"/>
                    </a:xfrm>
                    <a:prstGeom prst="rect"/>
                  </pic:spPr>
                </pic:pic>
              </a:graphicData>
            </a:graphic>
          </wp:inline>
        </w:drawing>
      </w:r>
    </w:p>
    <w:p>
      <w:pPr>
        <w:spacing w:before="0" w:after="160" w:line="240" w:lineRule="auto"/>
        <w:jc w:val="center"/>
      </w:pPr>
      <w:r>
        <w:rPr>
          <w:rFonts w:ascii="Calibri" w:hAnsi="Calibri"/>
          <w:b w:val="0"/>
          <w:i/>
          <w:color w:val="667085"/>
          <w:sz w:val="18"/>
        </w:rPr>
        <w:t>MUDPRO+ main workspace: Pad/Well/Report tree aur configuration tabs.</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Manual language: </w:t>
      </w:r>
      <w:r>
        <w:rPr>
          <w:rFonts w:ascii="Calibri" w:hAnsi="Calibri"/>
          <w:b w:val="0"/>
          <w:i w:val="0"/>
          <w:color w:val="000000"/>
          <w:sz w:val="22"/>
        </w:rPr>
        <w:t>Software labels English me hain; instructions simple Hinglish me diye gaye hain.</w:t>
      </w:r>
    </w:p>
    <w:p>
      <w:r>
        <w:br w:type="page"/>
      </w:r>
    </w:p>
    <w:p>
      <w:pPr>
        <w:pStyle w:val="Heading1"/>
      </w:pPr>
      <w:r>
        <w:t>Contents</w:t>
      </w:r>
    </w:p>
    <w:p>
      <w:pPr>
        <w:pStyle w:val="ListBullet"/>
      </w:pPr>
      <w:r>
        <w:rPr>
          <w:rFonts w:ascii="Calibri" w:hAnsi="Calibri"/>
          <w:b w:val="0"/>
          <w:i w:val="0"/>
          <w:color w:val="000000"/>
          <w:sz w:val="22"/>
        </w:rPr>
        <w:t>1. Manual ka purpose aur workflow</w:t>
      </w:r>
    </w:p>
    <w:p>
      <w:pPr>
        <w:pStyle w:val="ListBullet"/>
      </w:pPr>
      <w:r>
        <w:rPr>
          <w:rFonts w:ascii="Calibri" w:hAnsi="Calibri"/>
          <w:b w:val="0"/>
          <w:i w:val="0"/>
          <w:color w:val="000000"/>
          <w:sz w:val="22"/>
        </w:rPr>
        <w:t>2. Interface aur common controls</w:t>
      </w:r>
    </w:p>
    <w:p>
      <w:pPr>
        <w:pStyle w:val="ListBullet"/>
      </w:pPr>
      <w:r>
        <w:rPr>
          <w:rFonts w:ascii="Calibri" w:hAnsi="Calibri"/>
          <w:b w:val="0"/>
          <w:i w:val="0"/>
          <w:color w:val="000000"/>
          <w:sz w:val="22"/>
        </w:rPr>
        <w:t>3. First-time Company Setup</w:t>
      </w:r>
    </w:p>
    <w:p>
      <w:pPr>
        <w:pStyle w:val="ListBullet"/>
      </w:pPr>
      <w:r>
        <w:rPr>
          <w:rFonts w:ascii="Calibri" w:hAnsi="Calibri"/>
          <w:b w:val="0"/>
          <w:i w:val="0"/>
          <w:color w:val="000000"/>
          <w:sz w:val="22"/>
        </w:rPr>
        <w:t>4. Pad, Well aur Report banana</w:t>
      </w:r>
    </w:p>
    <w:p>
      <w:pPr>
        <w:pStyle w:val="ListBullet"/>
      </w:pPr>
      <w:r>
        <w:rPr>
          <w:rFonts w:ascii="Calibri" w:hAnsi="Calibri"/>
          <w:b w:val="0"/>
          <w:i w:val="0"/>
          <w:color w:val="000000"/>
          <w:sz w:val="22"/>
        </w:rPr>
        <w:t>5. Report - Well tab</w:t>
      </w:r>
    </w:p>
    <w:p>
      <w:pPr>
        <w:pStyle w:val="ListBullet"/>
      </w:pPr>
      <w:r>
        <w:rPr>
          <w:rFonts w:ascii="Calibri" w:hAnsi="Calibri"/>
          <w:b w:val="0"/>
          <w:i w:val="0"/>
          <w:color w:val="000000"/>
          <w:sz w:val="22"/>
        </w:rPr>
        <w:t>6. Report - Mud tab</w:t>
      </w:r>
    </w:p>
    <w:p>
      <w:pPr>
        <w:pStyle w:val="ListBullet"/>
      </w:pPr>
      <w:r>
        <w:rPr>
          <w:rFonts w:ascii="Calibri" w:hAnsi="Calibri"/>
          <w:b w:val="0"/>
          <w:i w:val="0"/>
          <w:color w:val="000000"/>
          <w:sz w:val="22"/>
        </w:rPr>
        <w:t>7. Report - Pump tab</w:t>
      </w:r>
    </w:p>
    <w:p>
      <w:pPr>
        <w:pStyle w:val="ListBullet"/>
      </w:pPr>
      <w:r>
        <w:rPr>
          <w:rFonts w:ascii="Calibri" w:hAnsi="Calibri"/>
          <w:b w:val="0"/>
          <w:i w:val="0"/>
          <w:color w:val="000000"/>
          <w:sz w:val="22"/>
        </w:rPr>
        <w:t>8. Report - Operation tab</w:t>
      </w:r>
    </w:p>
    <w:p>
      <w:pPr>
        <w:pStyle w:val="ListBullet"/>
      </w:pPr>
      <w:r>
        <w:rPr>
          <w:rFonts w:ascii="Calibri" w:hAnsi="Calibri"/>
          <w:b w:val="0"/>
          <w:i w:val="0"/>
          <w:color w:val="000000"/>
          <w:sz w:val="22"/>
        </w:rPr>
        <w:t>9. Report - Pit tab aur balancing</w:t>
      </w:r>
    </w:p>
    <w:p>
      <w:pPr>
        <w:pStyle w:val="ListBullet"/>
      </w:pPr>
      <w:r>
        <w:rPr>
          <w:rFonts w:ascii="Calibri" w:hAnsi="Calibri"/>
          <w:b w:val="0"/>
          <w:i w:val="0"/>
          <w:color w:val="000000"/>
          <w:sz w:val="22"/>
        </w:rPr>
        <w:t>10. Report - Remarks tab</w:t>
      </w:r>
    </w:p>
    <w:p>
      <w:pPr>
        <w:pStyle w:val="ListBullet"/>
      </w:pPr>
      <w:r>
        <w:rPr>
          <w:rFonts w:ascii="Calibri" w:hAnsi="Calibri"/>
          <w:b w:val="0"/>
          <w:i w:val="0"/>
          <w:color w:val="000000"/>
          <w:sz w:val="22"/>
        </w:rPr>
        <w:t>11. Save, Lock, Calculate aur Report Generation</w:t>
      </w:r>
    </w:p>
    <w:p>
      <w:pPr>
        <w:pStyle w:val="ListBullet"/>
      </w:pPr>
      <w:r>
        <w:rPr>
          <w:rFonts w:ascii="Calibri" w:hAnsi="Calibri"/>
          <w:b w:val="0"/>
          <w:i w:val="0"/>
          <w:color w:val="000000"/>
          <w:sz w:val="22"/>
        </w:rPr>
        <w:t>12. Report Manager, Recap aur Utility</w:t>
      </w:r>
    </w:p>
    <w:p>
      <w:pPr>
        <w:pStyle w:val="ListBullet"/>
      </w:pPr>
      <w:r>
        <w:rPr>
          <w:rFonts w:ascii="Calibri" w:hAnsi="Calibri"/>
          <w:b w:val="0"/>
          <w:i w:val="0"/>
          <w:color w:val="000000"/>
          <w:sz w:val="22"/>
        </w:rPr>
        <w:t>13. Common issues aur troubleshooting</w:t>
      </w:r>
    </w:p>
    <w:p>
      <w:pPr>
        <w:pStyle w:val="ListBullet"/>
      </w:pPr>
      <w:r>
        <w:rPr>
          <w:rFonts w:ascii="Calibri" w:hAnsi="Calibri"/>
          <w:b w:val="0"/>
          <w:i w:val="0"/>
          <w:color w:val="000000"/>
          <w:sz w:val="22"/>
        </w:rPr>
        <w:t>14. Daily operator checklist</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Screen colors: </w:t>
      </w:r>
      <w:r>
        <w:rPr>
          <w:rFonts w:ascii="Calibri" w:hAnsi="Calibri"/>
          <w:b w:val="0"/>
          <w:i w:val="0"/>
          <w:color w:val="000000"/>
          <w:sz w:val="22"/>
        </w:rPr>
        <w:t>Blue section header hai, light-blue column header hai, pale-yellow editable/value area hai, aur gray/white read-only ya calculated area ho sakta hai. Lock state ke hisab se appearance change ho sakti hai.</w:t>
      </w:r>
    </w:p>
    <w:p>
      <w:pPr>
        <w:pStyle w:val="Heading1"/>
      </w:pPr>
      <w:r>
        <w:t>1. Manual ka purpose aur workflow</w:t>
      </w:r>
    </w:p>
    <w:p>
      <w:pPr>
        <w:spacing w:before="0" w:after="120" w:line="300" w:lineRule="auto"/>
      </w:pPr>
      <w:r>
        <w:rPr>
          <w:rFonts w:ascii="Calibri" w:hAnsi="Calibri"/>
          <w:b w:val="0"/>
          <w:i w:val="0"/>
          <w:color w:val="000000"/>
          <w:sz w:val="22"/>
        </w:rPr>
        <w:t>Ye manual mud engineer, drilling engineer, operator aur reporting team ko MUDPRO+ me master data setup, daily data entry, calculations, pit reconciliation aur report tools use karne me help karta hai.</w:t>
      </w:r>
    </w:p>
    <w:p>
      <w:pPr>
        <w:pStyle w:val="Heading2"/>
      </w:pPr>
      <w:r>
        <w:t>Recommended end-to-end sequence</w:t>
      </w:r>
    </w:p>
    <w:p>
      <w:pPr>
        <w:pStyle w:val="ListNumber"/>
      </w:pPr>
      <w:r>
        <w:rPr>
          <w:rFonts w:ascii="Calibri" w:hAnsi="Calibri"/>
          <w:b w:val="0"/>
          <w:i w:val="0"/>
          <w:color w:val="000000"/>
          <w:sz w:val="22"/>
        </w:rPr>
        <w:t>Mud Company Setup complete karein.</w:t>
      </w:r>
    </w:p>
    <w:p>
      <w:pPr>
        <w:pStyle w:val="ListNumber"/>
      </w:pPr>
      <w:r>
        <w:rPr>
          <w:rFonts w:ascii="Calibri" w:hAnsi="Calibri"/>
          <w:b w:val="0"/>
          <w:i w:val="0"/>
          <w:color w:val="000000"/>
          <w:sz w:val="22"/>
        </w:rPr>
        <w:t>Pad details enter karke save karein.</w:t>
      </w:r>
    </w:p>
    <w:p>
      <w:pPr>
        <w:pStyle w:val="ListNumber"/>
      </w:pPr>
      <w:r>
        <w:rPr>
          <w:rFonts w:ascii="Calibri" w:hAnsi="Calibri"/>
          <w:b w:val="0"/>
          <w:i w:val="0"/>
          <w:color w:val="000000"/>
          <w:sz w:val="22"/>
        </w:rPr>
        <w:t>Well banayein aur Well/Casing/Interval/Plan/Survey setup karein.</w:t>
      </w:r>
    </w:p>
    <w:p>
      <w:pPr>
        <w:pStyle w:val="ListNumber"/>
      </w:pPr>
      <w:r>
        <w:rPr>
          <w:rFonts w:ascii="Calibri" w:hAnsi="Calibri"/>
          <w:b w:val="0"/>
          <w:i w:val="0"/>
          <w:color w:val="000000"/>
          <w:sz w:val="22"/>
        </w:rPr>
        <w:t>New Report create karein.</w:t>
      </w:r>
    </w:p>
    <w:p>
      <w:pPr>
        <w:pStyle w:val="ListNumber"/>
      </w:pPr>
      <w:r>
        <w:rPr>
          <w:rFonts w:ascii="Calibri" w:hAnsi="Calibri"/>
          <w:b w:val="0"/>
          <w:i w:val="0"/>
          <w:color w:val="000000"/>
          <w:sz w:val="22"/>
        </w:rPr>
        <w:t>Report tabs ko sequence me complete karein: Well -&gt; Mud -&gt; Pump -&gt; Operation -&gt; Pit -&gt; Remarks.</w:t>
      </w:r>
    </w:p>
    <w:p>
      <w:pPr>
        <w:pStyle w:val="ListNumber"/>
      </w:pPr>
      <w:r>
        <w:rPr>
          <w:rFonts w:ascii="Calibri" w:hAnsi="Calibri"/>
          <w:b w:val="0"/>
          <w:i w:val="0"/>
          <w:color w:val="000000"/>
          <w:sz w:val="22"/>
        </w:rPr>
        <w:t>Pit differences aur Storage measured values verify karein.</w:t>
      </w:r>
    </w:p>
    <w:p>
      <w:pPr>
        <w:pStyle w:val="ListNumber"/>
      </w:pPr>
      <w:r>
        <w:rPr>
          <w:rFonts w:ascii="Calibri" w:hAnsi="Calibri"/>
          <w:b w:val="0"/>
          <w:i w:val="0"/>
          <w:color w:val="000000"/>
          <w:sz w:val="22"/>
        </w:rPr>
        <w:t>Save, Calculate aur Lock karein; phir next report generate karein.</w:t>
      </w:r>
    </w:p>
    <w:p>
      <w:pPr>
        <w:spacing w:before="100" w:after="140" w:line="283" w:lineRule="auto"/>
        <w:ind w:left="173" w:right="173"/>
        <w:shd w:fill="FFF8E8"/>
        <w:pBdr>
          <w:left w:val="single" w:sz="18" w:space="6" w:color="7A5A00"/>
        </w:pBdr>
      </w:pPr>
      <w:r>
        <w:rPr>
          <w:rFonts w:ascii="Calibri" w:hAnsi="Calibri"/>
          <w:b/>
          <w:i w:val="0"/>
          <w:color w:val="7A5A00"/>
          <w:sz w:val="22"/>
        </w:rPr>
        <w:t xml:space="preserve">Important: </w:t>
      </w:r>
      <w:r>
        <w:rPr>
          <w:rFonts w:ascii="Calibri" w:hAnsi="Calibri"/>
          <w:b w:val="0"/>
          <w:i w:val="0"/>
          <w:color w:val="000000"/>
          <w:sz w:val="22"/>
        </w:rPr>
        <w:t>Report aur operation calculations data-dependent hain. Empty mandatory setup, wrong units, ya unsaved edits calculation ko affect kar sakte hain.</w:t>
      </w:r>
    </w:p>
    <w:p>
      <w:pPr>
        <w:pStyle w:val="Heading1"/>
      </w:pPr>
      <w:r>
        <w:t>2. Interface aur common controls</w:t>
      </w:r>
    </w:p>
    <w:p>
      <w:pPr>
        <w:keepNext/>
        <w:spacing w:before="80" w:after="60"/>
        <w:jc w:val="center"/>
      </w:pPr>
      <w:r>
        <w:drawing>
          <wp:inline xmlns:a="http://schemas.openxmlformats.org/drawingml/2006/main" xmlns:pic="http://schemas.openxmlformats.org/drawingml/2006/picture">
            <wp:extent cx="5760720" cy="2531781"/>
            <wp:docPr id="2" name="Picture 2" descr="Figure 1. Home workspace me selected Pad, Well, reports aur configuration tabs." title="Figure 1. Home workspace me selected Pad, Well, reports aur configuration tabs."/>
            <wp:cNvGraphicFramePr>
              <a:graphicFrameLocks noChangeAspect="1"/>
            </wp:cNvGraphicFramePr>
            <a:graphic>
              <a:graphicData uri="http://schemas.openxmlformats.org/drawingml/2006/picture">
                <pic:pic>
                  <pic:nvPicPr>
                    <pic:cNvPr id="0" name="Screenshot 2026-06-30 134514.png"/>
                    <pic:cNvPicPr/>
                  </pic:nvPicPr>
                  <pic:blipFill>
                    <a:blip r:embed="rId11"/>
                    <a:stretch>
                      <a:fillRect/>
                    </a:stretch>
                  </pic:blipFill>
                  <pic:spPr>
                    <a:xfrm>
                      <a:off x="0" y="0"/>
                      <a:ext cx="5760720" cy="2531781"/>
                    </a:xfrm>
                    <a:prstGeom prst="rect"/>
                  </pic:spPr>
                </pic:pic>
              </a:graphicData>
            </a:graphic>
          </wp:inline>
        </w:drawing>
      </w:r>
    </w:p>
    <w:p>
      <w:pPr>
        <w:spacing w:before="0" w:after="160" w:line="240" w:lineRule="auto"/>
        <w:jc w:val="center"/>
      </w:pPr>
      <w:r>
        <w:rPr>
          <w:rFonts w:ascii="Calibri" w:hAnsi="Calibri"/>
          <w:b w:val="0"/>
          <w:i/>
          <w:color w:val="667085"/>
          <w:sz w:val="18"/>
        </w:rPr>
        <w:t>Figure 1. Home workspace me selected Pad, Well, reports aur configuration tabs.</w:t>
      </w:r>
    </w:p>
    <w:p>
      <w:pPr>
        <w:pStyle w:val="Heading2"/>
      </w:pPr>
      <w:r>
        <w:t>Primary navigation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Tab</w:t>
            </w:r>
          </w:p>
        </w:tc>
        <w:tc>
          <w:tcPr>
            <w:tcW w:type="dxa" w:w="75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Use</w:t>
            </w:r>
          </w:p>
        </w:tc>
      </w:tr>
      <w:tr>
        <w:tc>
          <w:tcPr>
            <w:tcW w:type="dxa" w:w="1800"/>
          </w:tcPr>
          <w:p>
            <w:pPr>
              <w:spacing w:before="0" w:after="0" w:line="252" w:lineRule="auto"/>
              <w:jc w:val="left"/>
            </w:pPr>
            <w:r>
              <w:rPr>
                <w:rFonts w:ascii="Calibri" w:hAnsi="Calibri"/>
                <w:b w:val="0"/>
                <w:i w:val="0"/>
                <w:color w:val="000000"/>
                <w:sz w:val="19"/>
              </w:rPr>
              <w:t>Home</w:t>
            </w:r>
          </w:p>
        </w:tc>
        <w:tc>
          <w:tcPr>
            <w:tcW w:type="dxa" w:w="7560"/>
          </w:tcPr>
          <w:p>
            <w:pPr>
              <w:spacing w:before="0" w:after="0" w:line="252" w:lineRule="auto"/>
              <w:jc w:val="left"/>
            </w:pPr>
            <w:r>
              <w:rPr>
                <w:rFonts w:ascii="Calibri" w:hAnsi="Calibri"/>
                <w:b w:val="0"/>
                <w:i w:val="0"/>
                <w:color w:val="000000"/>
                <w:sz w:val="19"/>
              </w:rPr>
              <w:t>Pad, Well, Inventory, Pit, Pump, SCE, Formation, Report aur Alert configuration.</w:t>
            </w:r>
          </w:p>
        </w:tc>
      </w:tr>
      <w:tr>
        <w:tc>
          <w:tcPr>
            <w:tcW w:type="dxa" w:w="1800"/>
            <w:shd w:fill="F9FBFD"/>
          </w:tcPr>
          <w:p>
            <w:pPr>
              <w:spacing w:before="0" w:after="0" w:line="252" w:lineRule="auto"/>
              <w:jc w:val="left"/>
            </w:pPr>
            <w:r>
              <w:rPr>
                <w:rFonts w:ascii="Calibri" w:hAnsi="Calibri"/>
                <w:b w:val="0"/>
                <w:i w:val="0"/>
                <w:color w:val="000000"/>
                <w:sz w:val="19"/>
              </w:rPr>
              <w:t>Report</w:t>
            </w:r>
          </w:p>
        </w:tc>
        <w:tc>
          <w:tcPr>
            <w:tcW w:type="dxa" w:w="7560"/>
            <w:shd w:fill="F9FBFD"/>
          </w:tcPr>
          <w:p>
            <w:pPr>
              <w:spacing w:before="0" w:after="0" w:line="252" w:lineRule="auto"/>
              <w:jc w:val="left"/>
            </w:pPr>
            <w:r>
              <w:rPr>
                <w:rFonts w:ascii="Calibri" w:hAnsi="Calibri"/>
                <w:b w:val="0"/>
                <w:i w:val="0"/>
                <w:color w:val="000000"/>
                <w:sz w:val="19"/>
              </w:rPr>
              <w:t>Report Manager, Well Comparison, Recap aur Cost of Pad.</w:t>
            </w:r>
          </w:p>
        </w:tc>
      </w:tr>
      <w:tr>
        <w:tc>
          <w:tcPr>
            <w:tcW w:type="dxa" w:w="1800"/>
          </w:tcPr>
          <w:p>
            <w:pPr>
              <w:spacing w:before="0" w:after="0" w:line="252" w:lineRule="auto"/>
              <w:jc w:val="left"/>
            </w:pPr>
            <w:r>
              <w:rPr>
                <w:rFonts w:ascii="Calibri" w:hAnsi="Calibri"/>
                <w:b w:val="0"/>
                <w:i w:val="0"/>
                <w:color w:val="000000"/>
                <w:sz w:val="19"/>
              </w:rPr>
              <w:t>Utility</w:t>
            </w:r>
          </w:p>
        </w:tc>
        <w:tc>
          <w:tcPr>
            <w:tcW w:type="dxa" w:w="7560"/>
          </w:tcPr>
          <w:p>
            <w:pPr>
              <w:spacing w:before="0" w:after="0" w:line="252" w:lineRule="auto"/>
              <w:jc w:val="left"/>
            </w:pPr>
            <w:r>
              <w:rPr>
                <w:rFonts w:ascii="Calibri" w:hAnsi="Calibri"/>
                <w:b w:val="0"/>
                <w:i w:val="0"/>
                <w:color w:val="000000"/>
                <w:sz w:val="19"/>
              </w:rPr>
              <w:t>Engineering Tools aur Unit Conversion.</w:t>
            </w:r>
          </w:p>
        </w:tc>
      </w:tr>
      <w:tr>
        <w:tc>
          <w:tcPr>
            <w:tcW w:type="dxa" w:w="1800"/>
            <w:shd w:fill="F9FBFD"/>
          </w:tcPr>
          <w:p>
            <w:pPr>
              <w:spacing w:before="0" w:after="0" w:line="252" w:lineRule="auto"/>
              <w:jc w:val="left"/>
            </w:pPr>
            <w:r>
              <w:rPr>
                <w:rFonts w:ascii="Calibri" w:hAnsi="Calibri"/>
                <w:b w:val="0"/>
                <w:i w:val="0"/>
                <w:color w:val="000000"/>
                <w:sz w:val="19"/>
              </w:rPr>
              <w:t>Help</w:t>
            </w:r>
          </w:p>
        </w:tc>
        <w:tc>
          <w:tcPr>
            <w:tcW w:type="dxa" w:w="7560"/>
            <w:shd w:fill="F9FBFD"/>
          </w:tcPr>
          <w:p>
            <w:pPr>
              <w:spacing w:before="0" w:after="0" w:line="252" w:lineRule="auto"/>
              <w:jc w:val="left"/>
            </w:pPr>
            <w:r>
              <w:rPr>
                <w:rFonts w:ascii="Calibri" w:hAnsi="Calibri"/>
                <w:b w:val="0"/>
                <w:i w:val="0"/>
                <w:color w:val="000000"/>
                <w:sz w:val="19"/>
              </w:rPr>
              <w:t>User Manual, About, Disclaimer aur Abbreviation.</w:t>
            </w:r>
          </w:p>
        </w:tc>
      </w:tr>
    </w:tbl>
    <w:p>
      <w:pPr>
        <w:spacing w:after="40"/>
      </w:pPr>
    </w:p>
    <w:p>
      <w:pPr>
        <w:pStyle w:val="Heading2"/>
      </w:pPr>
      <w:r>
        <w:t>Top toolbar</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Control</w:t>
            </w:r>
          </w:p>
        </w:tc>
        <w:tc>
          <w:tcPr>
            <w:tcW w:type="dxa" w:w="72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Purpose</w:t>
            </w:r>
          </w:p>
        </w:tc>
      </w:tr>
      <w:tr>
        <w:tc>
          <w:tcPr>
            <w:tcW w:type="dxa" w:w="2100"/>
          </w:tcPr>
          <w:p>
            <w:pPr>
              <w:spacing w:before="0" w:after="0" w:line="252" w:lineRule="auto"/>
              <w:jc w:val="left"/>
            </w:pPr>
            <w:r>
              <w:rPr>
                <w:rFonts w:ascii="Calibri" w:hAnsi="Calibri"/>
                <w:b w:val="0"/>
                <w:i w:val="0"/>
                <w:color w:val="000000"/>
                <w:sz w:val="19"/>
              </w:rPr>
              <w:t>New Well</w:t>
            </w:r>
          </w:p>
        </w:tc>
        <w:tc>
          <w:tcPr>
            <w:tcW w:type="dxa" w:w="7260"/>
          </w:tcPr>
          <w:p>
            <w:pPr>
              <w:spacing w:before="0" w:after="0" w:line="252" w:lineRule="auto"/>
              <w:jc w:val="left"/>
            </w:pPr>
            <w:r>
              <w:rPr>
                <w:rFonts w:ascii="Calibri" w:hAnsi="Calibri"/>
                <w:b w:val="0"/>
                <w:i w:val="0"/>
                <w:color w:val="000000"/>
                <w:sz w:val="19"/>
              </w:rPr>
              <w:t>Selected and completed Pad ke andar new Well banata hai.</w:t>
            </w:r>
          </w:p>
        </w:tc>
      </w:tr>
      <w:tr>
        <w:tc>
          <w:tcPr>
            <w:tcW w:type="dxa" w:w="2100"/>
            <w:shd w:fill="F9FBFD"/>
          </w:tcPr>
          <w:p>
            <w:pPr>
              <w:spacing w:before="0" w:after="0" w:line="252" w:lineRule="auto"/>
              <w:jc w:val="left"/>
            </w:pPr>
            <w:r>
              <w:rPr>
                <w:rFonts w:ascii="Calibri" w:hAnsi="Calibri"/>
                <w:b w:val="0"/>
                <w:i w:val="0"/>
                <w:color w:val="000000"/>
                <w:sz w:val="19"/>
              </w:rPr>
              <w:t>Open Folder</w:t>
            </w:r>
          </w:p>
        </w:tc>
        <w:tc>
          <w:tcPr>
            <w:tcW w:type="dxa" w:w="7260"/>
            <w:shd w:fill="F9FBFD"/>
          </w:tcPr>
          <w:p>
            <w:pPr>
              <w:spacing w:before="0" w:after="0" w:line="252" w:lineRule="auto"/>
              <w:jc w:val="left"/>
            </w:pPr>
            <w:r>
              <w:rPr>
                <w:rFonts w:ascii="Calibri" w:hAnsi="Calibri"/>
                <w:b w:val="0"/>
                <w:i w:val="0"/>
                <w:color w:val="000000"/>
                <w:sz w:val="19"/>
              </w:rPr>
              <w:t>Saved/exported files location open karta hai.</w:t>
            </w:r>
          </w:p>
        </w:tc>
      </w:tr>
      <w:tr>
        <w:tc>
          <w:tcPr>
            <w:tcW w:type="dxa" w:w="2100"/>
          </w:tcPr>
          <w:p>
            <w:pPr>
              <w:spacing w:before="0" w:after="0" w:line="252" w:lineRule="auto"/>
              <w:jc w:val="left"/>
            </w:pPr>
            <w:r>
              <w:rPr>
                <w:rFonts w:ascii="Calibri" w:hAnsi="Calibri"/>
                <w:b w:val="0"/>
                <w:i w:val="0"/>
                <w:color w:val="000000"/>
                <w:sz w:val="19"/>
              </w:rPr>
              <w:t>Save</w:t>
            </w:r>
          </w:p>
        </w:tc>
        <w:tc>
          <w:tcPr>
            <w:tcW w:type="dxa" w:w="7260"/>
          </w:tcPr>
          <w:p>
            <w:pPr>
              <w:spacing w:before="0" w:after="0" w:line="252" w:lineRule="auto"/>
              <w:jc w:val="left"/>
            </w:pPr>
            <w:r>
              <w:rPr>
                <w:rFonts w:ascii="Calibri" w:hAnsi="Calibri"/>
                <w:b w:val="0"/>
                <w:i w:val="0"/>
                <w:color w:val="000000"/>
                <w:sz w:val="19"/>
              </w:rPr>
              <w:t>Current active section ka latest data save karta hai.</w:t>
            </w:r>
          </w:p>
        </w:tc>
      </w:tr>
      <w:tr>
        <w:tc>
          <w:tcPr>
            <w:tcW w:type="dxa" w:w="2100"/>
            <w:shd w:fill="F9FBFD"/>
          </w:tcPr>
          <w:p>
            <w:pPr>
              <w:spacing w:before="0" w:after="0" w:line="252" w:lineRule="auto"/>
              <w:jc w:val="left"/>
            </w:pPr>
            <w:r>
              <w:rPr>
                <w:rFonts w:ascii="Calibri" w:hAnsi="Calibri"/>
                <w:b w:val="0"/>
                <w:i w:val="0"/>
                <w:color w:val="000000"/>
                <w:sz w:val="19"/>
              </w:rPr>
              <w:t>Save As</w:t>
            </w:r>
          </w:p>
        </w:tc>
        <w:tc>
          <w:tcPr>
            <w:tcW w:type="dxa" w:w="7260"/>
            <w:shd w:fill="F9FBFD"/>
          </w:tcPr>
          <w:p>
            <w:pPr>
              <w:spacing w:before="0" w:after="0" w:line="252" w:lineRule="auto"/>
              <w:jc w:val="left"/>
            </w:pPr>
            <w:r>
              <w:rPr>
                <w:rFonts w:ascii="Calibri" w:hAnsi="Calibri"/>
                <w:b w:val="0"/>
                <w:i w:val="0"/>
                <w:color w:val="000000"/>
                <w:sz w:val="19"/>
              </w:rPr>
              <w:t>Current data ki separate copy/export flow ke liye.</w:t>
            </w:r>
          </w:p>
        </w:tc>
      </w:tr>
      <w:tr>
        <w:tc>
          <w:tcPr>
            <w:tcW w:type="dxa" w:w="2100"/>
          </w:tcPr>
          <w:p>
            <w:pPr>
              <w:spacing w:before="0" w:after="0" w:line="252" w:lineRule="auto"/>
              <w:jc w:val="left"/>
            </w:pPr>
            <w:r>
              <w:rPr>
                <w:rFonts w:ascii="Calibri" w:hAnsi="Calibri"/>
                <w:b w:val="0"/>
                <w:i w:val="0"/>
                <w:color w:val="000000"/>
                <w:sz w:val="19"/>
              </w:rPr>
              <w:t>Carry-over Pad</w:t>
            </w:r>
          </w:p>
        </w:tc>
        <w:tc>
          <w:tcPr>
            <w:tcW w:type="dxa" w:w="7260"/>
          </w:tcPr>
          <w:p>
            <w:pPr>
              <w:spacing w:before="0" w:after="0" w:line="252" w:lineRule="auto"/>
              <w:jc w:val="left"/>
            </w:pPr>
            <w:r>
              <w:rPr>
                <w:rFonts w:ascii="Calibri" w:hAnsi="Calibri"/>
                <w:b w:val="0"/>
                <w:i w:val="0"/>
                <w:color w:val="000000"/>
                <w:sz w:val="19"/>
              </w:rPr>
              <w:t>Pad-level carry-over action.</w:t>
            </w:r>
          </w:p>
        </w:tc>
      </w:tr>
      <w:tr>
        <w:tc>
          <w:tcPr>
            <w:tcW w:type="dxa" w:w="2100"/>
            <w:shd w:fill="F9FBFD"/>
          </w:tcPr>
          <w:p>
            <w:pPr>
              <w:spacing w:before="0" w:after="0" w:line="252" w:lineRule="auto"/>
              <w:jc w:val="left"/>
            </w:pPr>
            <w:r>
              <w:rPr>
                <w:rFonts w:ascii="Calibri" w:hAnsi="Calibri"/>
                <w:b w:val="0"/>
                <w:i w:val="0"/>
                <w:color w:val="000000"/>
                <w:sz w:val="19"/>
              </w:rPr>
              <w:t>New Report</w:t>
            </w:r>
          </w:p>
        </w:tc>
        <w:tc>
          <w:tcPr>
            <w:tcW w:type="dxa" w:w="7260"/>
            <w:shd w:fill="F9FBFD"/>
          </w:tcPr>
          <w:p>
            <w:pPr>
              <w:spacing w:before="0" w:after="0" w:line="252" w:lineRule="auto"/>
              <w:jc w:val="left"/>
            </w:pPr>
            <w:r>
              <w:rPr>
                <w:rFonts w:ascii="Calibri" w:hAnsi="Calibri"/>
                <w:b w:val="0"/>
                <w:i w:val="0"/>
                <w:color w:val="000000"/>
                <w:sz w:val="19"/>
              </w:rPr>
              <w:t>Selected Well ke liye next report create karta hai.</w:t>
            </w:r>
          </w:p>
        </w:tc>
      </w:tr>
      <w:tr>
        <w:tc>
          <w:tcPr>
            <w:tcW w:type="dxa" w:w="2100"/>
          </w:tcPr>
          <w:p>
            <w:pPr>
              <w:spacing w:before="0" w:after="0" w:line="252" w:lineRule="auto"/>
              <w:jc w:val="left"/>
            </w:pPr>
            <w:r>
              <w:rPr>
                <w:rFonts w:ascii="Calibri" w:hAnsi="Calibri"/>
                <w:b w:val="0"/>
                <w:i w:val="0"/>
                <w:color w:val="000000"/>
                <w:sz w:val="19"/>
              </w:rPr>
              <w:t>Carry-over</w:t>
            </w:r>
          </w:p>
        </w:tc>
        <w:tc>
          <w:tcPr>
            <w:tcW w:type="dxa" w:w="7260"/>
          </w:tcPr>
          <w:p>
            <w:pPr>
              <w:spacing w:before="0" w:after="0" w:line="252" w:lineRule="auto"/>
              <w:jc w:val="left"/>
            </w:pPr>
            <w:r>
              <w:rPr>
                <w:rFonts w:ascii="Calibri" w:hAnsi="Calibri"/>
                <w:b w:val="0"/>
                <w:i w:val="0"/>
                <w:color w:val="000000"/>
                <w:sz w:val="19"/>
              </w:rPr>
              <w:t>Previous report data ko selected report me carry forward karta hai.</w:t>
            </w:r>
          </w:p>
        </w:tc>
      </w:tr>
      <w:tr>
        <w:tc>
          <w:tcPr>
            <w:tcW w:type="dxa" w:w="2100"/>
            <w:shd w:fill="F9FBFD"/>
          </w:tcPr>
          <w:p>
            <w:pPr>
              <w:spacing w:before="0" w:after="0" w:line="252" w:lineRule="auto"/>
              <w:jc w:val="left"/>
            </w:pPr>
            <w:r>
              <w:rPr>
                <w:rFonts w:ascii="Calibri" w:hAnsi="Calibri"/>
                <w:b w:val="0"/>
                <w:i w:val="0"/>
                <w:color w:val="000000"/>
                <w:sz w:val="19"/>
              </w:rPr>
              <w:t>Lock / Unlock</w:t>
            </w:r>
          </w:p>
        </w:tc>
        <w:tc>
          <w:tcPr>
            <w:tcW w:type="dxa" w:w="7260"/>
            <w:shd w:fill="F9FBFD"/>
          </w:tcPr>
          <w:p>
            <w:pPr>
              <w:spacing w:before="0" w:after="0" w:line="252" w:lineRule="auto"/>
              <w:jc w:val="left"/>
            </w:pPr>
            <w:r>
              <w:rPr>
                <w:rFonts w:ascii="Calibri" w:hAnsi="Calibri"/>
                <w:b w:val="0"/>
                <w:i w:val="0"/>
                <w:color w:val="000000"/>
                <w:sz w:val="19"/>
              </w:rPr>
              <w:t>Report editing enable/disable karta hai.</w:t>
            </w:r>
          </w:p>
        </w:tc>
      </w:tr>
      <w:tr>
        <w:tc>
          <w:tcPr>
            <w:tcW w:type="dxa" w:w="2100"/>
          </w:tcPr>
          <w:p>
            <w:pPr>
              <w:spacing w:before="0" w:after="0" w:line="252" w:lineRule="auto"/>
              <w:jc w:val="left"/>
            </w:pPr>
            <w:r>
              <w:rPr>
                <w:rFonts w:ascii="Calibri" w:hAnsi="Calibri"/>
                <w:b w:val="0"/>
                <w:i w:val="0"/>
                <w:color w:val="000000"/>
                <w:sz w:val="19"/>
              </w:rPr>
              <w:t>Calculate</w:t>
            </w:r>
          </w:p>
        </w:tc>
        <w:tc>
          <w:tcPr>
            <w:tcW w:type="dxa" w:w="7260"/>
          </w:tcPr>
          <w:p>
            <w:pPr>
              <w:spacing w:before="0" w:after="0" w:line="252" w:lineRule="auto"/>
              <w:jc w:val="left"/>
            </w:pPr>
            <w:r>
              <w:rPr>
                <w:rFonts w:ascii="Calibri" w:hAnsi="Calibri"/>
                <w:b w:val="0"/>
                <w:i w:val="0"/>
                <w:color w:val="000000"/>
                <w:sz w:val="19"/>
              </w:rPr>
              <w:t>Current tab ke calculation/save workflow ko execute karta hai.</w:t>
            </w:r>
          </w:p>
        </w:tc>
      </w:tr>
      <w:tr>
        <w:tc>
          <w:tcPr>
            <w:tcW w:type="dxa" w:w="2100"/>
            <w:shd w:fill="F9FBFD"/>
          </w:tcPr>
          <w:p>
            <w:pPr>
              <w:spacing w:before="0" w:after="0" w:line="252" w:lineRule="auto"/>
              <w:jc w:val="left"/>
            </w:pPr>
            <w:r>
              <w:rPr>
                <w:rFonts w:ascii="Calibri" w:hAnsi="Calibri"/>
                <w:b w:val="0"/>
                <w:i w:val="0"/>
                <w:color w:val="000000"/>
                <w:sz w:val="19"/>
              </w:rPr>
              <w:t>Options</w:t>
            </w:r>
          </w:p>
        </w:tc>
        <w:tc>
          <w:tcPr>
            <w:tcW w:type="dxa" w:w="7260"/>
            <w:shd w:fill="F9FBFD"/>
          </w:tcPr>
          <w:p>
            <w:pPr>
              <w:spacing w:before="0" w:after="0" w:line="252" w:lineRule="auto"/>
              <w:jc w:val="left"/>
            </w:pPr>
            <w:r>
              <w:rPr>
                <w:rFonts w:ascii="Calibri" w:hAnsi="Calibri"/>
                <w:b w:val="0"/>
                <w:i w:val="0"/>
                <w:color w:val="000000"/>
                <w:sz w:val="19"/>
              </w:rPr>
              <w:t>Units aur application options.</w:t>
            </w:r>
          </w:p>
        </w:tc>
      </w:tr>
      <w:tr>
        <w:tc>
          <w:tcPr>
            <w:tcW w:type="dxa" w:w="2100"/>
          </w:tcPr>
          <w:p>
            <w:pPr>
              <w:spacing w:before="0" w:after="0" w:line="252" w:lineRule="auto"/>
              <w:jc w:val="left"/>
            </w:pPr>
            <w:r>
              <w:rPr>
                <w:rFonts w:ascii="Calibri" w:hAnsi="Calibri"/>
                <w:b w:val="0"/>
                <w:i w:val="0"/>
                <w:color w:val="000000"/>
                <w:sz w:val="19"/>
              </w:rPr>
              <w:t>Mud Company</w:t>
            </w:r>
          </w:p>
        </w:tc>
        <w:tc>
          <w:tcPr>
            <w:tcW w:type="dxa" w:w="7260"/>
          </w:tcPr>
          <w:p>
            <w:pPr>
              <w:spacing w:before="0" w:after="0" w:line="252" w:lineRule="auto"/>
              <w:jc w:val="left"/>
            </w:pPr>
            <w:r>
              <w:rPr>
                <w:rFonts w:ascii="Calibri" w:hAnsi="Calibri"/>
                <w:b w:val="0"/>
                <w:i w:val="0"/>
                <w:color w:val="000000"/>
                <w:sz w:val="19"/>
              </w:rPr>
              <w:t>Company master-data setup open karta hai.</w:t>
            </w:r>
          </w:p>
        </w:tc>
      </w:tr>
      <w:tr>
        <w:tc>
          <w:tcPr>
            <w:tcW w:type="dxa" w:w="2100"/>
            <w:shd w:fill="F9FBFD"/>
          </w:tcPr>
          <w:p>
            <w:pPr>
              <w:spacing w:before="0" w:after="0" w:line="252" w:lineRule="auto"/>
              <w:jc w:val="left"/>
            </w:pPr>
            <w:r>
              <w:rPr>
                <w:rFonts w:ascii="Calibri" w:hAnsi="Calibri"/>
                <w:b w:val="0"/>
                <w:i w:val="0"/>
                <w:color w:val="000000"/>
                <w:sz w:val="19"/>
              </w:rPr>
              <w:t>Upload / Batch Upload</w:t>
            </w:r>
          </w:p>
        </w:tc>
        <w:tc>
          <w:tcPr>
            <w:tcW w:type="dxa" w:w="7260"/>
            <w:shd w:fill="F9FBFD"/>
          </w:tcPr>
          <w:p>
            <w:pPr>
              <w:spacing w:before="0" w:after="0" w:line="252" w:lineRule="auto"/>
              <w:jc w:val="left"/>
            </w:pPr>
            <w:r>
              <w:rPr>
                <w:rFonts w:ascii="Calibri" w:hAnsi="Calibri"/>
                <w:b w:val="0"/>
                <w:i w:val="0"/>
                <w:color w:val="000000"/>
                <w:sz w:val="19"/>
              </w:rPr>
              <w:t>Supported data upload workflows.</w:t>
            </w:r>
          </w:p>
        </w:tc>
      </w:tr>
    </w:tbl>
    <w:p>
      <w:pPr>
        <w:spacing w:after="40"/>
      </w:pPr>
    </w:p>
    <w:p>
      <w:pPr>
        <w:spacing w:before="100" w:after="140" w:line="283" w:lineRule="auto"/>
        <w:ind w:left="173" w:right="173"/>
        <w:shd w:fill="EAF3FC"/>
        <w:pBdr>
          <w:left w:val="single" w:sz="18" w:space="6" w:color="1F4D78"/>
        </w:pBdr>
      </w:pPr>
      <w:r>
        <w:rPr>
          <w:rFonts w:ascii="Calibri" w:hAnsi="Calibri"/>
          <w:b/>
          <w:i w:val="0"/>
          <w:color w:val="1F4D78"/>
          <w:sz w:val="22"/>
        </w:rPr>
        <w:t xml:space="preserve">Selection rule: </w:t>
      </w:r>
      <w:r>
        <w:rPr>
          <w:rFonts w:ascii="Calibri" w:hAnsi="Calibri"/>
          <w:b w:val="0"/>
          <w:i w:val="0"/>
          <w:color w:val="000000"/>
          <w:sz w:val="22"/>
        </w:rPr>
        <w:t>Report, Utility aur kuch toolbar actions tabhi active hote hain jab valid Pad, Well aur Report selected ho.</w:t>
      </w:r>
    </w:p>
    <w:p>
      <w:r>
        <w:br w:type="page"/>
      </w:r>
    </w:p>
    <w:p>
      <w:pPr>
        <w:pStyle w:val="Heading1"/>
      </w:pPr>
      <w:r>
        <w:t>3. First-time Company Setup</w:t>
      </w:r>
    </w:p>
    <w:p>
      <w:pPr>
        <w:spacing w:before="0" w:after="120" w:line="300" w:lineRule="auto"/>
      </w:pPr>
      <w:r>
        <w:rPr>
          <w:rFonts w:ascii="Calibri" w:hAnsi="Calibri"/>
          <w:b w:val="0"/>
          <w:i w:val="0"/>
          <w:color w:val="000000"/>
          <w:sz w:val="22"/>
        </w:rPr>
        <w:t>Home toolbar me Mud Company icon se Company Setup open karein. Engineers, Product, Services, Operator aur Others sections master data define karte hain. Ye data baad me dropdowns aur operation screens me use hota hai.</w:t>
      </w:r>
    </w:p>
    <w:p>
      <w:pPr>
        <w:keepNext/>
        <w:spacing w:before="80" w:after="60"/>
        <w:jc w:val="center"/>
      </w:pPr>
      <w:r>
        <w:drawing>
          <wp:inline xmlns:a="http://schemas.openxmlformats.org/drawingml/2006/main" xmlns:pic="http://schemas.openxmlformats.org/drawingml/2006/picture">
            <wp:extent cx="5760720" cy="2938272"/>
            <wp:docPr id="3" name="Picture 3" descr="Figure 2. Product master: Product, Code, SG, Unit, Group aur pricing fields." title="Figure 2. Product master: Product, Code, SG, Unit, Group aur pricing fields."/>
            <wp:cNvGraphicFramePr>
              <a:graphicFrameLocks noChangeAspect="1"/>
            </wp:cNvGraphicFramePr>
            <a:graphic>
              <a:graphicData uri="http://schemas.openxmlformats.org/drawingml/2006/picture">
                <pic:pic>
                  <pic:nvPicPr>
                    <pic:cNvPr id="0" name="Screenshot 2026-06-30 122523.png"/>
                    <pic:cNvPicPr/>
                  </pic:nvPicPr>
                  <pic:blipFill>
                    <a:blip r:embed="rId12"/>
                    <a:stretch>
                      <a:fillRect/>
                    </a:stretch>
                  </pic:blipFill>
                  <pic:spPr>
                    <a:xfrm>
                      <a:off x="0" y="0"/>
                      <a:ext cx="5760720" cy="2938272"/>
                    </a:xfrm>
                    <a:prstGeom prst="rect"/>
                  </pic:spPr>
                </pic:pic>
              </a:graphicData>
            </a:graphic>
          </wp:inline>
        </w:drawing>
      </w:r>
    </w:p>
    <w:p>
      <w:pPr>
        <w:spacing w:before="0" w:after="160" w:line="240" w:lineRule="auto"/>
        <w:jc w:val="center"/>
      </w:pPr>
      <w:r>
        <w:rPr>
          <w:rFonts w:ascii="Calibri" w:hAnsi="Calibri"/>
          <w:b w:val="0"/>
          <w:i/>
          <w:color w:val="667085"/>
          <w:sz w:val="18"/>
        </w:rPr>
        <w:t>Figure 2. Product master: Product, Code, SG, Unit, Group aur pricing fields.</w:t>
      </w:r>
    </w:p>
    <w:p>
      <w:pPr>
        <w:pStyle w:val="Heading2"/>
      </w:pPr>
      <w:r>
        <w:t>3.1 Products</w:t>
      </w:r>
    </w:p>
    <w:p>
      <w:pPr>
        <w:keepNext/>
        <w:spacing w:before="80" w:after="60" w:line="288" w:lineRule="auto"/>
      </w:pPr>
      <w:r>
        <w:rPr>
          <w:rFonts w:ascii="Calibri" w:hAnsi="Calibri"/>
          <w:b/>
          <w:i w:val="0"/>
          <w:color w:val="1F4D78"/>
          <w:sz w:val="23"/>
        </w:rPr>
        <w:t>Step 1: Editable mode open karein</w:t>
      </w:r>
    </w:p>
    <w:p>
      <w:pPr>
        <w:spacing w:before="0" w:after="120" w:line="300" w:lineRule="auto"/>
        <w:ind w:left="259"/>
      </w:pPr>
      <w:r>
        <w:rPr>
          <w:rFonts w:ascii="Calibri" w:hAnsi="Calibri"/>
          <w:b w:val="0"/>
          <w:i w:val="0"/>
          <w:color w:val="000000"/>
          <w:sz w:val="22"/>
        </w:rPr>
        <w:t>Top-right Editable control use karein.</w:t>
      </w:r>
    </w:p>
    <w:p>
      <w:pPr>
        <w:keepNext/>
        <w:spacing w:before="80" w:after="60" w:line="288" w:lineRule="auto"/>
      </w:pPr>
      <w:r>
        <w:rPr>
          <w:rFonts w:ascii="Calibri" w:hAnsi="Calibri"/>
          <w:b/>
          <w:i w:val="0"/>
          <w:color w:val="1F4D78"/>
          <w:sz w:val="23"/>
        </w:rPr>
        <w:t>Step 2: Product data enter karein</w:t>
      </w:r>
    </w:p>
    <w:p>
      <w:pPr>
        <w:spacing w:before="0" w:after="120" w:line="300" w:lineRule="auto"/>
        <w:ind w:left="259"/>
      </w:pPr>
      <w:r>
        <w:rPr>
          <w:rFonts w:ascii="Calibri" w:hAnsi="Calibri"/>
          <w:b w:val="0"/>
          <w:i w:val="0"/>
          <w:color w:val="000000"/>
          <w:sz w:val="22"/>
        </w:rPr>
        <w:t>Product name, unique Code, SG, unit quantity/class, Group aur price values fill karein.</w:t>
      </w:r>
    </w:p>
    <w:p>
      <w:pPr>
        <w:keepNext/>
        <w:spacing w:before="80" w:after="60" w:line="288" w:lineRule="auto"/>
      </w:pPr>
      <w:r>
        <w:rPr>
          <w:rFonts w:ascii="Calibri" w:hAnsi="Calibri"/>
          <w:b/>
          <w:i w:val="0"/>
          <w:color w:val="1F4D78"/>
          <w:sz w:val="23"/>
        </w:rPr>
        <w:t>Step 3: Save karein</w:t>
      </w:r>
    </w:p>
    <w:p>
      <w:pPr>
        <w:spacing w:before="0" w:after="120" w:line="300" w:lineRule="auto"/>
        <w:ind w:left="259"/>
      </w:pPr>
      <w:r>
        <w:rPr>
          <w:rFonts w:ascii="Calibri" w:hAnsi="Calibri"/>
          <w:b w:val="0"/>
          <w:i w:val="0"/>
          <w:color w:val="000000"/>
          <w:sz w:val="22"/>
        </w:rPr>
        <w:t>Bottom Save button ya available global save flow use karein.</w:t>
      </w:r>
    </w:p>
    <w:p>
      <w:pPr>
        <w:keepNext/>
        <w:spacing w:before="80" w:after="60" w:line="288" w:lineRule="auto"/>
      </w:pPr>
      <w:r>
        <w:rPr>
          <w:rFonts w:ascii="Calibri" w:hAnsi="Calibri"/>
          <w:b/>
          <w:i w:val="0"/>
          <w:color w:val="1F4D78"/>
          <w:sz w:val="23"/>
        </w:rPr>
        <w:t>Step 4: Verify karein</w:t>
      </w:r>
    </w:p>
    <w:p>
      <w:pPr>
        <w:spacing w:before="0" w:after="120" w:line="300" w:lineRule="auto"/>
        <w:ind w:left="259"/>
      </w:pPr>
      <w:r>
        <w:rPr>
          <w:rFonts w:ascii="Calibri" w:hAnsi="Calibri"/>
          <w:b w:val="0"/>
          <w:i w:val="0"/>
          <w:color w:val="000000"/>
          <w:sz w:val="22"/>
        </w:rPr>
        <w:t>Product list alphabetic order me visible honi chahiye aur report operations ke dropdown me available honi chahiye.</w:t>
      </w:r>
    </w:p>
    <w:p>
      <w:pPr>
        <w:keepNext/>
        <w:spacing w:before="80" w:after="60"/>
        <w:jc w:val="center"/>
      </w:pPr>
      <w:r>
        <w:drawing>
          <wp:inline xmlns:a="http://schemas.openxmlformats.org/drawingml/2006/main" xmlns:pic="http://schemas.openxmlformats.org/drawingml/2006/picture">
            <wp:extent cx="5760720" cy="2968565"/>
            <wp:docPr id="4" name="Picture 4" descr="Figure 3. Package, Services aur Engineering master sections." title="Figure 3. Package, Services aur Engineering master sections."/>
            <wp:cNvGraphicFramePr>
              <a:graphicFrameLocks noChangeAspect="1"/>
            </wp:cNvGraphicFramePr>
            <a:graphic>
              <a:graphicData uri="http://schemas.openxmlformats.org/drawingml/2006/picture">
                <pic:pic>
                  <pic:nvPicPr>
                    <pic:cNvPr id="0" name="Screenshot 2026-06-30 123307.png"/>
                    <pic:cNvPicPr/>
                  </pic:nvPicPr>
                  <pic:blipFill>
                    <a:blip r:embed="rId13"/>
                    <a:stretch>
                      <a:fillRect/>
                    </a:stretch>
                  </pic:blipFill>
                  <pic:spPr>
                    <a:xfrm>
                      <a:off x="0" y="0"/>
                      <a:ext cx="5760720" cy="2968565"/>
                    </a:xfrm>
                    <a:prstGeom prst="rect"/>
                  </pic:spPr>
                </pic:pic>
              </a:graphicData>
            </a:graphic>
          </wp:inline>
        </w:drawing>
      </w:r>
    </w:p>
    <w:p>
      <w:pPr>
        <w:spacing w:before="0" w:after="160" w:line="240" w:lineRule="auto"/>
        <w:jc w:val="center"/>
      </w:pPr>
      <w:r>
        <w:rPr>
          <w:rFonts w:ascii="Calibri" w:hAnsi="Calibri"/>
          <w:b w:val="0"/>
          <w:i/>
          <w:color w:val="667085"/>
          <w:sz w:val="18"/>
        </w:rPr>
        <w:t>Figure 3. Package, Services aur Engineering master sections.</w:t>
      </w:r>
    </w:p>
    <w:p>
      <w:pPr>
        <w:pStyle w:val="Heading2"/>
      </w:pPr>
      <w:r>
        <w:t>3.2 Services and Engineering</w:t>
      </w:r>
    </w:p>
    <w:p>
      <w:pPr>
        <w:pStyle w:val="ListBullet"/>
      </w:pPr>
      <w:r>
        <w:rPr>
          <w:rFonts w:ascii="Calibri" w:hAnsi="Calibri"/>
          <w:b w:val="0"/>
          <w:i w:val="0"/>
          <w:color w:val="000000"/>
          <w:sz w:val="22"/>
        </w:rPr>
        <w:t>Package me Name, Code, Unit aur Price define karein.</w:t>
      </w:r>
    </w:p>
    <w:p>
      <w:pPr>
        <w:pStyle w:val="ListBullet"/>
      </w:pPr>
      <w:r>
        <w:rPr>
          <w:rFonts w:ascii="Calibri" w:hAnsi="Calibri"/>
          <w:b w:val="0"/>
          <w:i w:val="0"/>
          <w:color w:val="000000"/>
          <w:sz w:val="22"/>
        </w:rPr>
        <w:t>Services aur Engineering items ko unke relevant section me enter karein.</w:t>
      </w:r>
    </w:p>
    <w:p>
      <w:pPr>
        <w:pStyle w:val="ListBullet"/>
      </w:pPr>
      <w:r>
        <w:rPr>
          <w:rFonts w:ascii="Calibri" w:hAnsi="Calibri"/>
          <w:b w:val="0"/>
          <w:i w:val="0"/>
          <w:color w:val="000000"/>
          <w:sz w:val="22"/>
        </w:rPr>
        <w:t>Existing row par right-click karke available edit/delete actions use karein.</w:t>
      </w:r>
    </w:p>
    <w:p>
      <w:pPr>
        <w:pStyle w:val="ListBullet"/>
      </w:pPr>
      <w:r>
        <w:rPr>
          <w:rFonts w:ascii="Calibri" w:hAnsi="Calibri"/>
          <w:b w:val="0"/>
          <w:i w:val="0"/>
          <w:color w:val="000000"/>
          <w:sz w:val="22"/>
        </w:rPr>
        <w:t>Delete action successful hone par item database aur UI dono se remove hona chahiye.</w:t>
      </w:r>
    </w:p>
    <w:p>
      <w:pPr>
        <w:pStyle w:val="Heading2"/>
      </w:pPr>
      <w:r>
        <w:t>3.3 Engineers, Operators and Others</w:t>
      </w:r>
    </w:p>
    <w:p>
      <w:pPr>
        <w:pStyle w:val="ListBullet"/>
      </w:pPr>
      <w:r>
        <w:rPr>
          <w:rFonts w:ascii="Calibri" w:hAnsi="Calibri"/>
          <w:b w:val="0"/>
          <w:i w:val="0"/>
          <w:color w:val="000000"/>
          <w:sz w:val="22"/>
        </w:rPr>
        <w:t>Engineer/operator names aur contact details clean, unique format me rakhein.</w:t>
      </w:r>
    </w:p>
    <w:p>
      <w:pPr>
        <w:pStyle w:val="ListBullet"/>
      </w:pPr>
      <w:r>
        <w:rPr>
          <w:rFonts w:ascii="Calibri" w:hAnsi="Calibri"/>
          <w:b w:val="0"/>
          <w:i w:val="0"/>
          <w:color w:val="000000"/>
          <w:sz w:val="22"/>
        </w:rPr>
        <w:t>Units, activities, mud types aur supporting lookup values ko Others me maintain karein.</w:t>
      </w:r>
    </w:p>
    <w:p>
      <w:pPr>
        <w:pStyle w:val="ListBullet"/>
      </w:pPr>
      <w:r>
        <w:rPr>
          <w:rFonts w:ascii="Calibri" w:hAnsi="Calibri"/>
          <w:b w:val="0"/>
          <w:i w:val="0"/>
          <w:color w:val="000000"/>
          <w:sz w:val="22"/>
        </w:rPr>
        <w:t>Master data change ke baad affected report dropdown ko refresh/reopen karein.</w:t>
      </w:r>
    </w:p>
    <w:p>
      <w:r>
        <w:br w:type="page"/>
      </w:r>
    </w:p>
    <w:p>
      <w:pPr>
        <w:pStyle w:val="Heading1"/>
      </w:pPr>
      <w:r>
        <w:t>4. Pad, Well aur Report banana</w:t>
      </w:r>
    </w:p>
    <w:p>
      <w:pPr>
        <w:pStyle w:val="Heading2"/>
      </w:pPr>
      <w:r>
        <w:t>4.1 Pad setup</w:t>
      </w:r>
    </w:p>
    <w:p>
      <w:pPr>
        <w:keepNext/>
        <w:spacing w:before="80" w:after="60"/>
        <w:jc w:val="center"/>
      </w:pPr>
      <w:r>
        <w:drawing>
          <wp:inline xmlns:a="http://schemas.openxmlformats.org/drawingml/2006/main" xmlns:pic="http://schemas.openxmlformats.org/drawingml/2006/picture">
            <wp:extent cx="5760720" cy="2531781"/>
            <wp:docPr id="5" name="Picture 5" descr="Figure 4. Pad tab, left report tree aur top-level setup tabs." title="Figure 4. Pad tab, left report tree aur top-level setup tabs."/>
            <wp:cNvGraphicFramePr>
              <a:graphicFrameLocks noChangeAspect="1"/>
            </wp:cNvGraphicFramePr>
            <a:graphic>
              <a:graphicData uri="http://schemas.openxmlformats.org/drawingml/2006/picture">
                <pic:pic>
                  <pic:nvPicPr>
                    <pic:cNvPr id="0" name="Screenshot 2026-06-30 134514.png"/>
                    <pic:cNvPicPr/>
                  </pic:nvPicPr>
                  <pic:blipFill>
                    <a:blip r:embed="rId11"/>
                    <a:stretch>
                      <a:fillRect/>
                    </a:stretch>
                  </pic:blipFill>
                  <pic:spPr>
                    <a:xfrm>
                      <a:off x="0" y="0"/>
                      <a:ext cx="5760720" cy="2531781"/>
                    </a:xfrm>
                    <a:prstGeom prst="rect"/>
                  </pic:spPr>
                </pic:pic>
              </a:graphicData>
            </a:graphic>
          </wp:inline>
        </w:drawing>
      </w:r>
    </w:p>
    <w:p>
      <w:pPr>
        <w:spacing w:before="0" w:after="160" w:line="240" w:lineRule="auto"/>
        <w:jc w:val="center"/>
      </w:pPr>
      <w:r>
        <w:rPr>
          <w:rFonts w:ascii="Calibri" w:hAnsi="Calibri"/>
          <w:b w:val="0"/>
          <w:i/>
          <w:color w:val="667085"/>
          <w:sz w:val="18"/>
        </w:rPr>
        <w:t>Figure 4. Pad tab, left report tree aur top-level setup tabs.</w:t>
      </w:r>
    </w:p>
    <w:p>
      <w:pPr>
        <w:keepNext/>
        <w:spacing w:before="80" w:after="60" w:line="288" w:lineRule="auto"/>
      </w:pPr>
      <w:r>
        <w:rPr>
          <w:rFonts w:ascii="Calibri" w:hAnsi="Calibri"/>
          <w:b/>
          <w:i w:val="0"/>
          <w:color w:val="1F4D78"/>
          <w:sz w:val="23"/>
        </w:rPr>
        <w:t>Step 1: Pad select/create karein</w:t>
      </w:r>
    </w:p>
    <w:p>
      <w:pPr>
        <w:spacing w:before="0" w:after="120" w:line="300" w:lineRule="auto"/>
        <w:ind w:left="259"/>
      </w:pPr>
      <w:r>
        <w:rPr>
          <w:rFonts w:ascii="Calibri" w:hAnsi="Calibri"/>
          <w:b w:val="0"/>
          <w:i w:val="0"/>
          <w:color w:val="000000"/>
          <w:sz w:val="22"/>
        </w:rPr>
        <w:t>Left tree me Pad select karein. Required details complete kiye bina Well creation enabled nahi hoga.</w:t>
      </w:r>
    </w:p>
    <w:p>
      <w:pPr>
        <w:keepNext/>
        <w:spacing w:before="80" w:after="60" w:line="288" w:lineRule="auto"/>
      </w:pPr>
      <w:r>
        <w:rPr>
          <w:rFonts w:ascii="Calibri" w:hAnsi="Calibri"/>
          <w:b/>
          <w:i w:val="0"/>
          <w:color w:val="1F4D78"/>
          <w:sz w:val="23"/>
        </w:rPr>
        <w:t>Step 2: Location choose karein</w:t>
      </w:r>
    </w:p>
    <w:p>
      <w:pPr>
        <w:spacing w:before="0" w:after="120" w:line="300" w:lineRule="auto"/>
        <w:ind w:left="259"/>
      </w:pPr>
      <w:r>
        <w:rPr>
          <w:rFonts w:ascii="Calibri" w:hAnsi="Calibri"/>
          <w:b w:val="0"/>
          <w:i w:val="0"/>
          <w:color w:val="000000"/>
          <w:sz w:val="22"/>
        </w:rPr>
        <w:t>Land ya Offshore select karein.</w:t>
      </w:r>
    </w:p>
    <w:p>
      <w:pPr>
        <w:keepNext/>
        <w:spacing w:before="80" w:after="60" w:line="288" w:lineRule="auto"/>
      </w:pPr>
      <w:r>
        <w:rPr>
          <w:rFonts w:ascii="Calibri" w:hAnsi="Calibri"/>
          <w:b/>
          <w:i w:val="0"/>
          <w:color w:val="1F4D78"/>
          <w:sz w:val="23"/>
        </w:rPr>
        <w:t>Step 3: Pad fields fill karein</w:t>
      </w:r>
    </w:p>
    <w:p>
      <w:pPr>
        <w:spacing w:before="0" w:after="120" w:line="300" w:lineRule="auto"/>
        <w:ind w:left="259"/>
      </w:pPr>
      <w:r>
        <w:rPr>
          <w:rFonts w:ascii="Calibri" w:hAnsi="Calibri"/>
          <w:b w:val="0"/>
          <w:i w:val="0"/>
          <w:color w:val="000000"/>
          <w:sz w:val="22"/>
        </w:rPr>
        <w:t>Field/Block, Rig, location, stock point, phone, operator, contractor aur representative fields enter karein.</w:t>
      </w:r>
    </w:p>
    <w:p>
      <w:pPr>
        <w:keepNext/>
        <w:spacing w:before="80" w:after="60" w:line="288" w:lineRule="auto"/>
      </w:pPr>
      <w:r>
        <w:rPr>
          <w:rFonts w:ascii="Calibri" w:hAnsi="Calibri"/>
          <w:b/>
          <w:i w:val="0"/>
          <w:color w:val="1F4D78"/>
          <w:sz w:val="23"/>
        </w:rPr>
        <w:t>Step 4: Logo and Memo</w:t>
      </w:r>
    </w:p>
    <w:p>
      <w:pPr>
        <w:spacing w:before="0" w:after="120" w:line="300" w:lineRule="auto"/>
        <w:ind w:left="259"/>
      </w:pPr>
      <w:r>
        <w:rPr>
          <w:rFonts w:ascii="Calibri" w:hAnsi="Calibri"/>
          <w:b w:val="0"/>
          <w:i w:val="0"/>
          <w:color w:val="000000"/>
          <w:sz w:val="22"/>
        </w:rPr>
        <w:t>Optional client logo aur memo add karein.</w:t>
      </w:r>
    </w:p>
    <w:p>
      <w:pPr>
        <w:keepNext/>
        <w:spacing w:before="80" w:after="60" w:line="288" w:lineRule="auto"/>
      </w:pPr>
      <w:r>
        <w:rPr>
          <w:rFonts w:ascii="Calibri" w:hAnsi="Calibri"/>
          <w:b/>
          <w:i w:val="0"/>
          <w:color w:val="1F4D78"/>
          <w:sz w:val="23"/>
        </w:rPr>
        <w:t>Step 5: Global Save</w:t>
      </w:r>
    </w:p>
    <w:p>
      <w:pPr>
        <w:spacing w:before="0" w:after="120" w:line="300" w:lineRule="auto"/>
        <w:ind w:left="259"/>
      </w:pPr>
      <w:r>
        <w:rPr>
          <w:rFonts w:ascii="Calibri" w:hAnsi="Calibri"/>
          <w:b w:val="0"/>
          <w:i w:val="0"/>
          <w:color w:val="000000"/>
          <w:sz w:val="22"/>
        </w:rPr>
        <w:t>Top toolbar Save se Pad data save karein.</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Pad tabs: </w:t>
      </w:r>
      <w:r>
        <w:rPr>
          <w:rFonts w:ascii="Calibri" w:hAnsi="Calibri"/>
          <w:b w:val="0"/>
          <w:i w:val="0"/>
          <w:color w:val="000000"/>
          <w:sz w:val="22"/>
        </w:rPr>
        <w:t>PAD, INVENTORY, PIT, PUMP, SCE, FORMATION, REPORT aur ALERT configuration Pad/Well context ke liye use hote hain.</w:t>
      </w:r>
    </w:p>
    <w:p>
      <w:pPr>
        <w:pStyle w:val="Heading2"/>
      </w:pPr>
      <w:r>
        <w:t>4.2 Well setup</w:t>
      </w:r>
    </w:p>
    <w:p>
      <w:pPr>
        <w:keepNext/>
        <w:spacing w:before="80" w:after="60"/>
        <w:jc w:val="center"/>
      </w:pPr>
      <w:r>
        <w:drawing>
          <wp:inline xmlns:a="http://schemas.openxmlformats.org/drawingml/2006/main" xmlns:pic="http://schemas.openxmlformats.org/drawingml/2006/picture">
            <wp:extent cx="5760720" cy="1987062"/>
            <wp:docPr id="6" name="Picture 6" descr="Figure 5. Well setup tabs: Well, Casing, Interval, Plan aur Survey." title="Figure 5. Well setup tabs: Well, Casing, Interval, Plan aur Survey."/>
            <wp:cNvGraphicFramePr>
              <a:graphicFrameLocks noChangeAspect="1"/>
            </wp:cNvGraphicFramePr>
            <a:graphic>
              <a:graphicData uri="http://schemas.openxmlformats.org/drawingml/2006/picture">
                <pic:pic>
                  <pic:nvPicPr>
                    <pic:cNvPr id="0" name="Screenshot 2026-06-30 140046.png"/>
                    <pic:cNvPicPr/>
                  </pic:nvPicPr>
                  <pic:blipFill>
                    <a:blip r:embed="rId14"/>
                    <a:stretch>
                      <a:fillRect/>
                    </a:stretch>
                  </pic:blipFill>
                  <pic:spPr>
                    <a:xfrm>
                      <a:off x="0" y="0"/>
                      <a:ext cx="5760720" cy="1987062"/>
                    </a:xfrm>
                    <a:prstGeom prst="rect"/>
                  </pic:spPr>
                </pic:pic>
              </a:graphicData>
            </a:graphic>
          </wp:inline>
        </w:drawing>
      </w:r>
    </w:p>
    <w:p>
      <w:pPr>
        <w:spacing w:before="0" w:after="160" w:line="240" w:lineRule="auto"/>
        <w:jc w:val="center"/>
      </w:pPr>
      <w:r>
        <w:rPr>
          <w:rFonts w:ascii="Calibri" w:hAnsi="Calibri"/>
          <w:b w:val="0"/>
          <w:i/>
          <w:color w:val="667085"/>
          <w:sz w:val="18"/>
        </w:rPr>
        <w:t>Figure 5. Well setup tabs: Well, Casing, Interval, Plan aur Survey.</w:t>
      </w:r>
    </w:p>
    <w:p>
      <w:pPr>
        <w:keepNext/>
        <w:spacing w:before="80" w:after="60" w:line="288" w:lineRule="auto"/>
      </w:pPr>
      <w:r>
        <w:rPr>
          <w:rFonts w:ascii="Calibri" w:hAnsi="Calibri"/>
          <w:b/>
          <w:i w:val="0"/>
          <w:color w:val="1F4D78"/>
          <w:sz w:val="23"/>
        </w:rPr>
        <w:t>Step 1: New Well click karein</w:t>
      </w:r>
    </w:p>
    <w:p>
      <w:pPr>
        <w:spacing w:before="0" w:after="120" w:line="300" w:lineRule="auto"/>
        <w:ind w:left="259"/>
      </w:pPr>
      <w:r>
        <w:rPr>
          <w:rFonts w:ascii="Calibri" w:hAnsi="Calibri"/>
          <w:b w:val="0"/>
          <w:i w:val="0"/>
          <w:color w:val="000000"/>
          <w:sz w:val="22"/>
        </w:rPr>
        <w:t>Completed Pad selected hone par toolbar ka New Well button active hota hai.</w:t>
      </w:r>
    </w:p>
    <w:p>
      <w:pPr>
        <w:keepNext/>
        <w:spacing w:before="80" w:after="60" w:line="288" w:lineRule="auto"/>
      </w:pPr>
      <w:r>
        <w:rPr>
          <w:rFonts w:ascii="Calibri" w:hAnsi="Calibri"/>
          <w:b/>
          <w:i w:val="0"/>
          <w:color w:val="1F4D78"/>
          <w:sz w:val="23"/>
        </w:rPr>
        <w:t>Step 2: Basic fields enter karein</w:t>
      </w:r>
    </w:p>
    <w:p>
      <w:pPr>
        <w:spacing w:before="0" w:after="120" w:line="300" w:lineRule="auto"/>
        <w:ind w:left="259"/>
      </w:pPr>
      <w:r>
        <w:rPr>
          <w:rFonts w:ascii="Calibri" w:hAnsi="Calibri"/>
          <w:b w:val="0"/>
          <w:i w:val="0"/>
          <w:color w:val="000000"/>
          <w:sz w:val="22"/>
        </w:rPr>
        <w:t>Well Name, API Well No. aur Spud Date fill karke Create karein.</w:t>
      </w:r>
    </w:p>
    <w:p>
      <w:pPr>
        <w:keepNext/>
        <w:spacing w:before="80" w:after="60" w:line="288" w:lineRule="auto"/>
      </w:pPr>
      <w:r>
        <w:rPr>
          <w:rFonts w:ascii="Calibri" w:hAnsi="Calibri"/>
          <w:b/>
          <w:i w:val="0"/>
          <w:color w:val="1F4D78"/>
          <w:sz w:val="23"/>
        </w:rPr>
        <w:t>Step 3: Well tab complete karein</w:t>
      </w:r>
    </w:p>
    <w:p>
      <w:pPr>
        <w:spacing w:before="0" w:after="120" w:line="300" w:lineRule="auto"/>
        <w:ind w:left="259"/>
      </w:pPr>
      <w:r>
        <w:rPr>
          <w:rFonts w:ascii="Calibri" w:hAnsi="Calibri"/>
          <w:b w:val="0"/>
          <w:i w:val="0"/>
          <w:color w:val="000000"/>
          <w:sz w:val="22"/>
        </w:rPr>
        <w:t>Location/reference values aur units verify karein.</w:t>
      </w:r>
    </w:p>
    <w:p>
      <w:pPr>
        <w:keepNext/>
        <w:spacing w:before="80" w:after="60" w:line="288" w:lineRule="auto"/>
      </w:pPr>
      <w:r>
        <w:rPr>
          <w:rFonts w:ascii="Calibri" w:hAnsi="Calibri"/>
          <w:b/>
          <w:i w:val="0"/>
          <w:color w:val="1F4D78"/>
          <w:sz w:val="23"/>
        </w:rPr>
        <w:t>Step 4: Casing define karein</w:t>
      </w:r>
    </w:p>
    <w:p>
      <w:pPr>
        <w:spacing w:before="0" w:after="120" w:line="300" w:lineRule="auto"/>
        <w:ind w:left="259"/>
      </w:pPr>
      <w:r>
        <w:rPr>
          <w:rFonts w:ascii="Calibri" w:hAnsi="Calibri"/>
          <w:b w:val="0"/>
          <w:i w:val="0"/>
          <w:color w:val="000000"/>
          <w:sz w:val="22"/>
        </w:rPr>
        <w:t>Description, Type, OD, Weight, ID, Top, Shoe aur Bit data enter karein.</w:t>
      </w:r>
    </w:p>
    <w:p>
      <w:pPr>
        <w:keepNext/>
        <w:spacing w:before="80" w:after="60" w:line="288" w:lineRule="auto"/>
      </w:pPr>
      <w:r>
        <w:rPr>
          <w:rFonts w:ascii="Calibri" w:hAnsi="Calibri"/>
          <w:b/>
          <w:i w:val="0"/>
          <w:color w:val="1F4D78"/>
          <w:sz w:val="23"/>
        </w:rPr>
        <w:t>Step 5: Interval/Plan/Survey complete karein</w:t>
      </w:r>
    </w:p>
    <w:p>
      <w:pPr>
        <w:spacing w:before="0" w:after="120" w:line="300" w:lineRule="auto"/>
        <w:ind w:left="259"/>
      </w:pPr>
      <w:r>
        <w:rPr>
          <w:rFonts w:ascii="Calibri" w:hAnsi="Calibri"/>
          <w:b w:val="0"/>
          <w:i w:val="0"/>
          <w:color w:val="000000"/>
          <w:sz w:val="22"/>
        </w:rPr>
        <w:t>Hole interval, mud plan, depth plan aur survey stations maintain karein.</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Persistent setup: </w:t>
      </w:r>
      <w:r>
        <w:rPr>
          <w:rFonts w:ascii="Calibri" w:hAnsi="Calibri"/>
          <w:b w:val="0"/>
          <w:i w:val="0"/>
          <w:color w:val="000000"/>
          <w:sz w:val="22"/>
        </w:rPr>
        <w:t>Well/Casing/Pit configuration operational master setup hai. Data ko intentional delete action ke bina remove nahi karna chahiye.</w:t>
      </w:r>
    </w:p>
    <w:p>
      <w:pPr>
        <w:pStyle w:val="Heading2"/>
      </w:pPr>
      <w:r>
        <w:t>4.3 New Report</w:t>
      </w:r>
    </w:p>
    <w:p>
      <w:pPr>
        <w:keepNext/>
        <w:spacing w:before="80" w:after="60" w:line="288" w:lineRule="auto"/>
      </w:pPr>
      <w:r>
        <w:rPr>
          <w:rFonts w:ascii="Calibri" w:hAnsi="Calibri"/>
          <w:b/>
          <w:i w:val="0"/>
          <w:color w:val="1F4D78"/>
          <w:sz w:val="23"/>
        </w:rPr>
        <w:t>Step 1: Well select karein</w:t>
      </w:r>
    </w:p>
    <w:p>
      <w:pPr>
        <w:spacing w:before="0" w:after="120" w:line="300" w:lineRule="auto"/>
        <w:ind w:left="259"/>
      </w:pPr>
      <w:r>
        <w:rPr>
          <w:rFonts w:ascii="Calibri" w:hAnsi="Calibri"/>
          <w:b w:val="0"/>
          <w:i w:val="0"/>
          <w:color w:val="000000"/>
          <w:sz w:val="22"/>
        </w:rPr>
        <w:t>Left tree me active Well select karein.</w:t>
      </w:r>
    </w:p>
    <w:p>
      <w:pPr>
        <w:keepNext/>
        <w:spacing w:before="80" w:after="60" w:line="288" w:lineRule="auto"/>
      </w:pPr>
      <w:r>
        <w:rPr>
          <w:rFonts w:ascii="Calibri" w:hAnsi="Calibri"/>
          <w:b/>
          <w:i w:val="0"/>
          <w:color w:val="1F4D78"/>
          <w:sz w:val="23"/>
        </w:rPr>
        <w:t>Step 2: New Report click karein</w:t>
      </w:r>
    </w:p>
    <w:p>
      <w:pPr>
        <w:spacing w:before="0" w:after="120" w:line="300" w:lineRule="auto"/>
        <w:ind w:left="259"/>
      </w:pPr>
      <w:r>
        <w:rPr>
          <w:rFonts w:ascii="Calibri" w:hAnsi="Calibri"/>
          <w:b w:val="0"/>
          <w:i w:val="0"/>
          <w:color w:val="000000"/>
          <w:sz w:val="22"/>
        </w:rPr>
        <w:t>Toolbar me document icon se next report create karein.</w:t>
      </w:r>
    </w:p>
    <w:p>
      <w:pPr>
        <w:keepNext/>
        <w:spacing w:before="80" w:after="60" w:line="288" w:lineRule="auto"/>
      </w:pPr>
      <w:r>
        <w:rPr>
          <w:rFonts w:ascii="Calibri" w:hAnsi="Calibri"/>
          <w:b/>
          <w:i w:val="0"/>
          <w:color w:val="1F4D78"/>
          <w:sz w:val="23"/>
        </w:rPr>
        <w:t>Step 3: Report select karein</w:t>
      </w:r>
    </w:p>
    <w:p>
      <w:pPr>
        <w:spacing w:before="0" w:after="120" w:line="300" w:lineRule="auto"/>
        <w:ind w:left="259"/>
      </w:pPr>
      <w:r>
        <w:rPr>
          <w:rFonts w:ascii="Calibri" w:hAnsi="Calibri"/>
          <w:b w:val="0"/>
          <w:i w:val="0"/>
          <w:color w:val="000000"/>
          <w:sz w:val="22"/>
        </w:rPr>
        <w:t>Left tree me timestamp/report number wali new report row select karein.</w:t>
      </w:r>
    </w:p>
    <w:p>
      <w:pPr>
        <w:keepNext/>
        <w:spacing w:before="80" w:after="60" w:line="288" w:lineRule="auto"/>
      </w:pPr>
      <w:r>
        <w:rPr>
          <w:rFonts w:ascii="Calibri" w:hAnsi="Calibri"/>
          <w:b/>
          <w:i w:val="0"/>
          <w:color w:val="1F4D78"/>
          <w:sz w:val="23"/>
        </w:rPr>
        <w:t>Step 4: Carry-over decide karein</w:t>
      </w:r>
    </w:p>
    <w:p>
      <w:pPr>
        <w:spacing w:before="0" w:after="120" w:line="300" w:lineRule="auto"/>
        <w:ind w:left="259"/>
      </w:pPr>
      <w:r>
        <w:rPr>
          <w:rFonts w:ascii="Calibri" w:hAnsi="Calibri"/>
          <w:b w:val="0"/>
          <w:i w:val="0"/>
          <w:color w:val="000000"/>
          <w:sz w:val="22"/>
        </w:rPr>
        <w:t>Previous report ka setup/data chahiye to Carry-over use karein; confirmation message dhyan se padhein.</w:t>
      </w:r>
    </w:p>
    <w:p>
      <w:r>
        <w:br w:type="page"/>
      </w:r>
    </w:p>
    <w:p>
      <w:pPr>
        <w:pStyle w:val="Heading1"/>
      </w:pPr>
      <w:r>
        <w:t>5. Report - Well tab</w:t>
      </w:r>
    </w:p>
    <w:p>
      <w:pPr>
        <w:keepNext/>
        <w:spacing w:before="80" w:after="60"/>
        <w:jc w:val="center"/>
      </w:pPr>
      <w:r>
        <w:drawing>
          <wp:inline xmlns:a="http://schemas.openxmlformats.org/drawingml/2006/main" xmlns:pic="http://schemas.openxmlformats.org/drawingml/2006/picture">
            <wp:extent cx="5760720" cy="2867639"/>
            <wp:docPr id="7" name="Picture 7" descr="Figure 6. Report Well tab ke main sections." title="Figure 6. Report Well tab ke main sections."/>
            <wp:cNvGraphicFramePr>
              <a:graphicFrameLocks noChangeAspect="1"/>
            </wp:cNvGraphicFramePr>
            <a:graphic>
              <a:graphicData uri="http://schemas.openxmlformats.org/drawingml/2006/picture">
                <pic:pic>
                  <pic:nvPicPr>
                    <pic:cNvPr id="0" name="Screenshot 2026-07-02 094251.png"/>
                    <pic:cNvPicPr/>
                  </pic:nvPicPr>
                  <pic:blipFill>
                    <a:blip r:embed="rId15"/>
                    <a:stretch>
                      <a:fillRect/>
                    </a:stretch>
                  </pic:blipFill>
                  <pic:spPr>
                    <a:xfrm>
                      <a:off x="0" y="0"/>
                      <a:ext cx="5760720" cy="2867639"/>
                    </a:xfrm>
                    <a:prstGeom prst="rect"/>
                  </pic:spPr>
                </pic:pic>
              </a:graphicData>
            </a:graphic>
          </wp:inline>
        </w:drawing>
      </w:r>
    </w:p>
    <w:p>
      <w:pPr>
        <w:spacing w:before="0" w:after="160" w:line="240" w:lineRule="auto"/>
        <w:jc w:val="center"/>
      </w:pPr>
      <w:r>
        <w:rPr>
          <w:rFonts w:ascii="Calibri" w:hAnsi="Calibri"/>
          <w:b w:val="0"/>
          <w:i/>
          <w:color w:val="667085"/>
          <w:sz w:val="18"/>
        </w:rPr>
        <w:t>Figure 6. Report Well tab ke main sections.</w:t>
      </w:r>
    </w:p>
    <w:p>
      <w:pPr>
        <w:spacing w:before="0" w:after="120" w:line="300" w:lineRule="auto"/>
      </w:pPr>
      <w:r>
        <w:rPr>
          <w:rFonts w:ascii="Calibri" w:hAnsi="Calibri"/>
          <w:b w:val="0"/>
          <w:i w:val="0"/>
          <w:color w:val="000000"/>
          <w:sz w:val="22"/>
        </w:rPr>
        <w:t>Well tab daily drilling context define karta hai. Is tab ke values downstream hole volume, hydraulics, pit volume aur report summaries ko affect karte hain.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Section</w:t>
            </w:r>
          </w:p>
        </w:tc>
        <w:tc>
          <w:tcPr>
            <w:tcW w:type="dxa" w:w="75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What to enter / verify</w:t>
            </w:r>
          </w:p>
        </w:tc>
      </w:tr>
      <w:tr>
        <w:tc>
          <w:tcPr>
            <w:tcW w:type="dxa" w:w="1800"/>
          </w:tcPr>
          <w:p>
            <w:pPr>
              <w:spacing w:before="0" w:after="0" w:line="252" w:lineRule="auto"/>
              <w:jc w:val="left"/>
            </w:pPr>
            <w:r>
              <w:rPr>
                <w:rFonts w:ascii="Calibri" w:hAnsi="Calibri"/>
                <w:b w:val="0"/>
                <w:i w:val="0"/>
                <w:color w:val="000000"/>
                <w:sz w:val="19"/>
              </w:rPr>
              <w:t>General</w:t>
            </w:r>
          </w:p>
        </w:tc>
        <w:tc>
          <w:tcPr>
            <w:tcW w:type="dxa" w:w="7560"/>
          </w:tcPr>
          <w:p>
            <w:pPr>
              <w:spacing w:before="0" w:after="0" w:line="252" w:lineRule="auto"/>
              <w:jc w:val="left"/>
            </w:pPr>
            <w:r>
              <w:rPr>
                <w:rFonts w:ascii="Calibri" w:hAnsi="Calibri"/>
                <w:b w:val="0"/>
                <w:i w:val="0"/>
                <w:color w:val="000000"/>
                <w:sz w:val="19"/>
              </w:rPr>
              <w:t>Report no., date/time, engineers, representatives, activity, MD/TVD, inclination, drilling parameters aur temperatures.</w:t>
            </w:r>
          </w:p>
        </w:tc>
      </w:tr>
      <w:tr>
        <w:tc>
          <w:tcPr>
            <w:tcW w:type="dxa" w:w="1800"/>
            <w:shd w:fill="F9FBFD"/>
          </w:tcPr>
          <w:p>
            <w:pPr>
              <w:spacing w:before="0" w:after="0" w:line="252" w:lineRule="auto"/>
              <w:jc w:val="left"/>
            </w:pPr>
            <w:r>
              <w:rPr>
                <w:rFonts w:ascii="Calibri" w:hAnsi="Calibri"/>
                <w:b w:val="0"/>
                <w:i w:val="0"/>
                <w:color w:val="000000"/>
                <w:sz w:val="19"/>
              </w:rPr>
              <w:t>Cased Hole</w:t>
            </w:r>
          </w:p>
        </w:tc>
        <w:tc>
          <w:tcPr>
            <w:tcW w:type="dxa" w:w="7560"/>
            <w:shd w:fill="F9FBFD"/>
          </w:tcPr>
          <w:p>
            <w:pPr>
              <w:spacing w:before="0" w:after="0" w:line="252" w:lineRule="auto"/>
              <w:jc w:val="left"/>
            </w:pPr>
            <w:r>
              <w:rPr>
                <w:rFonts w:ascii="Calibri" w:hAnsi="Calibri"/>
                <w:b w:val="0"/>
                <w:i w:val="0"/>
                <w:color w:val="000000"/>
                <w:sz w:val="19"/>
              </w:rPr>
              <w:t>Current casing description, OD, ID, top, shoe aur length.</w:t>
            </w:r>
          </w:p>
        </w:tc>
      </w:tr>
      <w:tr>
        <w:tc>
          <w:tcPr>
            <w:tcW w:type="dxa" w:w="1800"/>
          </w:tcPr>
          <w:p>
            <w:pPr>
              <w:spacing w:before="0" w:after="0" w:line="252" w:lineRule="auto"/>
              <w:jc w:val="left"/>
            </w:pPr>
            <w:r>
              <w:rPr>
                <w:rFonts w:ascii="Calibri" w:hAnsi="Calibri"/>
                <w:b w:val="0"/>
                <w:i w:val="0"/>
                <w:color w:val="000000"/>
                <w:sz w:val="19"/>
              </w:rPr>
              <w:t>Open Hole</w:t>
            </w:r>
          </w:p>
        </w:tc>
        <w:tc>
          <w:tcPr>
            <w:tcW w:type="dxa" w:w="7560"/>
          </w:tcPr>
          <w:p>
            <w:pPr>
              <w:spacing w:before="0" w:after="0" w:line="252" w:lineRule="auto"/>
              <w:jc w:val="left"/>
            </w:pPr>
            <w:r>
              <w:rPr>
                <w:rFonts w:ascii="Calibri" w:hAnsi="Calibri"/>
                <w:b w:val="0"/>
                <w:i w:val="0"/>
                <w:color w:val="000000"/>
                <w:sz w:val="19"/>
              </w:rPr>
              <w:t>Hole description, ID, MD aur washout percentage.</w:t>
            </w:r>
          </w:p>
        </w:tc>
      </w:tr>
      <w:tr>
        <w:tc>
          <w:tcPr>
            <w:tcW w:type="dxa" w:w="1800"/>
            <w:shd w:fill="F9FBFD"/>
          </w:tcPr>
          <w:p>
            <w:pPr>
              <w:spacing w:before="0" w:after="0" w:line="252" w:lineRule="auto"/>
              <w:jc w:val="left"/>
            </w:pPr>
            <w:r>
              <w:rPr>
                <w:rFonts w:ascii="Calibri" w:hAnsi="Calibri"/>
                <w:b w:val="0"/>
                <w:i w:val="0"/>
                <w:color w:val="000000"/>
                <w:sz w:val="19"/>
              </w:rPr>
              <w:t>Bit</w:t>
            </w:r>
          </w:p>
        </w:tc>
        <w:tc>
          <w:tcPr>
            <w:tcW w:type="dxa" w:w="7560"/>
            <w:shd w:fill="F9FBFD"/>
          </w:tcPr>
          <w:p>
            <w:pPr>
              <w:spacing w:before="0" w:after="0" w:line="252" w:lineRule="auto"/>
              <w:jc w:val="left"/>
            </w:pPr>
            <w:r>
              <w:rPr>
                <w:rFonts w:ascii="Calibri" w:hAnsi="Calibri"/>
                <w:b w:val="0"/>
                <w:i w:val="0"/>
                <w:color w:val="000000"/>
                <w:sz w:val="19"/>
              </w:rPr>
              <w:t>Manufacturer/type, bit count, size aur depth-in.</w:t>
            </w:r>
          </w:p>
        </w:tc>
      </w:tr>
      <w:tr>
        <w:tc>
          <w:tcPr>
            <w:tcW w:type="dxa" w:w="1800"/>
          </w:tcPr>
          <w:p>
            <w:pPr>
              <w:spacing w:before="0" w:after="0" w:line="252" w:lineRule="auto"/>
              <w:jc w:val="left"/>
            </w:pPr>
            <w:r>
              <w:rPr>
                <w:rFonts w:ascii="Calibri" w:hAnsi="Calibri"/>
                <w:b w:val="0"/>
                <w:i w:val="0"/>
                <w:color w:val="000000"/>
                <w:sz w:val="19"/>
              </w:rPr>
              <w:t>Nozzle</w:t>
            </w:r>
          </w:p>
        </w:tc>
        <w:tc>
          <w:tcPr>
            <w:tcW w:type="dxa" w:w="7560"/>
          </w:tcPr>
          <w:p>
            <w:pPr>
              <w:spacing w:before="0" w:after="0" w:line="252" w:lineRule="auto"/>
              <w:jc w:val="left"/>
            </w:pPr>
            <w:r>
              <w:rPr>
                <w:rFonts w:ascii="Calibri" w:hAnsi="Calibri"/>
                <w:b w:val="0"/>
                <w:i w:val="0"/>
                <w:color w:val="000000"/>
                <w:sz w:val="19"/>
              </w:rPr>
              <w:t>Nozzle count aur size (1/32 in); TFA automatically calculate hota hai.</w:t>
            </w:r>
          </w:p>
        </w:tc>
      </w:tr>
      <w:tr>
        <w:tc>
          <w:tcPr>
            <w:tcW w:type="dxa" w:w="1800"/>
            <w:shd w:fill="F9FBFD"/>
          </w:tcPr>
          <w:p>
            <w:pPr>
              <w:spacing w:before="0" w:after="0" w:line="252" w:lineRule="auto"/>
              <w:jc w:val="left"/>
            </w:pPr>
            <w:r>
              <w:rPr>
                <w:rFonts w:ascii="Calibri" w:hAnsi="Calibri"/>
                <w:b w:val="0"/>
                <w:i w:val="0"/>
                <w:color w:val="000000"/>
                <w:sz w:val="19"/>
              </w:rPr>
              <w:t>Drill String</w:t>
            </w:r>
          </w:p>
        </w:tc>
        <w:tc>
          <w:tcPr>
            <w:tcW w:type="dxa" w:w="7560"/>
            <w:shd w:fill="F9FBFD"/>
          </w:tcPr>
          <w:p>
            <w:pPr>
              <w:spacing w:before="0" w:after="0" w:line="252" w:lineRule="auto"/>
              <w:jc w:val="left"/>
            </w:pPr>
            <w:r>
              <w:rPr>
                <w:rFonts w:ascii="Calibri" w:hAnsi="Calibri"/>
                <w:b w:val="0"/>
                <w:i w:val="0"/>
                <w:color w:val="000000"/>
                <w:sz w:val="19"/>
              </w:rPr>
              <w:t>Description, OD, weight, ID, grade aur length. Total Length verify karein.</w:t>
            </w:r>
          </w:p>
        </w:tc>
      </w:tr>
      <w:tr>
        <w:tc>
          <w:tcPr>
            <w:tcW w:type="dxa" w:w="1800"/>
          </w:tcPr>
          <w:p>
            <w:pPr>
              <w:spacing w:before="0" w:after="0" w:line="252" w:lineRule="auto"/>
              <w:jc w:val="left"/>
            </w:pPr>
            <w:r>
              <w:rPr>
                <w:rFonts w:ascii="Calibri" w:hAnsi="Calibri"/>
                <w:b w:val="0"/>
                <w:i w:val="0"/>
                <w:color w:val="000000"/>
                <w:sz w:val="19"/>
              </w:rPr>
              <w:t>Time Distribution</w:t>
            </w:r>
          </w:p>
        </w:tc>
        <w:tc>
          <w:tcPr>
            <w:tcW w:type="dxa" w:w="7560"/>
          </w:tcPr>
          <w:p>
            <w:pPr>
              <w:spacing w:before="0" w:after="0" w:line="252" w:lineRule="auto"/>
              <w:jc w:val="left"/>
            </w:pPr>
            <w:r>
              <w:rPr>
                <w:rFonts w:ascii="Calibri" w:hAnsi="Calibri"/>
                <w:b w:val="0"/>
                <w:i w:val="0"/>
                <w:color w:val="000000"/>
                <w:sz w:val="19"/>
              </w:rPr>
              <w:t>Daily activities aur minutes.</w:t>
            </w:r>
          </w:p>
        </w:tc>
      </w:tr>
    </w:tbl>
    <w:p>
      <w:pPr>
        <w:spacing w:after="40"/>
      </w:pPr>
    </w:p>
    <w:p>
      <w:pPr>
        <w:spacing w:before="100" w:after="140" w:line="283" w:lineRule="auto"/>
        <w:ind w:left="173" w:right="173"/>
        <w:shd w:fill="FFF8E8"/>
        <w:pBdr>
          <w:left w:val="single" w:sz="18" w:space="6" w:color="7A5A00"/>
        </w:pBdr>
      </w:pPr>
      <w:r>
        <w:rPr>
          <w:rFonts w:ascii="Calibri" w:hAnsi="Calibri"/>
          <w:b/>
          <w:i w:val="0"/>
          <w:color w:val="7A5A00"/>
          <w:sz w:val="22"/>
        </w:rPr>
        <w:t xml:space="preserve">Calculation dependency: </w:t>
      </w:r>
      <w:r>
        <w:rPr>
          <w:rFonts w:ascii="Calibri" w:hAnsi="Calibri"/>
          <w:b w:val="0"/>
          <w:i w:val="0"/>
          <w:color w:val="000000"/>
          <w:sz w:val="22"/>
        </w:rPr>
        <w:t>Hole volume ke liye casing/open-hole geometry, MD aur drill-string OD/ID/length complete hona zaroori hai.</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Nozzle: </w:t>
      </w:r>
      <w:r>
        <w:rPr>
          <w:rFonts w:ascii="Calibri" w:hAnsi="Calibri"/>
          <w:b w:val="0"/>
          <w:i w:val="0"/>
          <w:color w:val="000000"/>
          <w:sz w:val="22"/>
        </w:rPr>
        <w:t>Nozzle row update karne ke baad TFA change verify karein aur report generate karne se pehle Save karein.</w:t>
      </w:r>
    </w:p>
    <w:p>
      <w:pPr>
        <w:pStyle w:val="Heading1"/>
      </w:pPr>
      <w:r>
        <w:t>6. Report - Mud tab</w:t>
      </w:r>
    </w:p>
    <w:p>
      <w:pPr>
        <w:spacing w:before="0" w:after="120" w:line="300" w:lineRule="auto"/>
      </w:pPr>
      <w:r>
        <w:rPr>
          <w:rFonts w:ascii="Calibri" w:hAnsi="Calibri"/>
          <w:b w:val="0"/>
          <w:i w:val="0"/>
          <w:color w:val="000000"/>
          <w:sz w:val="22"/>
        </w:rPr>
        <w:t>Mud tab me Mud Properties, Rheology Model, rheology readings, Specific Gravity aur Solids enter kiye jate hain.</w:t>
      </w:r>
    </w:p>
    <w:p>
      <w:pPr>
        <w:keepNext/>
        <w:spacing w:before="80" w:after="60" w:line="288" w:lineRule="auto"/>
      </w:pPr>
      <w:r>
        <w:rPr>
          <w:rFonts w:ascii="Calibri" w:hAnsi="Calibri"/>
          <w:b/>
          <w:i w:val="0"/>
          <w:color w:val="1F4D78"/>
          <w:sz w:val="23"/>
        </w:rPr>
        <w:t>Step 1: Mud Properties</w:t>
      </w:r>
    </w:p>
    <w:p>
      <w:pPr>
        <w:spacing w:before="0" w:after="120" w:line="300" w:lineRule="auto"/>
        <w:ind w:left="259"/>
      </w:pPr>
      <w:r>
        <w:rPr>
          <w:rFonts w:ascii="Calibri" w:hAnsi="Calibri"/>
          <w:b w:val="0"/>
          <w:i w:val="0"/>
          <w:color w:val="000000"/>
          <w:sz w:val="22"/>
        </w:rPr>
        <w:t>Sample details, temperatures, depth, MW, funnel viscosity aur relevant chemical/physical properties enter karein.</w:t>
      </w:r>
    </w:p>
    <w:p>
      <w:pPr>
        <w:keepNext/>
        <w:spacing w:before="80" w:after="60" w:line="288" w:lineRule="auto"/>
      </w:pPr>
      <w:r>
        <w:rPr>
          <w:rFonts w:ascii="Calibri" w:hAnsi="Calibri"/>
          <w:b/>
          <w:i w:val="0"/>
          <w:color w:val="1F4D78"/>
          <w:sz w:val="23"/>
        </w:rPr>
        <w:t>Step 2: Rheology Model select karein</w:t>
      </w:r>
    </w:p>
    <w:p>
      <w:pPr>
        <w:spacing w:before="0" w:after="120" w:line="300" w:lineRule="auto"/>
        <w:ind w:left="259"/>
      </w:pPr>
      <w:r>
        <w:rPr>
          <w:rFonts w:ascii="Calibri" w:hAnsi="Calibri"/>
          <w:b w:val="0"/>
          <w:i w:val="0"/>
          <w:color w:val="000000"/>
          <w:sz w:val="22"/>
        </w:rPr>
        <w:t>Available model, jaise Bingham, select karein.</w:t>
      </w:r>
    </w:p>
    <w:p>
      <w:pPr>
        <w:keepNext/>
        <w:spacing w:before="80" w:after="60" w:line="288" w:lineRule="auto"/>
      </w:pPr>
      <w:r>
        <w:rPr>
          <w:rFonts w:ascii="Calibri" w:hAnsi="Calibri"/>
          <w:b/>
          <w:i w:val="0"/>
          <w:color w:val="1F4D78"/>
          <w:sz w:val="23"/>
        </w:rPr>
        <w:t>Step 3: Rheology readings</w:t>
      </w:r>
    </w:p>
    <w:p>
      <w:pPr>
        <w:spacing w:before="0" w:after="120" w:line="300" w:lineRule="auto"/>
        <w:ind w:left="259"/>
      </w:pPr>
      <w:r>
        <w:rPr>
          <w:rFonts w:ascii="Calibri" w:hAnsi="Calibri"/>
          <w:b w:val="0"/>
          <w:i w:val="0"/>
          <w:color w:val="000000"/>
          <w:sz w:val="22"/>
        </w:rPr>
        <w:t>600/300/200/100/6/3 RPM readings aur calculated PV/YP verify karein.</w:t>
      </w:r>
    </w:p>
    <w:p>
      <w:pPr>
        <w:keepNext/>
        <w:spacing w:before="80" w:after="60" w:line="288" w:lineRule="auto"/>
      </w:pPr>
      <w:r>
        <w:rPr>
          <w:rFonts w:ascii="Calibri" w:hAnsi="Calibri"/>
          <w:b/>
          <w:i w:val="0"/>
          <w:color w:val="1F4D78"/>
          <w:sz w:val="23"/>
        </w:rPr>
        <w:t>Step 4: Specific Gravity and Solids</w:t>
      </w:r>
    </w:p>
    <w:p>
      <w:pPr>
        <w:spacing w:before="0" w:after="120" w:line="300" w:lineRule="auto"/>
        <w:ind w:left="259"/>
      </w:pPr>
      <w:r>
        <w:rPr>
          <w:rFonts w:ascii="Calibri" w:hAnsi="Calibri"/>
          <w:b w:val="0"/>
          <w:i w:val="0"/>
          <w:color w:val="000000"/>
          <w:sz w:val="22"/>
        </w:rPr>
        <w:t>Oil/HGS/LGS aur shale/bentonite CEC values enter karein.</w:t>
      </w:r>
    </w:p>
    <w:p>
      <w:pPr>
        <w:keepNext/>
        <w:spacing w:before="80" w:after="60" w:line="288" w:lineRule="auto"/>
      </w:pPr>
      <w:r>
        <w:rPr>
          <w:rFonts w:ascii="Calibri" w:hAnsi="Calibri"/>
          <w:b/>
          <w:i w:val="0"/>
          <w:color w:val="1F4D78"/>
          <w:sz w:val="23"/>
        </w:rPr>
        <w:t>Step 5: Save and review</w:t>
      </w:r>
    </w:p>
    <w:p>
      <w:pPr>
        <w:spacing w:before="0" w:after="120" w:line="300" w:lineRule="auto"/>
        <w:ind w:left="259"/>
      </w:pPr>
      <w:r>
        <w:rPr>
          <w:rFonts w:ascii="Calibri" w:hAnsi="Calibri"/>
          <w:b w:val="0"/>
          <w:i w:val="0"/>
          <w:color w:val="000000"/>
          <w:sz w:val="22"/>
        </w:rPr>
        <w:t>Units aur decimal format verify karke Save karein.</w:t>
      </w:r>
    </w:p>
    <w:p>
      <w:pPr>
        <w:spacing w:before="100" w:after="140" w:line="283" w:lineRule="auto"/>
        <w:ind w:left="173" w:right="173"/>
        <w:shd w:fill="FFF8E8"/>
        <w:pBdr>
          <w:left w:val="single" w:sz="18" w:space="6" w:color="7A5A00"/>
        </w:pBdr>
      </w:pPr>
      <w:r>
        <w:rPr>
          <w:rFonts w:ascii="Calibri" w:hAnsi="Calibri"/>
          <w:b/>
          <w:i w:val="0"/>
          <w:color w:val="7A5A00"/>
          <w:sz w:val="22"/>
        </w:rPr>
        <w:t xml:space="preserve">Unit caution: </w:t>
      </w:r>
      <w:r>
        <w:rPr>
          <w:rFonts w:ascii="Calibri" w:hAnsi="Calibri"/>
          <w:b w:val="0"/>
          <w:i w:val="0"/>
          <w:color w:val="000000"/>
          <w:sz w:val="22"/>
        </w:rPr>
        <w:t>Mud weight, viscosity aur concentration units Options me configured units se match hone chahiye.</w:t>
      </w:r>
    </w:p>
    <w:p>
      <w:r>
        <w:br w:type="page"/>
      </w:r>
    </w:p>
    <w:p>
      <w:pPr>
        <w:pStyle w:val="Heading1"/>
      </w:pPr>
      <w:r>
        <w:t>7. Report - Pump tab</w:t>
      </w:r>
    </w:p>
    <w:p>
      <w:pPr>
        <w:keepNext/>
        <w:spacing w:before="80" w:after="60"/>
        <w:jc w:val="center"/>
      </w:pPr>
      <w:r>
        <w:drawing>
          <wp:inline xmlns:a="http://schemas.openxmlformats.org/drawingml/2006/main" xmlns:pic="http://schemas.openxmlformats.org/drawingml/2006/picture">
            <wp:extent cx="5760720" cy="2823378"/>
            <wp:docPr id="8" name="Picture 8" descr="Figure 7. Pump, Summary, Shaker aur Other SCE sections." title="Figure 7. Pump, Summary, Shaker aur Other SCE sections."/>
            <wp:cNvGraphicFramePr>
              <a:graphicFrameLocks noChangeAspect="1"/>
            </wp:cNvGraphicFramePr>
            <a:graphic>
              <a:graphicData uri="http://schemas.openxmlformats.org/drawingml/2006/picture">
                <pic:pic>
                  <pic:nvPicPr>
                    <pic:cNvPr id="0" name="Screenshot 2026-07-02 104315.png"/>
                    <pic:cNvPicPr/>
                  </pic:nvPicPr>
                  <pic:blipFill>
                    <a:blip r:embed="rId16"/>
                    <a:stretch>
                      <a:fillRect/>
                    </a:stretch>
                  </pic:blipFill>
                  <pic:spPr>
                    <a:xfrm>
                      <a:off x="0" y="0"/>
                      <a:ext cx="5760720" cy="2823378"/>
                    </a:xfrm>
                    <a:prstGeom prst="rect"/>
                  </pic:spPr>
                </pic:pic>
              </a:graphicData>
            </a:graphic>
          </wp:inline>
        </w:drawing>
      </w:r>
    </w:p>
    <w:p>
      <w:pPr>
        <w:spacing w:before="0" w:after="160" w:line="240" w:lineRule="auto"/>
        <w:jc w:val="center"/>
      </w:pPr>
      <w:r>
        <w:rPr>
          <w:rFonts w:ascii="Calibri" w:hAnsi="Calibri"/>
          <w:b w:val="0"/>
          <w:i/>
          <w:color w:val="667085"/>
          <w:sz w:val="18"/>
        </w:rPr>
        <w:t>Figure 7. Pump, Summary, Shaker aur Other SCE sections.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Section</w:t>
            </w:r>
          </w:p>
        </w:tc>
        <w:tc>
          <w:tcPr>
            <w:tcW w:type="dxa" w:w="75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Use</w:t>
            </w:r>
          </w:p>
        </w:tc>
      </w:tr>
      <w:tr>
        <w:tc>
          <w:tcPr>
            <w:tcW w:type="dxa" w:w="1800"/>
          </w:tcPr>
          <w:p>
            <w:pPr>
              <w:spacing w:before="0" w:after="0" w:line="252" w:lineRule="auto"/>
              <w:jc w:val="left"/>
            </w:pPr>
            <w:r>
              <w:rPr>
                <w:rFonts w:ascii="Calibri" w:hAnsi="Calibri"/>
                <w:b w:val="0"/>
                <w:i w:val="0"/>
                <w:color w:val="000000"/>
                <w:sz w:val="19"/>
              </w:rPr>
              <w:t>Pump</w:t>
            </w:r>
          </w:p>
        </w:tc>
        <w:tc>
          <w:tcPr>
            <w:tcW w:type="dxa" w:w="7560"/>
          </w:tcPr>
          <w:p>
            <w:pPr>
              <w:spacing w:before="0" w:after="0" w:line="252" w:lineRule="auto"/>
              <w:jc w:val="left"/>
            </w:pPr>
            <w:r>
              <w:rPr>
                <w:rFonts w:ascii="Calibri" w:hAnsi="Calibri"/>
                <w:b w:val="0"/>
                <w:i w:val="0"/>
                <w:color w:val="000000"/>
                <w:sz w:val="19"/>
              </w:rPr>
              <w:t>Model/type, liner ID, rod OD, stroke length, efficiency, displacement, stroke rate aur flow rate.</w:t>
            </w:r>
          </w:p>
        </w:tc>
      </w:tr>
      <w:tr>
        <w:tc>
          <w:tcPr>
            <w:tcW w:type="dxa" w:w="1800"/>
            <w:shd w:fill="F9FBFD"/>
          </w:tcPr>
          <w:p>
            <w:pPr>
              <w:spacing w:before="0" w:after="0" w:line="252" w:lineRule="auto"/>
              <w:jc w:val="left"/>
            </w:pPr>
            <w:r>
              <w:rPr>
                <w:rFonts w:ascii="Calibri" w:hAnsi="Calibri"/>
                <w:b w:val="0"/>
                <w:i w:val="0"/>
                <w:color w:val="000000"/>
                <w:sz w:val="19"/>
              </w:rPr>
              <w:t>Summary</w:t>
            </w:r>
          </w:p>
        </w:tc>
        <w:tc>
          <w:tcPr>
            <w:tcW w:type="dxa" w:w="7560"/>
            <w:shd w:fill="F9FBFD"/>
          </w:tcPr>
          <w:p>
            <w:pPr>
              <w:spacing w:before="0" w:after="0" w:line="252" w:lineRule="auto"/>
              <w:jc w:val="left"/>
            </w:pPr>
            <w:r>
              <w:rPr>
                <w:rFonts w:ascii="Calibri" w:hAnsi="Calibri"/>
                <w:b w:val="0"/>
                <w:i w:val="0"/>
                <w:color w:val="000000"/>
                <w:sz w:val="19"/>
              </w:rPr>
              <w:t>Pump Rate, Pump Pressure aur Downhole Tools Pressure Loss.</w:t>
            </w:r>
          </w:p>
        </w:tc>
      </w:tr>
      <w:tr>
        <w:tc>
          <w:tcPr>
            <w:tcW w:type="dxa" w:w="1800"/>
          </w:tcPr>
          <w:p>
            <w:pPr>
              <w:spacing w:before="0" w:after="0" w:line="252" w:lineRule="auto"/>
              <w:jc w:val="left"/>
            </w:pPr>
            <w:r>
              <w:rPr>
                <w:rFonts w:ascii="Calibri" w:hAnsi="Calibri"/>
                <w:b w:val="0"/>
                <w:i w:val="0"/>
                <w:color w:val="000000"/>
                <w:sz w:val="19"/>
              </w:rPr>
              <w:t>Shaker</w:t>
            </w:r>
          </w:p>
        </w:tc>
        <w:tc>
          <w:tcPr>
            <w:tcW w:type="dxa" w:w="7560"/>
          </w:tcPr>
          <w:p>
            <w:pPr>
              <w:spacing w:before="0" w:after="0" w:line="252" w:lineRule="auto"/>
              <w:jc w:val="left"/>
            </w:pPr>
            <w:r>
              <w:rPr>
                <w:rFonts w:ascii="Calibri" w:hAnsi="Calibri"/>
                <w:b w:val="0"/>
                <w:i w:val="0"/>
                <w:color w:val="000000"/>
                <w:sz w:val="19"/>
              </w:rPr>
              <w:t>Shaker/model, screen values, operating time aur OOC weight.</w:t>
            </w:r>
          </w:p>
        </w:tc>
      </w:tr>
      <w:tr>
        <w:tc>
          <w:tcPr>
            <w:tcW w:type="dxa" w:w="1800"/>
            <w:shd w:fill="F9FBFD"/>
          </w:tcPr>
          <w:p>
            <w:pPr>
              <w:spacing w:before="0" w:after="0" w:line="252" w:lineRule="auto"/>
              <w:jc w:val="left"/>
            </w:pPr>
            <w:r>
              <w:rPr>
                <w:rFonts w:ascii="Calibri" w:hAnsi="Calibri"/>
                <w:b w:val="0"/>
                <w:i w:val="0"/>
                <w:color w:val="000000"/>
                <w:sz w:val="19"/>
              </w:rPr>
              <w:t>Other SCE</w:t>
            </w:r>
          </w:p>
        </w:tc>
        <w:tc>
          <w:tcPr>
            <w:tcW w:type="dxa" w:w="7560"/>
            <w:shd w:fill="F9FBFD"/>
          </w:tcPr>
          <w:p>
            <w:pPr>
              <w:spacing w:before="0" w:after="0" w:line="252" w:lineRule="auto"/>
              <w:jc w:val="left"/>
            </w:pPr>
            <w:r>
              <w:rPr>
                <w:rFonts w:ascii="Calibri" w:hAnsi="Calibri"/>
                <w:b w:val="0"/>
                <w:i w:val="0"/>
                <w:color w:val="000000"/>
                <w:sz w:val="19"/>
              </w:rPr>
              <w:t>Other solids-control equipment, model, U/F, O/F, time aur OOC weight.</w:t>
            </w:r>
          </w:p>
        </w:tc>
      </w:tr>
    </w:tbl>
    <w:p>
      <w:pPr>
        <w:spacing w:after="40"/>
      </w:pPr>
    </w:p>
    <w:p>
      <w:pPr>
        <w:keepNext/>
        <w:spacing w:before="80" w:after="60" w:line="288" w:lineRule="auto"/>
      </w:pPr>
      <w:r>
        <w:rPr>
          <w:rFonts w:ascii="Calibri" w:hAnsi="Calibri"/>
          <w:b/>
          <w:i w:val="0"/>
          <w:color w:val="1F4D78"/>
          <w:sz w:val="23"/>
        </w:rPr>
        <w:t>Step 1: Configured equipment choose karein</w:t>
      </w:r>
    </w:p>
    <w:p>
      <w:pPr>
        <w:spacing w:before="0" w:after="120" w:line="300" w:lineRule="auto"/>
        <w:ind w:left="259"/>
      </w:pPr>
      <w:r>
        <w:rPr>
          <w:rFonts w:ascii="Calibri" w:hAnsi="Calibri"/>
          <w:b w:val="0"/>
          <w:i w:val="0"/>
          <w:color w:val="000000"/>
          <w:sz w:val="22"/>
        </w:rPr>
        <w:t>Pad PUMP/SCE setup me available equipment dropdown se select karein.</w:t>
      </w:r>
    </w:p>
    <w:p>
      <w:pPr>
        <w:keepNext/>
        <w:spacing w:before="80" w:after="60" w:line="288" w:lineRule="auto"/>
      </w:pPr>
      <w:r>
        <w:rPr>
          <w:rFonts w:ascii="Calibri" w:hAnsi="Calibri"/>
          <w:b/>
          <w:i w:val="0"/>
          <w:color w:val="1F4D78"/>
          <w:sz w:val="23"/>
        </w:rPr>
        <w:t>Step 2: Operating inputs enter karein</w:t>
      </w:r>
    </w:p>
    <w:p>
      <w:pPr>
        <w:spacing w:before="0" w:after="120" w:line="300" w:lineRule="auto"/>
        <w:ind w:left="259"/>
      </w:pPr>
      <w:r>
        <w:rPr>
          <w:rFonts w:ascii="Calibri" w:hAnsi="Calibri"/>
          <w:b w:val="0"/>
          <w:i w:val="0"/>
          <w:color w:val="000000"/>
          <w:sz w:val="22"/>
        </w:rPr>
        <w:t>Stroke, screen, flow aur time values fill karein.</w:t>
      </w:r>
    </w:p>
    <w:p>
      <w:pPr>
        <w:keepNext/>
        <w:spacing w:before="80" w:after="60" w:line="288" w:lineRule="auto"/>
      </w:pPr>
      <w:r>
        <w:rPr>
          <w:rFonts w:ascii="Calibri" w:hAnsi="Calibri"/>
          <w:b/>
          <w:i w:val="0"/>
          <w:color w:val="1F4D78"/>
          <w:sz w:val="23"/>
        </w:rPr>
        <w:t>Step 3: Calculated outputs verify karein</w:t>
      </w:r>
    </w:p>
    <w:p>
      <w:pPr>
        <w:spacing w:before="0" w:after="120" w:line="300" w:lineRule="auto"/>
        <w:ind w:left="259"/>
      </w:pPr>
      <w:r>
        <w:rPr>
          <w:rFonts w:ascii="Calibri" w:hAnsi="Calibri"/>
          <w:b w:val="0"/>
          <w:i w:val="0"/>
          <w:color w:val="000000"/>
          <w:sz w:val="22"/>
        </w:rPr>
        <w:t>Displacement/rate/summary values expected range me hone chahiye.</w:t>
      </w:r>
    </w:p>
    <w:p>
      <w:pPr>
        <w:keepNext/>
        <w:spacing w:before="80" w:after="60" w:line="288" w:lineRule="auto"/>
      </w:pPr>
      <w:r>
        <w:rPr>
          <w:rFonts w:ascii="Calibri" w:hAnsi="Calibri"/>
          <w:b/>
          <w:i w:val="0"/>
          <w:color w:val="1F4D78"/>
          <w:sz w:val="23"/>
        </w:rPr>
        <w:t>Step 4: Save karein</w:t>
      </w:r>
    </w:p>
    <w:p>
      <w:pPr>
        <w:spacing w:before="0" w:after="120" w:line="300" w:lineRule="auto"/>
        <w:ind w:left="259"/>
      </w:pPr>
      <w:r>
        <w:rPr>
          <w:rFonts w:ascii="Calibri" w:hAnsi="Calibri"/>
          <w:b w:val="0"/>
          <w:i w:val="0"/>
          <w:color w:val="000000"/>
          <w:sz w:val="22"/>
        </w:rPr>
        <w:t>Pump tab leave karne ya report generate karne se pehle save complete hone dein.</w:t>
      </w:r>
    </w:p>
    <w:p>
      <w:pPr>
        <w:pStyle w:val="Heading1"/>
      </w:pPr>
      <w:r>
        <w:t>8. Report - Operation tab</w:t>
      </w:r>
    </w:p>
    <w:p>
      <w:pPr>
        <w:spacing w:before="0" w:after="120" w:line="300" w:lineRule="auto"/>
      </w:pPr>
      <w:r>
        <w:rPr>
          <w:rFonts w:ascii="Calibri" w:hAnsi="Calibri"/>
          <w:b w:val="0"/>
          <w:i w:val="0"/>
          <w:color w:val="000000"/>
          <w:sz w:val="22"/>
        </w:rPr>
        <w:t>Operation tab daily material aur mud movements record karta hai. Left operation menu me row select karke operation choose karein. Har operation apna independent data rakhta hai; unrelated operation values merge nahi honi chahiye.</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Operation</w:t>
            </w:r>
          </w:p>
        </w:tc>
        <w:tc>
          <w:tcPr>
            <w:tcW w:type="dxa" w:w="63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Purpose</w:t>
            </w:r>
          </w:p>
        </w:tc>
      </w:tr>
      <w:tr>
        <w:tc>
          <w:tcPr>
            <w:tcW w:type="dxa" w:w="3000"/>
          </w:tcPr>
          <w:p>
            <w:pPr>
              <w:spacing w:before="0" w:after="0" w:line="252" w:lineRule="auto"/>
              <w:jc w:val="left"/>
            </w:pPr>
            <w:r>
              <w:rPr>
                <w:rFonts w:ascii="Calibri" w:hAnsi="Calibri"/>
                <w:b w:val="0"/>
                <w:i w:val="0"/>
                <w:color w:val="000000"/>
                <w:sz w:val="19"/>
              </w:rPr>
              <w:t>Consume Services</w:t>
            </w:r>
          </w:p>
        </w:tc>
        <w:tc>
          <w:tcPr>
            <w:tcW w:type="dxa" w:w="6360"/>
          </w:tcPr>
          <w:p>
            <w:pPr>
              <w:spacing w:before="0" w:after="0" w:line="252" w:lineRule="auto"/>
              <w:jc w:val="left"/>
            </w:pPr>
            <w:r>
              <w:rPr>
                <w:rFonts w:ascii="Calibri" w:hAnsi="Calibri"/>
                <w:b w:val="0"/>
                <w:i w:val="0"/>
                <w:color w:val="000000"/>
                <w:sz w:val="19"/>
              </w:rPr>
              <w:t>Package, service aur engineering usage record.</w:t>
            </w:r>
          </w:p>
        </w:tc>
      </w:tr>
      <w:tr>
        <w:tc>
          <w:tcPr>
            <w:tcW w:type="dxa" w:w="3000"/>
            <w:shd w:fill="F9FBFD"/>
          </w:tcPr>
          <w:p>
            <w:pPr>
              <w:spacing w:before="0" w:after="0" w:line="252" w:lineRule="auto"/>
              <w:jc w:val="left"/>
            </w:pPr>
            <w:r>
              <w:rPr>
                <w:rFonts w:ascii="Calibri" w:hAnsi="Calibri"/>
                <w:b w:val="0"/>
                <w:i w:val="0"/>
                <w:color w:val="000000"/>
                <w:sz w:val="19"/>
              </w:rPr>
              <w:t>Consume Product</w:t>
            </w:r>
          </w:p>
        </w:tc>
        <w:tc>
          <w:tcPr>
            <w:tcW w:type="dxa" w:w="6360"/>
            <w:shd w:fill="F9FBFD"/>
          </w:tcPr>
          <w:p>
            <w:pPr>
              <w:spacing w:before="0" w:after="0" w:line="252" w:lineRule="auto"/>
              <w:jc w:val="left"/>
            </w:pPr>
            <w:r>
              <w:rPr>
                <w:rFonts w:ascii="Calibri" w:hAnsi="Calibri"/>
                <w:b w:val="0"/>
                <w:i w:val="0"/>
                <w:color w:val="000000"/>
                <w:sz w:val="19"/>
              </w:rPr>
              <w:t>Inventory product usage, cost aur volume addition.</w:t>
            </w:r>
          </w:p>
        </w:tc>
      </w:tr>
      <w:tr>
        <w:tc>
          <w:tcPr>
            <w:tcW w:type="dxa" w:w="3000"/>
          </w:tcPr>
          <w:p>
            <w:pPr>
              <w:spacing w:before="0" w:after="0" w:line="252" w:lineRule="auto"/>
              <w:jc w:val="left"/>
            </w:pPr>
            <w:r>
              <w:rPr>
                <w:rFonts w:ascii="Calibri" w:hAnsi="Calibri"/>
                <w:b w:val="0"/>
                <w:i w:val="0"/>
                <w:color w:val="000000"/>
                <w:sz w:val="19"/>
              </w:rPr>
              <w:t>Receive Product</w:t>
            </w:r>
          </w:p>
        </w:tc>
        <w:tc>
          <w:tcPr>
            <w:tcW w:type="dxa" w:w="6360"/>
          </w:tcPr>
          <w:p>
            <w:pPr>
              <w:spacing w:before="0" w:after="0" w:line="252" w:lineRule="auto"/>
              <w:jc w:val="left"/>
            </w:pPr>
            <w:r>
              <w:rPr>
                <w:rFonts w:ascii="Calibri" w:hAnsi="Calibri"/>
                <w:b w:val="0"/>
                <w:i w:val="0"/>
                <w:color w:val="000000"/>
                <w:sz w:val="19"/>
              </w:rPr>
              <w:t>Product/package inventory receive karna.</w:t>
            </w:r>
          </w:p>
        </w:tc>
      </w:tr>
      <w:tr>
        <w:tc>
          <w:tcPr>
            <w:tcW w:type="dxa" w:w="3000"/>
            <w:shd w:fill="F9FBFD"/>
          </w:tcPr>
          <w:p>
            <w:pPr>
              <w:spacing w:before="0" w:after="0" w:line="252" w:lineRule="auto"/>
              <w:jc w:val="left"/>
            </w:pPr>
            <w:r>
              <w:rPr>
                <w:rFonts w:ascii="Calibri" w:hAnsi="Calibri"/>
                <w:b w:val="0"/>
                <w:i w:val="0"/>
                <w:color w:val="000000"/>
                <w:sz w:val="19"/>
              </w:rPr>
              <w:t>Return Product</w:t>
            </w:r>
          </w:p>
        </w:tc>
        <w:tc>
          <w:tcPr>
            <w:tcW w:type="dxa" w:w="6360"/>
            <w:shd w:fill="F9FBFD"/>
          </w:tcPr>
          <w:p>
            <w:pPr>
              <w:spacing w:before="0" w:after="0" w:line="252" w:lineRule="auto"/>
              <w:jc w:val="left"/>
            </w:pPr>
            <w:r>
              <w:rPr>
                <w:rFonts w:ascii="Calibri" w:hAnsi="Calibri"/>
                <w:b w:val="0"/>
                <w:i w:val="0"/>
                <w:color w:val="000000"/>
                <w:sz w:val="19"/>
              </w:rPr>
              <w:t>Product/package inventory return karna.</w:t>
            </w:r>
          </w:p>
        </w:tc>
      </w:tr>
      <w:tr>
        <w:tc>
          <w:tcPr>
            <w:tcW w:type="dxa" w:w="3000"/>
          </w:tcPr>
          <w:p>
            <w:pPr>
              <w:spacing w:before="0" w:after="0" w:line="252" w:lineRule="auto"/>
              <w:jc w:val="left"/>
            </w:pPr>
            <w:r>
              <w:rPr>
                <w:rFonts w:ascii="Calibri" w:hAnsi="Calibri"/>
                <w:b w:val="0"/>
                <w:i w:val="0"/>
                <w:color w:val="000000"/>
                <w:sz w:val="19"/>
              </w:rPr>
              <w:t>Transfer Mud</w:t>
            </w:r>
          </w:p>
        </w:tc>
        <w:tc>
          <w:tcPr>
            <w:tcW w:type="dxa" w:w="6360"/>
          </w:tcPr>
          <w:p>
            <w:pPr>
              <w:spacing w:before="0" w:after="0" w:line="252" w:lineRule="auto"/>
              <w:jc w:val="left"/>
            </w:pPr>
            <w:r>
              <w:rPr>
                <w:rFonts w:ascii="Calibri" w:hAnsi="Calibri"/>
                <w:b w:val="0"/>
                <w:i w:val="0"/>
                <w:color w:val="000000"/>
                <w:sz w:val="19"/>
              </w:rPr>
              <w:t>Pits/systems ke beech mud transfer.</w:t>
            </w:r>
          </w:p>
        </w:tc>
      </w:tr>
      <w:tr>
        <w:tc>
          <w:tcPr>
            <w:tcW w:type="dxa" w:w="3000"/>
            <w:shd w:fill="F9FBFD"/>
          </w:tcPr>
          <w:p>
            <w:pPr>
              <w:spacing w:before="0" w:after="0" w:line="252" w:lineRule="auto"/>
              <w:jc w:val="left"/>
            </w:pPr>
            <w:r>
              <w:rPr>
                <w:rFonts w:ascii="Calibri" w:hAnsi="Calibri"/>
                <w:b w:val="0"/>
                <w:i w:val="0"/>
                <w:color w:val="000000"/>
                <w:sz w:val="19"/>
              </w:rPr>
              <w:t>Receive Mud</w:t>
            </w:r>
          </w:p>
        </w:tc>
        <w:tc>
          <w:tcPr>
            <w:tcW w:type="dxa" w:w="6360"/>
            <w:shd w:fill="F9FBFD"/>
          </w:tcPr>
          <w:p>
            <w:pPr>
              <w:spacing w:before="0" w:after="0" w:line="252" w:lineRule="auto"/>
              <w:jc w:val="left"/>
            </w:pPr>
            <w:r>
              <w:rPr>
                <w:rFonts w:ascii="Calibri" w:hAnsi="Calibri"/>
                <w:b w:val="0"/>
                <w:i w:val="0"/>
                <w:color w:val="000000"/>
                <w:sz w:val="19"/>
              </w:rPr>
              <w:t>BOL ke against premixed mud receive karna.</w:t>
            </w:r>
          </w:p>
        </w:tc>
      </w:tr>
      <w:tr>
        <w:tc>
          <w:tcPr>
            <w:tcW w:type="dxa" w:w="3000"/>
          </w:tcPr>
          <w:p>
            <w:pPr>
              <w:spacing w:before="0" w:after="0" w:line="252" w:lineRule="auto"/>
              <w:jc w:val="left"/>
            </w:pPr>
            <w:r>
              <w:rPr>
                <w:rFonts w:ascii="Calibri" w:hAnsi="Calibri"/>
                <w:b w:val="0"/>
                <w:i w:val="0"/>
                <w:color w:val="000000"/>
                <w:sz w:val="19"/>
              </w:rPr>
              <w:t>Return / Lost Mud</w:t>
            </w:r>
          </w:p>
        </w:tc>
        <w:tc>
          <w:tcPr>
            <w:tcW w:type="dxa" w:w="6360"/>
          </w:tcPr>
          <w:p>
            <w:pPr>
              <w:spacing w:before="0" w:after="0" w:line="252" w:lineRule="auto"/>
              <w:jc w:val="left"/>
            </w:pPr>
            <w:r>
              <w:rPr>
                <w:rFonts w:ascii="Calibri" w:hAnsi="Calibri"/>
                <w:b w:val="0"/>
                <w:i w:val="0"/>
                <w:color w:val="000000"/>
                <w:sz w:val="19"/>
              </w:rPr>
              <w:t>Returned ya lost mud transaction.</w:t>
            </w:r>
          </w:p>
        </w:tc>
      </w:tr>
      <w:tr>
        <w:tc>
          <w:tcPr>
            <w:tcW w:type="dxa" w:w="3000"/>
            <w:shd w:fill="F9FBFD"/>
          </w:tcPr>
          <w:p>
            <w:pPr>
              <w:spacing w:before="0" w:after="0" w:line="252" w:lineRule="auto"/>
              <w:jc w:val="left"/>
            </w:pPr>
            <w:r>
              <w:rPr>
                <w:rFonts w:ascii="Calibri" w:hAnsi="Calibri"/>
                <w:b w:val="0"/>
                <w:i w:val="0"/>
                <w:color w:val="000000"/>
                <w:sz w:val="19"/>
              </w:rPr>
              <w:t>Add Water</w:t>
            </w:r>
          </w:p>
        </w:tc>
        <w:tc>
          <w:tcPr>
            <w:tcW w:type="dxa" w:w="6360"/>
            <w:shd w:fill="F9FBFD"/>
          </w:tcPr>
          <w:p>
            <w:pPr>
              <w:spacing w:before="0" w:after="0" w:line="252" w:lineRule="auto"/>
              <w:jc w:val="left"/>
            </w:pPr>
            <w:r>
              <w:rPr>
                <w:rFonts w:ascii="Calibri" w:hAnsi="Calibri"/>
                <w:b w:val="0"/>
                <w:i w:val="0"/>
                <w:color w:val="000000"/>
                <w:sz w:val="19"/>
              </w:rPr>
              <w:t>Selected system me water volume add karna.</w:t>
            </w:r>
          </w:p>
        </w:tc>
      </w:tr>
      <w:tr>
        <w:tc>
          <w:tcPr>
            <w:tcW w:type="dxa" w:w="3000"/>
          </w:tcPr>
          <w:p>
            <w:pPr>
              <w:spacing w:before="0" w:after="0" w:line="252" w:lineRule="auto"/>
              <w:jc w:val="left"/>
            </w:pPr>
            <w:r>
              <w:rPr>
                <w:rFonts w:ascii="Calibri" w:hAnsi="Calibri"/>
                <w:b w:val="0"/>
                <w:i w:val="0"/>
                <w:color w:val="000000"/>
                <w:sz w:val="19"/>
              </w:rPr>
              <w:t>Switch Pit</w:t>
            </w:r>
          </w:p>
        </w:tc>
        <w:tc>
          <w:tcPr>
            <w:tcW w:type="dxa" w:w="6360"/>
          </w:tcPr>
          <w:p>
            <w:pPr>
              <w:spacing w:before="0" w:after="0" w:line="252" w:lineRule="auto"/>
              <w:jc w:val="left"/>
            </w:pPr>
            <w:r>
              <w:rPr>
                <w:rFonts w:ascii="Calibri" w:hAnsi="Calibri"/>
                <w:b w:val="0"/>
                <w:i w:val="0"/>
                <w:color w:val="000000"/>
                <w:sz w:val="19"/>
              </w:rPr>
              <w:t>Active/storage pit status switch.</w:t>
            </w:r>
          </w:p>
        </w:tc>
      </w:tr>
      <w:tr>
        <w:tc>
          <w:tcPr>
            <w:tcW w:type="dxa" w:w="3000"/>
            <w:shd w:fill="F9FBFD"/>
          </w:tcPr>
          <w:p>
            <w:pPr>
              <w:spacing w:before="0" w:after="0" w:line="252" w:lineRule="auto"/>
              <w:jc w:val="left"/>
            </w:pPr>
            <w:r>
              <w:rPr>
                <w:rFonts w:ascii="Calibri" w:hAnsi="Calibri"/>
                <w:b w:val="0"/>
                <w:i w:val="0"/>
                <w:color w:val="000000"/>
                <w:sz w:val="19"/>
              </w:rPr>
              <w:t>Switch Mud Type</w:t>
            </w:r>
          </w:p>
        </w:tc>
        <w:tc>
          <w:tcPr>
            <w:tcW w:type="dxa" w:w="6360"/>
            <w:shd w:fill="F9FBFD"/>
          </w:tcPr>
          <w:p>
            <w:pPr>
              <w:spacing w:before="0" w:after="0" w:line="252" w:lineRule="auto"/>
              <w:jc w:val="left"/>
            </w:pPr>
            <w:r>
              <w:rPr>
                <w:rFonts w:ascii="Calibri" w:hAnsi="Calibri"/>
                <w:b w:val="0"/>
                <w:i w:val="0"/>
                <w:color w:val="000000"/>
                <w:sz w:val="19"/>
              </w:rPr>
              <w:t>Active pits/storage displacement workflow.</w:t>
            </w:r>
          </w:p>
        </w:tc>
      </w:tr>
      <w:tr>
        <w:tc>
          <w:tcPr>
            <w:tcW w:type="dxa" w:w="3000"/>
          </w:tcPr>
          <w:p>
            <w:pPr>
              <w:spacing w:before="0" w:after="0" w:line="252" w:lineRule="auto"/>
              <w:jc w:val="left"/>
            </w:pPr>
            <w:r>
              <w:rPr>
                <w:rFonts w:ascii="Calibri" w:hAnsi="Calibri"/>
                <w:b w:val="0"/>
                <w:i w:val="0"/>
                <w:color w:val="000000"/>
                <w:sz w:val="19"/>
              </w:rPr>
              <w:t>Empty Active System</w:t>
            </w:r>
          </w:p>
        </w:tc>
        <w:tc>
          <w:tcPr>
            <w:tcW w:type="dxa" w:w="6360"/>
          </w:tcPr>
          <w:p>
            <w:pPr>
              <w:spacing w:before="0" w:after="0" w:line="252" w:lineRule="auto"/>
              <w:jc w:val="left"/>
            </w:pPr>
            <w:r>
              <w:rPr>
                <w:rFonts w:ascii="Calibri" w:hAnsi="Calibri"/>
                <w:b w:val="0"/>
                <w:i w:val="0"/>
                <w:color w:val="000000"/>
                <w:sz w:val="19"/>
              </w:rPr>
              <w:t>Active system dump ya storage transfer.</w:t>
            </w:r>
          </w:p>
        </w:tc>
      </w:tr>
      <w:tr>
        <w:tc>
          <w:tcPr>
            <w:tcW w:type="dxa" w:w="3000"/>
            <w:shd w:fill="F9FBFD"/>
          </w:tcPr>
          <w:p>
            <w:pPr>
              <w:spacing w:before="0" w:after="0" w:line="252" w:lineRule="auto"/>
              <w:jc w:val="left"/>
            </w:pPr>
            <w:r>
              <w:rPr>
                <w:rFonts w:ascii="Calibri" w:hAnsi="Calibri"/>
                <w:b w:val="0"/>
                <w:i w:val="0"/>
                <w:color w:val="000000"/>
                <w:sz w:val="19"/>
              </w:rPr>
              <w:t>Other Vol. Addition - Active System</w:t>
            </w:r>
          </w:p>
        </w:tc>
        <w:tc>
          <w:tcPr>
            <w:tcW w:type="dxa" w:w="6360"/>
            <w:shd w:fill="F9FBFD"/>
          </w:tcPr>
          <w:p>
            <w:pPr>
              <w:spacing w:before="0" w:after="0" w:line="252" w:lineRule="auto"/>
              <w:jc w:val="left"/>
            </w:pPr>
            <w:r>
              <w:rPr>
                <w:rFonts w:ascii="Calibri" w:hAnsi="Calibri"/>
                <w:b w:val="0"/>
                <w:i w:val="0"/>
                <w:color w:val="000000"/>
                <w:sz w:val="19"/>
              </w:rPr>
              <w:t>Other volume addition to active system.</w:t>
            </w:r>
          </w:p>
        </w:tc>
      </w:tr>
      <w:tr>
        <w:tc>
          <w:tcPr>
            <w:tcW w:type="dxa" w:w="3000"/>
          </w:tcPr>
          <w:p>
            <w:pPr>
              <w:spacing w:before="0" w:after="0" w:line="252" w:lineRule="auto"/>
              <w:jc w:val="left"/>
            </w:pPr>
            <w:r>
              <w:rPr>
                <w:rFonts w:ascii="Calibri" w:hAnsi="Calibri"/>
                <w:b w:val="0"/>
                <w:i w:val="0"/>
                <w:color w:val="000000"/>
                <w:sz w:val="19"/>
              </w:rPr>
              <w:t>Mud Loss - Active System</w:t>
            </w:r>
          </w:p>
        </w:tc>
        <w:tc>
          <w:tcPr>
            <w:tcW w:type="dxa" w:w="6360"/>
          </w:tcPr>
          <w:p>
            <w:pPr>
              <w:spacing w:before="0" w:after="0" w:line="252" w:lineRule="auto"/>
              <w:jc w:val="left"/>
            </w:pPr>
            <w:r>
              <w:rPr>
                <w:rFonts w:ascii="Calibri" w:hAnsi="Calibri"/>
                <w:b w:val="0"/>
                <w:i w:val="0"/>
                <w:color w:val="000000"/>
                <w:sz w:val="19"/>
              </w:rPr>
              <w:t>Active system mud loss.</w:t>
            </w:r>
          </w:p>
        </w:tc>
      </w:tr>
      <w:tr>
        <w:tc>
          <w:tcPr>
            <w:tcW w:type="dxa" w:w="3000"/>
            <w:shd w:fill="F9FBFD"/>
          </w:tcPr>
          <w:p>
            <w:pPr>
              <w:spacing w:before="0" w:after="0" w:line="252" w:lineRule="auto"/>
              <w:jc w:val="left"/>
            </w:pPr>
            <w:r>
              <w:rPr>
                <w:rFonts w:ascii="Calibri" w:hAnsi="Calibri"/>
                <w:b w:val="0"/>
                <w:i w:val="0"/>
                <w:color w:val="000000"/>
                <w:sz w:val="19"/>
              </w:rPr>
              <w:t>Mud Loss - Storage</w:t>
            </w:r>
          </w:p>
        </w:tc>
        <w:tc>
          <w:tcPr>
            <w:tcW w:type="dxa" w:w="6360"/>
            <w:shd w:fill="F9FBFD"/>
          </w:tcPr>
          <w:p>
            <w:pPr>
              <w:spacing w:before="0" w:after="0" w:line="252" w:lineRule="auto"/>
              <w:jc w:val="left"/>
            </w:pPr>
            <w:r>
              <w:rPr>
                <w:rFonts w:ascii="Calibri" w:hAnsi="Calibri"/>
                <w:b w:val="0"/>
                <w:i w:val="0"/>
                <w:color w:val="000000"/>
                <w:sz w:val="19"/>
              </w:rPr>
              <w:t>Storage mud loss.</w:t>
            </w:r>
          </w:p>
        </w:tc>
      </w:tr>
    </w:tbl>
    <w:p>
      <w:pPr>
        <w:spacing w:after="40"/>
      </w:pPr>
    </w:p>
    <w:p>
      <w:pPr>
        <w:pStyle w:val="Heading2"/>
      </w:pPr>
      <w:r>
        <w:t>8.1 Consume Product</w:t>
      </w:r>
    </w:p>
    <w:p>
      <w:pPr>
        <w:keepNext/>
        <w:spacing w:before="80" w:after="60"/>
        <w:jc w:val="center"/>
      </w:pPr>
      <w:r>
        <w:drawing>
          <wp:inline xmlns:a="http://schemas.openxmlformats.org/drawingml/2006/main" xmlns:pic="http://schemas.openxmlformats.org/drawingml/2006/picture">
            <wp:extent cx="5760720" cy="3677667"/>
            <wp:docPr id="9" name="Picture 9" descr="Figure 8. Consume Product table, distribution aur Add Water controls." title="Figure 8. Consume Product table, distribution aur Add Water controls."/>
            <wp:cNvGraphicFramePr>
              <a:graphicFrameLocks noChangeAspect="1"/>
            </wp:cNvGraphicFramePr>
            <a:graphic>
              <a:graphicData uri="http://schemas.openxmlformats.org/drawingml/2006/picture">
                <pic:pic>
                  <pic:nvPicPr>
                    <pic:cNvPr id="0" name="Screenshot 2026-07-03 132959.png"/>
                    <pic:cNvPicPr/>
                  </pic:nvPicPr>
                  <pic:blipFill>
                    <a:blip r:embed="rId17"/>
                    <a:stretch>
                      <a:fillRect/>
                    </a:stretch>
                  </pic:blipFill>
                  <pic:spPr>
                    <a:xfrm>
                      <a:off x="0" y="0"/>
                      <a:ext cx="5760720" cy="3677667"/>
                    </a:xfrm>
                    <a:prstGeom prst="rect"/>
                  </pic:spPr>
                </pic:pic>
              </a:graphicData>
            </a:graphic>
          </wp:inline>
        </w:drawing>
      </w:r>
    </w:p>
    <w:p>
      <w:pPr>
        <w:spacing w:before="0" w:after="160" w:line="240" w:lineRule="auto"/>
        <w:jc w:val="center"/>
      </w:pPr>
      <w:r>
        <w:rPr>
          <w:rFonts w:ascii="Calibri" w:hAnsi="Calibri"/>
          <w:b w:val="0"/>
          <w:i/>
          <w:color w:val="667085"/>
          <w:sz w:val="18"/>
        </w:rPr>
        <w:t>Figure 8. Consume Product table, distribution aur Add Water controls.</w:t>
      </w:r>
    </w:p>
    <w:p>
      <w:pPr>
        <w:keepNext/>
        <w:spacing w:before="80" w:after="60" w:line="288" w:lineRule="auto"/>
      </w:pPr>
      <w:r>
        <w:rPr>
          <w:rFonts w:ascii="Calibri" w:hAnsi="Calibri"/>
          <w:b/>
          <w:i w:val="0"/>
          <w:color w:val="1F4D78"/>
          <w:sz w:val="23"/>
        </w:rPr>
        <w:t>Step 1: Select Products</w:t>
      </w:r>
    </w:p>
    <w:p>
      <w:pPr>
        <w:spacing w:before="0" w:after="120" w:line="300" w:lineRule="auto"/>
        <w:ind w:left="259"/>
      </w:pPr>
      <w:r>
        <w:rPr>
          <w:rFonts w:ascii="Calibri" w:hAnsi="Calibri"/>
          <w:b w:val="0"/>
          <w:i w:val="0"/>
          <w:color w:val="000000"/>
          <w:sz w:val="22"/>
        </w:rPr>
        <w:t>Inventory list se one or more products choose karein.</w:t>
      </w:r>
    </w:p>
    <w:p>
      <w:pPr>
        <w:keepNext/>
        <w:spacing w:before="80" w:after="60" w:line="288" w:lineRule="auto"/>
      </w:pPr>
      <w:r>
        <w:rPr>
          <w:rFonts w:ascii="Calibri" w:hAnsi="Calibri"/>
          <w:b/>
          <w:i w:val="0"/>
          <w:color w:val="1F4D78"/>
          <w:sz w:val="23"/>
        </w:rPr>
        <w:t>Step 2: Input Method</w:t>
      </w:r>
    </w:p>
    <w:p>
      <w:pPr>
        <w:spacing w:before="0" w:after="120" w:line="300" w:lineRule="auto"/>
        <w:ind w:left="259"/>
      </w:pPr>
      <w:r>
        <w:rPr>
          <w:rFonts w:ascii="Calibri" w:hAnsi="Calibri"/>
          <w:b w:val="0"/>
          <w:i w:val="0"/>
          <w:color w:val="000000"/>
          <w:sz w:val="22"/>
        </w:rPr>
        <w:t>Used ya Final method select karein.</w:t>
      </w:r>
    </w:p>
    <w:p>
      <w:pPr>
        <w:keepNext/>
        <w:spacing w:before="80" w:after="60" w:line="288" w:lineRule="auto"/>
      </w:pPr>
      <w:r>
        <w:rPr>
          <w:rFonts w:ascii="Calibri" w:hAnsi="Calibri"/>
          <w:b/>
          <w:i w:val="0"/>
          <w:color w:val="1F4D78"/>
          <w:sz w:val="23"/>
        </w:rPr>
        <w:t>Step 3: Usage enter karein</w:t>
      </w:r>
    </w:p>
    <w:p>
      <w:pPr>
        <w:spacing w:before="0" w:after="120" w:line="300" w:lineRule="auto"/>
        <w:ind w:left="259"/>
      </w:pPr>
      <w:r>
        <w:rPr>
          <w:rFonts w:ascii="Calibri" w:hAnsi="Calibri"/>
          <w:b w:val="0"/>
          <w:i w:val="0"/>
          <w:color w:val="000000"/>
          <w:sz w:val="22"/>
        </w:rPr>
        <w:t>Initial, Adjust aur Used/Final values fill karein; Cost aur Vol (bbl) verify karein.</w:t>
      </w:r>
    </w:p>
    <w:p>
      <w:pPr>
        <w:keepNext/>
        <w:spacing w:before="80" w:after="60" w:line="288" w:lineRule="auto"/>
      </w:pPr>
      <w:r>
        <w:rPr>
          <w:rFonts w:ascii="Calibri" w:hAnsi="Calibri"/>
          <w:b/>
          <w:i w:val="0"/>
          <w:color w:val="1F4D78"/>
          <w:sz w:val="23"/>
        </w:rPr>
        <w:t>Step 4: Distribution</w:t>
      </w:r>
    </w:p>
    <w:p>
      <w:pPr>
        <w:spacing w:before="0" w:after="120" w:line="300" w:lineRule="auto"/>
        <w:ind w:left="259"/>
      </w:pPr>
      <w:r>
        <w:rPr>
          <w:rFonts w:ascii="Calibri" w:hAnsi="Calibri"/>
          <w:b w:val="0"/>
          <w:i w:val="0"/>
          <w:color w:val="000000"/>
          <w:sz w:val="22"/>
        </w:rPr>
        <w:t>Active System ya selected pit ko calculated volume distribute karein.</w:t>
      </w:r>
    </w:p>
    <w:p>
      <w:pPr>
        <w:keepNext/>
        <w:spacing w:before="80" w:after="60" w:line="288" w:lineRule="auto"/>
      </w:pPr>
      <w:r>
        <w:rPr>
          <w:rFonts w:ascii="Calibri" w:hAnsi="Calibri"/>
          <w:b/>
          <w:i w:val="0"/>
          <w:color w:val="1F4D78"/>
          <w:sz w:val="23"/>
        </w:rPr>
        <w:t>Step 5: Save</w:t>
      </w:r>
    </w:p>
    <w:p>
      <w:pPr>
        <w:spacing w:before="0" w:after="120" w:line="300" w:lineRule="auto"/>
        <w:ind w:left="259"/>
      </w:pPr>
      <w:r>
        <w:rPr>
          <w:rFonts w:ascii="Calibri" w:hAnsi="Calibri"/>
          <w:b w:val="0"/>
          <w:i w:val="0"/>
          <w:color w:val="000000"/>
          <w:sz w:val="22"/>
        </w:rPr>
        <w:t>Operation tab ke save/calculate flow se product rows aur distribution save karein.</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Carry forward: </w:t>
      </w:r>
      <w:r>
        <w:rPr>
          <w:rFonts w:ascii="Calibri" w:hAnsi="Calibri"/>
          <w:b w:val="0"/>
          <w:i w:val="0"/>
          <w:color w:val="000000"/>
          <w:sz w:val="22"/>
        </w:rPr>
        <w:t>Previous report ka Final, same product select karne par next report ka Initial banta hai.</w:t>
      </w:r>
    </w:p>
    <w:p>
      <w:pPr>
        <w:pStyle w:val="Heading2"/>
      </w:pPr>
      <w:r>
        <w:t>8.2 Receive and Return Product</w:t>
      </w:r>
    </w:p>
    <w:p>
      <w:pPr>
        <w:keepNext/>
        <w:spacing w:before="80" w:after="60"/>
        <w:jc w:val="center"/>
      </w:pPr>
      <w:r>
        <w:drawing>
          <wp:inline xmlns:a="http://schemas.openxmlformats.org/drawingml/2006/main" xmlns:pic="http://schemas.openxmlformats.org/drawingml/2006/picture">
            <wp:extent cx="5760720" cy="3638597"/>
            <wp:docPr id="10" name="Picture 10" descr="Figure 9. Return Product me BOL, Product aur Package sections." title="Figure 9. Return Product me BOL, Product aur Package sections."/>
            <wp:cNvGraphicFramePr>
              <a:graphicFrameLocks noChangeAspect="1"/>
            </wp:cNvGraphicFramePr>
            <a:graphic>
              <a:graphicData uri="http://schemas.openxmlformats.org/drawingml/2006/picture">
                <pic:pic>
                  <pic:nvPicPr>
                    <pic:cNvPr id="0" name="Screenshot 2026-07-03 140618.png"/>
                    <pic:cNvPicPr/>
                  </pic:nvPicPr>
                  <pic:blipFill>
                    <a:blip r:embed="rId18"/>
                    <a:stretch>
                      <a:fillRect/>
                    </a:stretch>
                  </pic:blipFill>
                  <pic:spPr>
                    <a:xfrm>
                      <a:off x="0" y="0"/>
                      <a:ext cx="5760720" cy="3638597"/>
                    </a:xfrm>
                    <a:prstGeom prst="rect"/>
                  </pic:spPr>
                </pic:pic>
              </a:graphicData>
            </a:graphic>
          </wp:inline>
        </w:drawing>
      </w:r>
    </w:p>
    <w:p>
      <w:pPr>
        <w:spacing w:before="0" w:after="160" w:line="240" w:lineRule="auto"/>
        <w:jc w:val="center"/>
      </w:pPr>
      <w:r>
        <w:rPr>
          <w:rFonts w:ascii="Calibri" w:hAnsi="Calibri"/>
          <w:b w:val="0"/>
          <w:i/>
          <w:color w:val="667085"/>
          <w:sz w:val="18"/>
        </w:rPr>
        <w:t>Figure 9. Return Product me BOL, Product aur Package sections.</w:t>
      </w:r>
    </w:p>
    <w:p>
      <w:pPr>
        <w:pStyle w:val="ListBullet"/>
      </w:pPr>
      <w:r>
        <w:rPr>
          <w:rFonts w:ascii="Calibri" w:hAnsi="Calibri"/>
          <w:b w:val="0"/>
          <w:i w:val="0"/>
          <w:color w:val="000000"/>
          <w:sz w:val="22"/>
        </w:rPr>
        <w:t>BOL number enter karein.</w:t>
      </w:r>
    </w:p>
    <w:p>
      <w:pPr>
        <w:pStyle w:val="ListBullet"/>
      </w:pPr>
      <w:r>
        <w:rPr>
          <w:rFonts w:ascii="Calibri" w:hAnsi="Calibri"/>
          <w:b w:val="0"/>
          <w:i w:val="0"/>
          <w:color w:val="000000"/>
          <w:sz w:val="22"/>
        </w:rPr>
        <w:t>Product/Package select karke quantity/unit details complete karein.</w:t>
      </w:r>
    </w:p>
    <w:p>
      <w:pPr>
        <w:pStyle w:val="ListBullet"/>
      </w:pPr>
      <w:r>
        <w:rPr>
          <w:rFonts w:ascii="Calibri" w:hAnsi="Calibri"/>
          <w:b w:val="0"/>
          <w:i w:val="0"/>
          <w:color w:val="000000"/>
          <w:sz w:val="22"/>
        </w:rPr>
        <w:t>Return All Inventory sirf intentional full-return case me use karein.</w:t>
      </w:r>
    </w:p>
    <w:p>
      <w:pPr>
        <w:pStyle w:val="ListBullet"/>
      </w:pPr>
      <w:r>
        <w:rPr>
          <w:rFonts w:ascii="Calibri" w:hAnsi="Calibri"/>
          <w:b w:val="0"/>
          <w:i w:val="0"/>
          <w:color w:val="000000"/>
          <w:sz w:val="22"/>
        </w:rPr>
        <w:t>Save ke baad inventory balance verify karein.</w:t>
      </w:r>
    </w:p>
    <w:p>
      <w:pPr>
        <w:pStyle w:val="Heading2"/>
      </w:pPr>
      <w:r>
        <w:t>8.3 Return / Lost Mud</w:t>
      </w:r>
    </w:p>
    <w:p>
      <w:pPr>
        <w:keepNext/>
        <w:spacing w:before="80" w:after="60"/>
        <w:jc w:val="center"/>
      </w:pPr>
      <w:r>
        <w:drawing>
          <wp:inline xmlns:a="http://schemas.openxmlformats.org/drawingml/2006/main" xmlns:pic="http://schemas.openxmlformats.org/drawingml/2006/picture">
            <wp:extent cx="5760720" cy="3644839"/>
            <wp:docPr id="11" name="Picture 11" descr="Figure 10. Return/Lost Mud fields." title="Figure 10. Return/Lost Mud fields."/>
            <wp:cNvGraphicFramePr>
              <a:graphicFrameLocks noChangeAspect="1"/>
            </wp:cNvGraphicFramePr>
            <a:graphic>
              <a:graphicData uri="http://schemas.openxmlformats.org/drawingml/2006/picture">
                <pic:pic>
                  <pic:nvPicPr>
                    <pic:cNvPr id="0" name="Screenshot 2026-07-04 100031.png"/>
                    <pic:cNvPicPr/>
                  </pic:nvPicPr>
                  <pic:blipFill>
                    <a:blip r:embed="rId19"/>
                    <a:stretch>
                      <a:fillRect/>
                    </a:stretch>
                  </pic:blipFill>
                  <pic:spPr>
                    <a:xfrm>
                      <a:off x="0" y="0"/>
                      <a:ext cx="5760720" cy="3644839"/>
                    </a:xfrm>
                    <a:prstGeom prst="rect"/>
                  </pic:spPr>
                </pic:pic>
              </a:graphicData>
            </a:graphic>
          </wp:inline>
        </w:drawing>
      </w:r>
    </w:p>
    <w:p>
      <w:pPr>
        <w:spacing w:before="0" w:after="160" w:line="240" w:lineRule="auto"/>
        <w:jc w:val="center"/>
      </w:pPr>
      <w:r>
        <w:rPr>
          <w:rFonts w:ascii="Calibri" w:hAnsi="Calibri"/>
          <w:b w:val="0"/>
          <w:i/>
          <w:color w:val="667085"/>
          <w:sz w:val="18"/>
        </w:rPr>
        <w:t>Figure 10. Return/Lost Mud fields.</w:t>
      </w:r>
    </w:p>
    <w:p>
      <w:pPr>
        <w:pStyle w:val="ListBullet"/>
      </w:pPr>
      <w:r>
        <w:rPr>
          <w:rFonts w:ascii="Calibri" w:hAnsi="Calibri"/>
          <w:b w:val="0"/>
          <w:i w:val="0"/>
          <w:color w:val="000000"/>
          <w:sz w:val="22"/>
        </w:rPr>
        <w:t>Premixed Mud applicable ho to checkbox aur source select karein.</w:t>
      </w:r>
    </w:p>
    <w:p>
      <w:pPr>
        <w:pStyle w:val="ListBullet"/>
      </w:pPr>
      <w:r>
        <w:rPr>
          <w:rFonts w:ascii="Calibri" w:hAnsi="Calibri"/>
          <w:b w:val="0"/>
          <w:i w:val="0"/>
          <w:color w:val="000000"/>
          <w:sz w:val="22"/>
        </w:rPr>
        <w:t>From, To, returned/lost volume, MW, Mud Type, BOL aur cost values enter karein.</w:t>
      </w:r>
    </w:p>
    <w:p>
      <w:pPr>
        <w:pStyle w:val="ListBullet"/>
      </w:pPr>
      <w:r>
        <w:rPr>
          <w:rFonts w:ascii="Calibri" w:hAnsi="Calibri"/>
          <w:b w:val="0"/>
          <w:i w:val="0"/>
          <w:color w:val="000000"/>
          <w:sz w:val="22"/>
        </w:rPr>
        <w:t>Leased status applicable ho to checkbox use karein.</w:t>
      </w:r>
    </w:p>
    <w:p>
      <w:r>
        <w:br w:type="page"/>
      </w:r>
    </w:p>
    <w:p>
      <w:pPr>
        <w:pStyle w:val="Heading1"/>
      </w:pPr>
      <w:r>
        <w:t>9. Report - Pit tab aur balancing</w:t>
      </w:r>
    </w:p>
    <w:p>
      <w:pPr>
        <w:spacing w:before="0" w:after="120" w:line="300" w:lineRule="auto"/>
      </w:pPr>
      <w:r>
        <w:rPr>
          <w:rFonts w:ascii="Calibri" w:hAnsi="Calibri"/>
          <w:b w:val="0"/>
          <w:i w:val="0"/>
          <w:color w:val="000000"/>
          <w:sz w:val="22"/>
        </w:rPr>
        <w:t>Pit tab physical pit measurements ko calculated report volume se reconcile karta hai. Is tab ko report closeout se pehle zaroor verify karein.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Section</w:t>
            </w:r>
          </w:p>
        </w:tc>
        <w:tc>
          <w:tcPr>
            <w:tcW w:type="dxa" w:w="75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Use</w:t>
            </w:r>
          </w:p>
        </w:tc>
      </w:tr>
      <w:tr>
        <w:tc>
          <w:tcPr>
            <w:tcW w:type="dxa" w:w="1800"/>
          </w:tcPr>
          <w:p>
            <w:pPr>
              <w:spacing w:before="0" w:after="0" w:line="252" w:lineRule="auto"/>
              <w:jc w:val="left"/>
            </w:pPr>
            <w:r>
              <w:rPr>
                <w:rFonts w:ascii="Calibri" w:hAnsi="Calibri"/>
                <w:b w:val="0"/>
                <w:i w:val="0"/>
                <w:color w:val="000000"/>
                <w:sz w:val="19"/>
              </w:rPr>
              <w:t>Active Pits</w:t>
            </w:r>
          </w:p>
        </w:tc>
        <w:tc>
          <w:tcPr>
            <w:tcW w:type="dxa" w:w="7560"/>
          </w:tcPr>
          <w:p>
            <w:pPr>
              <w:spacing w:before="0" w:after="0" w:line="252" w:lineRule="auto"/>
              <w:jc w:val="left"/>
            </w:pPr>
            <w:r>
              <w:rPr>
                <w:rFonts w:ascii="Calibri" w:hAnsi="Calibri"/>
                <w:b w:val="0"/>
                <w:i w:val="0"/>
                <w:color w:val="000000"/>
                <w:sz w:val="19"/>
              </w:rPr>
              <w:t>Pit-wise measured volume, MW aur mud selection.</w:t>
            </w:r>
          </w:p>
        </w:tc>
      </w:tr>
      <w:tr>
        <w:tc>
          <w:tcPr>
            <w:tcW w:type="dxa" w:w="1800"/>
            <w:shd w:fill="F9FBFD"/>
          </w:tcPr>
          <w:p>
            <w:pPr>
              <w:spacing w:before="0" w:after="0" w:line="252" w:lineRule="auto"/>
              <w:jc w:val="left"/>
            </w:pPr>
            <w:r>
              <w:rPr>
                <w:rFonts w:ascii="Calibri" w:hAnsi="Calibri"/>
                <w:b w:val="0"/>
                <w:i w:val="0"/>
                <w:color w:val="000000"/>
                <w:sz w:val="19"/>
              </w:rPr>
              <w:t>Storage</w:t>
            </w:r>
          </w:p>
        </w:tc>
        <w:tc>
          <w:tcPr>
            <w:tcW w:type="dxa" w:w="7560"/>
            <w:shd w:fill="F9FBFD"/>
          </w:tcPr>
          <w:p>
            <w:pPr>
              <w:spacing w:before="0" w:after="0" w:line="252" w:lineRule="auto"/>
              <w:jc w:val="left"/>
            </w:pPr>
            <w:r>
              <w:rPr>
                <w:rFonts w:ascii="Calibri" w:hAnsi="Calibri"/>
                <w:b w:val="0"/>
                <w:i w:val="0"/>
                <w:color w:val="000000"/>
                <w:sz w:val="19"/>
              </w:rPr>
              <w:t>Calculated volume aur measured volume comparison.</w:t>
            </w:r>
          </w:p>
        </w:tc>
      </w:tr>
      <w:tr>
        <w:tc>
          <w:tcPr>
            <w:tcW w:type="dxa" w:w="1800"/>
          </w:tcPr>
          <w:p>
            <w:pPr>
              <w:spacing w:before="0" w:after="0" w:line="252" w:lineRule="auto"/>
              <w:jc w:val="left"/>
            </w:pPr>
            <w:r>
              <w:rPr>
                <w:rFonts w:ascii="Calibri" w:hAnsi="Calibri"/>
                <w:b w:val="0"/>
                <w:i w:val="0"/>
                <w:color w:val="000000"/>
                <w:sz w:val="19"/>
              </w:rPr>
              <w:t>Volume Name</w:t>
            </w:r>
          </w:p>
        </w:tc>
        <w:tc>
          <w:tcPr>
            <w:tcW w:type="dxa" w:w="7560"/>
          </w:tcPr>
          <w:p>
            <w:pPr>
              <w:spacing w:before="0" w:after="0" w:line="252" w:lineRule="auto"/>
              <w:jc w:val="left"/>
            </w:pPr>
            <w:r>
              <w:rPr>
                <w:rFonts w:ascii="Calibri" w:hAnsi="Calibri"/>
                <w:b w:val="0"/>
                <w:i w:val="0"/>
                <w:color w:val="000000"/>
                <w:sz w:val="19"/>
              </w:rPr>
              <w:t>Hole, Active Pits, Active System, End Vol. aur pending difference.</w:t>
            </w:r>
          </w:p>
        </w:tc>
      </w:tr>
      <w:tr>
        <w:tc>
          <w:tcPr>
            <w:tcW w:type="dxa" w:w="1800"/>
            <w:shd w:fill="F9FBFD"/>
          </w:tcPr>
          <w:p>
            <w:pPr>
              <w:spacing w:before="0" w:after="0" w:line="252" w:lineRule="auto"/>
              <w:jc w:val="left"/>
            </w:pPr>
            <w:r>
              <w:rPr>
                <w:rFonts w:ascii="Calibri" w:hAnsi="Calibri"/>
                <w:b w:val="0"/>
                <w:i w:val="0"/>
                <w:color w:val="000000"/>
                <w:sz w:val="19"/>
              </w:rPr>
              <w:t>Haul Off</w:t>
            </w:r>
          </w:p>
        </w:tc>
        <w:tc>
          <w:tcPr>
            <w:tcW w:type="dxa" w:w="7560"/>
            <w:shd w:fill="F9FBFD"/>
          </w:tcPr>
          <w:p>
            <w:pPr>
              <w:spacing w:before="0" w:after="0" w:line="252" w:lineRule="auto"/>
              <w:jc w:val="left"/>
            </w:pPr>
            <w:r>
              <w:rPr>
                <w:rFonts w:ascii="Calibri" w:hAnsi="Calibri"/>
                <w:b w:val="0"/>
                <w:i w:val="0"/>
                <w:color w:val="000000"/>
                <w:sz w:val="19"/>
              </w:rPr>
              <w:t>Loads, volume, weight, oil/water/solids aur OOC weight.</w:t>
            </w:r>
          </w:p>
        </w:tc>
      </w:tr>
      <w:tr>
        <w:tc>
          <w:tcPr>
            <w:tcW w:type="dxa" w:w="1800"/>
          </w:tcPr>
          <w:p>
            <w:pPr>
              <w:spacing w:before="0" w:after="0" w:line="252" w:lineRule="auto"/>
              <w:jc w:val="left"/>
            </w:pPr>
            <w:r>
              <w:rPr>
                <w:rFonts w:ascii="Calibri" w:hAnsi="Calibri"/>
                <w:b w:val="0"/>
                <w:i w:val="0"/>
                <w:color w:val="000000"/>
                <w:sz w:val="19"/>
              </w:rPr>
              <w:t>Pit Snapshot</w:t>
            </w:r>
          </w:p>
        </w:tc>
        <w:tc>
          <w:tcPr>
            <w:tcW w:type="dxa" w:w="7560"/>
          </w:tcPr>
          <w:p>
            <w:pPr>
              <w:spacing w:before="0" w:after="0" w:line="252" w:lineRule="auto"/>
              <w:jc w:val="left"/>
            </w:pPr>
            <w:r>
              <w:rPr>
                <w:rFonts w:ascii="Calibri" w:hAnsi="Calibri"/>
                <w:b w:val="0"/>
                <w:i w:val="0"/>
                <w:color w:val="000000"/>
                <w:sz w:val="19"/>
              </w:rPr>
              <w:t>Hole volume, pit distribution aur concentration snapshot.</w:t>
            </w:r>
          </w:p>
        </w:tc>
      </w:tr>
    </w:tbl>
    <w:p>
      <w:pPr>
        <w:spacing w:after="40"/>
      </w:pPr>
    </w:p>
    <w:p>
      <w:pPr>
        <w:pStyle w:val="Heading2"/>
      </w:pPr>
      <w:r>
        <w:t>9.1 Core relationships</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Active System: </w:t>
      </w:r>
      <w:r>
        <w:rPr>
          <w:rFonts w:ascii="Calibri" w:hAnsi="Calibri"/>
          <w:b w:val="0"/>
          <w:i w:val="0"/>
          <w:color w:val="000000"/>
          <w:sz w:val="22"/>
        </w:rPr>
        <w:t>Hole + Active Pits = Active System.</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Pending difference: </w:t>
      </w:r>
      <w:r>
        <w:rPr>
          <w:rFonts w:ascii="Calibri" w:hAnsi="Calibri"/>
          <w:b w:val="0"/>
          <w:i w:val="0"/>
          <w:color w:val="000000"/>
          <w:sz w:val="22"/>
        </w:rPr>
        <w:t>End Vol. - Active System batata hai ki pit adjustment abhi pending hai.</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Target: </w:t>
      </w:r>
      <w:r>
        <w:rPr>
          <w:rFonts w:ascii="Calibri" w:hAnsi="Calibri"/>
          <w:b w:val="0"/>
          <w:i w:val="0"/>
          <w:color w:val="000000"/>
          <w:sz w:val="22"/>
        </w:rPr>
        <w:t>Pit adjustment ke baad End Vol. aur Active System equal hone chahiye; pending difference 0 hona chahiye.</w:t>
      </w:r>
    </w:p>
    <w:p>
      <w:pPr>
        <w:pStyle w:val="Heading2"/>
      </w:pPr>
      <w:r>
        <w:t>9.2 Positive and negative adjustment</w:t>
      </w:r>
    </w:p>
    <w:p>
      <w:pPr>
        <w:pStyle w:val="ListBullet"/>
      </w:pPr>
      <w:r>
        <w:rPr>
          <w:rFonts w:ascii="Calibri" w:hAnsi="Calibri"/>
          <w:b w:val="0"/>
          <w:i w:val="0"/>
          <w:color w:val="000000"/>
          <w:sz w:val="22"/>
        </w:rPr>
        <w:t>Positive pending: required amount kisi active pit me add karein.</w:t>
      </w:r>
    </w:p>
    <w:p>
      <w:pPr>
        <w:pStyle w:val="ListBullet"/>
      </w:pPr>
      <w:r>
        <w:rPr>
          <w:rFonts w:ascii="Calibri" w:hAnsi="Calibri"/>
          <w:b w:val="0"/>
          <w:i w:val="0"/>
          <w:color w:val="000000"/>
          <w:sz w:val="22"/>
        </w:rPr>
        <w:t>Negative pending: required amount kisi active pit se reduce karein.</w:t>
      </w:r>
    </w:p>
    <w:p>
      <w:pPr>
        <w:pStyle w:val="ListBullet"/>
      </w:pPr>
      <w:r>
        <w:rPr>
          <w:rFonts w:ascii="Calibri" w:hAnsi="Calibri"/>
          <w:b w:val="0"/>
          <w:i w:val="0"/>
          <w:color w:val="000000"/>
          <w:sz w:val="22"/>
        </w:rPr>
        <w:t>Pit capacity se zyada measured volume enter nahi karein.</w:t>
      </w:r>
    </w:p>
    <w:p>
      <w:pPr>
        <w:pStyle w:val="ListBullet"/>
      </w:pPr>
      <w:r>
        <w:rPr>
          <w:rFonts w:ascii="Calibri" w:hAnsi="Calibri"/>
          <w:b w:val="0"/>
          <w:i w:val="0"/>
          <w:color w:val="000000"/>
          <w:sz w:val="22"/>
        </w:rPr>
        <w:t>Adjustment current report me hona chahiye; previous report values ko unintentionally modify nahi karein.</w:t>
      </w:r>
    </w:p>
    <w:p>
      <w:pPr>
        <w:pStyle w:val="Heading2"/>
      </w:pPr>
      <w:r>
        <w:t>9.3 Storage validation</w:t>
      </w:r>
    </w:p>
    <w:p>
      <w:pPr>
        <w:spacing w:before="0" w:after="120" w:line="300" w:lineRule="auto"/>
      </w:pPr>
      <w:r>
        <w:rPr>
          <w:rFonts w:ascii="Calibri" w:hAnsi="Calibri"/>
          <w:b w:val="0"/>
          <w:i w:val="0"/>
          <w:color w:val="000000"/>
          <w:sz w:val="22"/>
        </w:rPr>
        <w:t>Storage me Calculated Vol aur Measured Vol equal hone par report normal generate hoti hai. Missing/different value par confirmation popup aata hai. Yes se report continue hoti hai; No se generation cancel hoti hai.</w:t>
      </w:r>
    </w:p>
    <w:p>
      <w:pPr>
        <w:pStyle w:val="Heading2"/>
      </w:pPr>
      <w:r>
        <w:t>9.4 Pit Snapshot</w:t>
      </w:r>
    </w:p>
    <w:p>
      <w:pPr>
        <w:pStyle w:val="ListBullet"/>
      </w:pPr>
      <w:r>
        <w:rPr>
          <w:rFonts w:ascii="Calibri" w:hAnsi="Calibri"/>
          <w:b w:val="0"/>
          <w:i w:val="0"/>
          <w:color w:val="000000"/>
          <w:sz w:val="22"/>
        </w:rPr>
        <w:t>Hole Volume (bbl) me String, Annulus, Below bit, Hole aur Displacement review karein.</w:t>
      </w:r>
    </w:p>
    <w:p>
      <w:pPr>
        <w:pStyle w:val="ListBullet"/>
      </w:pPr>
      <w:r>
        <w:rPr>
          <w:rFonts w:ascii="Calibri" w:hAnsi="Calibri"/>
          <w:b w:val="0"/>
          <w:i w:val="0"/>
          <w:color w:val="000000"/>
          <w:sz w:val="22"/>
        </w:rPr>
        <w:t>Displacement drill-string geometry ke OD volume aur ID/internal volume difference se calculate hota hai.</w:t>
      </w:r>
    </w:p>
    <w:p>
      <w:pPr>
        <w:pStyle w:val="ListBullet"/>
      </w:pPr>
      <w:r>
        <w:rPr>
          <w:rFonts w:ascii="Calibri" w:hAnsi="Calibri"/>
          <w:b w:val="0"/>
          <w:i w:val="0"/>
          <w:color w:val="000000"/>
          <w:sz w:val="22"/>
        </w:rPr>
        <w:t>Active Pits/Storage distribution aur product concentration values verify karein.</w:t>
      </w:r>
    </w:p>
    <w:p>
      <w:pPr>
        <w:pStyle w:val="Heading1"/>
      </w:pPr>
      <w:r>
        <w:t>10. Report - Remarks tab</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Field</w:t>
            </w:r>
          </w:p>
        </w:tc>
        <w:tc>
          <w:tcPr>
            <w:tcW w:type="dxa" w:w="67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Use</w:t>
            </w:r>
          </w:p>
        </w:tc>
      </w:tr>
      <w:tr>
        <w:tc>
          <w:tcPr>
            <w:tcW w:type="dxa" w:w="2600"/>
          </w:tcPr>
          <w:p>
            <w:pPr>
              <w:spacing w:before="0" w:after="0" w:line="252" w:lineRule="auto"/>
              <w:jc w:val="left"/>
            </w:pPr>
            <w:r>
              <w:rPr>
                <w:rFonts w:ascii="Calibri" w:hAnsi="Calibri"/>
                <w:b w:val="0"/>
                <w:i w:val="0"/>
                <w:color w:val="000000"/>
                <w:sz w:val="19"/>
              </w:rPr>
              <w:t>Recommended Tour Treatments</w:t>
            </w:r>
          </w:p>
        </w:tc>
        <w:tc>
          <w:tcPr>
            <w:tcW w:type="dxa" w:w="6760"/>
          </w:tcPr>
          <w:p>
            <w:pPr>
              <w:spacing w:before="0" w:after="0" w:line="252" w:lineRule="auto"/>
              <w:jc w:val="left"/>
            </w:pPr>
            <w:r>
              <w:rPr>
                <w:rFonts w:ascii="Calibri" w:hAnsi="Calibri"/>
                <w:b w:val="0"/>
                <w:i w:val="0"/>
                <w:color w:val="000000"/>
                <w:sz w:val="19"/>
              </w:rPr>
              <w:t>Next tour/team ke liye recommended treatment.</w:t>
            </w:r>
          </w:p>
        </w:tc>
      </w:tr>
      <w:tr>
        <w:tc>
          <w:tcPr>
            <w:tcW w:type="dxa" w:w="2600"/>
            <w:shd w:fill="F9FBFD"/>
          </w:tcPr>
          <w:p>
            <w:pPr>
              <w:spacing w:before="0" w:after="0" w:line="252" w:lineRule="auto"/>
              <w:jc w:val="left"/>
            </w:pPr>
            <w:r>
              <w:rPr>
                <w:rFonts w:ascii="Calibri" w:hAnsi="Calibri"/>
                <w:b w:val="0"/>
                <w:i w:val="0"/>
                <w:color w:val="000000"/>
                <w:sz w:val="19"/>
              </w:rPr>
              <w:t>Operational Comments</w:t>
            </w:r>
          </w:p>
        </w:tc>
        <w:tc>
          <w:tcPr>
            <w:tcW w:type="dxa" w:w="6760"/>
            <w:shd w:fill="F9FBFD"/>
          </w:tcPr>
          <w:p>
            <w:pPr>
              <w:spacing w:before="0" w:after="0" w:line="252" w:lineRule="auto"/>
              <w:jc w:val="left"/>
            </w:pPr>
            <w:r>
              <w:rPr>
                <w:rFonts w:ascii="Calibri" w:hAnsi="Calibri"/>
                <w:b w:val="0"/>
                <w:i w:val="0"/>
                <w:color w:val="000000"/>
                <w:sz w:val="19"/>
              </w:rPr>
              <w:t>Current operation ki important observations.</w:t>
            </w:r>
          </w:p>
        </w:tc>
      </w:tr>
      <w:tr>
        <w:tc>
          <w:tcPr>
            <w:tcW w:type="dxa" w:w="2600"/>
          </w:tcPr>
          <w:p>
            <w:pPr>
              <w:spacing w:before="0" w:after="0" w:line="252" w:lineRule="auto"/>
              <w:jc w:val="left"/>
            </w:pPr>
            <w:r>
              <w:rPr>
                <w:rFonts w:ascii="Calibri" w:hAnsi="Calibri"/>
                <w:b w:val="0"/>
                <w:i w:val="0"/>
                <w:color w:val="000000"/>
                <w:sz w:val="19"/>
              </w:rPr>
              <w:t>Remarks</w:t>
            </w:r>
          </w:p>
        </w:tc>
        <w:tc>
          <w:tcPr>
            <w:tcW w:type="dxa" w:w="6760"/>
          </w:tcPr>
          <w:p>
            <w:pPr>
              <w:spacing w:before="0" w:after="0" w:line="252" w:lineRule="auto"/>
              <w:jc w:val="left"/>
            </w:pPr>
            <w:r>
              <w:rPr>
                <w:rFonts w:ascii="Calibri" w:hAnsi="Calibri"/>
                <w:b w:val="0"/>
                <w:i w:val="0"/>
                <w:color w:val="000000"/>
                <w:sz w:val="19"/>
              </w:rPr>
              <w:t>Report recap/general remarks.</w:t>
            </w:r>
          </w:p>
        </w:tc>
      </w:tr>
      <w:tr>
        <w:tc>
          <w:tcPr>
            <w:tcW w:type="dxa" w:w="2600"/>
            <w:shd w:fill="F9FBFD"/>
          </w:tcPr>
          <w:p>
            <w:pPr>
              <w:spacing w:before="0" w:after="0" w:line="252" w:lineRule="auto"/>
              <w:jc w:val="left"/>
            </w:pPr>
            <w:r>
              <w:rPr>
                <w:rFonts w:ascii="Calibri" w:hAnsi="Calibri"/>
                <w:b w:val="0"/>
                <w:i w:val="0"/>
                <w:color w:val="000000"/>
                <w:sz w:val="19"/>
              </w:rPr>
              <w:t>Internal Notes</w:t>
            </w:r>
          </w:p>
        </w:tc>
        <w:tc>
          <w:tcPr>
            <w:tcW w:type="dxa" w:w="6760"/>
            <w:shd w:fill="F9FBFD"/>
          </w:tcPr>
          <w:p>
            <w:pPr>
              <w:spacing w:before="0" w:after="0" w:line="252" w:lineRule="auto"/>
              <w:jc w:val="left"/>
            </w:pPr>
            <w:r>
              <w:rPr>
                <w:rFonts w:ascii="Calibri" w:hAnsi="Calibri"/>
                <w:b w:val="0"/>
                <w:i w:val="0"/>
                <w:color w:val="000000"/>
                <w:sz w:val="19"/>
              </w:rPr>
              <w:t>Internal-only notes; external distribution se pehle review karein.</w:t>
            </w:r>
          </w:p>
        </w:tc>
      </w:tr>
    </w:tbl>
    <w:p>
      <w:pPr>
        <w:spacing w:after="40"/>
      </w:pPr>
    </w:p>
    <w:p>
      <w:pPr>
        <w:keepNext/>
        <w:spacing w:before="80" w:after="60" w:line="288" w:lineRule="auto"/>
      </w:pPr>
      <w:r>
        <w:rPr>
          <w:rFonts w:ascii="Calibri" w:hAnsi="Calibri"/>
          <w:b/>
          <w:i w:val="0"/>
          <w:color w:val="1F4D78"/>
          <w:sz w:val="23"/>
        </w:rPr>
        <w:t>Step 1: Relevant text enter karein</w:t>
      </w:r>
    </w:p>
    <w:p>
      <w:pPr>
        <w:spacing w:before="0" w:after="120" w:line="300" w:lineRule="auto"/>
        <w:ind w:left="259"/>
      </w:pPr>
      <w:r>
        <w:rPr>
          <w:rFonts w:ascii="Calibri" w:hAnsi="Calibri"/>
          <w:b w:val="0"/>
          <w:i w:val="0"/>
          <w:color w:val="000000"/>
          <w:sz w:val="22"/>
        </w:rPr>
        <w:t>Clear, factual aur time-specific statements use karein.</w:t>
      </w:r>
    </w:p>
    <w:p>
      <w:pPr>
        <w:keepNext/>
        <w:spacing w:before="80" w:after="60" w:line="288" w:lineRule="auto"/>
      </w:pPr>
      <w:r>
        <w:rPr>
          <w:rFonts w:ascii="Calibri" w:hAnsi="Calibri"/>
          <w:b/>
          <w:i w:val="0"/>
          <w:color w:val="1F4D78"/>
          <w:sz w:val="23"/>
        </w:rPr>
        <w:t>Step 2: Attachment</w:t>
      </w:r>
    </w:p>
    <w:p>
      <w:pPr>
        <w:spacing w:before="0" w:after="120" w:line="300" w:lineRule="auto"/>
        <w:ind w:left="259"/>
      </w:pPr>
      <w:r>
        <w:rPr>
          <w:rFonts w:ascii="Calibri" w:hAnsi="Calibri"/>
          <w:b w:val="0"/>
          <w:i w:val="0"/>
          <w:color w:val="000000"/>
          <w:sz w:val="22"/>
        </w:rPr>
        <w:t>Supported attachment control available ho to evidence/document attach karein.</w:t>
      </w:r>
    </w:p>
    <w:p>
      <w:pPr>
        <w:keepNext/>
        <w:spacing w:before="80" w:after="60" w:line="288" w:lineRule="auto"/>
      </w:pPr>
      <w:r>
        <w:rPr>
          <w:rFonts w:ascii="Calibri" w:hAnsi="Calibri"/>
          <w:b/>
          <w:i w:val="0"/>
          <w:color w:val="1F4D78"/>
          <w:sz w:val="23"/>
        </w:rPr>
        <w:t>Step 3: Save</w:t>
      </w:r>
    </w:p>
    <w:p>
      <w:pPr>
        <w:spacing w:before="0" w:after="120" w:line="300" w:lineRule="auto"/>
        <w:ind w:left="259"/>
      </w:pPr>
      <w:r>
        <w:rPr>
          <w:rFonts w:ascii="Calibri" w:hAnsi="Calibri"/>
          <w:b w:val="0"/>
          <w:i w:val="0"/>
          <w:color w:val="000000"/>
          <w:sz w:val="22"/>
        </w:rPr>
        <w:t>Tab leave karne ya report lock karne se pehle Save karein.</w:t>
      </w:r>
    </w:p>
    <w:p>
      <w:r>
        <w:br w:type="page"/>
      </w:r>
    </w:p>
    <w:p>
      <w:pPr>
        <w:pStyle w:val="Heading1"/>
      </w:pPr>
      <w:r>
        <w:t>11. Save, Lock, Calculate aur Report Generation</w:t>
      </w:r>
    </w:p>
    <w:p>
      <w:pPr>
        <w:pStyle w:val="Heading2"/>
      </w:pPr>
      <w:r>
        <w:t>11.1 Save</w:t>
      </w:r>
    </w:p>
    <w:p>
      <w:pPr>
        <w:pStyle w:val="ListBullet"/>
      </w:pPr>
      <w:r>
        <w:rPr>
          <w:rFonts w:ascii="Calibri" w:hAnsi="Calibri"/>
          <w:b w:val="0"/>
          <w:i w:val="0"/>
          <w:color w:val="000000"/>
          <w:sz w:val="22"/>
        </w:rPr>
        <w:t>Top global Save current active module ke latest edits persist karta hai.</w:t>
      </w:r>
    </w:p>
    <w:p>
      <w:pPr>
        <w:pStyle w:val="ListBullet"/>
      </w:pPr>
      <w:r>
        <w:rPr>
          <w:rFonts w:ascii="Calibri" w:hAnsi="Calibri"/>
          <w:b w:val="0"/>
          <w:i w:val="0"/>
          <w:color w:val="000000"/>
          <w:sz w:val="22"/>
        </w:rPr>
        <w:t>Cell edit ke turant baad tab switch/report generation na karein jab saving indicator active ho.</w:t>
      </w:r>
    </w:p>
    <w:p>
      <w:pPr>
        <w:pStyle w:val="ListBullet"/>
      </w:pPr>
      <w:r>
        <w:rPr>
          <w:rFonts w:ascii="Calibri" w:hAnsi="Calibri"/>
          <w:b w:val="0"/>
          <w:i w:val="0"/>
          <w:color w:val="000000"/>
          <w:sz w:val="22"/>
        </w:rPr>
        <w:t>Master setup aur report data alag scopes me save hote hain.</w:t>
      </w:r>
    </w:p>
    <w:p>
      <w:pPr>
        <w:pStyle w:val="Heading2"/>
      </w:pPr>
      <w:r>
        <w:t>11.2 Lock / Unlock</w:t>
      </w:r>
    </w:p>
    <w:p>
      <w:pPr>
        <w:pStyle w:val="ListBullet"/>
      </w:pPr>
      <w:r>
        <w:rPr>
          <w:rFonts w:ascii="Calibri" w:hAnsi="Calibri"/>
          <w:b w:val="0"/>
          <w:i w:val="0"/>
          <w:color w:val="000000"/>
          <w:sz w:val="22"/>
        </w:rPr>
        <w:t>Unlock state me editable fields active hote hain.</w:t>
      </w:r>
    </w:p>
    <w:p>
      <w:pPr>
        <w:pStyle w:val="ListBullet"/>
      </w:pPr>
      <w:r>
        <w:rPr>
          <w:rFonts w:ascii="Calibri" w:hAnsi="Calibri"/>
          <w:b w:val="0"/>
          <w:i w:val="0"/>
          <w:color w:val="000000"/>
          <w:sz w:val="22"/>
        </w:rPr>
        <w:t>Lock state accidental edits prevent karta hai.</w:t>
      </w:r>
    </w:p>
    <w:p>
      <w:pPr>
        <w:pStyle w:val="ListBullet"/>
      </w:pPr>
      <w:r>
        <w:rPr>
          <w:rFonts w:ascii="Calibri" w:hAnsi="Calibri"/>
          <w:b w:val="0"/>
          <w:i w:val="0"/>
          <w:color w:val="000000"/>
          <w:sz w:val="22"/>
        </w:rPr>
        <w:t>Final review ke baad report lock karein.</w:t>
      </w:r>
    </w:p>
    <w:p>
      <w:pPr>
        <w:pStyle w:val="Heading2"/>
      </w:pPr>
      <w:r>
        <w:t>11.3 Calculate</w:t>
      </w:r>
    </w:p>
    <w:p>
      <w:pPr>
        <w:pStyle w:val="ListBullet"/>
      </w:pPr>
      <w:r>
        <w:rPr>
          <w:rFonts w:ascii="Calibri" w:hAnsi="Calibri"/>
          <w:b w:val="0"/>
          <w:i w:val="0"/>
          <w:color w:val="000000"/>
          <w:sz w:val="22"/>
        </w:rPr>
        <w:t>Current tab calculations refresh karta hai.</w:t>
      </w:r>
    </w:p>
    <w:p>
      <w:pPr>
        <w:pStyle w:val="ListBullet"/>
      </w:pPr>
      <w:r>
        <w:rPr>
          <w:rFonts w:ascii="Calibri" w:hAnsi="Calibri"/>
          <w:b w:val="0"/>
          <w:i w:val="0"/>
          <w:color w:val="000000"/>
          <w:sz w:val="22"/>
        </w:rPr>
        <w:t>Calculated values ko source inputs aur units ke against verify karein.</w:t>
      </w:r>
    </w:p>
    <w:p>
      <w:pPr>
        <w:pStyle w:val="Heading2"/>
      </w:pPr>
      <w:r>
        <w:t>11.4 New Report generation checklist</w:t>
      </w:r>
    </w:p>
    <w:p>
      <w:pPr>
        <w:pStyle w:val="ListBullet"/>
      </w:pPr>
      <w:r>
        <w:rPr>
          <w:rFonts w:ascii="Calibri" w:hAnsi="Calibri"/>
          <w:b w:val="0"/>
          <w:i w:val="0"/>
          <w:color w:val="000000"/>
          <w:sz w:val="22"/>
        </w:rPr>
        <w:t>Well geometry and MD/TVD complete.</w:t>
      </w:r>
    </w:p>
    <w:p>
      <w:pPr>
        <w:pStyle w:val="ListBullet"/>
      </w:pPr>
      <w:r>
        <w:rPr>
          <w:rFonts w:ascii="Calibri" w:hAnsi="Calibri"/>
          <w:b w:val="0"/>
          <w:i w:val="0"/>
          <w:color w:val="000000"/>
          <w:sz w:val="22"/>
        </w:rPr>
        <w:t>Mud and rheology values saved.</w:t>
      </w:r>
    </w:p>
    <w:p>
      <w:pPr>
        <w:pStyle w:val="ListBullet"/>
      </w:pPr>
      <w:r>
        <w:rPr>
          <w:rFonts w:ascii="Calibri" w:hAnsi="Calibri"/>
          <w:b w:val="0"/>
          <w:i w:val="0"/>
          <w:color w:val="000000"/>
          <w:sz w:val="22"/>
        </w:rPr>
        <w:t>Pump/SCE operating data saved.</w:t>
      </w:r>
    </w:p>
    <w:p>
      <w:pPr>
        <w:pStyle w:val="ListBullet"/>
      </w:pPr>
      <w:r>
        <w:rPr>
          <w:rFonts w:ascii="Calibri" w:hAnsi="Calibri"/>
          <w:b w:val="0"/>
          <w:i w:val="0"/>
          <w:color w:val="000000"/>
          <w:sz w:val="22"/>
        </w:rPr>
        <w:t>All selected operations saved.</w:t>
      </w:r>
    </w:p>
    <w:p>
      <w:pPr>
        <w:pStyle w:val="ListBullet"/>
      </w:pPr>
      <w:r>
        <w:rPr>
          <w:rFonts w:ascii="Calibri" w:hAnsi="Calibri"/>
          <w:b w:val="0"/>
          <w:i w:val="0"/>
          <w:color w:val="000000"/>
          <w:sz w:val="22"/>
        </w:rPr>
        <w:t>Pit pending difference zero or intentionally accepted.</w:t>
      </w:r>
    </w:p>
    <w:p>
      <w:pPr>
        <w:pStyle w:val="ListBullet"/>
      </w:pPr>
      <w:r>
        <w:rPr>
          <w:rFonts w:ascii="Calibri" w:hAnsi="Calibri"/>
          <w:b w:val="0"/>
          <w:i w:val="0"/>
          <w:color w:val="000000"/>
          <w:sz w:val="22"/>
        </w:rPr>
        <w:t>Storage calculated/measured volumes checked.</w:t>
      </w:r>
    </w:p>
    <w:p>
      <w:pPr>
        <w:pStyle w:val="ListBullet"/>
      </w:pPr>
      <w:r>
        <w:rPr>
          <w:rFonts w:ascii="Calibri" w:hAnsi="Calibri"/>
          <w:b w:val="0"/>
          <w:i w:val="0"/>
          <w:color w:val="000000"/>
          <w:sz w:val="22"/>
        </w:rPr>
        <w:t>Remarks completed.</w:t>
      </w:r>
    </w:p>
    <w:p>
      <w:pPr>
        <w:pStyle w:val="ListBullet"/>
      </w:pPr>
      <w:r>
        <w:rPr>
          <w:rFonts w:ascii="Calibri" w:hAnsi="Calibri"/>
          <w:b w:val="0"/>
          <w:i w:val="0"/>
          <w:color w:val="000000"/>
          <w:sz w:val="22"/>
        </w:rPr>
        <w:t>Current report saved and locked.</w:t>
      </w:r>
    </w:p>
    <w:p>
      <w:pPr>
        <w:spacing w:before="100" w:after="140" w:line="283" w:lineRule="auto"/>
        <w:ind w:left="173" w:right="173"/>
        <w:shd w:fill="FFF1F0"/>
        <w:pBdr>
          <w:left w:val="single" w:sz="18" w:space="6" w:color="B42318"/>
        </w:pBdr>
      </w:pPr>
      <w:r>
        <w:rPr>
          <w:rFonts w:ascii="Calibri" w:hAnsi="Calibri"/>
          <w:b/>
          <w:i w:val="0"/>
          <w:color w:val="B42318"/>
          <w:sz w:val="22"/>
        </w:rPr>
        <w:t xml:space="preserve">Do not proceed: </w:t>
      </w:r>
      <w:r>
        <w:rPr>
          <w:rFonts w:ascii="Calibri" w:hAnsi="Calibri"/>
          <w:b w:val="0"/>
          <w:i w:val="0"/>
          <w:color w:val="000000"/>
          <w:sz w:val="22"/>
        </w:rPr>
        <w:t>Red error panel, overflow warning, missing mandatory selection ya failed save message visible ho to report generation se pehle issue resolve karein.</w:t>
      </w:r>
    </w:p>
    <w:p>
      <w:pPr>
        <w:pStyle w:val="Heading1"/>
      </w:pPr>
      <w:r>
        <w:t>12. Report Manager, Recap aur Utility</w:t>
      </w:r>
    </w:p>
    <w:p>
      <w:pPr>
        <w:keepNext/>
        <w:spacing w:before="80" w:after="60"/>
        <w:jc w:val="center"/>
      </w:pPr>
      <w:r>
        <w:drawing>
          <wp:inline xmlns:a="http://schemas.openxmlformats.org/drawingml/2006/main" xmlns:pic="http://schemas.openxmlformats.org/drawingml/2006/picture">
            <wp:extent cx="5760720" cy="2945240"/>
            <wp:docPr id="12" name="Picture 12" descr="Figure 11. Report Manager search criteria aur result area." title="Figure 11. Report Manager search criteria aur result area."/>
            <wp:cNvGraphicFramePr>
              <a:graphicFrameLocks noChangeAspect="1"/>
            </wp:cNvGraphicFramePr>
            <a:graphic>
              <a:graphicData uri="http://schemas.openxmlformats.org/drawingml/2006/picture">
                <pic:pic>
                  <pic:nvPicPr>
                    <pic:cNvPr id="0" name="Screenshot 2026-07-02 154418.png"/>
                    <pic:cNvPicPr/>
                  </pic:nvPicPr>
                  <pic:blipFill>
                    <a:blip r:embed="rId20"/>
                    <a:stretch>
                      <a:fillRect/>
                    </a:stretch>
                  </pic:blipFill>
                  <pic:spPr>
                    <a:xfrm>
                      <a:off x="0" y="0"/>
                      <a:ext cx="5760720" cy="2945240"/>
                    </a:xfrm>
                    <a:prstGeom prst="rect"/>
                  </pic:spPr>
                </pic:pic>
              </a:graphicData>
            </a:graphic>
          </wp:inline>
        </w:drawing>
      </w:r>
    </w:p>
    <w:p>
      <w:pPr>
        <w:spacing w:before="0" w:after="160" w:line="240" w:lineRule="auto"/>
        <w:jc w:val="center"/>
      </w:pPr>
      <w:r>
        <w:rPr>
          <w:rFonts w:ascii="Calibri" w:hAnsi="Calibri"/>
          <w:b w:val="0"/>
          <w:i/>
          <w:color w:val="667085"/>
          <w:sz w:val="18"/>
        </w:rPr>
        <w:t>Figure 11. Report Manager search criteria aur result area.</w:t>
      </w:r>
    </w:p>
    <w:p>
      <w:pPr>
        <w:pStyle w:val="Heading2"/>
      </w:pPr>
      <w:r>
        <w:t>12.1 Report Manager</w:t>
      </w:r>
    </w:p>
    <w:p>
      <w:pPr>
        <w:keepNext/>
        <w:spacing w:before="80" w:after="60" w:line="288" w:lineRule="auto"/>
      </w:pPr>
      <w:r>
        <w:rPr>
          <w:rFonts w:ascii="Calibri" w:hAnsi="Calibri"/>
          <w:b/>
          <w:i w:val="0"/>
          <w:color w:val="1F4D78"/>
          <w:sz w:val="23"/>
        </w:rPr>
        <w:t>Step 1: Current Well choose karein</w:t>
      </w:r>
    </w:p>
    <w:p>
      <w:pPr>
        <w:spacing w:before="0" w:after="120" w:line="300" w:lineRule="auto"/>
        <w:ind w:left="259"/>
      </w:pPr>
      <w:r>
        <w:rPr>
          <w:rFonts w:ascii="Calibri" w:hAnsi="Calibri"/>
          <w:b w:val="0"/>
          <w:i w:val="0"/>
          <w:color w:val="000000"/>
          <w:sz w:val="22"/>
        </w:rPr>
        <w:t>Dropdown me required Well select karein.</w:t>
      </w:r>
    </w:p>
    <w:p>
      <w:pPr>
        <w:keepNext/>
        <w:spacing w:before="80" w:after="60" w:line="288" w:lineRule="auto"/>
      </w:pPr>
      <w:r>
        <w:rPr>
          <w:rFonts w:ascii="Calibri" w:hAnsi="Calibri"/>
          <w:b/>
          <w:i w:val="0"/>
          <w:color w:val="1F4D78"/>
          <w:sz w:val="23"/>
        </w:rPr>
        <w:t>Step 2: Criteria enable karein</w:t>
      </w:r>
    </w:p>
    <w:p>
      <w:pPr>
        <w:spacing w:before="0" w:after="120" w:line="300" w:lineRule="auto"/>
        <w:ind w:left="259"/>
      </w:pPr>
      <w:r>
        <w:rPr>
          <w:rFonts w:ascii="Calibri" w:hAnsi="Calibri"/>
          <w:b w:val="0"/>
          <w:i w:val="0"/>
          <w:color w:val="000000"/>
          <w:sz w:val="22"/>
        </w:rPr>
        <w:t>Date, Report No., Depth, MW ya text filters ke checkbox select karein.</w:t>
      </w:r>
    </w:p>
    <w:p>
      <w:pPr>
        <w:keepNext/>
        <w:spacing w:before="80" w:after="60" w:line="288" w:lineRule="auto"/>
      </w:pPr>
      <w:r>
        <w:rPr>
          <w:rFonts w:ascii="Calibri" w:hAnsi="Calibri"/>
          <w:b/>
          <w:i w:val="0"/>
          <w:color w:val="1F4D78"/>
          <w:sz w:val="23"/>
        </w:rPr>
        <w:t>Step 3: Search karein</w:t>
      </w:r>
    </w:p>
    <w:p>
      <w:pPr>
        <w:spacing w:before="0" w:after="120" w:line="300" w:lineRule="auto"/>
        <w:ind w:left="259"/>
      </w:pPr>
      <w:r>
        <w:rPr>
          <w:rFonts w:ascii="Calibri" w:hAnsi="Calibri"/>
          <w:b w:val="0"/>
          <w:i w:val="0"/>
          <w:color w:val="000000"/>
          <w:sz w:val="22"/>
        </w:rPr>
        <w:t>Search button se matching reports load karein.</w:t>
      </w:r>
    </w:p>
    <w:p>
      <w:pPr>
        <w:keepNext/>
        <w:spacing w:before="80" w:after="60" w:line="288" w:lineRule="auto"/>
      </w:pPr>
      <w:r>
        <w:rPr>
          <w:rFonts w:ascii="Calibri" w:hAnsi="Calibri"/>
          <w:b/>
          <w:i w:val="0"/>
          <w:color w:val="1F4D78"/>
          <w:sz w:val="23"/>
        </w:rPr>
        <w:t>Step 4: Result action</w:t>
      </w:r>
    </w:p>
    <w:p>
      <w:pPr>
        <w:spacing w:before="0" w:after="120" w:line="300" w:lineRule="auto"/>
        <w:ind w:left="259"/>
      </w:pPr>
      <w:r>
        <w:rPr>
          <w:rFonts w:ascii="Calibri" w:hAnsi="Calibri"/>
          <w:b w:val="0"/>
          <w:i w:val="0"/>
          <w:color w:val="000000"/>
          <w:sz w:val="22"/>
        </w:rPr>
        <w:t>Required report select/open karein; delete sirf authorized case me.</w:t>
      </w:r>
    </w:p>
    <w:p>
      <w:pPr>
        <w:pStyle w:val="Heading2"/>
      </w:pPr>
      <w:r>
        <w:t>12.2 Other Report tools</w:t>
      </w:r>
    </w:p>
    <w:p>
      <w:pPr>
        <w:pStyle w:val="ListBullet"/>
      </w:pPr>
      <w:r>
        <w:rPr>
          <w:rFonts w:ascii="Calibri" w:hAnsi="Calibri"/>
          <w:b w:val="0"/>
          <w:i w:val="0"/>
          <w:color w:val="000000"/>
          <w:sz w:val="22"/>
        </w:rPr>
        <w:t>Well Comparison: selected wells/reports ka comparison.</w:t>
      </w:r>
    </w:p>
    <w:p>
      <w:pPr>
        <w:pStyle w:val="ListBullet"/>
      </w:pPr>
      <w:r>
        <w:rPr>
          <w:rFonts w:ascii="Calibri" w:hAnsi="Calibri"/>
          <w:b w:val="0"/>
          <w:i w:val="0"/>
          <w:color w:val="000000"/>
          <w:sz w:val="22"/>
        </w:rPr>
        <w:t>Recap: report data ka summarized analytical view.</w:t>
      </w:r>
    </w:p>
    <w:p>
      <w:pPr>
        <w:pStyle w:val="ListBullet"/>
      </w:pPr>
      <w:r>
        <w:rPr>
          <w:rFonts w:ascii="Calibri" w:hAnsi="Calibri"/>
          <w:b w:val="0"/>
          <w:i w:val="0"/>
          <w:color w:val="000000"/>
          <w:sz w:val="22"/>
        </w:rPr>
        <w:t>Cost of Pad: Pad-level cost view.</w:t>
      </w:r>
    </w:p>
    <w:p>
      <w:pPr>
        <w:pStyle w:val="Heading2"/>
      </w:pPr>
      <w:r>
        <w:t>12.3 Utility</w:t>
      </w:r>
    </w:p>
    <w:p>
      <w:pPr>
        <w:pStyle w:val="ListBullet"/>
      </w:pPr>
      <w:r>
        <w:rPr>
          <w:rFonts w:ascii="Calibri" w:hAnsi="Calibri"/>
          <w:b w:val="0"/>
          <w:i w:val="0"/>
          <w:color w:val="000000"/>
          <w:sz w:val="22"/>
        </w:rPr>
        <w:t>Engineering Tools: hydraulics/rheology related calculations.</w:t>
      </w:r>
    </w:p>
    <w:p>
      <w:pPr>
        <w:pStyle w:val="ListBullet"/>
      </w:pPr>
      <w:r>
        <w:rPr>
          <w:rFonts w:ascii="Calibri" w:hAnsi="Calibri"/>
          <w:b w:val="0"/>
          <w:i w:val="0"/>
          <w:color w:val="000000"/>
          <w:sz w:val="22"/>
        </w:rPr>
        <w:t>Unit Conversion: source value/unit se target unit conversion.</w:t>
      </w:r>
    </w:p>
    <w:p>
      <w:pPr>
        <w:spacing w:before="100" w:after="140" w:line="283" w:lineRule="auto"/>
        <w:ind w:left="173" w:right="173"/>
        <w:shd w:fill="FFF8E8"/>
        <w:pBdr>
          <w:left w:val="single" w:sz="18" w:space="6" w:color="7A5A00"/>
        </w:pBdr>
      </w:pPr>
      <w:r>
        <w:rPr>
          <w:rFonts w:ascii="Calibri" w:hAnsi="Calibri"/>
          <w:b/>
          <w:i w:val="0"/>
          <w:color w:val="7A5A00"/>
          <w:sz w:val="22"/>
        </w:rPr>
        <w:t xml:space="preserve">Engineering review: </w:t>
      </w:r>
      <w:r>
        <w:rPr>
          <w:rFonts w:ascii="Calibri" w:hAnsi="Calibri"/>
          <w:b w:val="0"/>
          <w:i w:val="0"/>
          <w:color w:val="000000"/>
          <w:sz w:val="22"/>
        </w:rPr>
        <w:t>Software calculation engineering judgment ka replacement nahi hai. Input quality, selected model aur unit system verify karna user ki responsibility hai.</w:t>
      </w:r>
    </w:p>
    <w:p>
      <w:r>
        <w:br w:type="page"/>
      </w:r>
    </w:p>
    <w:p>
      <w:pPr>
        <w:pStyle w:val="Heading1"/>
      </w:pPr>
      <w:r>
        <w:t>13. Common issues aur troubleshooting</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Issue</w:t>
            </w:r>
          </w:p>
        </w:tc>
        <w:tc>
          <w:tcPr>
            <w:tcW w:type="dxa" w:w="66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Check / action</w:t>
            </w:r>
          </w:p>
        </w:tc>
      </w:tr>
      <w:tr>
        <w:tc>
          <w:tcPr>
            <w:tcW w:type="dxa" w:w="2700"/>
          </w:tcPr>
          <w:p>
            <w:pPr>
              <w:spacing w:before="0" w:after="0" w:line="252" w:lineRule="auto"/>
              <w:jc w:val="left"/>
            </w:pPr>
            <w:r>
              <w:rPr>
                <w:rFonts w:ascii="Calibri" w:hAnsi="Calibri"/>
                <w:b w:val="0"/>
                <w:i w:val="0"/>
                <w:color w:val="000000"/>
                <w:sz w:val="19"/>
              </w:rPr>
              <w:t>Report tabs disabled</w:t>
            </w:r>
          </w:p>
        </w:tc>
        <w:tc>
          <w:tcPr>
            <w:tcW w:type="dxa" w:w="6660"/>
          </w:tcPr>
          <w:p>
            <w:pPr>
              <w:spacing w:before="0" w:after="0" w:line="252" w:lineRule="auto"/>
              <w:jc w:val="left"/>
            </w:pPr>
            <w:r>
              <w:rPr>
                <w:rFonts w:ascii="Calibri" w:hAnsi="Calibri"/>
                <w:b w:val="0"/>
                <w:i w:val="0"/>
                <w:color w:val="000000"/>
                <w:sz w:val="19"/>
              </w:rPr>
              <w:t>Pad, Well aur Report selection complete karein.</w:t>
            </w:r>
          </w:p>
        </w:tc>
      </w:tr>
      <w:tr>
        <w:tc>
          <w:tcPr>
            <w:tcW w:type="dxa" w:w="2700"/>
            <w:shd w:fill="F9FBFD"/>
          </w:tcPr>
          <w:p>
            <w:pPr>
              <w:spacing w:before="0" w:after="0" w:line="252" w:lineRule="auto"/>
              <w:jc w:val="left"/>
            </w:pPr>
            <w:r>
              <w:rPr>
                <w:rFonts w:ascii="Calibri" w:hAnsi="Calibri"/>
                <w:b w:val="0"/>
                <w:i w:val="0"/>
                <w:color w:val="000000"/>
                <w:sz w:val="19"/>
              </w:rPr>
              <w:t>Dropdown empty</w:t>
            </w:r>
          </w:p>
        </w:tc>
        <w:tc>
          <w:tcPr>
            <w:tcW w:type="dxa" w:w="6660"/>
            <w:shd w:fill="F9FBFD"/>
          </w:tcPr>
          <w:p>
            <w:pPr>
              <w:spacing w:before="0" w:after="0" w:line="252" w:lineRule="auto"/>
              <w:jc w:val="left"/>
            </w:pPr>
            <w:r>
              <w:rPr>
                <w:rFonts w:ascii="Calibri" w:hAnsi="Calibri"/>
                <w:b w:val="0"/>
                <w:i w:val="0"/>
                <w:color w:val="000000"/>
                <w:sz w:val="19"/>
              </w:rPr>
              <w:t>Company Setup/Inventory master data save hua hai ya nahi check karein; refresh/reopen karein.</w:t>
            </w:r>
          </w:p>
        </w:tc>
      </w:tr>
      <w:tr>
        <w:tc>
          <w:tcPr>
            <w:tcW w:type="dxa" w:w="2700"/>
          </w:tcPr>
          <w:p>
            <w:pPr>
              <w:spacing w:before="0" w:after="0" w:line="252" w:lineRule="auto"/>
              <w:jc w:val="left"/>
            </w:pPr>
            <w:r>
              <w:rPr>
                <w:rFonts w:ascii="Calibri" w:hAnsi="Calibri"/>
                <w:b w:val="0"/>
                <w:i w:val="0"/>
                <w:color w:val="000000"/>
                <w:sz w:val="19"/>
              </w:rPr>
              <w:t>Old value reload ho rahi hai</w:t>
            </w:r>
          </w:p>
        </w:tc>
        <w:tc>
          <w:tcPr>
            <w:tcW w:type="dxa" w:w="6660"/>
          </w:tcPr>
          <w:p>
            <w:pPr>
              <w:spacing w:before="0" w:after="0" w:line="252" w:lineRule="auto"/>
              <w:jc w:val="left"/>
            </w:pPr>
            <w:r>
              <w:rPr>
                <w:rFonts w:ascii="Calibri" w:hAnsi="Calibri"/>
                <w:b w:val="0"/>
                <w:i w:val="0"/>
                <w:color w:val="000000"/>
                <w:sz w:val="19"/>
              </w:rPr>
              <w:t>Current report selected hai ya nahi verify karein; field edit ke baad Save complete hone dein.</w:t>
            </w:r>
          </w:p>
        </w:tc>
      </w:tr>
      <w:tr>
        <w:tc>
          <w:tcPr>
            <w:tcW w:type="dxa" w:w="2700"/>
            <w:shd w:fill="F9FBFD"/>
          </w:tcPr>
          <w:p>
            <w:pPr>
              <w:spacing w:before="0" w:after="0" w:line="252" w:lineRule="auto"/>
              <w:jc w:val="left"/>
            </w:pPr>
            <w:r>
              <w:rPr>
                <w:rFonts w:ascii="Calibri" w:hAnsi="Calibri"/>
                <w:b w:val="0"/>
                <w:i w:val="0"/>
                <w:color w:val="000000"/>
                <w:sz w:val="19"/>
              </w:rPr>
              <w:t>Calculation zero</w:t>
            </w:r>
          </w:p>
        </w:tc>
        <w:tc>
          <w:tcPr>
            <w:tcW w:type="dxa" w:w="6660"/>
            <w:shd w:fill="F9FBFD"/>
          </w:tcPr>
          <w:p>
            <w:pPr>
              <w:spacing w:before="0" w:after="0" w:line="252" w:lineRule="auto"/>
              <w:jc w:val="left"/>
            </w:pPr>
            <w:r>
              <w:rPr>
                <w:rFonts w:ascii="Calibri" w:hAnsi="Calibri"/>
                <w:b w:val="0"/>
                <w:i w:val="0"/>
                <w:color w:val="000000"/>
                <w:sz w:val="19"/>
              </w:rPr>
              <w:t>Required geometry, unit, depth, volume aur selection inputs missing ho sakte hain.</w:t>
            </w:r>
          </w:p>
        </w:tc>
      </w:tr>
      <w:tr>
        <w:tc>
          <w:tcPr>
            <w:tcW w:type="dxa" w:w="2700"/>
          </w:tcPr>
          <w:p>
            <w:pPr>
              <w:spacing w:before="0" w:after="0" w:line="252" w:lineRule="auto"/>
              <w:jc w:val="left"/>
            </w:pPr>
            <w:r>
              <w:rPr>
                <w:rFonts w:ascii="Calibri" w:hAnsi="Calibri"/>
                <w:b w:val="0"/>
                <w:i w:val="0"/>
                <w:color w:val="000000"/>
                <w:sz w:val="19"/>
              </w:rPr>
              <w:t>Pit difference non-zero</w:t>
            </w:r>
          </w:p>
        </w:tc>
        <w:tc>
          <w:tcPr>
            <w:tcW w:type="dxa" w:w="6660"/>
          </w:tcPr>
          <w:p>
            <w:pPr>
              <w:spacing w:before="0" w:after="0" w:line="252" w:lineRule="auto"/>
              <w:jc w:val="left"/>
            </w:pPr>
            <w:r>
              <w:rPr>
                <w:rFonts w:ascii="Calibri" w:hAnsi="Calibri"/>
                <w:b w:val="0"/>
                <w:i w:val="0"/>
                <w:color w:val="000000"/>
                <w:sz w:val="19"/>
              </w:rPr>
              <w:t>Active Pits ko positive/negative pending amount ke according adjust karein.</w:t>
            </w:r>
          </w:p>
        </w:tc>
      </w:tr>
      <w:tr>
        <w:tc>
          <w:tcPr>
            <w:tcW w:type="dxa" w:w="2700"/>
            <w:shd w:fill="F9FBFD"/>
          </w:tcPr>
          <w:p>
            <w:pPr>
              <w:spacing w:before="0" w:after="0" w:line="252" w:lineRule="auto"/>
              <w:jc w:val="left"/>
            </w:pPr>
            <w:r>
              <w:rPr>
                <w:rFonts w:ascii="Calibri" w:hAnsi="Calibri"/>
                <w:b w:val="0"/>
                <w:i w:val="0"/>
                <w:color w:val="000000"/>
                <w:sz w:val="19"/>
              </w:rPr>
              <w:t>Measured Vol popup</w:t>
            </w:r>
          </w:p>
        </w:tc>
        <w:tc>
          <w:tcPr>
            <w:tcW w:type="dxa" w:w="6660"/>
            <w:shd w:fill="F9FBFD"/>
          </w:tcPr>
          <w:p>
            <w:pPr>
              <w:spacing w:before="0" w:after="0" w:line="252" w:lineRule="auto"/>
              <w:jc w:val="left"/>
            </w:pPr>
            <w:r>
              <w:rPr>
                <w:rFonts w:ascii="Calibri" w:hAnsi="Calibri"/>
                <w:b w:val="0"/>
                <w:i w:val="0"/>
                <w:color w:val="000000"/>
                <w:sz w:val="19"/>
              </w:rPr>
              <w:t>Storage calculated vs measured volumes compare karein; intentional mismatch ho tabhi Yes choose karein.</w:t>
            </w:r>
          </w:p>
        </w:tc>
      </w:tr>
      <w:tr>
        <w:tc>
          <w:tcPr>
            <w:tcW w:type="dxa" w:w="2700"/>
          </w:tcPr>
          <w:p>
            <w:pPr>
              <w:spacing w:before="0" w:after="0" w:line="252" w:lineRule="auto"/>
              <w:jc w:val="left"/>
            </w:pPr>
            <w:r>
              <w:rPr>
                <w:rFonts w:ascii="Calibri" w:hAnsi="Calibri"/>
                <w:b w:val="0"/>
                <w:i w:val="0"/>
                <w:color w:val="000000"/>
                <w:sz w:val="19"/>
              </w:rPr>
              <w:t>Data load nahi ho raha</w:t>
            </w:r>
          </w:p>
        </w:tc>
        <w:tc>
          <w:tcPr>
            <w:tcW w:type="dxa" w:w="6660"/>
          </w:tcPr>
          <w:p>
            <w:pPr>
              <w:spacing w:before="0" w:after="0" w:line="252" w:lineRule="auto"/>
              <w:jc w:val="left"/>
            </w:pPr>
            <w:r>
              <w:rPr>
                <w:rFonts w:ascii="Calibri" w:hAnsi="Calibri"/>
                <w:b w:val="0"/>
                <w:i w:val="0"/>
                <w:color w:val="000000"/>
                <w:sz w:val="19"/>
              </w:rPr>
              <w:t>Network, backend/API availability aur selected Well/Report context check karein.</w:t>
            </w:r>
          </w:p>
        </w:tc>
      </w:tr>
      <w:tr>
        <w:tc>
          <w:tcPr>
            <w:tcW w:type="dxa" w:w="2700"/>
            <w:shd w:fill="F9FBFD"/>
          </w:tcPr>
          <w:p>
            <w:pPr>
              <w:spacing w:before="0" w:after="0" w:line="252" w:lineRule="auto"/>
              <w:jc w:val="left"/>
            </w:pPr>
            <w:r>
              <w:rPr>
                <w:rFonts w:ascii="Calibri" w:hAnsi="Calibri"/>
                <w:b w:val="0"/>
                <w:i w:val="0"/>
                <w:color w:val="000000"/>
                <w:sz w:val="19"/>
              </w:rPr>
              <w:t>Red error screen</w:t>
            </w:r>
          </w:p>
        </w:tc>
        <w:tc>
          <w:tcPr>
            <w:tcW w:type="dxa" w:w="6660"/>
            <w:shd w:fill="F9FBFD"/>
          </w:tcPr>
          <w:p>
            <w:pPr>
              <w:spacing w:before="0" w:after="0" w:line="252" w:lineRule="auto"/>
              <w:jc w:val="left"/>
            </w:pPr>
            <w:r>
              <w:rPr>
                <w:rFonts w:ascii="Calibri" w:hAnsi="Calibri"/>
                <w:b w:val="0"/>
                <w:i w:val="0"/>
                <w:color w:val="000000"/>
                <w:sz w:val="19"/>
              </w:rPr>
              <w:t>Current action stop karein, screenshot/error text capture karein aur support ko report karein.</w:t>
            </w:r>
          </w:p>
        </w:tc>
      </w:tr>
      <w:tr>
        <w:tc>
          <w:tcPr>
            <w:tcW w:type="dxa" w:w="2700"/>
          </w:tcPr>
          <w:p>
            <w:pPr>
              <w:spacing w:before="0" w:after="0" w:line="252" w:lineRule="auto"/>
              <w:jc w:val="left"/>
            </w:pPr>
            <w:r>
              <w:rPr>
                <w:rFonts w:ascii="Calibri" w:hAnsi="Calibri"/>
                <w:b w:val="0"/>
                <w:i w:val="0"/>
                <w:color w:val="000000"/>
                <w:sz w:val="19"/>
              </w:rPr>
              <w:t>Text/controls clipped</w:t>
            </w:r>
          </w:p>
        </w:tc>
        <w:tc>
          <w:tcPr>
            <w:tcW w:type="dxa" w:w="6660"/>
          </w:tcPr>
          <w:p>
            <w:pPr>
              <w:spacing w:before="0" w:after="0" w:line="252" w:lineRule="auto"/>
              <w:jc w:val="left"/>
            </w:pPr>
            <w:r>
              <w:rPr>
                <w:rFonts w:ascii="Calibri" w:hAnsi="Calibri"/>
                <w:b w:val="0"/>
                <w:i w:val="0"/>
                <w:color w:val="000000"/>
                <w:sz w:val="19"/>
              </w:rPr>
              <w:t>Window maximize karein; supported display scaling/resolution use karein.</w:t>
            </w:r>
          </w:p>
        </w:tc>
      </w:tr>
    </w:tbl>
    <w:p>
      <w:pPr>
        <w:spacing w:after="40"/>
      </w:pPr>
    </w:p>
    <w:p>
      <w:pPr>
        <w:pStyle w:val="Heading2"/>
      </w:pPr>
      <w:r>
        <w:t>Support ko kya dena hai</w:t>
      </w:r>
    </w:p>
    <w:p>
      <w:pPr>
        <w:pStyle w:val="ListBullet"/>
      </w:pPr>
      <w:r>
        <w:rPr>
          <w:rFonts w:ascii="Calibri" w:hAnsi="Calibri"/>
          <w:b w:val="0"/>
          <w:i w:val="0"/>
          <w:color w:val="000000"/>
          <w:sz w:val="22"/>
        </w:rPr>
        <w:t>Pad name, Well name aur Report number.</w:t>
      </w:r>
    </w:p>
    <w:p>
      <w:pPr>
        <w:pStyle w:val="ListBullet"/>
      </w:pPr>
      <w:r>
        <w:rPr>
          <w:rFonts w:ascii="Calibri" w:hAnsi="Calibri"/>
          <w:b w:val="0"/>
          <w:i w:val="0"/>
          <w:color w:val="000000"/>
          <w:sz w:val="22"/>
        </w:rPr>
        <w:t>Exact tab/section/operation name.</w:t>
      </w:r>
    </w:p>
    <w:p>
      <w:pPr>
        <w:pStyle w:val="ListBullet"/>
      </w:pPr>
      <w:r>
        <w:rPr>
          <w:rFonts w:ascii="Calibri" w:hAnsi="Calibri"/>
          <w:b w:val="0"/>
          <w:i w:val="0"/>
          <w:color w:val="000000"/>
          <w:sz w:val="22"/>
        </w:rPr>
        <w:t>Expected result aur actual result.</w:t>
      </w:r>
    </w:p>
    <w:p>
      <w:pPr>
        <w:pStyle w:val="ListBullet"/>
      </w:pPr>
      <w:r>
        <w:rPr>
          <w:rFonts w:ascii="Calibri" w:hAnsi="Calibri"/>
          <w:b w:val="0"/>
          <w:i w:val="0"/>
          <w:color w:val="000000"/>
          <w:sz w:val="22"/>
        </w:rPr>
        <w:t>Full screenshot including error message.</w:t>
      </w:r>
    </w:p>
    <w:p>
      <w:pPr>
        <w:pStyle w:val="ListBullet"/>
      </w:pPr>
      <w:r>
        <w:rPr>
          <w:rFonts w:ascii="Calibri" w:hAnsi="Calibri"/>
          <w:b w:val="0"/>
          <w:i w:val="0"/>
          <w:color w:val="000000"/>
          <w:sz w:val="22"/>
        </w:rPr>
        <w:t>Issue reproduce karne ke exact steps.</w:t>
      </w:r>
    </w:p>
    <w:p>
      <w:pPr>
        <w:pStyle w:val="ListBullet"/>
      </w:pPr>
      <w:r>
        <w:rPr>
          <w:rFonts w:ascii="Calibri" w:hAnsi="Calibri"/>
          <w:b w:val="0"/>
          <w:i w:val="0"/>
          <w:color w:val="000000"/>
          <w:sz w:val="22"/>
        </w:rPr>
        <w:t>Backend/server log ka relevant timestamp, agar available ho.</w:t>
      </w:r>
    </w:p>
    <w:p>
      <w:pPr>
        <w:pStyle w:val="Heading1"/>
      </w:pPr>
      <w:r>
        <w:t>14. Daily operator checklist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Stage</w:t>
            </w:r>
          </w:p>
        </w:tc>
        <w:tc>
          <w:tcPr>
            <w:tcW w:type="dxa" w:w="71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Verification</w:t>
            </w:r>
          </w:p>
        </w:tc>
      </w:tr>
      <w:tr>
        <w:tc>
          <w:tcPr>
            <w:tcW w:type="dxa" w:w="2200"/>
          </w:tcPr>
          <w:p>
            <w:pPr>
              <w:spacing w:before="0" w:after="0" w:line="252" w:lineRule="auto"/>
              <w:jc w:val="left"/>
            </w:pPr>
            <w:r>
              <w:rPr>
                <w:rFonts w:ascii="Calibri" w:hAnsi="Calibri"/>
                <w:b w:val="0"/>
                <w:i w:val="0"/>
                <w:color w:val="000000"/>
                <w:sz w:val="19"/>
              </w:rPr>
              <w:t>Start of shift</w:t>
            </w:r>
          </w:p>
        </w:tc>
        <w:tc>
          <w:tcPr>
            <w:tcW w:type="dxa" w:w="7160"/>
          </w:tcPr>
          <w:p>
            <w:pPr>
              <w:spacing w:before="0" w:after="0" w:line="252" w:lineRule="auto"/>
              <w:jc w:val="left"/>
            </w:pPr>
            <w:r>
              <w:rPr>
                <w:rFonts w:ascii="Calibri" w:hAnsi="Calibri"/>
                <w:b w:val="0"/>
                <w:i w:val="0"/>
                <w:color w:val="000000"/>
                <w:sz w:val="19"/>
              </w:rPr>
              <w:t>Correct Pad, Well aur latest Report selected.</w:t>
            </w:r>
          </w:p>
        </w:tc>
      </w:tr>
      <w:tr>
        <w:tc>
          <w:tcPr>
            <w:tcW w:type="dxa" w:w="2200"/>
            <w:shd w:fill="F9FBFD"/>
          </w:tcPr>
          <w:p>
            <w:pPr>
              <w:spacing w:before="0" w:after="0" w:line="252" w:lineRule="auto"/>
              <w:jc w:val="left"/>
            </w:pPr>
            <w:r>
              <w:rPr>
                <w:rFonts w:ascii="Calibri" w:hAnsi="Calibri"/>
                <w:b w:val="0"/>
                <w:i w:val="0"/>
                <w:color w:val="000000"/>
                <w:sz w:val="19"/>
              </w:rPr>
              <w:t>Well</w:t>
            </w:r>
          </w:p>
        </w:tc>
        <w:tc>
          <w:tcPr>
            <w:tcW w:type="dxa" w:w="7160"/>
            <w:shd w:fill="F9FBFD"/>
          </w:tcPr>
          <w:p>
            <w:pPr>
              <w:spacing w:before="0" w:after="0" w:line="252" w:lineRule="auto"/>
              <w:jc w:val="left"/>
            </w:pPr>
            <w:r>
              <w:rPr>
                <w:rFonts w:ascii="Calibri" w:hAnsi="Calibri"/>
                <w:b w:val="0"/>
                <w:i w:val="0"/>
                <w:color w:val="000000"/>
                <w:sz w:val="19"/>
              </w:rPr>
              <w:t>MD/TVD, activity, hole/casing, bit/nozzle, drill string and time distribution updated.</w:t>
            </w:r>
          </w:p>
        </w:tc>
      </w:tr>
      <w:tr>
        <w:tc>
          <w:tcPr>
            <w:tcW w:type="dxa" w:w="2200"/>
          </w:tcPr>
          <w:p>
            <w:pPr>
              <w:spacing w:before="0" w:after="0" w:line="252" w:lineRule="auto"/>
              <w:jc w:val="left"/>
            </w:pPr>
            <w:r>
              <w:rPr>
                <w:rFonts w:ascii="Calibri" w:hAnsi="Calibri"/>
                <w:b w:val="0"/>
                <w:i w:val="0"/>
                <w:color w:val="000000"/>
                <w:sz w:val="19"/>
              </w:rPr>
              <w:t>Mud</w:t>
            </w:r>
          </w:p>
        </w:tc>
        <w:tc>
          <w:tcPr>
            <w:tcW w:type="dxa" w:w="7160"/>
          </w:tcPr>
          <w:p>
            <w:pPr>
              <w:spacing w:before="0" w:after="0" w:line="252" w:lineRule="auto"/>
              <w:jc w:val="left"/>
            </w:pPr>
            <w:r>
              <w:rPr>
                <w:rFonts w:ascii="Calibri" w:hAnsi="Calibri"/>
                <w:b w:val="0"/>
                <w:i w:val="0"/>
                <w:color w:val="000000"/>
                <w:sz w:val="19"/>
              </w:rPr>
              <w:t>Properties, rheology, SG and solids updated.</w:t>
            </w:r>
          </w:p>
        </w:tc>
      </w:tr>
      <w:tr>
        <w:tc>
          <w:tcPr>
            <w:tcW w:type="dxa" w:w="2200"/>
            <w:shd w:fill="F9FBFD"/>
          </w:tcPr>
          <w:p>
            <w:pPr>
              <w:spacing w:before="0" w:after="0" w:line="252" w:lineRule="auto"/>
              <w:jc w:val="left"/>
            </w:pPr>
            <w:r>
              <w:rPr>
                <w:rFonts w:ascii="Calibri" w:hAnsi="Calibri"/>
                <w:b w:val="0"/>
                <w:i w:val="0"/>
                <w:color w:val="000000"/>
                <w:sz w:val="19"/>
              </w:rPr>
              <w:t>Pump</w:t>
            </w:r>
          </w:p>
        </w:tc>
        <w:tc>
          <w:tcPr>
            <w:tcW w:type="dxa" w:w="7160"/>
            <w:shd w:fill="F9FBFD"/>
          </w:tcPr>
          <w:p>
            <w:pPr>
              <w:spacing w:before="0" w:after="0" w:line="252" w:lineRule="auto"/>
              <w:jc w:val="left"/>
            </w:pPr>
            <w:r>
              <w:rPr>
                <w:rFonts w:ascii="Calibri" w:hAnsi="Calibri"/>
                <w:b w:val="0"/>
                <w:i w:val="0"/>
                <w:color w:val="000000"/>
                <w:sz w:val="19"/>
              </w:rPr>
              <w:t>Pump, shaker and SCE inputs updated.</w:t>
            </w:r>
          </w:p>
        </w:tc>
      </w:tr>
      <w:tr>
        <w:tc>
          <w:tcPr>
            <w:tcW w:type="dxa" w:w="2200"/>
          </w:tcPr>
          <w:p>
            <w:pPr>
              <w:spacing w:before="0" w:after="0" w:line="252" w:lineRule="auto"/>
              <w:jc w:val="left"/>
            </w:pPr>
            <w:r>
              <w:rPr>
                <w:rFonts w:ascii="Calibri" w:hAnsi="Calibri"/>
                <w:b w:val="0"/>
                <w:i w:val="0"/>
                <w:color w:val="000000"/>
                <w:sz w:val="19"/>
              </w:rPr>
              <w:t>Operations</w:t>
            </w:r>
          </w:p>
        </w:tc>
        <w:tc>
          <w:tcPr>
            <w:tcW w:type="dxa" w:w="7160"/>
          </w:tcPr>
          <w:p>
            <w:pPr>
              <w:spacing w:before="0" w:after="0" w:line="252" w:lineRule="auto"/>
              <w:jc w:val="left"/>
            </w:pPr>
            <w:r>
              <w:rPr>
                <w:rFonts w:ascii="Calibri" w:hAnsi="Calibri"/>
                <w:b w:val="0"/>
                <w:i w:val="0"/>
                <w:color w:val="000000"/>
                <w:sz w:val="19"/>
              </w:rPr>
              <w:t>All inventory/mud movements recorded and saved.</w:t>
            </w:r>
          </w:p>
        </w:tc>
      </w:tr>
      <w:tr>
        <w:tc>
          <w:tcPr>
            <w:tcW w:type="dxa" w:w="2200"/>
            <w:shd w:fill="F9FBFD"/>
          </w:tcPr>
          <w:p>
            <w:pPr>
              <w:spacing w:before="0" w:after="0" w:line="252" w:lineRule="auto"/>
              <w:jc w:val="left"/>
            </w:pPr>
            <w:r>
              <w:rPr>
                <w:rFonts w:ascii="Calibri" w:hAnsi="Calibri"/>
                <w:b w:val="0"/>
                <w:i w:val="0"/>
                <w:color w:val="000000"/>
                <w:sz w:val="19"/>
              </w:rPr>
              <w:t>Pit</w:t>
            </w:r>
          </w:p>
        </w:tc>
        <w:tc>
          <w:tcPr>
            <w:tcW w:type="dxa" w:w="7160"/>
            <w:shd w:fill="F9FBFD"/>
          </w:tcPr>
          <w:p>
            <w:pPr>
              <w:spacing w:before="0" w:after="0" w:line="252" w:lineRule="auto"/>
              <w:jc w:val="left"/>
            </w:pPr>
            <w:r>
              <w:rPr>
                <w:rFonts w:ascii="Calibri" w:hAnsi="Calibri"/>
                <w:b w:val="0"/>
                <w:i w:val="0"/>
                <w:color w:val="000000"/>
                <w:sz w:val="19"/>
              </w:rPr>
              <w:t>Measured volumes updated; pending difference reconciled.</w:t>
            </w:r>
          </w:p>
        </w:tc>
      </w:tr>
      <w:tr>
        <w:tc>
          <w:tcPr>
            <w:tcW w:type="dxa" w:w="2200"/>
          </w:tcPr>
          <w:p>
            <w:pPr>
              <w:spacing w:before="0" w:after="0" w:line="252" w:lineRule="auto"/>
              <w:jc w:val="left"/>
            </w:pPr>
            <w:r>
              <w:rPr>
                <w:rFonts w:ascii="Calibri" w:hAnsi="Calibri"/>
                <w:b w:val="0"/>
                <w:i w:val="0"/>
                <w:color w:val="000000"/>
                <w:sz w:val="19"/>
              </w:rPr>
              <w:t>Storage</w:t>
            </w:r>
          </w:p>
        </w:tc>
        <w:tc>
          <w:tcPr>
            <w:tcW w:type="dxa" w:w="7160"/>
          </w:tcPr>
          <w:p>
            <w:pPr>
              <w:spacing w:before="0" w:after="0" w:line="252" w:lineRule="auto"/>
              <w:jc w:val="left"/>
            </w:pPr>
            <w:r>
              <w:rPr>
                <w:rFonts w:ascii="Calibri" w:hAnsi="Calibri"/>
                <w:b w:val="0"/>
                <w:i w:val="0"/>
                <w:color w:val="000000"/>
                <w:sz w:val="19"/>
              </w:rPr>
              <w:t>Calculated and measured volume reviewed.</w:t>
            </w:r>
          </w:p>
        </w:tc>
      </w:tr>
      <w:tr>
        <w:tc>
          <w:tcPr>
            <w:tcW w:type="dxa" w:w="2200"/>
            <w:shd w:fill="F9FBFD"/>
          </w:tcPr>
          <w:p>
            <w:pPr>
              <w:spacing w:before="0" w:after="0" w:line="252" w:lineRule="auto"/>
              <w:jc w:val="left"/>
            </w:pPr>
            <w:r>
              <w:rPr>
                <w:rFonts w:ascii="Calibri" w:hAnsi="Calibri"/>
                <w:b w:val="0"/>
                <w:i w:val="0"/>
                <w:color w:val="000000"/>
                <w:sz w:val="19"/>
              </w:rPr>
              <w:t>Remarks</w:t>
            </w:r>
          </w:p>
        </w:tc>
        <w:tc>
          <w:tcPr>
            <w:tcW w:type="dxa" w:w="7160"/>
            <w:shd w:fill="F9FBFD"/>
          </w:tcPr>
          <w:p>
            <w:pPr>
              <w:spacing w:before="0" w:after="0" w:line="252" w:lineRule="auto"/>
              <w:jc w:val="left"/>
            </w:pPr>
            <w:r>
              <w:rPr>
                <w:rFonts w:ascii="Calibri" w:hAnsi="Calibri"/>
                <w:b w:val="0"/>
                <w:i w:val="0"/>
                <w:color w:val="000000"/>
                <w:sz w:val="19"/>
              </w:rPr>
              <w:t>Operational comments, remarks and internal notes completed.</w:t>
            </w:r>
          </w:p>
        </w:tc>
      </w:tr>
      <w:tr>
        <w:tc>
          <w:tcPr>
            <w:tcW w:type="dxa" w:w="2200"/>
          </w:tcPr>
          <w:p>
            <w:pPr>
              <w:spacing w:before="0" w:after="0" w:line="252" w:lineRule="auto"/>
              <w:jc w:val="left"/>
            </w:pPr>
            <w:r>
              <w:rPr>
                <w:rFonts w:ascii="Calibri" w:hAnsi="Calibri"/>
                <w:b w:val="0"/>
                <w:i w:val="0"/>
                <w:color w:val="000000"/>
                <w:sz w:val="19"/>
              </w:rPr>
              <w:t>Closeout</w:t>
            </w:r>
          </w:p>
        </w:tc>
        <w:tc>
          <w:tcPr>
            <w:tcW w:type="dxa" w:w="7160"/>
          </w:tcPr>
          <w:p>
            <w:pPr>
              <w:spacing w:before="0" w:after="0" w:line="252" w:lineRule="auto"/>
              <w:jc w:val="left"/>
            </w:pPr>
            <w:r>
              <w:rPr>
                <w:rFonts w:ascii="Calibri" w:hAnsi="Calibri"/>
                <w:b w:val="0"/>
                <w:i w:val="0"/>
                <w:color w:val="000000"/>
                <w:sz w:val="19"/>
              </w:rPr>
              <w:t>Save -&gt; Calculate -&gt; Review -&gt; Lock.</w:t>
            </w:r>
          </w:p>
        </w:tc>
      </w:tr>
      <w:tr>
        <w:tc>
          <w:tcPr>
            <w:tcW w:type="dxa" w:w="2200"/>
            <w:shd w:fill="F9FBFD"/>
          </w:tcPr>
          <w:p>
            <w:pPr>
              <w:spacing w:before="0" w:after="0" w:line="252" w:lineRule="auto"/>
              <w:jc w:val="left"/>
            </w:pPr>
            <w:r>
              <w:rPr>
                <w:rFonts w:ascii="Calibri" w:hAnsi="Calibri"/>
                <w:b w:val="0"/>
                <w:i w:val="0"/>
                <w:color w:val="000000"/>
                <w:sz w:val="19"/>
              </w:rPr>
              <w:t>Next report</w:t>
            </w:r>
          </w:p>
        </w:tc>
        <w:tc>
          <w:tcPr>
            <w:tcW w:type="dxa" w:w="7160"/>
            <w:shd w:fill="F9FBFD"/>
          </w:tcPr>
          <w:p>
            <w:pPr>
              <w:spacing w:before="0" w:after="0" w:line="252" w:lineRule="auto"/>
              <w:jc w:val="left"/>
            </w:pPr>
            <w:r>
              <w:rPr>
                <w:rFonts w:ascii="Calibri" w:hAnsi="Calibri"/>
                <w:b w:val="0"/>
                <w:i w:val="0"/>
                <w:color w:val="000000"/>
                <w:sz w:val="19"/>
              </w:rPr>
              <w:t>New Report/carry-over action only after current report closeout.</w:t>
            </w:r>
          </w:p>
        </w:tc>
      </w:tr>
    </w:tbl>
    <w:p>
      <w:pPr>
        <w:spacing w:after="40"/>
      </w:pPr>
    </w:p>
    <w:p>
      <w:pPr>
        <w:spacing w:before="100" w:after="140" w:line="283" w:lineRule="auto"/>
        <w:ind w:left="173" w:right="173"/>
        <w:shd w:fill="EAF6EA"/>
        <w:pBdr>
          <w:left w:val="single" w:sz="18" w:space="6" w:color="2E7D32"/>
        </w:pBdr>
      </w:pPr>
      <w:r>
        <w:rPr>
          <w:rFonts w:ascii="Calibri" w:hAnsi="Calibri"/>
          <w:b/>
          <w:i w:val="0"/>
          <w:color w:val="2E7D32"/>
          <w:sz w:val="22"/>
        </w:rPr>
        <w:t xml:space="preserve">Final rule: </w:t>
      </w:r>
      <w:r>
        <w:rPr>
          <w:rFonts w:ascii="Calibri" w:hAnsi="Calibri"/>
          <w:b w:val="0"/>
          <w:i w:val="0"/>
          <w:color w:val="000000"/>
          <w:sz w:val="22"/>
        </w:rPr>
        <w:t>Report generate karne se pehle data completeness, units, pit balance aur save status ko ek baar visually verify karein.</w:t>
      </w:r>
    </w:p>
    <w:p>
      <w:pPr>
        <w:spacing w:after="360"/>
      </w:pPr>
    </w:p>
    <w:p>
      <w:pPr>
        <w:spacing w:before="240" w:after="0" w:line="240" w:lineRule="auto"/>
        <w:jc w:val="center"/>
      </w:pPr>
      <w:r>
        <w:rPr>
          <w:rFonts w:ascii="Calibri" w:hAnsi="Calibri"/>
          <w:b/>
          <w:i w:val="0"/>
          <w:color w:val="1F4D78"/>
          <w:sz w:val="24"/>
        </w:rPr>
        <w:t>End of MUDPRO+ User Manual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Page </w:t>
    </w:r>
    <w:r>
      <w:rPr>
        <w:rFonts w:ascii="Calibri" w:hAnsi="Calibri"/>
        <w:b w:val="0"/>
        <w:i w:val="0"/>
        <w:color w:val="66708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8"/>
      </w:rPr>
      <w:t>MUDPRO+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6C9BC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6C9BC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MUDPRO+ User Manual</dc:title>
  <dc:subject>Desktop software operator guide</dc:subject>
  <dc:creator>MUDPRO+</dc:creator>
  <cp:keywords>MUDPRO+, drilling, mud, daily report, user manual</cp:keywords>
  <dc:description>generated by python-docx</dc:description>
  <cp:lastModifiedBy/>
  <cp:revision>1</cp:revision>
  <dcterms:created xsi:type="dcterms:W3CDTF">2013-12-23T23:15:00Z</dcterms:created>
  <dcterms:modified xsi:type="dcterms:W3CDTF">2013-12-23T23:15:00Z</dcterms:modified>
  <cp:category/>
</cp:coreProperties>
</file>