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0B4" w:rsidRDefault="002630B4" w:rsidP="002630B4">
      <w:pPr>
        <w:jc w:val="center"/>
        <w:rPr>
          <w:b/>
        </w:rPr>
      </w:pPr>
      <w:r>
        <w:rPr>
          <w:b/>
        </w:rPr>
        <w:t>BIRLA INSTITUTE OF TECHNOLOGY AND SCIENCE, PILANI</w:t>
      </w:r>
    </w:p>
    <w:p w:rsidR="002630B4" w:rsidRDefault="002630B4" w:rsidP="002630B4">
      <w:pPr>
        <w:jc w:val="center"/>
        <w:rPr>
          <w:b/>
        </w:rPr>
      </w:pPr>
      <w:r>
        <w:rPr>
          <w:b/>
        </w:rPr>
        <w:t>COMPREHENSIVE EXAMINATION: II SEMESTER: 201</w:t>
      </w:r>
      <w:r w:rsidR="00F83E27">
        <w:rPr>
          <w:b/>
        </w:rPr>
        <w:t>5</w:t>
      </w:r>
      <w:r>
        <w:rPr>
          <w:b/>
        </w:rPr>
        <w:t>-1</w:t>
      </w:r>
      <w:r w:rsidR="00F83E27">
        <w:rPr>
          <w:b/>
        </w:rPr>
        <w:t>6</w:t>
      </w:r>
    </w:p>
    <w:p w:rsidR="002630B4" w:rsidRDefault="002630B4" w:rsidP="002630B4">
      <w:pPr>
        <w:jc w:val="center"/>
        <w:rPr>
          <w:b/>
        </w:rPr>
      </w:pPr>
      <w:r>
        <w:rPr>
          <w:b/>
        </w:rPr>
        <w:t>INSTRUMENTAL METHODS OF ANALYSIS: BIO F244</w:t>
      </w:r>
    </w:p>
    <w:p w:rsidR="002630B4" w:rsidRDefault="002630B4" w:rsidP="002630B4">
      <w:pPr>
        <w:jc w:val="center"/>
        <w:rPr>
          <w:b/>
        </w:rPr>
      </w:pPr>
      <w:r>
        <w:rPr>
          <w:b/>
        </w:rPr>
        <w:t>CLOSED BOOK</w:t>
      </w:r>
    </w:p>
    <w:p w:rsidR="002630B4" w:rsidRDefault="002630B4" w:rsidP="002630B4">
      <w:pPr>
        <w:jc w:val="both"/>
        <w:rPr>
          <w:b/>
        </w:rPr>
      </w:pPr>
      <w:r>
        <w:rPr>
          <w:b/>
        </w:rPr>
        <w:t>Max marks: 30</w:t>
      </w:r>
    </w:p>
    <w:p w:rsidR="002630B4" w:rsidRDefault="00F83E27" w:rsidP="002630B4">
      <w:pPr>
        <w:jc w:val="both"/>
        <w:rPr>
          <w:b/>
        </w:rPr>
      </w:pPr>
      <w:r>
        <w:rPr>
          <w:b/>
        </w:rPr>
        <w:t>Max Time: 120 min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Date: </w:t>
      </w:r>
      <w:r w:rsidR="00801B17">
        <w:rPr>
          <w:b/>
        </w:rPr>
        <w:t>9</w:t>
      </w:r>
      <w:r>
        <w:rPr>
          <w:b/>
        </w:rPr>
        <w:t>/</w:t>
      </w:r>
      <w:r w:rsidR="002630B4">
        <w:rPr>
          <w:b/>
        </w:rPr>
        <w:t>5/1</w:t>
      </w:r>
      <w:r w:rsidR="00801B17">
        <w:rPr>
          <w:b/>
        </w:rPr>
        <w:t>6</w:t>
      </w:r>
    </w:p>
    <w:p w:rsidR="002630B4" w:rsidRDefault="00F83E27" w:rsidP="00F83E27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2630B4" w:rsidRDefault="002630B4" w:rsidP="002630B4">
      <w:pPr>
        <w:jc w:val="both"/>
        <w:rPr>
          <w:b/>
          <w:bCs/>
        </w:rPr>
      </w:pPr>
    </w:p>
    <w:p w:rsidR="002630B4" w:rsidRDefault="00167266" w:rsidP="002630B4">
      <w:pPr>
        <w:rPr>
          <w:b/>
        </w:rPr>
      </w:pPr>
      <w:r>
        <w:rPr>
          <w:b/>
        </w:rPr>
        <w:t>Note: A</w:t>
      </w:r>
      <w:r w:rsidR="00801B17">
        <w:rPr>
          <w:b/>
        </w:rPr>
        <w:t>nswer P</w:t>
      </w:r>
      <w:r w:rsidR="00F83E27">
        <w:rPr>
          <w:b/>
        </w:rPr>
        <w:t>art</w:t>
      </w:r>
      <w:r w:rsidR="00801B17">
        <w:rPr>
          <w:b/>
        </w:rPr>
        <w:t xml:space="preserve"> A and Part B in </w:t>
      </w:r>
      <w:r w:rsidR="00F83E27">
        <w:rPr>
          <w:b/>
        </w:rPr>
        <w:t>separate</w:t>
      </w:r>
      <w:r w:rsidR="00801B17">
        <w:rPr>
          <w:b/>
        </w:rPr>
        <w:t xml:space="preserve"> answer sheets.</w:t>
      </w:r>
    </w:p>
    <w:p w:rsidR="00801B17" w:rsidRDefault="00801B17" w:rsidP="002630B4">
      <w:pPr>
        <w:rPr>
          <w:b/>
        </w:rPr>
      </w:pPr>
    </w:p>
    <w:p w:rsidR="002630B4" w:rsidRDefault="002630B4" w:rsidP="002630B4">
      <w:pPr>
        <w:jc w:val="center"/>
        <w:rPr>
          <w:b/>
        </w:rPr>
      </w:pPr>
      <w:r>
        <w:rPr>
          <w:b/>
        </w:rPr>
        <w:t>PART A</w:t>
      </w:r>
    </w:p>
    <w:p w:rsidR="002630B4" w:rsidRPr="002630B4" w:rsidRDefault="002630B4" w:rsidP="002630B4"/>
    <w:p w:rsidR="002630B4" w:rsidRPr="002630B4" w:rsidRDefault="00E306FD" w:rsidP="0093721D">
      <w:pPr>
        <w:jc w:val="both"/>
      </w:pPr>
      <w:r>
        <w:t xml:space="preserve">Q1. </w:t>
      </w:r>
      <w:r w:rsidR="002630B4" w:rsidRPr="002630B4">
        <w:t>Fill in the blanks with a suitable option</w:t>
      </w:r>
      <w:r w:rsidR="00617959">
        <w:tab/>
      </w:r>
      <w:r w:rsidR="00617959">
        <w:tab/>
      </w:r>
      <w:r w:rsidR="00617959">
        <w:tab/>
      </w:r>
      <w:r w:rsidR="00617959">
        <w:tab/>
      </w:r>
      <w:r w:rsidR="00617959">
        <w:tab/>
      </w:r>
      <w:r w:rsidR="00617959">
        <w:tab/>
      </w:r>
      <w:r w:rsidR="00617959">
        <w:tab/>
        <w:t>(5)</w:t>
      </w:r>
    </w:p>
    <w:p w:rsidR="002630B4" w:rsidRPr="00377212" w:rsidRDefault="002630B4" w:rsidP="0093721D">
      <w:pPr>
        <w:pStyle w:val="ListParagraph"/>
        <w:numPr>
          <w:ilvl w:val="0"/>
          <w:numId w:val="1"/>
        </w:numPr>
        <w:ind w:left="0" w:firstLine="0"/>
        <w:jc w:val="both"/>
      </w:pPr>
      <w:r w:rsidRPr="002630B4">
        <w:t xml:space="preserve">The unit of Planks constant is ________. </w:t>
      </w:r>
    </w:p>
    <w:p w:rsidR="0093721D" w:rsidRDefault="00F83E27" w:rsidP="0093721D">
      <w:pPr>
        <w:pStyle w:val="ListParagraph"/>
        <w:numPr>
          <w:ilvl w:val="0"/>
          <w:numId w:val="1"/>
        </w:numPr>
        <w:ind w:left="0" w:firstLine="0"/>
        <w:jc w:val="both"/>
      </w:pPr>
      <w:r>
        <w:t xml:space="preserve">Quantitative analysis </w:t>
      </w:r>
      <w:proofErr w:type="gramStart"/>
      <w:r>
        <w:t xml:space="preserve">by </w:t>
      </w:r>
      <w:r w:rsidR="00377212" w:rsidRPr="00FB0A17">
        <w:t xml:space="preserve"> _</w:t>
      </w:r>
      <w:proofErr w:type="gramEnd"/>
      <w:r w:rsidR="00377212" w:rsidRPr="00FB0A17">
        <w:t>________________</w:t>
      </w:r>
      <w:r>
        <w:t xml:space="preserve"> method </w:t>
      </w:r>
      <w:r w:rsidR="00377212" w:rsidRPr="00FB0A17">
        <w:t xml:space="preserve"> is carried out by filling colored </w:t>
      </w:r>
      <w:r w:rsidR="0093721D">
        <w:t xml:space="preserve"> </w:t>
      </w:r>
    </w:p>
    <w:p w:rsidR="00377212" w:rsidRPr="00E27804" w:rsidRDefault="0093721D" w:rsidP="0093721D">
      <w:pPr>
        <w:pStyle w:val="ListParagraph"/>
        <w:ind w:left="0"/>
        <w:jc w:val="both"/>
      </w:pPr>
      <w:r>
        <w:t xml:space="preserve">            </w:t>
      </w:r>
      <w:r w:rsidR="00377212" w:rsidRPr="00FB0A17">
        <w:t>solutions</w:t>
      </w:r>
      <w:r w:rsidR="00F83E27">
        <w:t>/</w:t>
      </w:r>
      <w:r w:rsidR="00377212" w:rsidRPr="00FB0A17">
        <w:t>samples and visually comparing their intensity.</w:t>
      </w:r>
    </w:p>
    <w:p w:rsidR="00E27804" w:rsidRPr="00617959" w:rsidRDefault="00E27804" w:rsidP="0093721D">
      <w:pPr>
        <w:pStyle w:val="ListParagraph"/>
        <w:numPr>
          <w:ilvl w:val="0"/>
          <w:numId w:val="1"/>
        </w:numPr>
        <w:ind w:left="0" w:firstLine="0"/>
        <w:jc w:val="both"/>
      </w:pPr>
      <w:r w:rsidRPr="00E27804">
        <w:t>Polarizers are made of ________ and ___________ for Visible and UV light respectively</w:t>
      </w:r>
      <w:r w:rsidR="00E306FD">
        <w:rPr>
          <w:b/>
        </w:rPr>
        <w:t>.</w:t>
      </w:r>
    </w:p>
    <w:p w:rsidR="00617959" w:rsidRDefault="00617959" w:rsidP="0093721D">
      <w:pPr>
        <w:pStyle w:val="ListParagraph"/>
        <w:numPr>
          <w:ilvl w:val="0"/>
          <w:numId w:val="1"/>
        </w:numPr>
        <w:ind w:left="0" w:firstLine="0"/>
        <w:jc w:val="both"/>
      </w:pPr>
      <w:r>
        <w:t xml:space="preserve">__________ is a highly sensitive technique to study the </w:t>
      </w:r>
      <w:proofErr w:type="spellStart"/>
      <w:r>
        <w:t>thermotropic</w:t>
      </w:r>
      <w:proofErr w:type="spellEnd"/>
      <w:r>
        <w:t xml:space="preserve"> properties of</w:t>
      </w:r>
    </w:p>
    <w:p w:rsidR="00617959" w:rsidRPr="002630B4" w:rsidRDefault="00617959" w:rsidP="0093721D">
      <w:pPr>
        <w:pStyle w:val="ListParagraph"/>
        <w:ind w:left="0" w:firstLine="720"/>
        <w:jc w:val="both"/>
      </w:pPr>
      <w:r>
        <w:t>many different biologic</w:t>
      </w:r>
      <w:r w:rsidR="00E306FD">
        <w:t>al macromolecules and extracts.</w:t>
      </w:r>
    </w:p>
    <w:p w:rsidR="002630B4" w:rsidRPr="002630B4" w:rsidRDefault="002630B4" w:rsidP="0093721D">
      <w:pPr>
        <w:pStyle w:val="ListParagraph"/>
        <w:ind w:left="0"/>
        <w:jc w:val="both"/>
      </w:pPr>
    </w:p>
    <w:p w:rsidR="002630B4" w:rsidRPr="002630B4" w:rsidRDefault="002630B4" w:rsidP="0093721D">
      <w:pPr>
        <w:jc w:val="both"/>
      </w:pPr>
      <w:r w:rsidRPr="002630B4">
        <w:t xml:space="preserve">Q2. Arrange the energy levels </w:t>
      </w:r>
      <w:r w:rsidR="00E306FD">
        <w:t xml:space="preserve">of molecular orbitals </w:t>
      </w:r>
      <w:r w:rsidRPr="002630B4">
        <w:t>in the decreasing order of magnitude.</w:t>
      </w:r>
      <w:r w:rsidR="00B44D9A">
        <w:tab/>
      </w:r>
      <w:r w:rsidR="00E306FD">
        <w:tab/>
      </w:r>
      <w:r w:rsidR="00E306FD">
        <w:tab/>
      </w:r>
      <w:r w:rsidR="00E306FD">
        <w:tab/>
      </w:r>
      <w:r w:rsidR="00E306FD">
        <w:tab/>
      </w:r>
      <w:r w:rsidR="00E306FD">
        <w:tab/>
      </w:r>
      <w:r w:rsidR="00E306FD">
        <w:tab/>
      </w:r>
      <w:r w:rsidR="00E306FD">
        <w:tab/>
      </w:r>
      <w:r w:rsidR="00E306FD">
        <w:tab/>
      </w:r>
      <w:r w:rsidR="00E306FD">
        <w:tab/>
      </w:r>
      <w:r w:rsidR="00B44D9A">
        <w:tab/>
        <w:t xml:space="preserve">        </w:t>
      </w:r>
      <w:r w:rsidR="00E306FD">
        <w:tab/>
      </w:r>
      <w:r w:rsidR="00E306FD">
        <w:tab/>
      </w:r>
      <w:r w:rsidR="00E306FD">
        <w:tab/>
      </w:r>
      <w:r w:rsidR="00B44D9A">
        <w:t>(1)</w:t>
      </w:r>
    </w:p>
    <w:p w:rsidR="00015044" w:rsidRDefault="002630B4" w:rsidP="0093721D">
      <w:pPr>
        <w:jc w:val="both"/>
      </w:pPr>
      <w:r>
        <w:t>Q3.</w:t>
      </w:r>
      <w:r w:rsidR="00015044">
        <w:t xml:space="preserve"> Can Beer Lamberts</w:t>
      </w:r>
      <w:r w:rsidR="00F83E27">
        <w:t xml:space="preserve"> law </w:t>
      </w:r>
      <w:r w:rsidR="0069455B">
        <w:t>be used</w:t>
      </w:r>
      <w:r w:rsidR="00015044">
        <w:t xml:space="preserve"> to determine purity of a given substance? If so, How?</w:t>
      </w:r>
      <w:r w:rsidR="00B44D9A">
        <w:tab/>
      </w:r>
      <w:r w:rsidR="00F83E27">
        <w:tab/>
      </w:r>
      <w:r w:rsidR="00F83E27">
        <w:tab/>
      </w:r>
      <w:r w:rsidR="00F83E27">
        <w:tab/>
      </w:r>
      <w:r w:rsidR="00F83E27">
        <w:tab/>
      </w:r>
      <w:r w:rsidR="00F83E27">
        <w:tab/>
      </w:r>
      <w:r w:rsidR="00F83E27">
        <w:tab/>
      </w:r>
      <w:r w:rsidR="00F83E27">
        <w:tab/>
      </w:r>
      <w:r w:rsidR="00F83E27">
        <w:tab/>
      </w:r>
      <w:r w:rsidR="00F83E27">
        <w:tab/>
      </w:r>
      <w:r w:rsidR="00F83E27">
        <w:tab/>
      </w:r>
      <w:r w:rsidR="00F83E27">
        <w:tab/>
      </w:r>
      <w:r w:rsidR="00F83E27">
        <w:tab/>
      </w:r>
      <w:r w:rsidR="00B44D9A">
        <w:t>(2)</w:t>
      </w:r>
    </w:p>
    <w:p w:rsidR="00B44D9A" w:rsidRDefault="00015044" w:rsidP="0093721D">
      <w:pPr>
        <w:jc w:val="both"/>
      </w:pPr>
      <w:r>
        <w:t>Q4.</w:t>
      </w:r>
      <w:r w:rsidR="00377212">
        <w:t xml:space="preserve"> What are the differences </w:t>
      </w:r>
      <w:r w:rsidR="00B44D9A">
        <w:t xml:space="preserve">between </w:t>
      </w:r>
      <w:r w:rsidR="0069455B">
        <w:t>the UV</w:t>
      </w:r>
      <w:r w:rsidR="00B44D9A">
        <w:t xml:space="preserve">- Vis and </w:t>
      </w:r>
      <w:proofErr w:type="spellStart"/>
      <w:r w:rsidR="00377212">
        <w:t>fllourescence</w:t>
      </w:r>
      <w:proofErr w:type="spellEnd"/>
      <w:r w:rsidR="00377212">
        <w:t xml:space="preserve"> spectrometer</w:t>
      </w:r>
      <w:r w:rsidR="00B44D9A">
        <w:t xml:space="preserve"> in terms of the </w:t>
      </w:r>
      <w:r w:rsidR="0069455B">
        <w:t>following?</w:t>
      </w:r>
    </w:p>
    <w:p w:rsidR="00B44D9A" w:rsidRDefault="00B44D9A" w:rsidP="00167266">
      <w:pPr>
        <w:pStyle w:val="ListParagraph"/>
        <w:numPr>
          <w:ilvl w:val="0"/>
          <w:numId w:val="2"/>
        </w:numPr>
        <w:jc w:val="both"/>
      </w:pPr>
      <w:r>
        <w:t>Sample holder</w:t>
      </w:r>
    </w:p>
    <w:p w:rsidR="00167266" w:rsidRDefault="0069455B" w:rsidP="00167266">
      <w:pPr>
        <w:pStyle w:val="ListParagraph"/>
        <w:numPr>
          <w:ilvl w:val="0"/>
          <w:numId w:val="2"/>
        </w:numPr>
      </w:pPr>
      <w:r>
        <w:t>E</w:t>
      </w:r>
      <w:r w:rsidRPr="0069455B">
        <w:t>lectronic transition</w:t>
      </w:r>
      <w:r>
        <w:t>s</w:t>
      </w:r>
      <w:r w:rsidRPr="0069455B">
        <w:t xml:space="preserve"> in excited sample</w:t>
      </w:r>
      <w:r w:rsidR="00167266">
        <w:t xml:space="preserve"> </w:t>
      </w:r>
    </w:p>
    <w:p w:rsidR="00167266" w:rsidRDefault="00B44D9A" w:rsidP="00167266">
      <w:pPr>
        <w:pStyle w:val="ListParagraph"/>
        <w:numPr>
          <w:ilvl w:val="0"/>
          <w:numId w:val="2"/>
        </w:numPr>
      </w:pPr>
      <w:r>
        <w:t>Arrangement of components</w:t>
      </w:r>
    </w:p>
    <w:p w:rsidR="00B44D9A" w:rsidRDefault="00B44D9A" w:rsidP="00167266">
      <w:pPr>
        <w:pStyle w:val="ListParagraph"/>
        <w:numPr>
          <w:ilvl w:val="0"/>
          <w:numId w:val="2"/>
        </w:numPr>
      </w:pPr>
      <w:r>
        <w:t>Intensity measure</w:t>
      </w:r>
      <w:r w:rsidR="0048279C">
        <w:t xml:space="preserve">ment </w:t>
      </w:r>
      <w:r>
        <w:tab/>
      </w:r>
    </w:p>
    <w:p w:rsidR="00015044" w:rsidRDefault="00B44D9A" w:rsidP="0093721D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 w:rsidR="00FB0A17">
        <w:tab/>
      </w:r>
      <w:r w:rsidR="00FB0A17">
        <w:tab/>
      </w:r>
      <w:r w:rsidR="00FB0A17">
        <w:tab/>
      </w:r>
      <w:r w:rsidR="00FB0A17">
        <w:tab/>
      </w:r>
      <w:r w:rsidR="00E306FD">
        <w:tab/>
      </w:r>
      <w:r w:rsidR="00E306FD">
        <w:tab/>
      </w:r>
      <w:r w:rsidR="00E306FD">
        <w:tab/>
      </w:r>
      <w:r>
        <w:t>(2)</w:t>
      </w:r>
    </w:p>
    <w:p w:rsidR="00FB0A17" w:rsidRDefault="00B44D9A" w:rsidP="0093721D">
      <w:pPr>
        <w:jc w:val="both"/>
      </w:pPr>
      <w:r>
        <w:t>Q</w:t>
      </w:r>
      <w:r w:rsidR="00F83E27">
        <w:t>5. What is the difference between</w:t>
      </w:r>
      <w:r>
        <w:t xml:space="preserve"> the detector on IR spectrometer </w:t>
      </w:r>
      <w:r w:rsidR="00F83E27">
        <w:t xml:space="preserve">and that </w:t>
      </w:r>
      <w:proofErr w:type="gramStart"/>
      <w:r w:rsidR="00F83E27">
        <w:t xml:space="preserve">of </w:t>
      </w:r>
      <w:r>
        <w:t xml:space="preserve"> UV</w:t>
      </w:r>
      <w:proofErr w:type="gramEnd"/>
      <w:r>
        <w:t xml:space="preserve"> Vis spectrometer. Why</w:t>
      </w:r>
      <w:r w:rsidR="008C286D">
        <w:t xml:space="preserve"> do the detectors need to be different</w:t>
      </w:r>
      <w:r>
        <w:t>?</w:t>
      </w:r>
      <w:r w:rsidR="00E306FD">
        <w:tab/>
      </w:r>
      <w:r w:rsidR="00E306FD">
        <w:tab/>
      </w:r>
      <w:r w:rsidR="00E306FD">
        <w:tab/>
      </w:r>
      <w:r w:rsidR="00E306FD">
        <w:tab/>
      </w:r>
      <w:r w:rsidR="00E306FD">
        <w:tab/>
      </w:r>
      <w:r w:rsidR="00FB0A17">
        <w:t>(2)</w:t>
      </w:r>
    </w:p>
    <w:p w:rsidR="00FB0A17" w:rsidRDefault="00FB0A17" w:rsidP="0093721D">
      <w:pPr>
        <w:jc w:val="both"/>
      </w:pPr>
    </w:p>
    <w:p w:rsidR="00FB0A17" w:rsidRDefault="00FB0A17" w:rsidP="0093721D">
      <w:pPr>
        <w:jc w:val="both"/>
      </w:pPr>
      <w:r>
        <w:t>Q6. Draw a schematic diagram of flame emission spectrometer.</w:t>
      </w:r>
      <w:r w:rsidR="00E27804">
        <w:tab/>
      </w:r>
      <w:r w:rsidR="00E27804">
        <w:tab/>
      </w:r>
      <w:r w:rsidR="00E27804">
        <w:tab/>
      </w:r>
      <w:r w:rsidR="00E27804">
        <w:tab/>
        <w:t>(1)</w:t>
      </w:r>
    </w:p>
    <w:p w:rsidR="00E27804" w:rsidRDefault="00E27804" w:rsidP="0093721D">
      <w:pPr>
        <w:jc w:val="both"/>
      </w:pPr>
    </w:p>
    <w:p w:rsidR="00E27804" w:rsidRDefault="00E27804" w:rsidP="0093721D">
      <w:pPr>
        <w:jc w:val="both"/>
      </w:pPr>
      <w:r>
        <w:t xml:space="preserve">Q7. What are the various types of vibrations in polyatomic molecules irradiated by IR </w:t>
      </w:r>
      <w:proofErr w:type="gramStart"/>
      <w:r>
        <w:t>light.</w:t>
      </w:r>
      <w:proofErr w:type="gramEnd"/>
    </w:p>
    <w:p w:rsidR="00E306FD" w:rsidRDefault="00E306FD" w:rsidP="0093721D">
      <w:pPr>
        <w:ind w:left="7920" w:firstLine="720"/>
        <w:jc w:val="both"/>
      </w:pPr>
      <w:r>
        <w:t>(2)</w:t>
      </w:r>
    </w:p>
    <w:p w:rsidR="00E27804" w:rsidRDefault="00E27804" w:rsidP="0093721D">
      <w:pPr>
        <w:jc w:val="both"/>
      </w:pPr>
    </w:p>
    <w:p w:rsidR="00E306FD" w:rsidRDefault="00E306FD" w:rsidP="0093721D">
      <w:pPr>
        <w:jc w:val="both"/>
        <w:rPr>
          <w:b/>
        </w:rPr>
      </w:pPr>
    </w:p>
    <w:p w:rsidR="0093721D" w:rsidRDefault="0093721D" w:rsidP="0093721D">
      <w:pPr>
        <w:jc w:val="both"/>
        <w:rPr>
          <w:b/>
        </w:rPr>
      </w:pPr>
    </w:p>
    <w:p w:rsidR="0093721D" w:rsidRDefault="0093721D" w:rsidP="0093721D">
      <w:pPr>
        <w:jc w:val="both"/>
        <w:rPr>
          <w:b/>
        </w:rPr>
      </w:pPr>
    </w:p>
    <w:p w:rsidR="00E306FD" w:rsidRDefault="00E306FD" w:rsidP="0093721D">
      <w:pPr>
        <w:jc w:val="center"/>
        <w:rPr>
          <w:b/>
        </w:rPr>
      </w:pPr>
      <w:r>
        <w:rPr>
          <w:b/>
        </w:rPr>
        <w:t>PTO</w:t>
      </w:r>
    </w:p>
    <w:p w:rsidR="0093721D" w:rsidRDefault="0093721D" w:rsidP="0093721D">
      <w:pPr>
        <w:jc w:val="center"/>
        <w:rPr>
          <w:b/>
        </w:rPr>
      </w:pPr>
    </w:p>
    <w:p w:rsidR="0093721D" w:rsidRDefault="0093721D" w:rsidP="0093721D">
      <w:pPr>
        <w:jc w:val="center"/>
        <w:rPr>
          <w:b/>
        </w:rPr>
      </w:pPr>
    </w:p>
    <w:p w:rsidR="001D68CC" w:rsidRDefault="001D68CC" w:rsidP="0093721D">
      <w:pPr>
        <w:jc w:val="center"/>
        <w:rPr>
          <w:b/>
        </w:rPr>
      </w:pPr>
    </w:p>
    <w:p w:rsidR="001D68CC" w:rsidRDefault="001D68CC" w:rsidP="0093721D">
      <w:pPr>
        <w:jc w:val="center"/>
        <w:rPr>
          <w:b/>
        </w:rPr>
      </w:pPr>
    </w:p>
    <w:p w:rsidR="00643F39" w:rsidRPr="00643F39" w:rsidRDefault="00643F39" w:rsidP="0093721D">
      <w:pPr>
        <w:jc w:val="center"/>
        <w:rPr>
          <w:b/>
        </w:rPr>
      </w:pPr>
      <w:r w:rsidRPr="00643F39">
        <w:rPr>
          <w:b/>
        </w:rPr>
        <w:t>PART B</w:t>
      </w:r>
    </w:p>
    <w:p w:rsidR="00643F39" w:rsidRDefault="00643F39" w:rsidP="0093721D">
      <w:pPr>
        <w:jc w:val="both"/>
      </w:pPr>
    </w:p>
    <w:p w:rsidR="00285562" w:rsidRPr="00285562" w:rsidRDefault="00285562" w:rsidP="0093721D">
      <w:pPr>
        <w:jc w:val="both"/>
        <w:rPr>
          <w:b/>
        </w:rPr>
      </w:pPr>
      <w:r w:rsidRPr="00285562">
        <w:rPr>
          <w:b/>
        </w:rPr>
        <w:t xml:space="preserve">Note: </w:t>
      </w:r>
      <w:r w:rsidRPr="00285562">
        <w:t>To be answered in separate answer in separate answer sheet.</w:t>
      </w:r>
      <w:bookmarkStart w:id="0" w:name="_GoBack"/>
      <w:bookmarkEnd w:id="0"/>
    </w:p>
    <w:p w:rsidR="00285562" w:rsidRDefault="00285562" w:rsidP="0093721D">
      <w:pPr>
        <w:jc w:val="both"/>
      </w:pPr>
    </w:p>
    <w:p w:rsidR="00285562" w:rsidRDefault="00285562" w:rsidP="0093721D">
      <w:pPr>
        <w:jc w:val="both"/>
      </w:pPr>
    </w:p>
    <w:p w:rsidR="00643F39" w:rsidRDefault="00643F39" w:rsidP="0093721D">
      <w:pPr>
        <w:jc w:val="both"/>
      </w:pPr>
      <w:r>
        <w:t xml:space="preserve">Q1. Enumerate the comparative advantage(s) and disadvantage(s) of the following:  </w:t>
      </w:r>
      <w:r>
        <w:tab/>
      </w:r>
      <w:proofErr w:type="gramStart"/>
      <w:r>
        <w:t xml:space="preserve">   [</w:t>
      </w:r>
      <w:proofErr w:type="gramEnd"/>
      <w:r>
        <w:t>2+2]</w:t>
      </w:r>
    </w:p>
    <w:p w:rsidR="00643F39" w:rsidRDefault="00643F39" w:rsidP="0093721D">
      <w:pPr>
        <w:jc w:val="both"/>
      </w:pPr>
      <w:r>
        <w:t>(</w:t>
      </w:r>
      <w:proofErr w:type="spellStart"/>
      <w:r>
        <w:t>i</w:t>
      </w:r>
      <w:proofErr w:type="spellEnd"/>
      <w:r>
        <w:t>) 50 mm vs 100 mm long HPLC columns (same stationary phase particle size)</w:t>
      </w:r>
    </w:p>
    <w:p w:rsidR="00643F39" w:rsidRDefault="00643F39" w:rsidP="0093721D">
      <w:pPr>
        <w:jc w:val="both"/>
      </w:pPr>
      <w:r>
        <w:t xml:space="preserve">(ii) </w:t>
      </w:r>
      <w:proofErr w:type="gramStart"/>
      <w:r>
        <w:t>1.7 micron</w:t>
      </w:r>
      <w:proofErr w:type="gramEnd"/>
      <w:r>
        <w:t xml:space="preserve"> vs 5 micron stationary phase particle size (same column length)</w:t>
      </w:r>
    </w:p>
    <w:p w:rsidR="00643F39" w:rsidRDefault="00643F39" w:rsidP="0093721D">
      <w:pPr>
        <w:jc w:val="both"/>
      </w:pPr>
    </w:p>
    <w:p w:rsidR="00643F39" w:rsidRDefault="00643F39" w:rsidP="0093721D">
      <w:pPr>
        <w:jc w:val="both"/>
      </w:pPr>
      <w:r>
        <w:t xml:space="preserve">Q2. Suppose in a HPLC chromatogram, you do not get the expected single peak, rather observe multiple peaks at different </w:t>
      </w:r>
      <w:proofErr w:type="spellStart"/>
      <w:r>
        <w:t>Rt</w:t>
      </w:r>
      <w:proofErr w:type="spellEnd"/>
      <w:r>
        <w:t xml:space="preserve"> values. In such a case, how will you go about the MS analysis for compound identification? Justify your answer briefly.</w:t>
      </w:r>
      <w:r>
        <w:tab/>
      </w:r>
      <w:r>
        <w:tab/>
      </w:r>
      <w:r>
        <w:tab/>
      </w:r>
      <w:r>
        <w:tab/>
      </w:r>
      <w:r>
        <w:tab/>
        <w:t xml:space="preserve">       [2]</w:t>
      </w:r>
    </w:p>
    <w:p w:rsidR="00643F39" w:rsidRDefault="00643F39" w:rsidP="0093721D">
      <w:pPr>
        <w:jc w:val="both"/>
      </w:pPr>
    </w:p>
    <w:p w:rsidR="00643F39" w:rsidRDefault="00643F39" w:rsidP="0093721D">
      <w:pPr>
        <w:jc w:val="both"/>
      </w:pPr>
      <w:r>
        <w:t xml:space="preserve">Q3. Enlist the different aims which </w:t>
      </w:r>
      <w:proofErr w:type="spellStart"/>
      <w:r>
        <w:t>derivatization</w:t>
      </w:r>
      <w:proofErr w:type="spellEnd"/>
      <w:r>
        <w:t xml:space="preserve"> of compounds (prior to GC analysis) helps to achieve.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[2]</w:t>
      </w:r>
    </w:p>
    <w:p w:rsidR="00643F39" w:rsidRDefault="00643F39" w:rsidP="0093721D">
      <w:pPr>
        <w:jc w:val="both"/>
      </w:pPr>
    </w:p>
    <w:p w:rsidR="00643F39" w:rsidRDefault="00643F39" w:rsidP="0093721D">
      <w:pPr>
        <w:jc w:val="both"/>
      </w:pPr>
      <w:r>
        <w:t>Q4.  Briefly explain the process from start to end how you go about estimating the native and subunit molecular masses of proteins using: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 xml:space="preserve">   [</w:t>
      </w:r>
      <w:proofErr w:type="gramEnd"/>
      <w:r>
        <w:t>2+2]</w:t>
      </w:r>
    </w:p>
    <w:p w:rsidR="00643F39" w:rsidRDefault="00643F39" w:rsidP="0093721D">
      <w:pPr>
        <w:jc w:val="both"/>
      </w:pPr>
      <w:r>
        <w:t>(</w:t>
      </w:r>
      <w:proofErr w:type="spellStart"/>
      <w:r>
        <w:t>i</w:t>
      </w:r>
      <w:proofErr w:type="spellEnd"/>
      <w:r>
        <w:t>) PAGE</w:t>
      </w:r>
    </w:p>
    <w:p w:rsidR="00643F39" w:rsidRDefault="00643F39" w:rsidP="0093721D">
      <w:pPr>
        <w:jc w:val="both"/>
      </w:pPr>
      <w:r>
        <w:t>(ii) Size exclusion chromatography</w:t>
      </w:r>
    </w:p>
    <w:p w:rsidR="00643F39" w:rsidRDefault="00643F39" w:rsidP="0093721D">
      <w:pPr>
        <w:jc w:val="both"/>
      </w:pPr>
    </w:p>
    <w:p w:rsidR="00643F39" w:rsidRDefault="00643F39" w:rsidP="0093721D">
      <w:pPr>
        <w:jc w:val="both"/>
      </w:pPr>
      <w:r>
        <w:t>Q5. Briefly explain the different parameters that you must take into consideration while designing protocols for: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93721D">
        <w:tab/>
      </w:r>
      <w:r w:rsidR="0093721D">
        <w:tab/>
      </w:r>
      <w:proofErr w:type="gramStart"/>
      <w:r w:rsidR="0093721D">
        <w:t xml:space="preserve">   </w:t>
      </w:r>
      <w:r>
        <w:t>[</w:t>
      </w:r>
      <w:proofErr w:type="gramEnd"/>
      <w:r>
        <w:t>2+2]</w:t>
      </w:r>
    </w:p>
    <w:p w:rsidR="00643F39" w:rsidRDefault="00643F39" w:rsidP="0093721D">
      <w:pPr>
        <w:jc w:val="both"/>
      </w:pPr>
      <w:r>
        <w:t>(</w:t>
      </w:r>
      <w:proofErr w:type="spellStart"/>
      <w:r>
        <w:t>i</w:t>
      </w:r>
      <w:proofErr w:type="spellEnd"/>
      <w:r>
        <w:t>) separation of compounds using TLC.</w:t>
      </w:r>
    </w:p>
    <w:p w:rsidR="00643F39" w:rsidRDefault="00643F39" w:rsidP="0093721D">
      <w:pPr>
        <w:jc w:val="both"/>
      </w:pPr>
      <w:r>
        <w:t xml:space="preserve">(ii) identification of compounds using </w:t>
      </w:r>
      <w:proofErr w:type="spellStart"/>
      <w:r>
        <w:t>spectrofluorimetry</w:t>
      </w:r>
      <w:proofErr w:type="spellEnd"/>
      <w:r>
        <w:t xml:space="preserve">. </w:t>
      </w:r>
    </w:p>
    <w:p w:rsidR="00643F39" w:rsidRDefault="00643F39" w:rsidP="0093721D">
      <w:pPr>
        <w:jc w:val="both"/>
      </w:pPr>
    </w:p>
    <w:p w:rsidR="0093721D" w:rsidRDefault="0093721D" w:rsidP="0093721D">
      <w:pPr>
        <w:jc w:val="both"/>
      </w:pPr>
    </w:p>
    <w:p w:rsidR="0093721D" w:rsidRDefault="0093721D" w:rsidP="0093721D">
      <w:pPr>
        <w:jc w:val="both"/>
      </w:pPr>
    </w:p>
    <w:p w:rsidR="0093721D" w:rsidRDefault="0093721D" w:rsidP="0093721D">
      <w:pPr>
        <w:jc w:val="both"/>
      </w:pPr>
    </w:p>
    <w:p w:rsidR="0093721D" w:rsidRDefault="0093721D" w:rsidP="0093721D">
      <w:pPr>
        <w:jc w:val="both"/>
      </w:pPr>
    </w:p>
    <w:p w:rsidR="0093721D" w:rsidRDefault="0093721D" w:rsidP="0093721D">
      <w:pPr>
        <w:jc w:val="both"/>
      </w:pPr>
    </w:p>
    <w:p w:rsidR="0093721D" w:rsidRDefault="0093721D" w:rsidP="0093721D">
      <w:pPr>
        <w:jc w:val="both"/>
      </w:pPr>
    </w:p>
    <w:p w:rsidR="0093721D" w:rsidRDefault="0093721D" w:rsidP="0093721D">
      <w:pPr>
        <w:jc w:val="both"/>
      </w:pPr>
    </w:p>
    <w:p w:rsidR="0093721D" w:rsidRPr="0093721D" w:rsidRDefault="0093721D" w:rsidP="0093721D">
      <w:pPr>
        <w:jc w:val="center"/>
        <w:rPr>
          <w:b/>
        </w:rPr>
      </w:pPr>
      <w:r w:rsidRPr="0093721D">
        <w:rPr>
          <w:b/>
        </w:rPr>
        <w:t>Good luck</w:t>
      </w:r>
    </w:p>
    <w:sectPr w:rsidR="0093721D" w:rsidRPr="0093721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651E" w:rsidRDefault="00C6651E" w:rsidP="0093721D">
      <w:r>
        <w:separator/>
      </w:r>
    </w:p>
  </w:endnote>
  <w:endnote w:type="continuationSeparator" w:id="0">
    <w:p w:rsidR="00C6651E" w:rsidRDefault="00C6651E" w:rsidP="00937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388968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721D" w:rsidRDefault="009372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0E4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3721D" w:rsidRDefault="009372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651E" w:rsidRDefault="00C6651E" w:rsidP="0093721D">
      <w:r>
        <w:separator/>
      </w:r>
    </w:p>
  </w:footnote>
  <w:footnote w:type="continuationSeparator" w:id="0">
    <w:p w:rsidR="00C6651E" w:rsidRDefault="00C6651E" w:rsidP="009372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6700E1"/>
    <w:multiLevelType w:val="hybridMultilevel"/>
    <w:tmpl w:val="AB80C62A"/>
    <w:lvl w:ilvl="0" w:tplc="C91A92C4">
      <w:start w:val="1"/>
      <w:numFmt w:val="lowerRoman"/>
      <w:lvlText w:val="(%1)"/>
      <w:lvlJc w:val="left"/>
      <w:pPr>
        <w:ind w:left="108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DA338D"/>
    <w:multiLevelType w:val="hybridMultilevel"/>
    <w:tmpl w:val="9B8A8B2A"/>
    <w:lvl w:ilvl="0" w:tplc="FD08C62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86D"/>
    <w:rsid w:val="00015044"/>
    <w:rsid w:val="00167266"/>
    <w:rsid w:val="001D68CC"/>
    <w:rsid w:val="002630B4"/>
    <w:rsid w:val="00285562"/>
    <w:rsid w:val="002E06E8"/>
    <w:rsid w:val="0031265F"/>
    <w:rsid w:val="00377212"/>
    <w:rsid w:val="00427B13"/>
    <w:rsid w:val="0048279C"/>
    <w:rsid w:val="004F3FC4"/>
    <w:rsid w:val="00617959"/>
    <w:rsid w:val="00643F39"/>
    <w:rsid w:val="0069455B"/>
    <w:rsid w:val="007D0E45"/>
    <w:rsid w:val="00801B17"/>
    <w:rsid w:val="008C286D"/>
    <w:rsid w:val="0093721D"/>
    <w:rsid w:val="0099186D"/>
    <w:rsid w:val="00B44D9A"/>
    <w:rsid w:val="00C6651E"/>
    <w:rsid w:val="00E27804"/>
    <w:rsid w:val="00E306FD"/>
    <w:rsid w:val="00F83E27"/>
    <w:rsid w:val="00FB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C4018"/>
  <w15:chartTrackingRefBased/>
  <w15:docId w15:val="{80ACB080-7C4F-476A-840B-9CFBA4D20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30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0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72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721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372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721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2016-05-05T17:59:00Z</dcterms:created>
  <dcterms:modified xsi:type="dcterms:W3CDTF">2016-05-07T06:09:00Z</dcterms:modified>
</cp:coreProperties>
</file>