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61" w:rsidRDefault="005B7D61" w:rsidP="005B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Birla Institute of Technology and Science,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Pilani</w:t>
      </w:r>
      <w:proofErr w:type="spellEnd"/>
    </w:p>
    <w:p w:rsidR="005B7D61" w:rsidRDefault="005B7D61" w:rsidP="005B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Analysis of Literature and Cinema (GS F322)</w:t>
      </w:r>
    </w:p>
    <w:p w:rsidR="005B7D61" w:rsidRDefault="005B7D61" w:rsidP="005B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Comprehensive Examination (Open Book)</w:t>
      </w:r>
    </w:p>
    <w:p w:rsidR="005B7D61" w:rsidRDefault="005B7D61" w:rsidP="005B7D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D61" w:rsidRDefault="005B7D61" w:rsidP="005B7D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12, 2016                                                                                   Full Marks: 40</w:t>
      </w:r>
    </w:p>
    <w:p w:rsidR="005B7D61" w:rsidRDefault="005B7D61" w:rsidP="005B7D61">
      <w:pPr>
        <w:rPr>
          <w:rFonts w:ascii="Times New Roman" w:hAnsi="Times New Roman" w:cs="Times New Roman"/>
          <w:sz w:val="24"/>
          <w:szCs w:val="24"/>
        </w:rPr>
      </w:pPr>
    </w:p>
    <w:p w:rsidR="005B7D61" w:rsidRDefault="005B7D61" w:rsidP="005B7D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Marks will be deducted for spelling mistakes and illegible handwriting. The word limit for each question is </w:t>
      </w:r>
      <w:r w:rsidR="00FC0CA1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00-3</w:t>
      </w:r>
      <w:r w:rsidR="00FC0CA1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0. You are allowed to have hard copies of the primary and secondary texts as well as class notes. No electronic gadgets are allowed.</w:t>
      </w:r>
    </w:p>
    <w:p w:rsidR="005B7D61" w:rsidRDefault="005B7D61" w:rsidP="005B7D6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7D61" w:rsidRDefault="005B7D61" w:rsidP="005B7D61">
      <w:pPr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7078C" w:rsidRPr="00C07AD9">
        <w:rPr>
          <w:rFonts w:ascii="Times New Roman" w:hAnsi="Times New Roman" w:cs="Times New Roman"/>
          <w:i/>
          <w:sz w:val="28"/>
          <w:szCs w:val="28"/>
        </w:rPr>
        <w:t>The Kite Runner</w:t>
      </w:r>
      <w:r w:rsidR="0047078C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="0047078C">
        <w:rPr>
          <w:rFonts w:ascii="Times New Roman" w:hAnsi="Times New Roman" w:cs="Times New Roman"/>
          <w:sz w:val="28"/>
          <w:szCs w:val="28"/>
        </w:rPr>
        <w:t>Khaled</w:t>
      </w:r>
      <w:proofErr w:type="spellEnd"/>
      <w:r w:rsidR="00470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78C">
        <w:rPr>
          <w:rFonts w:ascii="Times New Roman" w:hAnsi="Times New Roman" w:cs="Times New Roman"/>
          <w:sz w:val="28"/>
          <w:szCs w:val="28"/>
        </w:rPr>
        <w:t>Hosseini</w:t>
      </w:r>
      <w:proofErr w:type="spellEnd"/>
      <w:r w:rsidR="0047078C">
        <w:rPr>
          <w:rFonts w:ascii="Times New Roman" w:hAnsi="Times New Roman" w:cs="Times New Roman"/>
          <w:sz w:val="28"/>
          <w:szCs w:val="28"/>
        </w:rPr>
        <w:t xml:space="preserve"> is </w:t>
      </w:r>
      <w:r w:rsidR="0047078C" w:rsidRPr="0047078C">
        <w:rPr>
          <w:rFonts w:ascii="Times New Roman" w:hAnsi="Times New Roman" w:cs="Times New Roman"/>
          <w:sz w:val="28"/>
          <w:szCs w:val="28"/>
        </w:rPr>
        <w:t>"</w:t>
      </w:r>
      <w:r w:rsidR="0047078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a</w:t>
      </w:r>
      <w:r w:rsidR="0047078C" w:rsidRPr="0047078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sweeping story of family, love, and friendship told against the devastating backdrop of the history of Afghanistan over the last thirty years"</w:t>
      </w:r>
      <w:r w:rsidR="0047078C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 Analyze the novel keeping in mind the above observation.  10</w:t>
      </w:r>
    </w:p>
    <w:p w:rsidR="002B4836" w:rsidRDefault="002B4836" w:rsidP="005B7D61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4925E2" w:rsidRDefault="005B7D61" w:rsidP="00CD7219">
      <w:pP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2. </w:t>
      </w:r>
      <w:r w:rsidR="00CD7219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Analyze</w:t>
      </w: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W.B. Yeats' </w:t>
      </w:r>
      <w:r>
        <w:rPr>
          <w:rStyle w:val="apple-converted-space"/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 xml:space="preserve">Cathleen Ni </w:t>
      </w:r>
      <w:proofErr w:type="spellStart"/>
      <w:r>
        <w:rPr>
          <w:rStyle w:val="apple-converted-space"/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>Houlihan</w:t>
      </w:r>
      <w:proofErr w:type="spellEnd"/>
      <w:r w:rsidR="00CD7219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as a nationalistic play.</w:t>
      </w: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</w:t>
      </w:r>
      <w:r w:rsidR="00C07AD9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                 </w:t>
      </w:r>
      <w:r w:rsidR="00CD7219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10</w:t>
      </w:r>
    </w:p>
    <w:p w:rsidR="002B4836" w:rsidRDefault="002B4836" w:rsidP="00CD7219">
      <w:pP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4925E2" w:rsidRDefault="004925E2" w:rsidP="00CD7219">
      <w:pPr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3. </w:t>
      </w:r>
      <w:r w:rsidRPr="00D75B97">
        <w:rPr>
          <w:rFonts w:ascii="Times New Roman" w:hAnsi="Times New Roman" w:cs="Times New Roman"/>
          <w:i/>
          <w:sz w:val="28"/>
          <w:szCs w:val="28"/>
        </w:rPr>
        <w:t>Where is the Friend's Home</w:t>
      </w:r>
      <w:r w:rsidRPr="00D75B97">
        <w:rPr>
          <w:rFonts w:ascii="Times New Roman" w:hAnsi="Times New Roman" w:cs="Times New Roman"/>
          <w:sz w:val="28"/>
          <w:szCs w:val="28"/>
        </w:rPr>
        <w:t xml:space="preserve"> is an indirect portrayal of the contemporary society. Use four instances from the movie and analyze them to show how the movie reflects the nuances of the prevalent society.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A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2B4836" w:rsidRDefault="002B4836" w:rsidP="00CD7219">
      <w:pPr>
        <w:rPr>
          <w:rFonts w:ascii="Times New Roman" w:hAnsi="Times New Roman" w:cs="Times New Roman"/>
          <w:sz w:val="28"/>
          <w:szCs w:val="28"/>
        </w:rPr>
      </w:pPr>
    </w:p>
    <w:p w:rsidR="004925E2" w:rsidRDefault="004925E2" w:rsidP="00CD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Write short notes on the following:  </w:t>
      </w:r>
      <w:r w:rsidR="00C07A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5x2= 10</w:t>
      </w:r>
    </w:p>
    <w:p w:rsidR="004925E2" w:rsidRDefault="004925E2" w:rsidP="00CD7219">
      <w:pP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a. Deep Focus and Shallow Focus</w:t>
      </w:r>
    </w:p>
    <w:p w:rsidR="005B7D61" w:rsidRDefault="004925E2" w:rsidP="00CD7219">
      <w:pPr>
        <w:rPr>
          <w:rStyle w:val="apple-converted-space"/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b. Catharsis in tragedy</w:t>
      </w:r>
      <w:r w:rsidR="005B7D61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                                                                                   </w:t>
      </w:r>
    </w:p>
    <w:p w:rsidR="005B7D61" w:rsidRDefault="005B7D61" w:rsidP="005B7D61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3505EB" w:rsidRDefault="003505EB"/>
    <w:sectPr w:rsidR="003505EB" w:rsidSect="0035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B7D61"/>
    <w:rsid w:val="00241B62"/>
    <w:rsid w:val="002B4836"/>
    <w:rsid w:val="003505EB"/>
    <w:rsid w:val="0047078C"/>
    <w:rsid w:val="004925E2"/>
    <w:rsid w:val="005B7D61"/>
    <w:rsid w:val="00C07AD9"/>
    <w:rsid w:val="00CD7219"/>
    <w:rsid w:val="00FC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7D61"/>
  </w:style>
  <w:style w:type="paragraph" w:styleId="ListParagraph">
    <w:name w:val="List Paragraph"/>
    <w:basedOn w:val="Normal"/>
    <w:uiPriority w:val="34"/>
    <w:qFormat/>
    <w:rsid w:val="004925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2016-05-09T09:52:00Z</dcterms:created>
  <dcterms:modified xsi:type="dcterms:W3CDTF">2016-05-10T05:21:00Z</dcterms:modified>
</cp:coreProperties>
</file>