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050" w:rsidRDefault="00BF7050" w:rsidP="00E17C3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Birla Institute of Technology and Science, </w:t>
      </w:r>
      <w:proofErr w:type="spellStart"/>
      <w:r>
        <w:rPr>
          <w:rFonts w:ascii="Times New Roman" w:hAnsi="Times New Roman" w:cs="Times New Roman"/>
          <w:sz w:val="28"/>
          <w:szCs w:val="28"/>
        </w:rPr>
        <w:t>Pilani</w:t>
      </w:r>
      <w:proofErr w:type="spellEnd"/>
    </w:p>
    <w:p w:rsidR="00BF7050" w:rsidRDefault="00BF7050" w:rsidP="00E17C3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Pop</w:t>
      </w:r>
      <w:r w:rsidR="00943D07">
        <w:rPr>
          <w:rFonts w:ascii="Times New Roman" w:hAnsi="Times New Roman" w:cs="Times New Roman"/>
          <w:sz w:val="28"/>
          <w:szCs w:val="28"/>
        </w:rPr>
        <w:t>ular</w:t>
      </w:r>
      <w:r>
        <w:rPr>
          <w:rFonts w:ascii="Times New Roman" w:hAnsi="Times New Roman" w:cs="Times New Roman"/>
          <w:sz w:val="28"/>
          <w:szCs w:val="28"/>
        </w:rPr>
        <w:t xml:space="preserve"> Literature and Culture of South Asia (HSS F316)</w:t>
      </w:r>
    </w:p>
    <w:p w:rsidR="00BF7050" w:rsidRDefault="00BF7050" w:rsidP="00E17C3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Mid-Semester Evaluation (Open Book)</w:t>
      </w:r>
    </w:p>
    <w:p w:rsidR="00E17C31" w:rsidRDefault="00E17C31" w:rsidP="00E17C31">
      <w:pPr>
        <w:spacing w:after="0" w:line="240" w:lineRule="auto"/>
        <w:jc w:val="center"/>
        <w:rPr>
          <w:rFonts w:ascii="Times New Roman" w:hAnsi="Times New Roman" w:cs="Times New Roman"/>
          <w:sz w:val="28"/>
          <w:szCs w:val="28"/>
        </w:rPr>
      </w:pPr>
    </w:p>
    <w:p w:rsidR="00BF7050" w:rsidRDefault="00BF7050" w:rsidP="00E17C3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March 14, 2016                                                                                   Full Marks: 25</w:t>
      </w:r>
    </w:p>
    <w:p w:rsidR="00BF7050" w:rsidRDefault="00BF7050" w:rsidP="00BF7050">
      <w:pPr>
        <w:rPr>
          <w:rFonts w:ascii="Times New Roman" w:hAnsi="Times New Roman" w:cs="Times New Roman"/>
          <w:sz w:val="24"/>
          <w:szCs w:val="24"/>
        </w:rPr>
      </w:pPr>
    </w:p>
    <w:p w:rsidR="00BF7050" w:rsidRDefault="00BF7050" w:rsidP="00E17C31">
      <w:pPr>
        <w:jc w:val="both"/>
        <w:rPr>
          <w:rFonts w:ascii="Times New Roman" w:hAnsi="Times New Roman" w:cs="Times New Roman"/>
          <w:b/>
          <w:sz w:val="28"/>
          <w:szCs w:val="28"/>
          <w:u w:val="single"/>
        </w:rPr>
      </w:pPr>
      <w:r>
        <w:rPr>
          <w:rFonts w:ascii="Times New Roman" w:hAnsi="Times New Roman" w:cs="Times New Roman"/>
          <w:b/>
          <w:sz w:val="28"/>
          <w:szCs w:val="28"/>
          <w:u w:val="single"/>
        </w:rPr>
        <w:t>Marks will be deducted for spelling mistakes and illegible handwriting. The word limit for question 1 is 250-300 while for questions 2 and 3, it is 100-150. The students are allowed to have copies of the primary and secondary texts as well as class notes. No electronic gadgets except laptops are allowed.</w:t>
      </w:r>
    </w:p>
    <w:p w:rsidR="00EF5A43" w:rsidRDefault="00EF5A43" w:rsidP="00BF7050">
      <w:pPr>
        <w:rPr>
          <w:rFonts w:ascii="Times New Roman" w:hAnsi="Times New Roman" w:cs="Times New Roman"/>
          <w:b/>
          <w:sz w:val="28"/>
          <w:szCs w:val="28"/>
          <w:u w:val="single"/>
        </w:rPr>
      </w:pPr>
    </w:p>
    <w:p w:rsidR="00EF5A43" w:rsidRPr="00E17C31" w:rsidRDefault="00EF5A43" w:rsidP="00E17C31">
      <w:pPr>
        <w:jc w:val="both"/>
        <w:rPr>
          <w:rFonts w:ascii="Times New Roman" w:hAnsi="Times New Roman" w:cs="Times New Roman"/>
          <w:b/>
          <w:sz w:val="28"/>
          <w:szCs w:val="28"/>
        </w:rPr>
      </w:pPr>
      <w:r w:rsidRPr="00EF5A43">
        <w:rPr>
          <w:rFonts w:ascii="Times New Roman" w:hAnsi="Times New Roman" w:cs="Times New Roman"/>
          <w:sz w:val="28"/>
          <w:szCs w:val="28"/>
        </w:rPr>
        <w:t>1.</w:t>
      </w:r>
      <w:r>
        <w:rPr>
          <w:rFonts w:ascii="Times New Roman" w:hAnsi="Times New Roman" w:cs="Times New Roman"/>
          <w:sz w:val="28"/>
          <w:szCs w:val="28"/>
        </w:rPr>
        <w:t xml:space="preserve"> </w:t>
      </w:r>
      <w:r w:rsidRPr="00E17C31">
        <w:rPr>
          <w:rFonts w:ascii="Times New Roman" w:hAnsi="Times New Roman" w:cs="Times New Roman"/>
          <w:i/>
          <w:sz w:val="28"/>
          <w:szCs w:val="28"/>
        </w:rPr>
        <w:t>The Kite Runner</w:t>
      </w:r>
      <w:r>
        <w:rPr>
          <w:rFonts w:ascii="Times New Roman" w:hAnsi="Times New Roman" w:cs="Times New Roman"/>
          <w:sz w:val="28"/>
          <w:szCs w:val="28"/>
        </w:rPr>
        <w:t xml:space="preserve"> (novel) and </w:t>
      </w:r>
      <w:r w:rsidRPr="00E17C31">
        <w:rPr>
          <w:rFonts w:ascii="Times New Roman" w:hAnsi="Times New Roman" w:cs="Times New Roman"/>
          <w:i/>
          <w:sz w:val="28"/>
          <w:szCs w:val="28"/>
        </w:rPr>
        <w:t>The Reluctant Fundamentalist</w:t>
      </w:r>
      <w:r>
        <w:rPr>
          <w:rFonts w:ascii="Times New Roman" w:hAnsi="Times New Roman" w:cs="Times New Roman"/>
          <w:sz w:val="28"/>
          <w:szCs w:val="28"/>
        </w:rPr>
        <w:t xml:space="preserve"> (movie) describe monumental happenings that transform the lives of the protagonists. Identify two such events (one from each work) and show how they bind the story line from the beginning to the end. </w:t>
      </w:r>
      <w:r w:rsidR="00E17C31">
        <w:rPr>
          <w:rFonts w:ascii="Times New Roman" w:hAnsi="Times New Roman" w:cs="Times New Roman"/>
          <w:sz w:val="28"/>
          <w:szCs w:val="28"/>
        </w:rPr>
        <w:t xml:space="preserve">                                                                                           </w:t>
      </w:r>
      <w:r w:rsidRPr="00E17C31">
        <w:rPr>
          <w:rFonts w:ascii="Times New Roman" w:hAnsi="Times New Roman" w:cs="Times New Roman"/>
          <w:b/>
          <w:sz w:val="28"/>
          <w:szCs w:val="28"/>
        </w:rPr>
        <w:t>10</w:t>
      </w:r>
    </w:p>
    <w:p w:rsidR="00E17C31" w:rsidRDefault="00E17C31" w:rsidP="00E17C31">
      <w:pPr>
        <w:jc w:val="both"/>
        <w:rPr>
          <w:rFonts w:ascii="Times New Roman" w:hAnsi="Times New Roman" w:cs="Times New Roman"/>
          <w:sz w:val="28"/>
          <w:szCs w:val="28"/>
        </w:rPr>
      </w:pPr>
    </w:p>
    <w:p w:rsidR="00E17C31" w:rsidRDefault="00EF5A43" w:rsidP="00E17C31">
      <w:pPr>
        <w:jc w:val="both"/>
        <w:rPr>
          <w:rFonts w:ascii="Times New Roman" w:hAnsi="Times New Roman" w:cs="Times New Roman"/>
          <w:sz w:val="28"/>
          <w:szCs w:val="28"/>
        </w:rPr>
      </w:pPr>
      <w:r>
        <w:rPr>
          <w:rFonts w:ascii="Times New Roman" w:hAnsi="Times New Roman" w:cs="Times New Roman"/>
          <w:sz w:val="28"/>
          <w:szCs w:val="28"/>
        </w:rPr>
        <w:t xml:space="preserve">2. The tragedy of 1947 partition in the Indian subcontinent had drawn wide-ranging criticisms from various quarters. With close reference to </w:t>
      </w:r>
      <w:proofErr w:type="spellStart"/>
      <w:r>
        <w:rPr>
          <w:rFonts w:ascii="Times New Roman" w:hAnsi="Times New Roman" w:cs="Times New Roman"/>
          <w:sz w:val="28"/>
          <w:szCs w:val="28"/>
        </w:rPr>
        <w:t>Manto's</w:t>
      </w:r>
      <w:proofErr w:type="spellEnd"/>
      <w:r>
        <w:rPr>
          <w:rFonts w:ascii="Times New Roman" w:hAnsi="Times New Roman" w:cs="Times New Roman"/>
          <w:sz w:val="28"/>
          <w:szCs w:val="28"/>
        </w:rPr>
        <w:t xml:space="preserve"> </w:t>
      </w:r>
      <w:r w:rsidRPr="00E17C31">
        <w:rPr>
          <w:rFonts w:ascii="Times New Roman" w:hAnsi="Times New Roman" w:cs="Times New Roman"/>
          <w:i/>
          <w:sz w:val="28"/>
          <w:szCs w:val="28"/>
        </w:rPr>
        <w:t>The Last Salute</w:t>
      </w:r>
      <w:r>
        <w:rPr>
          <w:rFonts w:ascii="Times New Roman" w:hAnsi="Times New Roman" w:cs="Times New Roman"/>
          <w:sz w:val="28"/>
          <w:szCs w:val="28"/>
        </w:rPr>
        <w:t>, explain how partition bec</w:t>
      </w:r>
      <w:r w:rsidR="006B10F6">
        <w:rPr>
          <w:rFonts w:ascii="Times New Roman" w:hAnsi="Times New Roman" w:cs="Times New Roman"/>
          <w:sz w:val="28"/>
          <w:szCs w:val="28"/>
        </w:rPr>
        <w:t>a</w:t>
      </w:r>
      <w:r>
        <w:rPr>
          <w:rFonts w:ascii="Times New Roman" w:hAnsi="Times New Roman" w:cs="Times New Roman"/>
          <w:sz w:val="28"/>
          <w:szCs w:val="28"/>
        </w:rPr>
        <w:t>me banal and problematic</w:t>
      </w:r>
      <w:r w:rsidR="00D32831">
        <w:rPr>
          <w:rFonts w:ascii="Times New Roman" w:hAnsi="Times New Roman" w:cs="Times New Roman"/>
          <w:sz w:val="28"/>
          <w:szCs w:val="28"/>
        </w:rPr>
        <w:t xml:space="preserve"> for the </w:t>
      </w:r>
      <w:r w:rsidR="00E17C31">
        <w:rPr>
          <w:rFonts w:ascii="Times New Roman" w:hAnsi="Times New Roman" w:cs="Times New Roman"/>
          <w:sz w:val="28"/>
          <w:szCs w:val="28"/>
        </w:rPr>
        <w:t xml:space="preserve">contemporary people.                                                                                                               </w:t>
      </w:r>
      <w:r w:rsidR="00E17C31" w:rsidRPr="00E17C31">
        <w:rPr>
          <w:rFonts w:ascii="Times New Roman" w:hAnsi="Times New Roman" w:cs="Times New Roman"/>
          <w:b/>
          <w:sz w:val="28"/>
          <w:szCs w:val="28"/>
        </w:rPr>
        <w:t>08</w:t>
      </w:r>
    </w:p>
    <w:p w:rsidR="00E17C31" w:rsidRDefault="00E17C31" w:rsidP="00E17C31">
      <w:pPr>
        <w:jc w:val="both"/>
        <w:rPr>
          <w:rFonts w:ascii="Times New Roman" w:hAnsi="Times New Roman" w:cs="Times New Roman"/>
          <w:sz w:val="28"/>
          <w:szCs w:val="28"/>
        </w:rPr>
      </w:pPr>
    </w:p>
    <w:p w:rsidR="00EF5A43" w:rsidRPr="00EF5A43" w:rsidRDefault="00E17C31" w:rsidP="00E17C31">
      <w:pPr>
        <w:jc w:val="both"/>
        <w:rPr>
          <w:rFonts w:ascii="Times New Roman" w:hAnsi="Times New Roman" w:cs="Times New Roman"/>
          <w:sz w:val="28"/>
          <w:szCs w:val="28"/>
        </w:rPr>
      </w:pPr>
      <w:r>
        <w:rPr>
          <w:rFonts w:ascii="Times New Roman" w:hAnsi="Times New Roman" w:cs="Times New Roman"/>
          <w:sz w:val="28"/>
          <w:szCs w:val="28"/>
        </w:rPr>
        <w:t xml:space="preserve">3. The </w:t>
      </w:r>
      <w:r w:rsidRPr="00E17C31">
        <w:rPr>
          <w:rFonts w:ascii="Times New Roman" w:hAnsi="Times New Roman" w:cs="Times New Roman"/>
          <w:i/>
          <w:sz w:val="28"/>
          <w:szCs w:val="28"/>
        </w:rPr>
        <w:t>Circle of Karma</w:t>
      </w:r>
      <w:r>
        <w:rPr>
          <w:rFonts w:ascii="Times New Roman" w:hAnsi="Times New Roman" w:cs="Times New Roman"/>
          <w:sz w:val="28"/>
          <w:szCs w:val="28"/>
        </w:rPr>
        <w:t xml:space="preserve"> effortlessly tells a story of transition in a society's and a protagonist's life. Trace </w:t>
      </w:r>
      <w:r w:rsidRPr="00E17C31">
        <w:rPr>
          <w:rFonts w:ascii="Times New Roman" w:hAnsi="Times New Roman" w:cs="Times New Roman"/>
          <w:b/>
          <w:sz w:val="28"/>
          <w:szCs w:val="28"/>
          <w:u w:val="single"/>
        </w:rPr>
        <w:t>three</w:t>
      </w:r>
      <w:r>
        <w:rPr>
          <w:rFonts w:ascii="Times New Roman" w:hAnsi="Times New Roman" w:cs="Times New Roman"/>
          <w:sz w:val="28"/>
          <w:szCs w:val="28"/>
        </w:rPr>
        <w:t xml:space="preserve"> such transitions and comment on their implications in the story line.                                                                                                  </w:t>
      </w:r>
      <w:r w:rsidRPr="00E17C31">
        <w:rPr>
          <w:rFonts w:ascii="Times New Roman" w:hAnsi="Times New Roman" w:cs="Times New Roman"/>
          <w:b/>
          <w:sz w:val="28"/>
          <w:szCs w:val="28"/>
        </w:rPr>
        <w:t>07</w:t>
      </w:r>
      <w:r w:rsidR="00D32831">
        <w:rPr>
          <w:rFonts w:ascii="Times New Roman" w:hAnsi="Times New Roman" w:cs="Times New Roman"/>
          <w:sz w:val="28"/>
          <w:szCs w:val="28"/>
        </w:rPr>
        <w:t xml:space="preserve"> </w:t>
      </w:r>
    </w:p>
    <w:p w:rsidR="00041643" w:rsidRDefault="00041643"/>
    <w:sectPr w:rsidR="00041643" w:rsidSect="00041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F7050"/>
    <w:rsid w:val="00041643"/>
    <w:rsid w:val="006B10F6"/>
    <w:rsid w:val="00943D07"/>
    <w:rsid w:val="00BF7050"/>
    <w:rsid w:val="00D32831"/>
    <w:rsid w:val="00E17C31"/>
    <w:rsid w:val="00EF5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72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2016-03-11T08:38:00Z</dcterms:created>
  <dcterms:modified xsi:type="dcterms:W3CDTF">2016-03-11T08:57:00Z</dcterms:modified>
</cp:coreProperties>
</file>