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034" w:rsidRDefault="003A5034" w:rsidP="003A50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Birla Institute of Technology and Science, </w:t>
      </w:r>
      <w:proofErr w:type="spellStart"/>
      <w:r>
        <w:rPr>
          <w:rFonts w:ascii="Times New Roman" w:hAnsi="Times New Roman" w:cs="Times New Roman"/>
          <w:sz w:val="28"/>
          <w:szCs w:val="28"/>
        </w:rPr>
        <w:t>Pilani</w:t>
      </w:r>
      <w:proofErr w:type="spellEnd"/>
    </w:p>
    <w:p w:rsidR="003A5034" w:rsidRDefault="003A5034" w:rsidP="003A50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Readings from Drama (HSS F221)</w:t>
      </w:r>
    </w:p>
    <w:p w:rsidR="003A5034" w:rsidRDefault="003A5034" w:rsidP="003A50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(Make-Up) Mid-Semester Evaluation (Open Book)</w:t>
      </w:r>
    </w:p>
    <w:p w:rsidR="003A5034" w:rsidRDefault="003A5034" w:rsidP="003A50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April 04, 2016                                                                                   Full Marks: 25</w:t>
      </w:r>
    </w:p>
    <w:p w:rsidR="003A5034" w:rsidRDefault="003A5034" w:rsidP="003A5034">
      <w:pPr>
        <w:rPr>
          <w:rFonts w:ascii="Times New Roman" w:hAnsi="Times New Roman" w:cs="Times New Roman"/>
          <w:sz w:val="24"/>
          <w:szCs w:val="24"/>
        </w:rPr>
      </w:pPr>
    </w:p>
    <w:p w:rsidR="003A5034" w:rsidRDefault="003A5034" w:rsidP="003A503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Marks will be deducted for spelling mistakes and illegible handwriting. The word limit for question 1 is 250-300 while for questions 2 and 3, it is 100-150. The students are allowed to have hard copies of the primary and secondary texts as well as class notes. No electronic gadgets are allowed.</w:t>
      </w:r>
    </w:p>
    <w:p w:rsidR="003A5034" w:rsidRDefault="003A5034" w:rsidP="003A5034"/>
    <w:p w:rsidR="003A5034" w:rsidRDefault="003A5034" w:rsidP="00FF45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Analyze </w:t>
      </w:r>
      <w:r w:rsidR="0069454E">
        <w:rPr>
          <w:rFonts w:ascii="Times New Roman" w:hAnsi="Times New Roman" w:cs="Times New Roman"/>
          <w:sz w:val="28"/>
          <w:szCs w:val="28"/>
        </w:rPr>
        <w:t xml:space="preserve">Lady Macbeth's character in </w:t>
      </w:r>
      <w:r>
        <w:rPr>
          <w:rFonts w:ascii="Times New Roman" w:hAnsi="Times New Roman" w:cs="Times New Roman"/>
          <w:sz w:val="28"/>
          <w:szCs w:val="28"/>
        </w:rPr>
        <w:t xml:space="preserve">Shakespeare's </w:t>
      </w:r>
      <w:r>
        <w:rPr>
          <w:rFonts w:ascii="Times New Roman" w:hAnsi="Times New Roman" w:cs="Times New Roman"/>
          <w:i/>
          <w:sz w:val="28"/>
          <w:szCs w:val="28"/>
        </w:rPr>
        <w:t>Macbeth</w:t>
      </w:r>
      <w:r>
        <w:rPr>
          <w:rFonts w:ascii="Times New Roman" w:hAnsi="Times New Roman" w:cs="Times New Roman"/>
          <w:sz w:val="28"/>
          <w:szCs w:val="28"/>
        </w:rPr>
        <w:t xml:space="preserve"> wi</w:t>
      </w:r>
      <w:r w:rsidR="0069454E">
        <w:rPr>
          <w:rFonts w:ascii="Times New Roman" w:hAnsi="Times New Roman" w:cs="Times New Roman"/>
          <w:sz w:val="28"/>
          <w:szCs w:val="28"/>
        </w:rPr>
        <w:t>th close references to the text</w:t>
      </w:r>
      <w:r>
        <w:rPr>
          <w:rFonts w:ascii="Times New Roman" w:hAnsi="Times New Roman" w:cs="Times New Roman"/>
          <w:sz w:val="28"/>
          <w:szCs w:val="28"/>
        </w:rPr>
        <w:t>.</w:t>
      </w:r>
      <w:r w:rsidR="0069454E">
        <w:rPr>
          <w:rFonts w:ascii="Times New Roman" w:hAnsi="Times New Roman" w:cs="Times New Roman"/>
          <w:sz w:val="28"/>
          <w:szCs w:val="28"/>
        </w:rPr>
        <w:t xml:space="preserve">   </w:t>
      </w:r>
      <w:r w:rsidR="00FF459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69454E" w:rsidRPr="00BD3D87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</w:p>
    <w:p w:rsidR="003A5034" w:rsidRDefault="003A5034" w:rsidP="00FF45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9454E">
        <w:rPr>
          <w:rFonts w:ascii="Times New Roman" w:hAnsi="Times New Roman" w:cs="Times New Roman"/>
          <w:sz w:val="28"/>
          <w:szCs w:val="28"/>
        </w:rPr>
        <w:t xml:space="preserve">Engendering of the nation becomes problematic in </w:t>
      </w:r>
      <w:r>
        <w:rPr>
          <w:rFonts w:ascii="Times New Roman" w:hAnsi="Times New Roman" w:cs="Times New Roman"/>
          <w:sz w:val="28"/>
          <w:szCs w:val="28"/>
        </w:rPr>
        <w:t xml:space="preserve">W. B. Yeats' </w:t>
      </w:r>
      <w:r>
        <w:rPr>
          <w:rFonts w:ascii="Times New Roman" w:hAnsi="Times New Roman" w:cs="Times New Roman"/>
          <w:i/>
          <w:sz w:val="28"/>
          <w:szCs w:val="28"/>
        </w:rPr>
        <w:t xml:space="preserve">Cathleen Ni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Houlihan</w:t>
      </w:r>
      <w:proofErr w:type="spellEnd"/>
      <w:r w:rsidR="0069454E">
        <w:rPr>
          <w:rFonts w:ascii="Times New Roman" w:hAnsi="Times New Roman" w:cs="Times New Roman"/>
          <w:sz w:val="28"/>
          <w:szCs w:val="28"/>
        </w:rPr>
        <w:t>. Comment on this</w:t>
      </w:r>
      <w:r w:rsidR="00314844">
        <w:rPr>
          <w:rFonts w:ascii="Times New Roman" w:hAnsi="Times New Roman" w:cs="Times New Roman"/>
          <w:sz w:val="28"/>
          <w:szCs w:val="28"/>
        </w:rPr>
        <w:t>,</w:t>
      </w:r>
      <w:r w:rsidR="0069454E">
        <w:rPr>
          <w:rFonts w:ascii="Times New Roman" w:hAnsi="Times New Roman" w:cs="Times New Roman"/>
          <w:sz w:val="28"/>
          <w:szCs w:val="28"/>
        </w:rPr>
        <w:t xml:space="preserve"> keeping in mind the Catholic reception of the play during its initial days.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D3D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  <w:r w:rsidR="0031484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F07300" w:rsidRPr="00314844" w:rsidRDefault="003A5034" w:rsidP="00FF45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14844">
        <w:rPr>
          <w:rFonts w:ascii="Times New Roman" w:hAnsi="Times New Roman" w:cs="Times New Roman"/>
          <w:sz w:val="28"/>
          <w:szCs w:val="28"/>
        </w:rPr>
        <w:t xml:space="preserve">Prof. </w:t>
      </w:r>
      <w:proofErr w:type="spellStart"/>
      <w:r w:rsidR="00314844">
        <w:rPr>
          <w:rFonts w:ascii="Times New Roman" w:hAnsi="Times New Roman" w:cs="Times New Roman"/>
          <w:sz w:val="28"/>
          <w:szCs w:val="28"/>
        </w:rPr>
        <w:t>Corrie's</w:t>
      </w:r>
      <w:proofErr w:type="spellEnd"/>
      <w:r w:rsidR="00314844">
        <w:rPr>
          <w:rFonts w:ascii="Times New Roman" w:hAnsi="Times New Roman" w:cs="Times New Roman"/>
          <w:sz w:val="28"/>
          <w:szCs w:val="28"/>
        </w:rPr>
        <w:t xml:space="preserve"> characterization gives rise to debate on "progress" in the play </w:t>
      </w:r>
      <w:r>
        <w:rPr>
          <w:rFonts w:ascii="Times New Roman" w:hAnsi="Times New Roman" w:cs="Times New Roman"/>
          <w:sz w:val="28"/>
          <w:szCs w:val="28"/>
        </w:rPr>
        <w:t>title</w:t>
      </w:r>
      <w:r w:rsidR="00314844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844">
        <w:rPr>
          <w:rFonts w:ascii="Times New Roman" w:hAnsi="Times New Roman" w:cs="Times New Roman"/>
          <w:i/>
          <w:sz w:val="28"/>
          <w:szCs w:val="28"/>
        </w:rPr>
        <w:t>Progress</w:t>
      </w:r>
      <w:r>
        <w:rPr>
          <w:rFonts w:ascii="Times New Roman" w:hAnsi="Times New Roman" w:cs="Times New Roman"/>
          <w:sz w:val="28"/>
          <w:szCs w:val="28"/>
        </w:rPr>
        <w:t xml:space="preserve"> by St. John Ervine. </w:t>
      </w:r>
      <w:r w:rsidR="00314844">
        <w:rPr>
          <w:rFonts w:ascii="Times New Roman" w:hAnsi="Times New Roman" w:cs="Times New Roman"/>
          <w:sz w:val="28"/>
          <w:szCs w:val="28"/>
        </w:rPr>
        <w:t>Highlight any two important areas of debate that the play generates and comment on their significance to the play's structure.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D3D87">
        <w:rPr>
          <w:rFonts w:ascii="Times New Roman" w:hAnsi="Times New Roman" w:cs="Times New Roman"/>
          <w:sz w:val="28"/>
          <w:szCs w:val="28"/>
        </w:rPr>
        <w:t xml:space="preserve">      </w:t>
      </w:r>
      <w:r w:rsidR="00314844" w:rsidRPr="00314844">
        <w:rPr>
          <w:rFonts w:ascii="Times New Roman" w:hAnsi="Times New Roman" w:cs="Times New Roman"/>
          <w:b/>
          <w:sz w:val="28"/>
          <w:szCs w:val="28"/>
        </w:rPr>
        <w:t>07</w:t>
      </w:r>
    </w:p>
    <w:sectPr w:rsidR="00F07300" w:rsidRPr="00314844" w:rsidSect="00F0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A5034"/>
    <w:rsid w:val="00314844"/>
    <w:rsid w:val="003A5034"/>
    <w:rsid w:val="0069454E"/>
    <w:rsid w:val="00BD3D87"/>
    <w:rsid w:val="00C41B45"/>
    <w:rsid w:val="00F07300"/>
    <w:rsid w:val="00FF4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2016-04-04T06:27:00Z</dcterms:created>
  <dcterms:modified xsi:type="dcterms:W3CDTF">2016-04-04T06:48:00Z</dcterms:modified>
</cp:coreProperties>
</file>