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1A6" w:rsidRPr="00E341A6" w:rsidRDefault="00E341A6" w:rsidP="00E341A6">
      <w:pPr>
        <w:rPr>
          <w:rFonts w:ascii="Georgia" w:hAnsi="Georgia" w:cstheme="minorHAnsi"/>
          <w:sz w:val="24"/>
          <w:szCs w:val="24"/>
        </w:rPr>
      </w:pPr>
      <w:bookmarkStart w:id="0" w:name="_GoBack"/>
      <w:r w:rsidRPr="00E341A6">
        <w:rPr>
          <w:rFonts w:ascii="Georgia" w:hAnsi="Georgia" w:cstheme="minorHAnsi"/>
          <w:sz w:val="24"/>
          <w:szCs w:val="24"/>
        </w:rPr>
        <w:t xml:space="preserve">In July of 2019, thousands of Puerto Ricans took to the streets in week-long protests and strikes. Someone leaked Messages from the Puerto Rican Governor and his aides “insulting women, deriding gays and making fun of Maria victims.” The Governor tried to persuade the people of Puerto Rico that he was a good person and tried to make token gestures to try and quell the countrywide strikes and protests of hundreds of thousands of Puerto Ricans. To compound the frustration that the citizens had pent up was an unsealed indictment “charging two former top government officials” with corruption stemming from Hurricane Maria. </w:t>
      </w:r>
    </w:p>
    <w:p w:rsidR="00E341A6" w:rsidRDefault="00E341A6" w:rsidP="00E341A6">
      <w:pPr>
        <w:rPr>
          <w:rFonts w:ascii="Georgia" w:hAnsi="Georgia"/>
          <w:sz w:val="24"/>
          <w:szCs w:val="24"/>
          <w:lang w:val="en"/>
        </w:rPr>
      </w:pPr>
      <w:r w:rsidRPr="00E341A6">
        <w:rPr>
          <w:rFonts w:ascii="Georgia" w:hAnsi="Georgia" w:cstheme="minorHAnsi"/>
          <w:sz w:val="24"/>
          <w:szCs w:val="24"/>
        </w:rPr>
        <w:t>A group of journalists was able to secure almost 900 pages of these messages. As they combed through the messages more and more of the Governor and his cabinet members came to light. That was the breaking point for the citizens. “Women’s groups, unions, musical performers and L.G.B.T. organizers began to muster supporters and flowed into the streets.” After 15 days of protests, the disgraced governor and his cabinet resigned on August 2, 2019.</w:t>
      </w:r>
    </w:p>
    <w:p w:rsidR="00E341A6" w:rsidRPr="00E341A6" w:rsidRDefault="00E341A6" w:rsidP="00E341A6">
      <w:pPr>
        <w:shd w:val="clear" w:color="auto" w:fill="FFFFFF"/>
        <w:spacing w:after="0" w:line="240" w:lineRule="auto"/>
        <w:jc w:val="center"/>
        <w:rPr>
          <w:rFonts w:ascii="Times New Roman" w:eastAsia="Times New Roman" w:hAnsi="Times New Roman" w:cs="Times New Roman"/>
          <w:color w:val="000000"/>
          <w:sz w:val="24"/>
          <w:szCs w:val="24"/>
          <w:lang w:val="en"/>
        </w:rPr>
      </w:pPr>
      <w:r w:rsidRPr="00E341A6">
        <w:rPr>
          <w:rFonts w:ascii="Times New Roman" w:eastAsia="Times New Roman" w:hAnsi="Times New Roman" w:cs="Times New Roman"/>
          <w:color w:val="000000"/>
          <w:sz w:val="24"/>
          <w:szCs w:val="24"/>
          <w:lang w:val="en"/>
        </w:rPr>
        <w:t>References</w:t>
      </w:r>
    </w:p>
    <w:p w:rsidR="00E341A6" w:rsidRDefault="00E341A6" w:rsidP="00E341A6">
      <w:pPr>
        <w:shd w:val="clear" w:color="auto" w:fill="FFFFFF"/>
        <w:spacing w:after="0" w:line="550" w:lineRule="atLeast"/>
        <w:ind w:left="870" w:right="525" w:hanging="720"/>
        <w:rPr>
          <w:rFonts w:ascii="Times New Roman" w:eastAsia="Times New Roman" w:hAnsi="Times New Roman" w:cs="Times New Roman"/>
          <w:color w:val="000000"/>
          <w:sz w:val="24"/>
          <w:szCs w:val="24"/>
          <w:lang w:val="en"/>
        </w:rPr>
      </w:pPr>
      <w:r w:rsidRPr="00E341A6">
        <w:rPr>
          <w:rFonts w:ascii="Times New Roman" w:eastAsia="Times New Roman" w:hAnsi="Times New Roman" w:cs="Times New Roman"/>
          <w:color w:val="000000"/>
          <w:sz w:val="24"/>
          <w:szCs w:val="24"/>
          <w:lang w:val="en"/>
        </w:rPr>
        <w:t xml:space="preserve">15 Days of Fury: How Puerto Rico's Government Collapsed. (2019, July 27). Retrieved from </w:t>
      </w:r>
      <w:hyperlink r:id="rId4" w:history="1">
        <w:r w:rsidRPr="00E341A6">
          <w:rPr>
            <w:rStyle w:val="Hyperlink"/>
            <w:rFonts w:ascii="Times New Roman" w:eastAsia="Times New Roman" w:hAnsi="Times New Roman" w:cs="Times New Roman"/>
            <w:sz w:val="24"/>
            <w:szCs w:val="24"/>
            <w:lang w:val="en"/>
          </w:rPr>
          <w:t>https://www.nytimes.com/2019/07/27/us/puerto-rico-protests-timeline.html</w:t>
        </w:r>
      </w:hyperlink>
    </w:p>
    <w:p w:rsidR="00E341A6" w:rsidRPr="00E341A6" w:rsidRDefault="00E341A6" w:rsidP="00E341A6">
      <w:pPr>
        <w:shd w:val="clear" w:color="auto" w:fill="FFFFFF"/>
        <w:spacing w:after="0" w:line="550" w:lineRule="atLeast"/>
        <w:ind w:left="870" w:right="525" w:hanging="720"/>
        <w:rPr>
          <w:rFonts w:ascii="Times New Roman" w:eastAsia="Times New Roman" w:hAnsi="Times New Roman" w:cs="Times New Roman"/>
          <w:color w:val="000000"/>
          <w:sz w:val="24"/>
          <w:szCs w:val="24"/>
          <w:lang w:val="en"/>
        </w:rPr>
      </w:pPr>
    </w:p>
    <w:p w:rsidR="00E341A6" w:rsidRDefault="00E341A6" w:rsidP="00E341A6">
      <w:pPr>
        <w:shd w:val="clear" w:color="auto" w:fill="FFFFFF"/>
        <w:spacing w:after="150" w:line="550" w:lineRule="atLeast"/>
        <w:ind w:left="870" w:right="525" w:hanging="720"/>
        <w:rPr>
          <w:rFonts w:ascii="Times New Roman" w:eastAsia="Times New Roman" w:hAnsi="Times New Roman" w:cs="Times New Roman"/>
          <w:color w:val="000000"/>
          <w:sz w:val="24"/>
          <w:szCs w:val="24"/>
          <w:lang w:val="en"/>
        </w:rPr>
      </w:pPr>
      <w:r w:rsidRPr="00E341A6">
        <w:rPr>
          <w:rFonts w:ascii="Times New Roman" w:eastAsia="Times New Roman" w:hAnsi="Times New Roman" w:cs="Times New Roman"/>
          <w:color w:val="000000"/>
          <w:sz w:val="24"/>
          <w:szCs w:val="24"/>
          <w:lang w:val="en"/>
        </w:rPr>
        <w:t xml:space="preserve">Puerto Rico Gov. Ricardo </w:t>
      </w:r>
      <w:proofErr w:type="spellStart"/>
      <w:r w:rsidRPr="00E341A6">
        <w:rPr>
          <w:rFonts w:ascii="Times New Roman" w:eastAsia="Times New Roman" w:hAnsi="Times New Roman" w:cs="Times New Roman"/>
          <w:color w:val="000000"/>
          <w:sz w:val="24"/>
          <w:szCs w:val="24"/>
          <w:lang w:val="en"/>
        </w:rPr>
        <w:t>Rosselló</w:t>
      </w:r>
      <w:proofErr w:type="spellEnd"/>
      <w:r w:rsidRPr="00E341A6">
        <w:rPr>
          <w:rFonts w:ascii="Times New Roman" w:eastAsia="Times New Roman" w:hAnsi="Times New Roman" w:cs="Times New Roman"/>
          <w:color w:val="000000"/>
          <w:sz w:val="24"/>
          <w:szCs w:val="24"/>
          <w:lang w:val="en"/>
        </w:rPr>
        <w:t xml:space="preserve"> Resigns </w:t>
      </w:r>
      <w:proofErr w:type="gramStart"/>
      <w:r w:rsidRPr="00E341A6">
        <w:rPr>
          <w:rFonts w:ascii="Times New Roman" w:eastAsia="Times New Roman" w:hAnsi="Times New Roman" w:cs="Times New Roman"/>
          <w:color w:val="000000"/>
          <w:sz w:val="24"/>
          <w:szCs w:val="24"/>
          <w:lang w:val="en"/>
        </w:rPr>
        <w:t>In</w:t>
      </w:r>
      <w:proofErr w:type="gramEnd"/>
      <w:r w:rsidRPr="00E341A6">
        <w:rPr>
          <w:rFonts w:ascii="Times New Roman" w:eastAsia="Times New Roman" w:hAnsi="Times New Roman" w:cs="Times New Roman"/>
          <w:color w:val="000000"/>
          <w:sz w:val="24"/>
          <w:szCs w:val="24"/>
          <w:lang w:val="en"/>
        </w:rPr>
        <w:t xml:space="preserve"> Wake Of Text Message Scandal. (2019, July 25). Retrieved from </w:t>
      </w:r>
      <w:hyperlink r:id="rId5" w:history="1">
        <w:r w:rsidRPr="00E341A6">
          <w:rPr>
            <w:rStyle w:val="Hyperlink"/>
            <w:rFonts w:ascii="Times New Roman" w:eastAsia="Times New Roman" w:hAnsi="Times New Roman" w:cs="Times New Roman"/>
            <w:sz w:val="24"/>
            <w:szCs w:val="24"/>
            <w:lang w:val="en"/>
          </w:rPr>
          <w:t>https://www.npr.org/2019/07/25/744802981/puerto-rico-gov-ricardo-rossell-resigns-in-wake-of-text-message-scandal</w:t>
        </w:r>
      </w:hyperlink>
    </w:p>
    <w:bookmarkEnd w:id="0"/>
    <w:p w:rsidR="00E341A6" w:rsidRPr="00E341A6" w:rsidRDefault="00E341A6" w:rsidP="00E341A6">
      <w:pPr>
        <w:shd w:val="clear" w:color="auto" w:fill="FFFFFF"/>
        <w:spacing w:after="150" w:line="550" w:lineRule="atLeast"/>
        <w:ind w:left="870" w:right="525" w:hanging="720"/>
        <w:rPr>
          <w:rFonts w:ascii="Times New Roman" w:eastAsia="Times New Roman" w:hAnsi="Times New Roman" w:cs="Times New Roman"/>
          <w:color w:val="000000"/>
          <w:sz w:val="24"/>
          <w:szCs w:val="24"/>
          <w:lang w:val="en"/>
        </w:rPr>
      </w:pPr>
    </w:p>
    <w:p w:rsidR="00E341A6" w:rsidRDefault="00E341A6">
      <w:pPr>
        <w:rPr>
          <w:rFonts w:ascii="Georgia" w:hAnsi="Georgia"/>
          <w:sz w:val="24"/>
          <w:szCs w:val="24"/>
          <w:lang w:val="en"/>
        </w:rPr>
      </w:pPr>
    </w:p>
    <w:p w:rsidR="00E341A6" w:rsidRDefault="00E341A6">
      <w:pPr>
        <w:rPr>
          <w:rFonts w:ascii="Georgia" w:hAnsi="Georgia"/>
          <w:sz w:val="24"/>
          <w:szCs w:val="24"/>
          <w:lang w:val="en"/>
        </w:rPr>
      </w:pPr>
    </w:p>
    <w:p w:rsidR="00E341A6" w:rsidRPr="00E341A6" w:rsidRDefault="00E341A6">
      <w:pPr>
        <w:rPr>
          <w:rFonts w:ascii="Georgia" w:hAnsi="Georgia"/>
          <w:sz w:val="24"/>
          <w:szCs w:val="24"/>
          <w:lang w:val="en"/>
        </w:rPr>
      </w:pPr>
    </w:p>
    <w:sectPr w:rsidR="00E341A6" w:rsidRPr="00E34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B7"/>
    <w:rsid w:val="0012440D"/>
    <w:rsid w:val="001A4FA1"/>
    <w:rsid w:val="001B47B7"/>
    <w:rsid w:val="00494454"/>
    <w:rsid w:val="00971E18"/>
    <w:rsid w:val="00E341A6"/>
    <w:rsid w:val="00EF5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9214"/>
  <w15:chartTrackingRefBased/>
  <w15:docId w15:val="{3239E46A-1D3F-41D3-AD9D-0363746F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E341A6"/>
  </w:style>
  <w:style w:type="paragraph" w:customStyle="1" w:styleId="cpformat">
    <w:name w:val="cpformat"/>
    <w:basedOn w:val="Normal"/>
    <w:rsid w:val="00E341A6"/>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41A6"/>
    <w:rPr>
      <w:color w:val="0563C1" w:themeColor="hyperlink"/>
      <w:u w:val="single"/>
    </w:rPr>
  </w:style>
  <w:style w:type="character" w:styleId="UnresolvedMention">
    <w:name w:val="Unresolved Mention"/>
    <w:basedOn w:val="DefaultParagraphFont"/>
    <w:uiPriority w:val="99"/>
    <w:semiHidden/>
    <w:unhideWhenUsed/>
    <w:rsid w:val="00E34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26262">
      <w:bodyDiv w:val="1"/>
      <w:marLeft w:val="0"/>
      <w:marRight w:val="0"/>
      <w:marTop w:val="0"/>
      <w:marBottom w:val="0"/>
      <w:divBdr>
        <w:top w:val="none" w:sz="0" w:space="0" w:color="auto"/>
        <w:left w:val="none" w:sz="0" w:space="0" w:color="auto"/>
        <w:bottom w:val="none" w:sz="0" w:space="0" w:color="auto"/>
        <w:right w:val="none" w:sz="0" w:space="0" w:color="auto"/>
      </w:divBdr>
      <w:divsChild>
        <w:div w:id="1544370984">
          <w:marLeft w:val="0"/>
          <w:marRight w:val="0"/>
          <w:marTop w:val="0"/>
          <w:marBottom w:val="100"/>
          <w:divBdr>
            <w:top w:val="none" w:sz="0" w:space="0" w:color="auto"/>
            <w:left w:val="none" w:sz="0" w:space="0" w:color="auto"/>
            <w:bottom w:val="none" w:sz="0" w:space="0" w:color="auto"/>
            <w:right w:val="none" w:sz="0" w:space="0" w:color="auto"/>
          </w:divBdr>
          <w:divsChild>
            <w:div w:id="525412430">
              <w:marLeft w:val="0"/>
              <w:marRight w:val="0"/>
              <w:marTop w:val="100"/>
              <w:marBottom w:val="100"/>
              <w:divBdr>
                <w:top w:val="none" w:sz="0" w:space="0" w:color="auto"/>
                <w:left w:val="none" w:sz="0" w:space="0" w:color="auto"/>
                <w:bottom w:val="none" w:sz="0" w:space="0" w:color="auto"/>
                <w:right w:val="none" w:sz="0" w:space="0" w:color="auto"/>
              </w:divBdr>
              <w:divsChild>
                <w:div w:id="1581600074">
                  <w:marLeft w:val="0"/>
                  <w:marRight w:val="0"/>
                  <w:marTop w:val="0"/>
                  <w:marBottom w:val="0"/>
                  <w:divBdr>
                    <w:top w:val="none" w:sz="0" w:space="0" w:color="auto"/>
                    <w:left w:val="none" w:sz="0" w:space="0" w:color="auto"/>
                    <w:bottom w:val="none" w:sz="0" w:space="0" w:color="auto"/>
                    <w:right w:val="none" w:sz="0" w:space="0" w:color="auto"/>
                  </w:divBdr>
                  <w:divsChild>
                    <w:div w:id="1222057675">
                      <w:marLeft w:val="150"/>
                      <w:marRight w:val="150"/>
                      <w:marTop w:val="150"/>
                      <w:marBottom w:val="150"/>
                      <w:divBdr>
                        <w:top w:val="none" w:sz="0" w:space="0" w:color="auto"/>
                        <w:left w:val="none" w:sz="0" w:space="0" w:color="auto"/>
                        <w:bottom w:val="none" w:sz="0" w:space="0" w:color="auto"/>
                        <w:right w:val="none" w:sz="0" w:space="0" w:color="auto"/>
                      </w:divBdr>
                      <w:divsChild>
                        <w:div w:id="1239942643">
                          <w:marLeft w:val="0"/>
                          <w:marRight w:val="0"/>
                          <w:marTop w:val="0"/>
                          <w:marBottom w:val="0"/>
                          <w:divBdr>
                            <w:top w:val="single" w:sz="6" w:space="0" w:color="999999"/>
                            <w:left w:val="single" w:sz="6" w:space="0" w:color="999999"/>
                            <w:bottom w:val="single" w:sz="6" w:space="0" w:color="999999"/>
                            <w:right w:val="single" w:sz="6" w:space="0" w:color="999999"/>
                          </w:divBdr>
                          <w:divsChild>
                            <w:div w:id="820077140">
                              <w:marLeft w:val="0"/>
                              <w:marRight w:val="0"/>
                              <w:marTop w:val="0"/>
                              <w:marBottom w:val="0"/>
                              <w:divBdr>
                                <w:top w:val="none" w:sz="0" w:space="0" w:color="auto"/>
                                <w:left w:val="none" w:sz="0" w:space="0" w:color="auto"/>
                                <w:bottom w:val="none" w:sz="0" w:space="0" w:color="auto"/>
                                <w:right w:val="none" w:sz="0" w:space="0" w:color="auto"/>
                              </w:divBdr>
                              <w:divsChild>
                                <w:div w:id="1051004653">
                                  <w:marLeft w:val="0"/>
                                  <w:marRight w:val="0"/>
                                  <w:marTop w:val="0"/>
                                  <w:marBottom w:val="0"/>
                                  <w:divBdr>
                                    <w:top w:val="none" w:sz="0" w:space="0" w:color="auto"/>
                                    <w:left w:val="none" w:sz="0" w:space="0" w:color="auto"/>
                                    <w:bottom w:val="none" w:sz="0" w:space="0" w:color="auto"/>
                                    <w:right w:val="none" w:sz="0" w:space="0" w:color="auto"/>
                                  </w:divBdr>
                                  <w:divsChild>
                                    <w:div w:id="1515457778">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 w:id="1342127228">
      <w:bodyDiv w:val="1"/>
      <w:marLeft w:val="0"/>
      <w:marRight w:val="0"/>
      <w:marTop w:val="0"/>
      <w:marBottom w:val="0"/>
      <w:divBdr>
        <w:top w:val="none" w:sz="0" w:space="0" w:color="auto"/>
        <w:left w:val="none" w:sz="0" w:space="0" w:color="auto"/>
        <w:bottom w:val="none" w:sz="0" w:space="0" w:color="auto"/>
        <w:right w:val="none" w:sz="0" w:space="0" w:color="auto"/>
      </w:divBdr>
      <w:divsChild>
        <w:div w:id="650713112">
          <w:marLeft w:val="0"/>
          <w:marRight w:val="0"/>
          <w:marTop w:val="0"/>
          <w:marBottom w:val="100"/>
          <w:divBdr>
            <w:top w:val="none" w:sz="0" w:space="0" w:color="auto"/>
            <w:left w:val="none" w:sz="0" w:space="0" w:color="auto"/>
            <w:bottom w:val="none" w:sz="0" w:space="0" w:color="auto"/>
            <w:right w:val="none" w:sz="0" w:space="0" w:color="auto"/>
          </w:divBdr>
          <w:divsChild>
            <w:div w:id="1990016479">
              <w:marLeft w:val="0"/>
              <w:marRight w:val="0"/>
              <w:marTop w:val="100"/>
              <w:marBottom w:val="100"/>
              <w:divBdr>
                <w:top w:val="none" w:sz="0" w:space="0" w:color="auto"/>
                <w:left w:val="none" w:sz="0" w:space="0" w:color="auto"/>
                <w:bottom w:val="none" w:sz="0" w:space="0" w:color="auto"/>
                <w:right w:val="none" w:sz="0" w:space="0" w:color="auto"/>
              </w:divBdr>
              <w:divsChild>
                <w:div w:id="90858656">
                  <w:marLeft w:val="0"/>
                  <w:marRight w:val="0"/>
                  <w:marTop w:val="0"/>
                  <w:marBottom w:val="0"/>
                  <w:divBdr>
                    <w:top w:val="none" w:sz="0" w:space="0" w:color="auto"/>
                    <w:left w:val="none" w:sz="0" w:space="0" w:color="auto"/>
                    <w:bottom w:val="none" w:sz="0" w:space="0" w:color="auto"/>
                    <w:right w:val="none" w:sz="0" w:space="0" w:color="auto"/>
                  </w:divBdr>
                  <w:divsChild>
                    <w:div w:id="647057237">
                      <w:marLeft w:val="150"/>
                      <w:marRight w:val="150"/>
                      <w:marTop w:val="150"/>
                      <w:marBottom w:val="150"/>
                      <w:divBdr>
                        <w:top w:val="none" w:sz="0" w:space="0" w:color="auto"/>
                        <w:left w:val="none" w:sz="0" w:space="0" w:color="auto"/>
                        <w:bottom w:val="none" w:sz="0" w:space="0" w:color="auto"/>
                        <w:right w:val="none" w:sz="0" w:space="0" w:color="auto"/>
                      </w:divBdr>
                      <w:divsChild>
                        <w:div w:id="874343462">
                          <w:marLeft w:val="0"/>
                          <w:marRight w:val="0"/>
                          <w:marTop w:val="0"/>
                          <w:marBottom w:val="0"/>
                          <w:divBdr>
                            <w:top w:val="single" w:sz="6" w:space="0" w:color="999999"/>
                            <w:left w:val="single" w:sz="6" w:space="0" w:color="999999"/>
                            <w:bottom w:val="single" w:sz="6" w:space="0" w:color="999999"/>
                            <w:right w:val="single" w:sz="6" w:space="0" w:color="999999"/>
                          </w:divBdr>
                          <w:divsChild>
                            <w:div w:id="2137751535">
                              <w:marLeft w:val="0"/>
                              <w:marRight w:val="0"/>
                              <w:marTop w:val="0"/>
                              <w:marBottom w:val="0"/>
                              <w:divBdr>
                                <w:top w:val="none" w:sz="0" w:space="0" w:color="auto"/>
                                <w:left w:val="none" w:sz="0" w:space="0" w:color="auto"/>
                                <w:bottom w:val="none" w:sz="0" w:space="0" w:color="auto"/>
                                <w:right w:val="none" w:sz="0" w:space="0" w:color="auto"/>
                              </w:divBdr>
                              <w:divsChild>
                                <w:div w:id="1395394751">
                                  <w:marLeft w:val="0"/>
                                  <w:marRight w:val="0"/>
                                  <w:marTop w:val="0"/>
                                  <w:marBottom w:val="0"/>
                                  <w:divBdr>
                                    <w:top w:val="none" w:sz="0" w:space="0" w:color="auto"/>
                                    <w:left w:val="none" w:sz="0" w:space="0" w:color="auto"/>
                                    <w:bottom w:val="none" w:sz="0" w:space="0" w:color="auto"/>
                                    <w:right w:val="none" w:sz="0" w:space="0" w:color="auto"/>
                                  </w:divBdr>
                                  <w:divsChild>
                                    <w:div w:id="467940111">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r.org/2019/07/25/744802981/puerto-rico-gov-ricardo-rossell-resigns-in-wake-of-text-message-scandal" TargetMode="External"/><Relationship Id="rId4" Type="http://schemas.openxmlformats.org/officeDocument/2006/relationships/hyperlink" Target="https://www.nytimes.com/2019/07/27/us/puerto-rico-protests-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Russell</dc:creator>
  <cp:keywords/>
  <dc:description/>
  <cp:lastModifiedBy>Ronald Russell</cp:lastModifiedBy>
  <cp:revision>1</cp:revision>
  <dcterms:created xsi:type="dcterms:W3CDTF">2019-09-15T20:22:00Z</dcterms:created>
  <dcterms:modified xsi:type="dcterms:W3CDTF">2019-09-15T22:01:00Z</dcterms:modified>
</cp:coreProperties>
</file>