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200"/>
        <w:jc w:val="center"/>
      </w:pPr>
      <w:r>
        <w:rPr>
          <w:rFonts w:ascii="Arial" w:cs="Arial" w:eastAsia="Arial" w:hAnsi="Arial"/>
          <w:b/>
          <w:bCs/>
          <w:color w:val="0D1F35"/>
          <w:sz w:val="60"/>
          <w:szCs w:val="60"/>
        </w:rPr>
        <w:t xml:space="preserve">APACHE SPARK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1A56A0"/>
          <w:sz w:val="30"/>
          <w:szCs w:val="30"/>
        </w:rPr>
        <w:t xml:space="preserve">Complete Interview Preparation Guide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99AA"/>
          <w:sz w:val="22"/>
          <w:szCs w:val="22"/>
        </w:rPr>
        <w:t xml:space="preserve">Conceptual  ·  Architecture  ·  Performance  ·  Scenario  ·  Experience  ·  Deployment</w:t>
      </w:r>
    </w:p>
    <w:p>
      <w:pPr>
        <w:pBdr>
          <w:bottom w:val="single" w:color="1A56A0" w:sz="6" w:space="2"/>
        </w:pBdr>
        <w:spacing w:after="40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0D1F35"/>
          <w:sz w:val="22"/>
          <w:szCs w:val="22"/>
        </w:rPr>
        <w:t xml:space="preserve">Candidate: </w:t>
      </w:r>
      <w:r>
        <w:rPr>
          <w:rFonts w:ascii="Arial" w:cs="Arial" w:eastAsia="Arial" w:hAnsi="Arial"/>
          <w:color w:val="0D1F35"/>
          <w:sz w:val="22"/>
          <w:szCs w:val="22"/>
        </w:rPr>
        <w:t xml:space="preserve">Dhachapally Sai Praneeth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D1F35"/>
          <w:sz w:val="22"/>
          <w:szCs w:val="22"/>
        </w:rPr>
        <w:t xml:space="preserve">Experience: </w:t>
      </w:r>
      <w:r>
        <w:rPr>
          <w:rFonts w:ascii="Arial" w:cs="Arial" w:eastAsia="Arial" w:hAnsi="Arial"/>
          <w:color w:val="0D1F35"/>
          <w:sz w:val="22"/>
          <w:szCs w:val="22"/>
        </w:rPr>
        <w:t xml:space="preserve">~3 years  |  Data Engineer II — Jio Platforms Limited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D1F35"/>
          <w:sz w:val="22"/>
          <w:szCs w:val="22"/>
        </w:rPr>
        <w:t xml:space="preserve">Projects: </w:t>
      </w:r>
      <w:r>
        <w:rPr>
          <w:rFonts w:ascii="Arial" w:cs="Arial" w:eastAsia="Arial" w:hAnsi="Arial"/>
          <w:color w:val="0D1F35"/>
          <w:sz w:val="22"/>
          <w:szCs w:val="22"/>
        </w:rPr>
        <w:t xml:space="preserve">TowerGenie Analytics (Batch)  ·  IoT Battery Analytics  ·  Streaming Alert Pipeline (Personal)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Key Numbers: </w:t>
      </w:r>
      <w:r>
        <w:rPr>
          <w:rFonts w:ascii="Arial" w:cs="Arial" w:eastAsia="Arial" w:hAnsi="Arial"/>
          <w:color w:val="0E7C7B"/>
          <w:sz w:val="22"/>
          <w:szCs w:val="22"/>
        </w:rPr>
        <w:t xml:space="preserve">3B records/day  ·  35L+ towers  ·  5-min frequency  ·  20% Spark runtime reduction  ·  D-1 SLA 6AM  ·  8 live dashboards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5"/>
                <w:sz w:val="20"/>
                <w:szCs w:val="20"/>
              </w:rPr>
              <w:t xml:space="preserve">Section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5"/>
                <w:sz w:val="20"/>
                <w:szCs w:val="20"/>
              </w:rPr>
              <w:t xml:space="preserve">Conceptual &amp; Architecture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5"/>
                <w:sz w:val="20"/>
                <w:szCs w:val="20"/>
              </w:rPr>
              <w:t xml:space="preserve">Section 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5"/>
                <w:sz w:val="20"/>
                <w:szCs w:val="20"/>
              </w:rPr>
              <w:t xml:space="preserve">Spark Core &amp; Internals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5"/>
                <w:sz w:val="20"/>
                <w:szCs w:val="20"/>
              </w:rPr>
              <w:t xml:space="preserve">Section 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5"/>
                <w:sz w:val="20"/>
                <w:szCs w:val="20"/>
              </w:rPr>
              <w:t xml:space="preserve">Performance Optimisation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5"/>
                <w:sz w:val="20"/>
                <w:szCs w:val="20"/>
              </w:rPr>
              <w:t xml:space="preserve">Section 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5"/>
                <w:sz w:val="20"/>
                <w:szCs w:val="20"/>
              </w:rPr>
              <w:t xml:space="preserve">Scenario-Based Questions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5"/>
                <w:sz w:val="20"/>
                <w:szCs w:val="20"/>
              </w:rPr>
              <w:t xml:space="preserve">Section 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5"/>
                <w:sz w:val="20"/>
                <w:szCs w:val="20"/>
              </w:rPr>
              <w:t xml:space="preserve">Experience &amp; Deployment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5"/>
                <w:sz w:val="20"/>
                <w:szCs w:val="20"/>
              </w:rPr>
              <w:t xml:space="preserve">Section 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5"/>
                <w:sz w:val="20"/>
                <w:szCs w:val="20"/>
              </w:rPr>
              <w:t xml:space="preserve">Quick-Reference Cheat Sheet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10" w:space="4"/>
        </w:pBdr>
        <w:spacing w:after="120" w:before="320"/>
      </w:pPr>
      <w:r>
        <w:rPr>
          <w:rFonts w:ascii="Arial" w:cs="Arial" w:eastAsia="Arial" w:hAnsi="Arial"/>
          <w:b/>
          <w:bCs/>
          <w:color w:val="0D1F35"/>
          <w:sz w:val="38"/>
          <w:szCs w:val="38"/>
        </w:rPr>
        <w:t xml:space="preserve">SECTION 1 — Conceptual &amp; Architecture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1.1  Spark Architecture — The Big Picture</w:t>
      </w:r>
    </w:p>
    <w:p>
      <w:pPr>
        <w:spacing w:after="60" w:before="60"/>
      </w:pPr>
      <w:r>
        <w:rPr>
          <w:rFonts w:ascii="Arial" w:cs="Arial" w:eastAsia="Arial" w:hAnsi="Arial"/>
          <w:color w:val="0D1F35"/>
          <w:sz w:val="22"/>
          <w:szCs w:val="22"/>
        </w:rPr>
        <w:t xml:space="preserve">Every architecture answer must follow this structure: Driver → Cluster Manager → Worker Nodes → Executors → Tasks → Partitions.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Is / Role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5"/>
                <w:sz w:val="20"/>
                <w:szCs w:val="20"/>
              </w:rPr>
              <w:t xml:space="preserve">Driver Program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5"/>
                <w:sz w:val="20"/>
                <w:szCs w:val="20"/>
              </w:rPr>
              <w:t xml:space="preserve">The brain of a Spark application. Runs your main() function. Creates the SparkContext / SparkSession. Builds the DAG of transformations. Schedules jobs and tasks via Cluster Manager. Collects final results. ONE driver per application.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5"/>
                <w:sz w:val="20"/>
                <w:szCs w:val="20"/>
              </w:rPr>
              <w:t xml:space="preserve">SparkContext / SparkSession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5"/>
                <w:sz w:val="20"/>
                <w:szCs w:val="20"/>
              </w:rPr>
              <w:t xml:space="preserve">SparkContext = entry point for RDD API (legacy). SparkSession = unified entry point for DataFrame, Dataset, SQL (modern — use this). SparkSession internally wraps SparkContext.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5"/>
                <w:sz w:val="20"/>
                <w:szCs w:val="20"/>
              </w:rPr>
              <w:t xml:space="preserve">Cluster Manager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5"/>
                <w:sz w:val="20"/>
                <w:szCs w:val="20"/>
              </w:rPr>
              <w:t xml:space="preserve">Allocates cluster resources. Types: YARN (Hadoop), Standalone, Kubernetes. Spark is cluster-manager agnostic — same code runs on any.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5"/>
                <w:sz w:val="20"/>
                <w:szCs w:val="20"/>
              </w:rPr>
              <w:t xml:space="preserve">Worker Node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5"/>
                <w:sz w:val="20"/>
                <w:szCs w:val="20"/>
              </w:rPr>
              <w:t xml:space="preserve">A physical/virtual machine in the cluster. Hosts one or more Executor JVM processes.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5"/>
                <w:sz w:val="20"/>
                <w:szCs w:val="20"/>
              </w:rPr>
              <w:t xml:space="preserve">Executor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5"/>
                <w:sz w:val="20"/>
                <w:szCs w:val="20"/>
              </w:rPr>
              <w:t xml:space="preserve">A JVM process on a Worker Node. Runs tasks assigned by the Driver. Has its own memory for execution and caching. Each Spark application gets dedicated executors (isolation).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5"/>
                <w:sz w:val="20"/>
                <w:szCs w:val="20"/>
              </w:rPr>
              <w:t xml:space="preserve">Task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5"/>
                <w:sz w:val="20"/>
                <w:szCs w:val="20"/>
              </w:rPr>
              <w:t xml:space="preserve">Smallest unit of work. Processes exactly one data partition. Runs inside one executor core. Multiple tasks run in parallel across executor cores.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5"/>
                <w:sz w:val="20"/>
                <w:szCs w:val="20"/>
              </w:rPr>
              <w:t xml:space="preserve">Partition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5"/>
                <w:sz w:val="20"/>
                <w:szCs w:val="20"/>
              </w:rPr>
              <w:t xml:space="preserve">A logical chunk of the data. Spark processes each partition as one task. More partitions = more parallelism (up to available cores). Default: 2 per CPU core.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1.2  DAG — Directed Acyclic Graph</w:t>
      </w:r>
    </w:p>
    <w:p>
      <w:pPr>
        <w:spacing w:after="60" w:before="60"/>
      </w:pPr>
      <w:r>
        <w:rPr>
          <w:rFonts w:ascii="Arial" w:cs="Arial" w:eastAsia="Arial" w:hAnsi="Arial"/>
          <w:color w:val="0D1F35"/>
          <w:sz w:val="22"/>
          <w:szCs w:val="22"/>
        </w:rPr>
        <w:t xml:space="preserve">When you write Spark code, NOTHING executes immediately. Spark builds a DAG (plan). Execution happens only when you call an ACTION. This is LAZY EVALUATION.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5"/>
                <w:sz w:val="20"/>
                <w:szCs w:val="20"/>
              </w:rPr>
              <w:t xml:space="preserve">Transformation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5"/>
                <w:sz w:val="20"/>
                <w:szCs w:val="20"/>
              </w:rPr>
              <w:t xml:space="preserve">LAZY — appends to DAG, no execution. Returns new DataFrame/RDD. Examples: filter(), select(), groupBy(), join(), withColumn(). Two types: narrow and wide.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5"/>
                <w:sz w:val="20"/>
                <w:szCs w:val="20"/>
              </w:rPr>
              <w:t xml:space="preserve">Action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5"/>
                <w:sz w:val="20"/>
                <w:szCs w:val="20"/>
              </w:rPr>
              <w:t xml:space="preserve">TRIGGERS execution of entire DAG. Examples: count(), collect(), show(), write(), save(). One action = one Spark job.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5"/>
                <w:sz w:val="20"/>
                <w:szCs w:val="20"/>
              </w:rPr>
              <w:t xml:space="preserve">Narrow Transformation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5"/>
                <w:sz w:val="20"/>
                <w:szCs w:val="20"/>
              </w:rPr>
              <w:t xml:space="preserve">One input partition → one output partition. No shuffle. Pipelined together in a single task. Fast. Examples: filter, map, select, union.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5"/>
                <w:sz w:val="20"/>
                <w:szCs w:val="20"/>
              </w:rPr>
              <w:t xml:space="preserve">Wide Transformation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5"/>
                <w:sz w:val="20"/>
                <w:szCs w:val="20"/>
              </w:rPr>
              <w:t xml:space="preserve">Multiple input partitions → multiple output partitions. Requires SHUFFLE (network transfer). Creates a stage boundary. Expensive. Examples: groupBy, join, distinct, repartition.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5"/>
                <w:sz w:val="20"/>
                <w:szCs w:val="20"/>
              </w:rPr>
              <w:t xml:space="preserve">Stage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5"/>
                <w:sz w:val="20"/>
                <w:szCs w:val="20"/>
              </w:rPr>
              <w:t xml:space="preserve">Group of tasks that run without a shuffle between them. Stages run sequentially. Within a stage, tasks run in parallel. Stage boundaries = wide transformations.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5"/>
                <w:sz w:val="20"/>
                <w:szCs w:val="20"/>
              </w:rPr>
              <w:t xml:space="preserve">Shuffle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5"/>
                <w:sz w:val="20"/>
                <w:szCs w:val="20"/>
              </w:rPr>
              <w:t xml:space="preserve">Network redistribution of data. Records with same key must reach same executor for aggregation/join. Most expensive operation in Spark — disk I/O + network I/O + memory pressure.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5"/>
                <w:sz w:val="20"/>
                <w:szCs w:val="20"/>
              </w:rPr>
              <w:t xml:space="preserve">Catalyst Optimizer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5"/>
                <w:sz w:val="20"/>
                <w:szCs w:val="20"/>
              </w:rPr>
              <w:t xml:space="preserve">Spark's query optimiser. Analyses your logical plan and creates the most efficient physical plan. Applies predicate pushdown, column pruning, join reordering automatically.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5"/>
                <w:sz w:val="20"/>
                <w:szCs w:val="20"/>
              </w:rPr>
              <w:t xml:space="preserve">Tungsten Engine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5"/>
                <w:sz w:val="20"/>
                <w:szCs w:val="20"/>
              </w:rPr>
              <w:t xml:space="preserve">Execution engine. Uses binary off-heap memory format (no GC overhead). Whole-stage codegen — generates JVM bytecode at runtime. Makes Spark faster than interpreted code.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1.3  RDD vs DataFrame vs Dataset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5"/>
                <w:sz w:val="20"/>
                <w:szCs w:val="20"/>
              </w:rPr>
              <w:t xml:space="preserve">RDD (Resilient Distributed Dataset)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5"/>
                <w:sz w:val="20"/>
                <w:szCs w:val="20"/>
              </w:rPr>
              <w:t xml:space="preserve">Low-level API. No schema. No automatic optimisation. You write map/flatMap/filter/reduce explicitly. Fault tolerant via lineage. Use when: unstructured data, need fine-grained control, legacy code.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5"/>
                <w:sz w:val="20"/>
                <w:szCs w:val="20"/>
              </w:rPr>
              <w:t xml:space="preserve">DataFrame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5"/>
                <w:sz w:val="20"/>
                <w:szCs w:val="20"/>
              </w:rPr>
              <w:t xml:space="preserve">Distributed table with named columns and schema. High-level API. Goes through Catalyst Optimizer — automatically optimised. Available in Python, Scala, Java, R. Use for: 95% of production ETL work.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5"/>
                <w:sz w:val="20"/>
                <w:szCs w:val="20"/>
              </w:rPr>
              <w:t xml:space="preserve">Dataset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5"/>
                <w:sz w:val="20"/>
                <w:szCs w:val="20"/>
              </w:rPr>
              <w:t xml:space="preserve">Typed DataFrame. Compile-time type safety. Only in Scala/Java (Python has no Dataset — dynamically typed). Combines DataFrame optimisation with type safety.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5"/>
                <w:sz w:val="20"/>
                <w:szCs w:val="20"/>
              </w:rPr>
              <w:t xml:space="preserve">When RDD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5"/>
                <w:sz w:val="20"/>
                <w:szCs w:val="20"/>
              </w:rPr>
              <w:t xml:space="preserve">Complex transformations not in SQL. Unstructured data (logs, binary). Need partition-level control. Working with old Spark 1.x code.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5"/>
                <w:sz w:val="20"/>
                <w:szCs w:val="20"/>
              </w:rPr>
              <w:t xml:space="preserve">When DataFrame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5"/>
                <w:sz w:val="20"/>
                <w:szCs w:val="20"/>
              </w:rPr>
              <w:t xml:space="preserve">Structured/semi-structured data. All ETL work. SQL transformations. Performance-critical pipelines. Cross-language teams.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5"/>
                <w:sz w:val="20"/>
                <w:szCs w:val="20"/>
              </w:rPr>
              <w:t xml:space="preserve">Key difference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5"/>
                <w:sz w:val="20"/>
                <w:szCs w:val="20"/>
              </w:rPr>
              <w:t xml:space="preserve">DataFrame/Dataset: Catalyst sees schema and optimises. RDD: you ARE the optimiser. Always prefer DataFrame unless you have a strong reason not to.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1.4  Spark Memory Model</w:t>
      </w:r>
    </w:p>
    <w:p>
      <w:pPr>
        <w:spacing w:after="60" w:before="60"/>
      </w:pPr>
      <w:r>
        <w:rPr>
          <w:rFonts w:ascii="Arial" w:cs="Arial" w:eastAsia="Arial" w:hAnsi="Arial"/>
          <w:color w:val="0D1F35"/>
          <w:sz w:val="22"/>
          <w:szCs w:val="22"/>
        </w:rPr>
        <w:t xml:space="preserve">Memory questions come up in every senior interview. Know this cold.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Memory Region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5"/>
                <w:sz w:val="20"/>
                <w:szCs w:val="20"/>
              </w:rPr>
              <w:t xml:space="preserve">Total Executor Memory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5"/>
                <w:sz w:val="20"/>
                <w:szCs w:val="20"/>
              </w:rPr>
              <w:t xml:space="preserve">spark.executor.memory (e.g. 8g). What you allocate to each executor JVM via spark-submit.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5"/>
                <w:sz w:val="20"/>
                <w:szCs w:val="20"/>
              </w:rPr>
              <w:t xml:space="preserve">Reserved Memory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5"/>
                <w:sz w:val="20"/>
                <w:szCs w:val="20"/>
              </w:rPr>
              <w:t xml:space="preserve">300MB reserved for Spark system internals. Fixed. Not configurable. Not available for data.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5"/>
                <w:sz w:val="20"/>
                <w:szCs w:val="20"/>
              </w:rPr>
              <w:t xml:space="preserve">Unified Memory Pool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5"/>
                <w:sz w:val="20"/>
                <w:szCs w:val="20"/>
              </w:rPr>
              <w:t xml:space="preserve">(Total - Reserved) × spark.memory.fraction (default 0.6). Shared between Execution Memory and Storage Memory. They borrow from each other dynamically.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5"/>
                <w:sz w:val="20"/>
                <w:szCs w:val="20"/>
              </w:rPr>
              <w:t xml:space="preserve">Execution Memory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5"/>
                <w:sz w:val="20"/>
                <w:szCs w:val="20"/>
              </w:rPr>
              <w:t xml:space="preserve">Within unified pool. Used for shuffles, sorts, aggregations, joins. Released when operation completes. If not enough → spill to disk.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5"/>
                <w:sz w:val="20"/>
                <w:szCs w:val="20"/>
              </w:rPr>
              <w:t xml:space="preserve">Storage Memory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5"/>
                <w:sz w:val="20"/>
                <w:szCs w:val="20"/>
              </w:rPr>
              <w:t xml:space="preserve">Within unified pool. Used for caching (cache()/persist()). Can be evicted if execution needs more space.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5"/>
                <w:sz w:val="20"/>
                <w:szCs w:val="20"/>
              </w:rPr>
              <w:t xml:space="preserve">User Memory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5"/>
                <w:sz w:val="20"/>
                <w:szCs w:val="20"/>
              </w:rPr>
              <w:t xml:space="preserve">(Total - Reserved) × (1 - spark.memory.fraction) = 40% by default. For user data structures, UDF state, broadcast variables overhead.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5"/>
                <w:sz w:val="20"/>
                <w:szCs w:val="20"/>
              </w:rPr>
              <w:t xml:space="preserve">Off-Heap Memory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5"/>
                <w:sz w:val="20"/>
                <w:szCs w:val="20"/>
              </w:rPr>
              <w:t xml:space="preserve">spark.memory.offHeap.enabled=true. Memory outside JVM — no GC overhead. Good for very large cached datasets. Configured with spark.memory.offHeap.size.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5"/>
                <w:sz w:val="20"/>
                <w:szCs w:val="20"/>
              </w:rPr>
              <w:t xml:space="preserve">Memory Overhead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5"/>
                <w:sz w:val="20"/>
                <w:szCs w:val="20"/>
              </w:rPr>
              <w:t xml:space="preserve">spark.executor.memoryOverhead. Extra non-heap memory for JVM overhead, Python workers, NIO buffers. Default: max(384MB, 10% of executor memory). Always set this in production.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0" w:sz="10" w:space="4"/>
        </w:pBdr>
        <w:spacing w:after="120" w:before="320"/>
      </w:pPr>
      <w:r>
        <w:rPr>
          <w:rFonts w:ascii="Arial" w:cs="Arial" w:eastAsia="Arial" w:hAnsi="Arial"/>
          <w:b/>
          <w:bCs/>
          <w:color w:val="0D1F35"/>
          <w:sz w:val="38"/>
          <w:szCs w:val="38"/>
        </w:rPr>
        <w:t xml:space="preserve">SECTION 2 — Spark Core &amp; Internals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99AA"/>
                <w:sz w:val="20"/>
                <w:szCs w:val="20"/>
              </w:rPr>
              <w:t xml:space="preserve">Q1  </w:t>
            </w:r>
            <w:r>
              <w:rPr>
                <w:rFonts w:ascii="Arial" w:cs="Arial" w:eastAsia="Arial" w:hAnsi="Arial"/>
                <w:b/>
                <w:bCs/>
                <w:color w:val="0D1F35"/>
                <w:sz w:val="22"/>
                <w:szCs w:val="22"/>
              </w:rPr>
              <w:t xml:space="preserve">What is lazy evaluation? Why does Spark use it?</w:t>
            </w: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   [CONCEPTUAL]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Lazy evaluation means Spark builds a DAG of all transformations without executing them. Execution only happens when you call an action like count() or write(). Three reasons Spark uses it: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1F35"/>
                <w:sz w:val="22"/>
                <w:szCs w:val="22"/>
              </w:rPr>
              <w:t xml:space="preserve">Optimisation: </w:t>
            </w: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Catalyst sees the FULL plan before running. It can reorder filters, push predicates to source reads, eliminate unneeded columns. If Spark executed line by line, it couldn't do this.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1F35"/>
                <w:sz w:val="22"/>
                <w:szCs w:val="22"/>
              </w:rPr>
              <w:t xml:space="preserve">Efficiency: </w:t>
            </w: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Multiple narrow transformations are pipelined into a single pass. A chain of filter → select → withColumn becomes ONE scan of the data, not three.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1F35"/>
                <w:sz w:val="22"/>
                <w:szCs w:val="22"/>
              </w:rPr>
              <w:t xml:space="preserve">Fault tolerance: </w:t>
            </w: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The DAG IS the recovery mechanism. If a partition is lost, Spark replays the DAG from the last checkpoint or source — no replication needed.</w:t>
            </w:r>
          </w:p>
          <w:p>
            <w:pPr>
              <w:spacing w:after="40" w:before="4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4EFE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0E7C7B"/>
                      <w:sz w:val="20"/>
                      <w:szCs w:val="20"/>
                    </w:rPr>
                    <w:t xml:space="preserve">Interview line: "Lazy evaluation lets Catalyst see the complete query plan before executing. That's why a well-written Spark job with 10 transformations can be faster than a poorly written one with 3."</w:t>
                  </w:r>
                </w:p>
              </w:tc>
            </w:tr>
          </w:tbl>
          <w:p/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99AA"/>
                <w:sz w:val="20"/>
                <w:szCs w:val="20"/>
              </w:rPr>
              <w:t xml:space="preserve">Q2  </w:t>
            </w:r>
            <w:r>
              <w:rPr>
                <w:rFonts w:ascii="Arial" w:cs="Arial" w:eastAsia="Arial" w:hAnsi="Arial"/>
                <w:b/>
                <w:bCs/>
                <w:color w:val="0D1F35"/>
                <w:sz w:val="22"/>
                <w:szCs w:val="22"/>
              </w:rPr>
              <w:t xml:space="preserve">Explain the execution model: Job → Stage → Task → Partition.</w:t>
            </w: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   [CONCEPTUAL]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Job: </w:t>
            </w: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Created when an action is called. count() → 1 job. collect() → 1 job. write() → 1 job. One application can have multiple jobs.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Stage: </w:t>
            </w: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A job is divided into stages at shuffle (wide transformation) boundaries. All tasks within a stage can run without moving data across the network. Stages run sequentially — Stage 2 waits for Stage 1 to complete.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Task: </w:t>
            </w: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One task per partition per stage. 24 input partitions in Stage 1 → 24 parallel tasks. Tasks are the atomic unit — they run inside executor cores.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Partition: </w:t>
            </w: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One chunk of data. One task reads/processes exactly one partition. More partitions = more parallelism = faster (up to available cores).</w:t>
            </w:r>
          </w:p>
          <w:p>
            <w:pPr>
              <w:spacing w:after="40" w:before="4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4EFE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0E7C7B"/>
                      <w:sz w:val="20"/>
                      <w:szCs w:val="20"/>
                    </w:rPr>
                    <w:t xml:space="preserve">TowerGenie example: Read 3B records (24 partitions) → filter → groupBy (shuffle boundary) → aggregate. Stage 1: 24 tasks for read+filter. Stage 2: 400 tasks for grouped aggregation. Stage 1 must complete before Stage 2 starts.</w:t>
                  </w:r>
                </w:p>
              </w:tc>
            </w:tr>
          </w:tbl>
          <w:p/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99AA"/>
                <w:sz w:val="20"/>
                <w:szCs w:val="20"/>
              </w:rPr>
              <w:t xml:space="preserve">Q3  </w:t>
            </w:r>
            <w:r>
              <w:rPr>
                <w:rFonts w:ascii="Arial" w:cs="Arial" w:eastAsia="Arial" w:hAnsi="Arial"/>
                <w:b/>
                <w:bCs/>
                <w:color w:val="0D1F35"/>
                <w:sz w:val="22"/>
                <w:szCs w:val="22"/>
              </w:rPr>
              <w:t xml:space="preserve">What is a shuffle? Why expensive? How to minimise?</w:t>
            </w:r>
            <w:r>
              <w:rPr>
                <w:rFonts w:ascii="Arial" w:cs="Arial" w:eastAsia="Arial" w:hAnsi="Arial"/>
                <w:b/>
                <w:bCs/>
                <w:color w:val="B07D1A"/>
                <w:sz w:val="18"/>
                <w:szCs w:val="18"/>
              </w:rPr>
              <w:t xml:space="preserve">   [PERFORMANCE]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Shuffle = redistribution of data across executors so records with the same key end up on the same executor. Required for groupBy, join, distinct, repartition.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30" w:before="100"/>
            </w:pPr>
            <w:r>
              <w:rPr>
                <w:rFonts w:ascii="Arial" w:cs="Arial" w:eastAsia="Arial" w:hAnsi="Arial"/>
                <w:b/>
                <w:bCs/>
                <w:color w:val="B03A2E"/>
                <w:sz w:val="20"/>
                <w:szCs w:val="20"/>
              </w:rPr>
              <w:t xml:space="preserve">Why expensive: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Network I/O: data serialised, transferred over network, deserialised on receiving end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Disk I/O: shuffle blocks written to disk on sender side, read from disk on receiver side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Memory pressure: shuffle buffers consume execution memory — can cause spill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Stage boundary: ALL tasks in Stage 1 must complete before ANY task in Stage 2 starts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30" w:before="100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How to minimise: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1F35"/>
                <w:sz w:val="22"/>
                <w:szCs w:val="22"/>
              </w:rPr>
              <w:t xml:space="preserve">Broadcast join: </w:t>
            </w: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small table (&lt; 200MB) broadcast to all executors — join happens locally, no shuffle. spark.sql.autoBroadcastJoinThreshold controls the threshold.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1F35"/>
                <w:sz w:val="22"/>
                <w:szCs w:val="22"/>
              </w:rPr>
              <w:t xml:space="preserve">Filter early: </w:t>
            </w: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push filter() BEFORE groupBy/join — less data to shuffle. Catalyst does this automatically (predicate pushdown) but explicitly filtering is safer.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1F35"/>
                <w:sz w:val="22"/>
                <w:szCs w:val="22"/>
              </w:rPr>
              <w:t xml:space="preserve">reduceByKey over groupByKey: </w:t>
            </w: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pre-aggregates on each executor before shuffling — far less data transferred across network.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1F35"/>
                <w:sz w:val="22"/>
                <w:szCs w:val="22"/>
              </w:rPr>
              <w:t xml:space="preserve">Tune shuffle partitions: </w:t>
            </w: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spark.sql.shuffle.partitions default=200. Set to 2-4x your total executor cores for your data volume.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1F35"/>
                <w:sz w:val="22"/>
                <w:szCs w:val="22"/>
              </w:rPr>
              <w:t xml:space="preserve">Pre-partition: </w:t>
            </w: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repartition() by join/groupBy key BEFORE the operation if you know you'll join on it multiple times.</w:t>
            </w:r>
          </w:p>
          <w:p>
            <w:pPr>
              <w:spacing w:after="40" w:before="4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4EFE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0E7C7B"/>
                      <w:sz w:val="20"/>
                      <w:szCs w:val="20"/>
                    </w:rPr>
                    <w:t xml:space="preserve">TowerGenie: replaced groupByKey with reduceByKey across all Gold analytical jobs. Shuffle data volume reduced 60%. Combined with broadcast join for tower metadata (50MB) — major contributor to 20% runtime improvement.</w:t>
                  </w:r>
                </w:p>
              </w:tc>
            </w:tr>
          </w:tbl>
          <w:p/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99AA"/>
                <w:sz w:val="20"/>
                <w:szCs w:val="20"/>
              </w:rPr>
              <w:t xml:space="preserve">Q4  </w:t>
            </w:r>
            <w:r>
              <w:rPr>
                <w:rFonts w:ascii="Arial" w:cs="Arial" w:eastAsia="Arial" w:hAnsi="Arial"/>
                <w:b/>
                <w:bCs/>
                <w:color w:val="0D1F35"/>
                <w:sz w:val="22"/>
                <w:szCs w:val="22"/>
              </w:rPr>
              <w:t xml:space="preserve">What is the difference between repartition() and coalesce()?</w:t>
            </w: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   [CONCEPTUAL]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00"/>
              <w:gridCol w:w="6760"/>
            </w:tblGrid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0D1F3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Operation</w:t>
                  </w:r>
                </w:p>
              </w:tc>
              <w:tc>
                <w:tcPr>
                  <w:tcW w:type="dxa" w:w="6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0D1F3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Details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3F5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D1F35"/>
                      <w:sz w:val="20"/>
                      <w:szCs w:val="20"/>
                    </w:rPr>
                    <w:t xml:space="preserve">repartition(n)</w:t>
                  </w:r>
                </w:p>
              </w:tc>
              <w:tc>
                <w:tcPr>
                  <w:tcW w:type="dxa" w:w="6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0D1F35"/>
                      <w:sz w:val="20"/>
                      <w:szCs w:val="20"/>
                    </w:rPr>
                    <w:t xml:space="preserve">Full shuffle — redistributes data evenly. Can INCREASE or DECREASE partitions. Balanced output. Expensive. Use when: increasing parallelism, need balanced partitions before a join, after a filter that left many near-empty partitions.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3F5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D1F35"/>
                      <w:sz w:val="20"/>
                      <w:szCs w:val="20"/>
                    </w:rPr>
                    <w:t xml:space="preserve">coalesce(n)</w:t>
                  </w:r>
                </w:p>
              </w:tc>
              <w:tc>
                <w:tcPr>
                  <w:tcW w:type="dxa" w:w="6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0D1F35"/>
                      <w:sz w:val="20"/>
                      <w:szCs w:val="20"/>
                    </w:rPr>
                    <w:t xml:space="preserve">Narrow transformation — merges partitions without full shuffle. Can only DECREASE. Faster — no shuffle. Risk of uneven partition sizes. Use when: reducing partitions before writing to avoid small files, after heavy filtering.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3F5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D1F35"/>
                      <w:sz w:val="20"/>
                      <w:szCs w:val="20"/>
                    </w:rPr>
                    <w:t xml:space="preserve">Rule of thumb</w:t>
                  </w:r>
                </w:p>
              </w:tc>
              <w:tc>
                <w:tcPr>
                  <w:tcW w:type="dxa" w:w="6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0D1F35"/>
                      <w:sz w:val="20"/>
                      <w:szCs w:val="20"/>
                    </w:rPr>
                    <w:t xml:space="preserve">Use repartition() when you need balanced partitions and don't mind the shuffle cost. Use coalesce() when you just want fewer files and balanced distribution isn't critical.</w:t>
                  </w:r>
                </w:p>
              </w:tc>
            </w:tr>
          </w:tbl>
          <w:p>
            <w:pPr>
              <w:spacing w:after="40" w:before="4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4EFE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0E7C7B"/>
                      <w:sz w:val="20"/>
                      <w:szCs w:val="20"/>
                    </w:rPr>
                    <w:t xml:space="preserve">TowerGenie: After quality check filter (90% of data kept, 10% rejected), the bad-records DataFrame had 2400 near-empty partitions. Used coalesce(10) before writing — no shuffle cost, reduces output from 2400 files to 10.</w:t>
                  </w:r>
                </w:p>
              </w:tc>
            </w:tr>
          </w:tbl>
          <w:p/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99AA"/>
                <w:sz w:val="20"/>
                <w:szCs w:val="20"/>
              </w:rPr>
              <w:t xml:space="preserve">Q5  </w:t>
            </w:r>
            <w:r>
              <w:rPr>
                <w:rFonts w:ascii="Arial" w:cs="Arial" w:eastAsia="Arial" w:hAnsi="Arial"/>
                <w:b/>
                <w:bCs/>
                <w:color w:val="0D1F35"/>
                <w:sz w:val="22"/>
                <w:szCs w:val="22"/>
              </w:rPr>
              <w:t xml:space="preserve">What is checkpointing vs cache/persist? When to use each?</w:t>
            </w: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   [CONCEPTUAL]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6560"/>
            </w:tblGrid>
            <w:tr>
              <w:tc>
                <w:tcPr>
                  <w:tcW w:type="dxa" w:w="2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0D1F3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Feature</w:t>
                  </w:r>
                </w:p>
              </w:tc>
              <w:tc>
                <w:tcPr>
                  <w:tcW w:type="dxa" w:w="65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0D1F3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Details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3F5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D1F35"/>
                      <w:sz w:val="20"/>
                      <w:szCs w:val="20"/>
                    </w:rPr>
                    <w:t xml:space="preserve">cache() / persist()</w:t>
                  </w:r>
                </w:p>
              </w:tc>
              <w:tc>
                <w:tcPr>
                  <w:tcW w:type="dxa" w:w="65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0D1F35"/>
                      <w:sz w:val="20"/>
                      <w:szCs w:val="20"/>
                    </w:rPr>
                    <w:t xml:space="preserve">Stores data in memory (or disk). Lineage is PRESERVED — if data is evicted or node fails, Spark recomputes from DAG. Temporary — disappears when SparkSession ends. Good for: frequently reused DataFrames in the same job.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3F5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D1F35"/>
                      <w:sz w:val="20"/>
                      <w:szCs w:val="20"/>
                    </w:rPr>
                    <w:t xml:space="preserve">checkpoint()</w:t>
                  </w:r>
                </w:p>
              </w:tc>
              <w:tc>
                <w:tcPr>
                  <w:tcW w:type="dxa" w:w="65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0D1F35"/>
                      <w:sz w:val="20"/>
                      <w:szCs w:val="20"/>
                    </w:rPr>
                    <w:t xml:space="preserve">Saves to reliable storage (HDFS). TRUNCATES the lineage — Spark forgets the computation history and treats the checkpoint as a source. Permanent — survives restarts. Good for: very long lineage chains (avoids StackOverflow), streaming state.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3F5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D1F35"/>
                      <w:sz w:val="20"/>
                      <w:szCs w:val="20"/>
                    </w:rPr>
                    <w:t xml:space="preserve">When persist</w:t>
                  </w:r>
                </w:p>
              </w:tc>
              <w:tc>
                <w:tcPr>
                  <w:tcW w:type="dxa" w:w="65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0D1F35"/>
                      <w:sz w:val="20"/>
                      <w:szCs w:val="20"/>
                    </w:rPr>
                    <w:t xml:space="preserve">Iterative ML algorithms (reuse same data many times). DataFrames used in multiple downstream jobs. When recomputation is expensive. Always unpersist() when done.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3F5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D1F35"/>
                      <w:sz w:val="20"/>
                      <w:szCs w:val="20"/>
                    </w:rPr>
                    <w:t xml:space="preserve">When checkpoint</w:t>
                  </w:r>
                </w:p>
              </w:tc>
              <w:tc>
                <w:tcPr>
                  <w:tcW w:type="dxa" w:w="65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0D1F35"/>
                      <w:sz w:val="20"/>
                      <w:szCs w:val="20"/>
                    </w:rPr>
                    <w:t xml:space="preserve">DAG lineage is extremely long (30+ transformations). Spark Structured Streaming (saves offsets + state). After complex joins where lineage replay would be slower than reading from HDFS.</w:t>
                  </w:r>
                </w:p>
              </w:tc>
            </w:tr>
          </w:tbl>
          <w:p/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99AA"/>
                <w:sz w:val="20"/>
                <w:szCs w:val="20"/>
              </w:rPr>
              <w:t xml:space="preserve">Q6  </w:t>
            </w:r>
            <w:r>
              <w:rPr>
                <w:rFonts w:ascii="Arial" w:cs="Arial" w:eastAsia="Arial" w:hAnsi="Arial"/>
                <w:b/>
                <w:bCs/>
                <w:color w:val="0D1F35"/>
                <w:sz w:val="22"/>
                <w:szCs w:val="22"/>
              </w:rPr>
              <w:t xml:space="preserve">Explain persist() storage levels. Which do you use and why?</w:t>
            </w: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   [CONCEPTUAL]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00"/>
              <w:gridCol w:w="6760"/>
            </w:tblGrid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0D1F3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Storage Level</w:t>
                  </w:r>
                </w:p>
              </w:tc>
              <w:tc>
                <w:tcPr>
                  <w:tcW w:type="dxa" w:w="6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0D1F3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When / Why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3F5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D1F35"/>
                      <w:sz w:val="20"/>
                      <w:szCs w:val="20"/>
                    </w:rPr>
                    <w:t xml:space="preserve">MEMORY_ONLY</w:t>
                  </w:r>
                </w:p>
              </w:tc>
              <w:tc>
                <w:tcPr>
                  <w:tcW w:type="dxa" w:w="6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0D1F35"/>
                      <w:sz w:val="20"/>
                      <w:szCs w:val="20"/>
                    </w:rPr>
                    <w:t xml:space="preserve">Default for cache(). Deserialized Java objects in JVM heap. Fastest reads. If doesn't fit, partitions dropped and recomputed. Use: small/medium DataFrames, cheap to recompute.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3F5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D1F35"/>
                      <w:sz w:val="20"/>
                      <w:szCs w:val="20"/>
                    </w:rPr>
                    <w:t xml:space="preserve">MEMORY_AND_DISK</w:t>
                  </w:r>
                </w:p>
              </w:tc>
              <w:tc>
                <w:tcPr>
                  <w:tcW w:type="dxa" w:w="6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0D1F35"/>
                      <w:sz w:val="20"/>
                      <w:szCs w:val="20"/>
                    </w:rPr>
                    <w:t xml:space="preserve">Spills overflow to disk. No recomputation needed. Slower reads from disk. Use: DataFrames too large for memory but expensive to recompute. Our choice for Silver layer in TowerGenie.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3F5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D1F35"/>
                      <w:sz w:val="20"/>
                      <w:szCs w:val="20"/>
                    </w:rPr>
                    <w:t xml:space="preserve">MEMORY_ONLY_SER</w:t>
                  </w:r>
                </w:p>
              </w:tc>
              <w:tc>
                <w:tcPr>
                  <w:tcW w:type="dxa" w:w="6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0D1F35"/>
                      <w:sz w:val="20"/>
                      <w:szCs w:val="20"/>
                    </w:rPr>
                    <w:t xml:space="preserve">Serialized (compact binary) in memory. Less space than MEMORY_ONLY but slower reads. Use: large DataFrames that almost fit in memory — save space at cost of CPU.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3F5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D1F35"/>
                      <w:sz w:val="20"/>
                      <w:szCs w:val="20"/>
                    </w:rPr>
                    <w:t xml:space="preserve">DISK_ONLY</w:t>
                  </w:r>
                </w:p>
              </w:tc>
              <w:tc>
                <w:tcPr>
                  <w:tcW w:type="dxa" w:w="6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0D1F35"/>
                      <w:sz w:val="20"/>
                      <w:szCs w:val="20"/>
                    </w:rPr>
                    <w:t xml:space="preserve">Serialized on disk only. Slow. Use: rarely accessed DataFrames you cannot afford to recompute but don't want in memory.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3F5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D1F35"/>
                      <w:sz w:val="20"/>
                      <w:szCs w:val="20"/>
                    </w:rPr>
                    <w:t xml:space="preserve">OFF_HEAP</w:t>
                  </w:r>
                </w:p>
              </w:tc>
              <w:tc>
                <w:tcPr>
                  <w:tcW w:type="dxa" w:w="6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0D1F35"/>
                      <w:sz w:val="20"/>
                      <w:szCs w:val="20"/>
                    </w:rPr>
                    <w:t xml:space="preserve">Serialized in off-heap memory. No GC overhead. Requires spark.memory.offHeap.enabled=true. Use: very large cached datasets where GC is a problem.</w:t>
                  </w:r>
                </w:p>
              </w:tc>
            </w:tr>
          </w:tbl>
          <w:p>
            <w:pPr>
              <w:spacing w:after="40" w:before="4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4EFE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0E7C7B"/>
                      <w:sz w:val="20"/>
                      <w:szCs w:val="20"/>
                    </w:rPr>
                    <w:t xml:space="preserve">TowerGenie: Silver layer DataFrame (3B records after quality checks) was reused by 4 separate Gold analytical jobs. Used MEMORY_AND_DISK — too large for full memory cache but recomputing from Bronze (with all quality checks) would take 45 minutes. Disk spill was acceptable.</w:t>
                  </w:r>
                </w:p>
              </w:tc>
            </w:tr>
          </w:tbl>
          <w:p/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99AA"/>
                <w:sz w:val="20"/>
                <w:szCs w:val="20"/>
              </w:rPr>
              <w:t xml:space="preserve">Q7  </w:t>
            </w:r>
            <w:r>
              <w:rPr>
                <w:rFonts w:ascii="Arial" w:cs="Arial" w:eastAsia="Arial" w:hAnsi="Arial"/>
                <w:b/>
                <w:bCs/>
                <w:color w:val="0D1F35"/>
                <w:sz w:val="22"/>
                <w:szCs w:val="22"/>
              </w:rPr>
              <w:t xml:space="preserve">What is Adaptive Query Execution (AQE)? What problems does it solve?</w:t>
            </w: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   [CONCEPTUAL]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AQE (Spark 3.0+) re-optimises the query plan at RUNTIME using actual statistics collected during execution. Traditional optimisation happens once at plan time using estimates — which can be wrong.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30" w:before="100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Three key AQE features: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1F35"/>
                <w:sz w:val="22"/>
                <w:szCs w:val="22"/>
              </w:rPr>
              <w:t xml:space="preserve">Dynamically coalesces shuffle partitions: </w:t>
            </w: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if you set shuffle.partitions=400 but actual post-shuffle data is small, AQE merges small partitions → avoids thousands of tiny tasks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1F35"/>
                <w:sz w:val="22"/>
                <w:szCs w:val="22"/>
              </w:rPr>
              <w:t xml:space="preserve">Dynamically switches join strategy: </w:t>
            </w: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if AQE discovers one side of a sort-merge join is actually small at runtime, it switches to broadcast join → eliminates shuffle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1F35"/>
                <w:sz w:val="22"/>
                <w:szCs w:val="22"/>
              </w:rPr>
              <w:t xml:space="preserve">Dynamically handles skew: </w:t>
            </w: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detects skewed partitions and splits them → fixes skew automatically without manual salting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D1F35"/>
                <w:sz w:val="22"/>
                <w:szCs w:val="22"/>
              </w:rPr>
              <w:t xml:space="preserve">Enable: </w:t>
            </w: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spark.sql.adaptive.enabled=true (default true in Spark 3.2+). In TowerGenie we enabled this — it automatically coalesced small partitions in the Solar asset job (sparse data) and occasionally switched join strategies.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0" w:sz="10" w:space="4"/>
        </w:pBdr>
        <w:spacing w:after="120" w:before="320"/>
      </w:pPr>
      <w:r>
        <w:rPr>
          <w:rFonts w:ascii="Arial" w:cs="Arial" w:eastAsia="Arial" w:hAnsi="Arial"/>
          <w:b/>
          <w:bCs/>
          <w:color w:val="0D1F35"/>
          <w:sz w:val="38"/>
          <w:szCs w:val="38"/>
        </w:rPr>
        <w:t xml:space="preserve">SECTION 3 — Performance Optimisation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3.1  The Optimisation Checklist — Use This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5"/>
                <w:sz w:val="20"/>
                <w:szCs w:val="20"/>
              </w:rPr>
              <w:t xml:space="preserve">1. Reduce Data Read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5"/>
                <w:sz w:val="20"/>
                <w:szCs w:val="20"/>
              </w:rPr>
              <w:t xml:space="preserve">Partition pruning — read only needed HDFS partitions. Column pruning — select only needed columns. Predicate pushdown — filter at source. ALWAYS put filter() before join/groupBy.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5"/>
                <w:sz w:val="20"/>
                <w:szCs w:val="20"/>
              </w:rPr>
              <w:t xml:space="preserve">2. Minimise Shuffles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5"/>
                <w:sz w:val="20"/>
                <w:szCs w:val="20"/>
              </w:rPr>
              <w:t xml:space="preserve">Broadcast join for tables &lt; 200MB. Pre-partition by join key. Use reduceByKey not groupByKey. Avoid unnecessary distinct/repartition.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5"/>
                <w:sz w:val="20"/>
                <w:szCs w:val="20"/>
              </w:rPr>
              <w:t xml:space="preserve">3. Fix Skew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5"/>
                <w:sz w:val="20"/>
                <w:szCs w:val="20"/>
              </w:rPr>
              <w:t xml:space="preserve">Check Spark UI for one slow task. If found: salt the key (add random 0-9 suffix). Or enable AQE skew join. Or broadcast small side.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5"/>
                <w:sz w:val="20"/>
                <w:szCs w:val="20"/>
              </w:rPr>
              <w:t xml:space="preserve">4. Tune Parallelism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5"/>
                <w:sz w:val="20"/>
                <w:szCs w:val="20"/>
              </w:rPr>
              <w:t xml:space="preserve">shuffle.partitions = 2-4x total executor cores. Target 100-200MB per partition. Too few = idle cores. Too many = scheduling overhead.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5"/>
                <w:sz w:val="20"/>
                <w:szCs w:val="20"/>
              </w:rPr>
              <w:t xml:space="preserve">5. Tune Memory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5"/>
                <w:sz w:val="20"/>
                <w:szCs w:val="20"/>
              </w:rPr>
              <w:t xml:space="preserve">executor.memory: enough to avoid spill. memoryOverhead: 10-20% of executor memory. memory.fraction: adjust execution/storage split.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5"/>
                <w:sz w:val="20"/>
                <w:szCs w:val="20"/>
              </w:rPr>
              <w:t xml:space="preserve">6. Serialisation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5"/>
                <w:sz w:val="20"/>
                <w:szCs w:val="20"/>
              </w:rPr>
              <w:t xml:space="preserve">Kryo serializer (KryoSerializer) is 10x faster than default Java serializer. Critical for shuffle-heavy jobs.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5"/>
                <w:sz w:val="20"/>
                <w:szCs w:val="20"/>
              </w:rPr>
              <w:t xml:space="preserve">7. Caching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5"/>
                <w:sz w:val="20"/>
                <w:szCs w:val="20"/>
              </w:rPr>
              <w:t xml:space="preserve">Cache DataFrames reused multiple times. MEMORY_AND_DISK for large ones. Always unpersist() when done.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5"/>
                <w:sz w:val="20"/>
                <w:szCs w:val="20"/>
              </w:rPr>
              <w:t xml:space="preserve">8. File Format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5"/>
                <w:sz w:val="20"/>
                <w:szCs w:val="20"/>
              </w:rPr>
              <w:t xml:space="preserve">Parquet &gt; ORC &gt; CSV/JSON. Parquet: columnar, compressed, supports column pruning and predicate pushdown. Always use for large datasets.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99AA"/>
                <w:sz w:val="20"/>
                <w:szCs w:val="20"/>
              </w:rPr>
              <w:t xml:space="preserve">Q8  </w:t>
            </w:r>
            <w:r>
              <w:rPr>
                <w:rFonts w:ascii="Arial" w:cs="Arial" w:eastAsia="Arial" w:hAnsi="Arial"/>
                <w:b/>
                <w:bCs/>
                <w:color w:val="0D1F35"/>
                <w:sz w:val="22"/>
                <w:szCs w:val="22"/>
              </w:rPr>
              <w:t xml:space="preserve">What is data skew? Detect it and fix it — with example.</w:t>
            </w:r>
            <w:r>
              <w:rPr>
                <w:rFonts w:ascii="Arial" w:cs="Arial" w:eastAsia="Arial" w:hAnsi="Arial"/>
                <w:b/>
                <w:bCs/>
                <w:color w:val="B07D1A"/>
                <w:sz w:val="18"/>
                <w:szCs w:val="18"/>
              </w:rPr>
              <w:t xml:space="preserve">   [PERFORMANCE]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Data skew = some Kafka/HDFS partitions/keys have far more records than others. One Spark task runs for 8 minutes, all others finish in 45 seconds. The entire job waits for that one task.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30" w:before="100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How to detect: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Spark UI → Stages → Tasks tab → sort by Duration DESC. If one task is 5-10x the median → skew.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Also: check min/median/max task time in the Stage summary. A huge gap between max and median = skew.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In code: df.groupBy(key).count().orderBy(desc('count')).show(10) — find the hot keys.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30" w:before="100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Fix 1 — Salting (always works, works for groupBy and join):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Append random 0-9 to the skewed partition key before groupBy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TOWER_MH_001 → TOWER_MH_001_0 through TOWER_MH_001_9 → spread across 10 tasks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After aggregation: second-level aggregation to merge the 10 partial results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30" w:before="100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Fix 2 — AQE Skew Join (Spark 3.0+, automatic for sort-merge joins):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spark.sql.adaptive.skewJoin.enabled=true (default true with AQE)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Spark detects and splits skewed partitions at runtime automatically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ONLY works for joins — not for groupBy aggregations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30" w:before="100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Fix 3 — Broadcast join (if one side is the cause of skew):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If the skewed table is small, broadcast it — eliminates shuffle entirely</w:t>
            </w:r>
          </w:p>
          <w:p>
            <w:pPr>
              <w:spacing w:after="40" w:before="4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4EFE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0E7C7B"/>
                      <w:sz w:val="20"/>
                      <w:szCs w:val="20"/>
                    </w:rPr>
                    <w:t xml:space="preserve">TowerGenie real example: Mumbai metro towers had 10x more IoT sensors than rural towers. One Spark task ran 8 minutes vs 45 seconds for others. Applied salting with suffix 0-9. Task runtime became uniform at ~50 seconds. Combined with other fixes → 20% pipeline runtime reduction.</w:t>
                  </w:r>
                </w:p>
              </w:tc>
            </w:tr>
          </w:tbl>
          <w:p/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99AA"/>
                <w:sz w:val="20"/>
                <w:szCs w:val="20"/>
              </w:rPr>
              <w:t xml:space="preserve">Q9  </w:t>
            </w:r>
            <w:r>
              <w:rPr>
                <w:rFonts w:ascii="Arial" w:cs="Arial" w:eastAsia="Arial" w:hAnsi="Arial"/>
                <w:b/>
                <w:bCs/>
                <w:color w:val="0D1F35"/>
                <w:sz w:val="22"/>
                <w:szCs w:val="22"/>
              </w:rPr>
              <w:t xml:space="preserve">Broadcast join vs Sort-Merge join — when to use each?</w:t>
            </w:r>
            <w:r>
              <w:rPr>
                <w:rFonts w:ascii="Arial" w:cs="Arial" w:eastAsia="Arial" w:hAnsi="Arial"/>
                <w:b/>
                <w:bCs/>
                <w:color w:val="B07D1A"/>
                <w:sz w:val="18"/>
                <w:szCs w:val="18"/>
              </w:rPr>
              <w:t xml:space="preserve">   [PERFORMANCE]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00"/>
              <w:gridCol w:w="6760"/>
            </w:tblGrid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0D1F3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Join Type</w:t>
                  </w:r>
                </w:p>
              </w:tc>
              <w:tc>
                <w:tcPr>
                  <w:tcW w:type="dxa" w:w="6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0D1F3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When / How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3F5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D1F35"/>
                      <w:sz w:val="20"/>
                      <w:szCs w:val="20"/>
                    </w:rPr>
                    <w:t xml:space="preserve">Broadcast Hash Join</w:t>
                  </w:r>
                </w:p>
              </w:tc>
              <w:tc>
                <w:tcPr>
                  <w:tcW w:type="dxa" w:w="6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0D1F35"/>
                      <w:sz w:val="20"/>
                      <w:szCs w:val="20"/>
                    </w:rPr>
                    <w:t xml:space="preserve">Small table (&lt; threshold) is replicated to ALL executor nodes. Join happens locally — zero shuffle. Fastest join type. Use: when one side &lt; 200MB. Config: spark.sql.autoBroadcastJoinThreshold (default 10MB, increase to 200MB). Force with hint: df_large.join(broadcast(df_small), 'key').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3F5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D1F35"/>
                      <w:sz w:val="20"/>
                      <w:szCs w:val="20"/>
                    </w:rPr>
                    <w:t xml:space="preserve">Sort-Merge Join</w:t>
                  </w:r>
                </w:p>
              </w:tc>
              <w:tc>
                <w:tcPr>
                  <w:tcW w:type="dxa" w:w="6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0D1F35"/>
                      <w:sz w:val="20"/>
                      <w:szCs w:val="20"/>
                    </w:rPr>
                    <w:t xml:space="preserve">Both sides sorted and merged on join key. Requires shuffle of both sides. Scalable — works for any size. Default for large-large joins. More memory efficient than broadcast for large tables.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3F5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D1F35"/>
                      <w:sz w:val="20"/>
                      <w:szCs w:val="20"/>
                    </w:rPr>
                    <w:t xml:space="preserve">Shuffle Hash Join</w:t>
                  </w:r>
                </w:p>
              </w:tc>
              <w:tc>
                <w:tcPr>
                  <w:tcW w:type="dxa" w:w="6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0D1F35"/>
                      <w:sz w:val="20"/>
                      <w:szCs w:val="20"/>
                    </w:rPr>
                    <w:t xml:space="preserve">Smaller side hashed into memory. Shuffle required. Faster than sort-merge when one side fits in memory but too big to broadcast. Disabled by default (spark.sql.join.preferSortMergeJoin=false to enable).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3F5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D1F35"/>
                      <w:sz w:val="20"/>
                      <w:szCs w:val="20"/>
                    </w:rPr>
                    <w:t xml:space="preserve">Choosing strategy</w:t>
                  </w:r>
                </w:p>
              </w:tc>
              <w:tc>
                <w:tcPr>
                  <w:tcW w:type="dxa" w:w="6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0D1F35"/>
                      <w:sz w:val="20"/>
                      <w:szCs w:val="20"/>
                    </w:rPr>
                    <w:t xml:space="preserve">Table &lt; 200MB → force broadcast. Two large tables on same bucket key → bucketBy to avoid shuffle. Two large tables, unknown distribution → sort-merge (default). AQE can switch dynamically at runtime.</w:t>
                  </w:r>
                </w:p>
              </w:tc>
            </w:tr>
          </w:tbl>
          <w:p>
            <w:pPr>
              <w:spacing w:after="40" w:before="4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4EFE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0E7C7B"/>
                      <w:sz w:val="20"/>
                      <w:szCs w:val="20"/>
                    </w:rPr>
                    <w:t xml:space="preserve">TowerGenie: Tower metadata table (50MB) always broadcast to all executors for enrichment joins. Saved a full sort-merge shuffle on every daily run. Metadata enrichment: 8 minutes with sort-merge → 30 seconds with broadcast join.</w:t>
                  </w:r>
                </w:p>
              </w:tc>
            </w:tr>
          </w:tbl>
          <w:p/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99AA"/>
                <w:sz w:val="20"/>
                <w:szCs w:val="20"/>
              </w:rPr>
              <w:t xml:space="preserve">Q10  </w:t>
            </w:r>
            <w:r>
              <w:rPr>
                <w:rFonts w:ascii="Arial" w:cs="Arial" w:eastAsia="Arial" w:hAnsi="Arial"/>
                <w:b/>
                <w:bCs/>
                <w:color w:val="0D1F35"/>
                <w:sz w:val="22"/>
                <w:szCs w:val="22"/>
              </w:rPr>
              <w:t xml:space="preserve">What are broadcast variables and accumulators?</w:t>
            </w: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   [CONCEPTUAL]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00"/>
              <w:gridCol w:w="6760"/>
            </w:tblGrid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0D1F3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Feature</w:t>
                  </w:r>
                </w:p>
              </w:tc>
              <w:tc>
                <w:tcPr>
                  <w:tcW w:type="dxa" w:w="6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0D1F3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Details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3F5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D1F35"/>
                      <w:sz w:val="20"/>
                      <w:szCs w:val="20"/>
                    </w:rPr>
                    <w:t xml:space="preserve">Broadcast Variable</w:t>
                  </w:r>
                </w:p>
              </w:tc>
              <w:tc>
                <w:tcPr>
                  <w:tcW w:type="dxa" w:w="6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0D1F35"/>
                      <w:sz w:val="20"/>
                      <w:szCs w:val="20"/>
                    </w:rPr>
                    <w:t xml:space="preserve">Read-only variable cached on every executor — sent once, available to all tasks. Use for: large lookup tables, model weights, config maps that every task needs. sc.broadcast(value). Access with bv.value.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3F5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D1F35"/>
                      <w:sz w:val="20"/>
                      <w:szCs w:val="20"/>
                    </w:rPr>
                    <w:t xml:space="preserve">Accumulator</w:t>
                  </w:r>
                </w:p>
              </w:tc>
              <w:tc>
                <w:tcPr>
                  <w:tcW w:type="dxa" w:w="6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0D1F35"/>
                      <w:sz w:val="20"/>
                      <w:szCs w:val="20"/>
                    </w:rPr>
                    <w:t xml:space="preserve">Write-only from tasks, readable only by driver. Used for counters and sums across parallel tasks. sc.accumulator(0) or sc.longAccumulator(). Tasks call acc.add(1). Driver reads acc.value.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3F5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D1F35"/>
                      <w:sz w:val="20"/>
                      <w:szCs w:val="20"/>
                    </w:rPr>
                    <w:t xml:space="preserve">When broadcast</w:t>
                  </w:r>
                </w:p>
              </w:tc>
              <w:tc>
                <w:tcPr>
                  <w:tcW w:type="dxa" w:w="6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0D1F35"/>
                      <w:sz w:val="20"/>
                      <w:szCs w:val="20"/>
                    </w:rPr>
                    <w:t xml:space="preserve">Sharing a lookup dictionary with all tasks. Tower ID → state/zone mapping. ML model weights. Any large read-only object multiple tasks need.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3F5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D1F35"/>
                      <w:sz w:val="20"/>
                      <w:szCs w:val="20"/>
                    </w:rPr>
                    <w:t xml:space="preserve">When accumulator</w:t>
                  </w:r>
                </w:p>
              </w:tc>
              <w:tc>
                <w:tcPr>
                  <w:tcW w:type="dxa" w:w="6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0D1F35"/>
                      <w:sz w:val="20"/>
                      <w:szCs w:val="20"/>
                    </w:rPr>
                    <w:t xml:space="preserve">Counting bad records during ETL. Tracking quality check failure counts per type. Performance metrics (total records processed, total filtered). NOT for complex aggregation state.</w:t>
                  </w:r>
                </w:p>
              </w:tc>
            </w:tr>
          </w:tbl>
          <w:p>
            <w:pPr>
              <w:spacing w:after="40" w:before="4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4EFE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0E7C7B"/>
                      <w:sz w:val="20"/>
                      <w:szCs w:val="20"/>
                    </w:rPr>
                    <w:t xml:space="preserve">TowerGenie: broadcast variable for tower metadata dict (tower_id → state, zone — 50MB). Accumulator to count quality check failures per asset type — at end of job, driver reads counts and publishes to monitoring dashboard.</w:t>
                  </w:r>
                </w:p>
              </w:tc>
            </w:tr>
          </w:tbl>
          <w:p/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99AA"/>
                <w:sz w:val="20"/>
                <w:szCs w:val="20"/>
              </w:rPr>
              <w:t xml:space="preserve">Q11  </w:t>
            </w:r>
            <w:r>
              <w:rPr>
                <w:rFonts w:ascii="Arial" w:cs="Arial" w:eastAsia="Arial" w:hAnsi="Arial"/>
                <w:b/>
                <w:bCs/>
                <w:color w:val="0D1F35"/>
                <w:sz w:val="22"/>
                <w:szCs w:val="22"/>
              </w:rPr>
              <w:t xml:space="preserve">How do you choose the right number of partitions?</w:t>
            </w:r>
            <w:r>
              <w:rPr>
                <w:rFonts w:ascii="Arial" w:cs="Arial" w:eastAsia="Arial" w:hAnsi="Arial"/>
                <w:b/>
                <w:bCs/>
                <w:color w:val="B07D1A"/>
                <w:sz w:val="18"/>
                <w:szCs w:val="18"/>
              </w:rPr>
              <w:t xml:space="preserve">   [PERFORMANCE]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B07D1A"/>
                <w:sz w:val="22"/>
                <w:szCs w:val="22"/>
              </w:rPr>
              <w:t xml:space="preserve">Golden rule: </w:t>
            </w: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Target 100-200MB per partition. Total partitions ≈ 2-4x your total executor cores.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30" w:before="100"/>
            </w:pPr>
            <w:r>
              <w:rPr>
                <w:rFonts w:ascii="Arial" w:cs="Arial" w:eastAsia="Arial" w:hAnsi="Arial"/>
                <w:b/>
                <w:bCs/>
                <w:color w:val="B03A2E"/>
                <w:sz w:val="20"/>
                <w:szCs w:val="20"/>
              </w:rPr>
              <w:t xml:space="preserve">Too few partitions: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Executor cores sit idle — not enough parallelism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Each partition too large → GC pressure → spill to disk → OOM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30" w:before="100"/>
            </w:pPr>
            <w:r>
              <w:rPr>
                <w:rFonts w:ascii="Arial" w:cs="Arial" w:eastAsia="Arial" w:hAnsi="Arial"/>
                <w:b/>
                <w:bCs/>
                <w:color w:val="B03A2E"/>
                <w:sz w:val="20"/>
                <w:szCs w:val="20"/>
              </w:rPr>
              <w:t xml:space="preserve">Too many partitions: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Task scheduling overhead — each task has JVM startup cost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Thousands of tiny output files (small file problem in HDFS/S3)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Network overhead from scheduling tiny tasks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30" w:before="100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Key configuration: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1F35"/>
                <w:sz w:val="22"/>
                <w:szCs w:val="22"/>
              </w:rPr>
              <w:t xml:space="preserve">spark.sql.shuffle.partitions: </w:t>
            </w: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controls post-shuffle partition count. Default 200 is good for ~40GB. For 3B records (900GB uncompressed) we used 400.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1F35"/>
                <w:sz w:val="22"/>
                <w:szCs w:val="22"/>
              </w:rPr>
              <w:t xml:space="preserve">spark.default.parallelism: </w:t>
            </w: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for RDD operations. Set to 2-3x total executor cores.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1F35"/>
                <w:sz w:val="22"/>
                <w:szCs w:val="22"/>
              </w:rPr>
              <w:t xml:space="preserve">AQE auto-coalesce: </w:t>
            </w: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spark.sql.adaptive.coalescePartitions.enabled=true — merges small shuffle partitions automatically.</w:t>
            </w:r>
          </w:p>
          <w:p>
            <w:pPr>
              <w:spacing w:after="40" w:before="4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4EFE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0E7C7B"/>
                      <w:sz w:val="20"/>
                      <w:szCs w:val="20"/>
                    </w:rPr>
                    <w:t xml:space="preserve">TowerGenie: 48 total executor cores (24 executors × 4 cores each) → shuffle.partitions=400. Input: 24 partitions (one per Kafka partition). Post-shuffle: 400 partitions. AQE coalesced down to ~180 for the Solar job which had sparse data.</w:t>
                  </w:r>
                </w:p>
              </w:tc>
            </w:tr>
          </w:tbl>
          <w:p/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0" w:sz="10" w:space="4"/>
        </w:pBdr>
        <w:spacing w:after="120" w:before="320"/>
      </w:pPr>
      <w:r>
        <w:rPr>
          <w:rFonts w:ascii="Arial" w:cs="Arial" w:eastAsia="Arial" w:hAnsi="Arial"/>
          <w:b/>
          <w:bCs/>
          <w:color w:val="0D1F35"/>
          <w:sz w:val="38"/>
          <w:szCs w:val="38"/>
        </w:rPr>
        <w:t xml:space="preserve">SECTION 4 — Scenario-Based Questions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D1F35"/>
          <w:sz w:val="22"/>
          <w:szCs w:val="22"/>
        </w:rPr>
        <w:t xml:space="preserve">Structure every scenario answer as: Identify → Root Cause → Solution → Prevention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99AA"/>
                <w:sz w:val="20"/>
                <w:szCs w:val="20"/>
              </w:rPr>
              <w:t xml:space="preserve">S1  </w:t>
            </w:r>
            <w:r>
              <w:rPr>
                <w:rFonts w:ascii="Arial" w:cs="Arial" w:eastAsia="Arial" w:hAnsi="Arial"/>
                <w:b/>
                <w:bCs/>
                <w:color w:val="0D1F35"/>
                <w:sz w:val="22"/>
                <w:szCs w:val="22"/>
              </w:rPr>
              <w:t xml:space="preserve">Your Spark job is slow. How do you debug it step by step?</w:t>
            </w:r>
            <w:r>
              <w:rPr>
                <w:rFonts w:ascii="Arial" w:cs="Arial" w:eastAsia="Arial" w:hAnsi="Arial"/>
                <w:b/>
                <w:bCs/>
                <w:color w:val="5B2D8E"/>
                <w:sz w:val="18"/>
                <w:szCs w:val="18"/>
              </w:rPr>
              <w:t xml:space="preserve">   [SCENARIO]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100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Step 1 — Open Spark UI (your first and most important tool):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Jobs tab: which job is slow? Note the job ID.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Stages tab: which stage takes the most time? One stage much longer than others?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Tasks tab (within the slow stage): sort by Duration. Is ONE task slow (skew) or ALL tasks slow (volume/shuffle)?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30" w:before="100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Step 2 — Identify bottleneck type: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1F35"/>
                <w:sz w:val="22"/>
                <w:szCs w:val="22"/>
              </w:rPr>
              <w:t xml:space="preserve">One task much slower: </w:t>
            </w: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DATA SKEW. Fix: salt the key, enable AQE skew join, broadcast small table.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1F35"/>
                <w:sz w:val="22"/>
                <w:szCs w:val="22"/>
              </w:rPr>
              <w:t xml:space="preserve">All tasks slow in shuffle stage: </w:t>
            </w: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SHUFFLE BOTTLENECK. Fix: broadcast join, reduceByKey, increase shuffle.partitions.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1F35"/>
                <w:sz w:val="22"/>
                <w:szCs w:val="22"/>
              </w:rPr>
              <w:t xml:space="preserve">High GC Time (&gt;20%): </w:t>
            </w: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MEMORY PRESSURE. Fix: increase executor.memory, use serialized caching, reduce partition size.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1F35"/>
                <w:sz w:val="22"/>
                <w:szCs w:val="22"/>
              </w:rPr>
              <w:t xml:space="preserve">Spill to Memory / Disk: </w:t>
            </w: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NOT ENOUGH EXECUTION MEMORY. Fix: increase memory, reduce shuffle.partitions (smaller partitions per task).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1F35"/>
                <w:sz w:val="22"/>
                <w:szCs w:val="22"/>
              </w:rPr>
              <w:t xml:space="preserve">All stages slow: </w:t>
            </w: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DATA VOLUME. Fix: add executors, increase partitions, check if full scan is happening.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30" w:before="100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Step 3 — Check code: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Using groupByKey instead of reduceByKey?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Joining without broadcasting the small side?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Reading full dataset when partition pruning would reduce reads?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Caching DataFrames used only once (waste of memory)?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collect() on large DataFrame?</w:t>
            </w:r>
          </w:p>
          <w:p>
            <w:pPr>
              <w:spacing w:after="40" w:before="4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4EFE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0E7C7B"/>
                      <w:sz w:val="20"/>
                      <w:szCs w:val="20"/>
                    </w:rPr>
                    <w:t xml:space="preserve">TowerGenie: 9 AM completion vs 6 AM SLA. Spark UI showed Stage 2 one task at 8 min vs 45s for others → skew. Root cause: metro tower data volume. Fix: salting + reduceByKey + broadcast join. Result: 3 hours → 90 minutes.</w:t>
                  </w:r>
                </w:p>
              </w:tc>
            </w:tr>
          </w:tbl>
          <w:p/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99AA"/>
                <w:sz w:val="20"/>
                <w:szCs w:val="20"/>
              </w:rPr>
              <w:t xml:space="preserve">S2  </w:t>
            </w:r>
            <w:r>
              <w:rPr>
                <w:rFonts w:ascii="Arial" w:cs="Arial" w:eastAsia="Arial" w:hAnsi="Arial"/>
                <w:b/>
                <w:bCs/>
                <w:color w:val="0D1F35"/>
                <w:sz w:val="22"/>
                <w:szCs w:val="22"/>
              </w:rPr>
              <w:t xml:space="preserve">Your Spark job crashes with OutOfMemory. What are the causes and fixes?</w:t>
            </w:r>
            <w:r>
              <w:rPr>
                <w:rFonts w:ascii="Arial" w:cs="Arial" w:eastAsia="Arial" w:hAnsi="Arial"/>
                <w:b/>
                <w:bCs/>
                <w:color w:val="5B2D8E"/>
                <w:sz w:val="18"/>
                <w:szCs w:val="18"/>
              </w:rPr>
              <w:t xml:space="preserve">   [SCENARIO]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100"/>
            </w:pPr>
            <w:r>
              <w:rPr>
                <w:rFonts w:ascii="Arial" w:cs="Arial" w:eastAsia="Arial" w:hAnsi="Arial"/>
                <w:b/>
                <w:bCs/>
                <w:color w:val="B03A2E"/>
                <w:sz w:val="20"/>
                <w:szCs w:val="20"/>
              </w:rPr>
              <w:t xml:space="preserve">Cause 1 — Partition too large (most common):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Fix: increase spark.sql.shuffle.partitions to create smaller partitions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Fix: repartition() the DataFrame to more partitions before the memory-intensive operation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30" w:before="100"/>
            </w:pPr>
            <w:r>
              <w:rPr>
                <w:rFonts w:ascii="Arial" w:cs="Arial" w:eastAsia="Arial" w:hAnsi="Arial"/>
                <w:b/>
                <w:bCs/>
                <w:color w:val="B03A2E"/>
                <w:sz w:val="20"/>
                <w:szCs w:val="20"/>
              </w:rPr>
              <w:t xml:space="preserve">Cause 2 — Collecting too much data to Driver: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collect() on a 10GB DataFrame crashes the driver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Fix: NEVER collect() large DataFrames. Use write() to storage. Use show(20) for sampling.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30" w:before="100"/>
            </w:pPr>
            <w:r>
              <w:rPr>
                <w:rFonts w:ascii="Arial" w:cs="Arial" w:eastAsia="Arial" w:hAnsi="Arial"/>
                <w:b/>
                <w:bCs/>
                <w:color w:val="B03A2E"/>
                <w:sz w:val="20"/>
                <w:szCs w:val="20"/>
              </w:rPr>
              <w:t xml:space="preserve">Cause 3 — Broadcasting too large a table: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Broadcasting a 10GB table causes OOM on all executors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Fix: only broadcast tables &lt; 200MB. For larger: use bucketed joins.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30" w:before="100"/>
            </w:pPr>
            <w:r>
              <w:rPr>
                <w:rFonts w:ascii="Arial" w:cs="Arial" w:eastAsia="Arial" w:hAnsi="Arial"/>
                <w:b/>
                <w:bCs/>
                <w:color w:val="B03A2E"/>
                <w:sz w:val="20"/>
                <w:szCs w:val="20"/>
              </w:rPr>
              <w:t xml:space="preserve">Cause 4 — Too many cached DataFrames: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Caching 10 DataFrames and forgetting to unpersist() fills storage memory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Fix: always unpersist() when a DataFrame is no longer needed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30" w:before="100"/>
            </w:pPr>
            <w:r>
              <w:rPr>
                <w:rFonts w:ascii="Arial" w:cs="Arial" w:eastAsia="Arial" w:hAnsi="Arial"/>
                <w:b/>
                <w:bCs/>
                <w:color w:val="B03A2E"/>
                <w:sz w:val="20"/>
                <w:szCs w:val="20"/>
              </w:rPr>
              <w:t xml:space="preserve">Cause 5 — Python UDF memory leak: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UDF loading a large ML model on EVERY row call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Fix: use mapPartitions — load model ONCE per partition, apply to all rows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30" w:before="100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Configuration fixes: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Increase spark.executor.memory and spark.executor.memoryOverhead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Enable off-heap: spark.memory.offHeap.enabled=true, spark.memory.offHeap.size=4g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Reduce partition size: increase shuffle.partitions or explicitly repartition()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99AA"/>
                <w:sz w:val="20"/>
                <w:szCs w:val="20"/>
              </w:rPr>
              <w:t xml:space="preserve">S3  </w:t>
            </w:r>
            <w:r>
              <w:rPr>
                <w:rFonts w:ascii="Arial" w:cs="Arial" w:eastAsia="Arial" w:hAnsi="Arial"/>
                <w:b/>
                <w:bCs/>
                <w:color w:val="0D1F35"/>
                <w:sz w:val="22"/>
                <w:szCs w:val="22"/>
              </w:rPr>
              <w:t xml:space="preserve">You join a large table with a small table. How do you optimise it?</w:t>
            </w:r>
            <w:r>
              <w:rPr>
                <w:rFonts w:ascii="Arial" w:cs="Arial" w:eastAsia="Arial" w:hAnsi="Arial"/>
                <w:b/>
                <w:bCs/>
                <w:color w:val="5B2D8E"/>
                <w:sz w:val="18"/>
                <w:szCs w:val="18"/>
              </w:rPr>
              <w:t xml:space="preserve">   [SCENARIO]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E7C7B"/>
                <w:sz w:val="22"/>
                <w:szCs w:val="22"/>
              </w:rPr>
              <w:t xml:space="preserve">Answer: BROADCAST JOIN.</w:t>
            </w: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 If small table &lt; 200MB, broadcast it to all executors. Zero shuffle.</w:t>
            </w:r>
          </w:p>
          <w:p>
            <w:pPr>
              <w:spacing w:after="40" w:before="4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a1a2e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81D4FA"/>
                      <w:sz w:val="18"/>
                      <w:szCs w:val="18"/>
                    </w:rPr>
                    <w:t xml:space="preserve"># Method 1 — Hint (explicit)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8F5E9"/>
                      <w:sz w:val="18"/>
                      <w:szCs w:val="18"/>
                    </w:rPr>
                    <w:t xml:space="preserve">from pyspark.sql.functions import broadcast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8F5E9"/>
                      <w:sz w:val="18"/>
                      <w:szCs w:val="18"/>
                    </w:rPr>
                    <w:t xml:space="preserve">result = df_large.join(broadcast(df_small), 'tower_id')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8F5E9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81D4FA"/>
                      <w:sz w:val="18"/>
                      <w:szCs w:val="18"/>
                    </w:rPr>
                    <w:t xml:space="preserve"># Method 2 — Config (auto for tables under threshold)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8F5E9"/>
                      <w:sz w:val="18"/>
                      <w:szCs w:val="18"/>
                    </w:rPr>
                    <w:t xml:space="preserve">spark.conf.set('spark.sql.autoBroadcastJoinThreshold', 200 * 1024 * 1024)  # 200MB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8F5E9"/>
                      <w:sz w:val="18"/>
                      <w:szCs w:val="18"/>
                    </w:rPr>
                    <w:t xml:space="preserve">result = df_large.join(df_small, 'tower_id')  # Spark auto-broadcasts if small side &lt; 200MB</w:t>
                  </w:r>
                </w:p>
              </w:tc>
            </w:tr>
          </w:tbl>
          <w:p>
            <w:pPr>
              <w:spacing w:after="40" w:before="4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D1F35"/>
                <w:sz w:val="22"/>
                <w:szCs w:val="22"/>
              </w:rPr>
              <w:t xml:space="preserve">What if small table is &gt; 200MB?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1F35"/>
                <w:sz w:val="22"/>
                <w:szCs w:val="22"/>
              </w:rPr>
              <w:t xml:space="preserve">Bucketed join: </w:t>
            </w: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write both tables bucketed on the join key with same bucket count. Subsequent joins skip shuffle.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1F35"/>
                <w:sz w:val="22"/>
                <w:szCs w:val="22"/>
              </w:rPr>
              <w:t xml:space="preserve">Repartition before join: </w:t>
            </w: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df.repartition(400, 'tower_id').write.parquet(...) — pre-partitions data so join needs less shuffling.</w:t>
            </w:r>
          </w:p>
          <w:p>
            <w:pPr>
              <w:spacing w:after="40" w:before="4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4EFE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0E7C7B"/>
                      <w:sz w:val="20"/>
                      <w:szCs w:val="20"/>
                    </w:rPr>
                    <w:t xml:space="preserve">TowerGenie: tower metadata (tower_id → state, zone, circle — 50MB). Broadcast to all 24 executors. Join time: 8 minutes with default sort-merge → 30 seconds with broadcast. Applied to every Gold analytical job.</w:t>
                  </w:r>
                </w:p>
              </w:tc>
            </w:tr>
          </w:tbl>
          <w:p/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99AA"/>
                <w:sz w:val="20"/>
                <w:szCs w:val="20"/>
              </w:rPr>
              <w:t xml:space="preserve">S4  </w:t>
            </w:r>
            <w:r>
              <w:rPr>
                <w:rFonts w:ascii="Arial" w:cs="Arial" w:eastAsia="Arial" w:hAnsi="Arial"/>
                <w:b/>
                <w:bCs/>
                <w:color w:val="0D1F35"/>
                <w:sz w:val="22"/>
                <w:szCs w:val="22"/>
              </w:rPr>
              <w:t xml:space="preserve">Spark works fine in dev but fails in production with larger data. What do you check?</w:t>
            </w:r>
            <w:r>
              <w:rPr>
                <w:rFonts w:ascii="Arial" w:cs="Arial" w:eastAsia="Arial" w:hAnsi="Arial"/>
                <w:b/>
                <w:bCs/>
                <w:color w:val="5B2D8E"/>
                <w:sz w:val="18"/>
                <w:szCs w:val="18"/>
              </w:rPr>
              <w:t xml:space="preserve">   [SCENARIO]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1F35"/>
                <w:sz w:val="22"/>
                <w:szCs w:val="22"/>
              </w:rPr>
              <w:t xml:space="preserve">OOM on large data: </w:t>
            </w: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dev has 1GB, prod has 3TB. Partitions that fit in dev don't fit in prod. Fix: increase executor memory, tune shuffle.partitions.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1F35"/>
                <w:sz w:val="22"/>
                <w:szCs w:val="22"/>
              </w:rPr>
              <w:t xml:space="preserve">shuffle.partitions=200 (default): </w:t>
            </w: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good for dev, terrible for prod. One shuffle partition becomes enormous. Fix: calculate correct value for your data size.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1F35"/>
                <w:sz w:val="22"/>
                <w:szCs w:val="22"/>
              </w:rPr>
              <w:t xml:space="preserve">Data skew appears at scale: </w:t>
            </w: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dev sample is uniform, prod has hot keys. Skew only appears with full data. Fix: salt keys, AQE.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1F35"/>
                <w:sz w:val="22"/>
                <w:szCs w:val="22"/>
              </w:rPr>
              <w:t xml:space="preserve">GC pressure: </w:t>
            </w: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dev JVM rarely GCs with small data. Prod: GC pauses cause executor timeouts. Fix: reduce partition size, use off-heap, MEMORY_ONLY_SER.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1F35"/>
                <w:sz w:val="22"/>
                <w:szCs w:val="22"/>
              </w:rPr>
              <w:t xml:space="preserve">Broadcast size: </w:t>
            </w: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metadata table is 5MB in dev, 5GB in prod. Broadcast crashes prod executors. Fix: check actual table size, don't hardcode broadcast hints.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1F35"/>
                <w:sz w:val="22"/>
                <w:szCs w:val="22"/>
              </w:rPr>
              <w:t xml:space="preserve">Driver collect(): </w:t>
            </w: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collect() works fine with 100 dev rows, crashes driver with 1B prod rows. Fix: never collect() large DataFrames, use write() instead.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1F35"/>
                <w:sz w:val="22"/>
                <w:szCs w:val="22"/>
              </w:rPr>
              <w:t xml:space="preserve">Resource quotas: </w:t>
            </w: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dev cluster has 10 nodes unconstrained, prod YARN has strict quotas per team. Fix: check available resources with YARN capacity scheduler.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99AA"/>
                <w:sz w:val="20"/>
                <w:szCs w:val="20"/>
              </w:rPr>
              <w:t xml:space="preserve">S5  </w:t>
            </w:r>
            <w:r>
              <w:rPr>
                <w:rFonts w:ascii="Arial" w:cs="Arial" w:eastAsia="Arial" w:hAnsi="Arial"/>
                <w:b/>
                <w:bCs/>
                <w:color w:val="0D1F35"/>
                <w:sz w:val="22"/>
                <w:szCs w:val="22"/>
              </w:rPr>
              <w:t xml:space="preserve">How would you process a 10TB dataset efficiently?</w:t>
            </w:r>
            <w:r>
              <w:rPr>
                <w:rFonts w:ascii="Arial" w:cs="Arial" w:eastAsia="Arial" w:hAnsi="Arial"/>
                <w:b/>
                <w:bCs/>
                <w:color w:val="5B2D8E"/>
                <w:sz w:val="18"/>
                <w:szCs w:val="18"/>
              </w:rPr>
              <w:t xml:space="preserve">   [SCENARIO]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1F35"/>
                <w:sz w:val="22"/>
                <w:szCs w:val="22"/>
              </w:rPr>
              <w:t xml:space="preserve">Use Parquet: </w:t>
            </w: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10TB CSV → ~1-2TB Parquet. Column pruning and predicate pushdown reduce reads by 70-90% for typical queries.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1F35"/>
                <w:sz w:val="22"/>
                <w:szCs w:val="22"/>
              </w:rPr>
              <w:t xml:space="preserve">Partition the source: </w:t>
            </w: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write.partitionBy('date','asset_type') — partition pruning means a query for one day reads 1/365th of the data.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1F35"/>
                <w:sz w:val="22"/>
                <w:szCs w:val="22"/>
              </w:rPr>
              <w:t xml:space="preserve">Set shuffle partitions: </w:t>
            </w: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10TB → target 200MB/partition → ~50,000 partitions. spark.sql.shuffle.partitions=5000.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1F35"/>
                <w:sz w:val="22"/>
                <w:szCs w:val="22"/>
              </w:rPr>
              <w:t xml:space="preserve">Filter and project early: </w:t>
            </w: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add .filter().select() immediately after read — Catalyst pushes to source.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1F35"/>
                <w:sz w:val="22"/>
                <w:szCs w:val="22"/>
              </w:rPr>
              <w:t xml:space="preserve">Broadcast dimension tables: </w:t>
            </w: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metadata, lookup tables &lt; 200MB should always be broadcast.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1F35"/>
                <w:sz w:val="22"/>
                <w:szCs w:val="22"/>
              </w:rPr>
              <w:t xml:space="preserve">Enable AQE: </w:t>
            </w: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handles runtime skew and coalesces small partitions automatically.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1F35"/>
                <w:sz w:val="22"/>
                <w:szCs w:val="22"/>
              </w:rPr>
              <w:t xml:space="preserve">Bucket if repeated joins: </w:t>
            </w: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write.bucketBy(256, 'key') — subsequent joins on same key skip shuffle.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1F35"/>
                <w:sz w:val="22"/>
                <w:szCs w:val="22"/>
              </w:rPr>
              <w:t xml:space="preserve">Persist if multi-use: </w:t>
            </w: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if same 10TB dataset used by 5 different analytical jobs, persist(MEMORY_AND_DISK) to avoid re-reading from disk 5 times.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1F35"/>
                <w:sz w:val="22"/>
                <w:szCs w:val="22"/>
              </w:rPr>
              <w:t xml:space="preserve">Cluster sizing: </w:t>
            </w: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10TB / 200MB per partition = 50,000 tasks. With 200 executor cores → 250 waves. Target &lt; 100 waves for SLA. Need 500+ executor cores.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99AA"/>
                <w:sz w:val="20"/>
                <w:szCs w:val="20"/>
              </w:rPr>
              <w:t xml:space="preserve">S6  </w:t>
            </w:r>
            <w:r>
              <w:rPr>
                <w:rFonts w:ascii="Arial" w:cs="Arial" w:eastAsia="Arial" w:hAnsi="Arial"/>
                <w:b/>
                <w:bCs/>
                <w:color w:val="0D1F35"/>
                <w:sz w:val="22"/>
                <w:szCs w:val="22"/>
              </w:rPr>
              <w:t xml:space="preserve">Your pipeline produces millions of small output files. How do you fix it?</w:t>
            </w:r>
            <w:r>
              <w:rPr>
                <w:rFonts w:ascii="Arial" w:cs="Arial" w:eastAsia="Arial" w:hAnsi="Arial"/>
                <w:b/>
                <w:bCs/>
                <w:color w:val="5B2D8E"/>
                <w:sz w:val="18"/>
                <w:szCs w:val="18"/>
              </w:rPr>
              <w:t xml:space="preserve">   [SCENARIO]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Small file problem: each partition writes one file. 2000 partitions → 2000 files. HDFS/S3 metadata overhead with millions of files degrades performance.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30" w:before="100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Fix 1 — coalesce() before write (preferred — no shuffle):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a1a2e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81D4FA"/>
                      <w:sz w:val="18"/>
                      <w:szCs w:val="18"/>
                    </w:rPr>
                    <w:t xml:space="preserve"># After filtering, many partitions are nearly empty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8F5E9"/>
                      <w:sz w:val="18"/>
                      <w:szCs w:val="18"/>
                    </w:rPr>
                    <w:t xml:space="preserve">df.coalesce(20).write.parquet('/output/bad_records/')  # 20 files instead of 2400</w:t>
                  </w:r>
                </w:p>
              </w:tc>
            </w:tr>
          </w:tbl>
          <w:p>
            <w:pPr>
              <w:spacing w:after="40" w:before="40"/>
            </w:pPr>
            <w:r>
              <w:t xml:space="preserve"/>
            </w:r>
          </w:p>
          <w:p>
            <w:pPr>
              <w:spacing w:after="30" w:before="100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Fix 2 — repartition() before write (balanced but shuffles):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a1a2e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8F5E9"/>
                      <w:sz w:val="18"/>
                      <w:szCs w:val="18"/>
                    </w:rPr>
                    <w:t xml:space="preserve">df.repartition(20).write.parquet('/output/')  # balanced 20 files, costs a shuffle</w:t>
                  </w:r>
                </w:p>
              </w:tc>
            </w:tr>
          </w:tbl>
          <w:p>
            <w:pPr>
              <w:spacing w:after="40" w:before="40"/>
            </w:pPr>
            <w:r>
              <w:t xml:space="preserve"/>
            </w:r>
          </w:p>
          <w:p>
            <w:pPr>
              <w:spacing w:after="30" w:before="100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Fix 3 — partitionBy for organised directory structure: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a1a2e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8F5E9"/>
                      <w:sz w:val="18"/>
                      <w:szCs w:val="18"/>
                    </w:rPr>
                    <w:t xml:space="preserve">df.write.partitionBy('date', 'asset_type').parquet('/output/')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A5D6A7"/>
                      <w:sz w:val="18"/>
                      <w:szCs w:val="18"/>
                    </w:rPr>
                    <w:t xml:space="preserve"># Creates: /output/date=2024-01-15/asset_type=DG/part-000.parquet</w:t>
                  </w:r>
                </w:p>
              </w:tc>
            </w:tr>
          </w:tbl>
          <w:p>
            <w:pPr>
              <w:spacing w:after="4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1F35"/>
                <w:sz w:val="22"/>
                <w:szCs w:val="22"/>
              </w:rPr>
              <w:t xml:space="preserve">AQE auto-coalesce: </w:t>
            </w: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spark.sql.adaptive.coalescePartitions.enabled=true automatically merges small shuffle output partitions.</w:t>
            </w:r>
          </w:p>
          <w:p>
            <w:pPr>
              <w:spacing w:after="40" w:before="4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4EFE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0E7C7B"/>
                      <w:sz w:val="20"/>
                      <w:szCs w:val="20"/>
                    </w:rPr>
                    <w:t xml:space="preserve">TowerGenie: Bad-records write had 2400 partitions (one per input partition) but most were nearly empty after quality checks. coalesce(10) before write → 10 balanced files. No shuffle cost. HDFS metadata load reduced dramatically.</w:t>
                  </w:r>
                </w:p>
              </w:tc>
            </w:tr>
          </w:tbl>
          <w:p/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99AA"/>
                <w:sz w:val="20"/>
                <w:szCs w:val="20"/>
              </w:rPr>
              <w:t xml:space="preserve">S7  </w:t>
            </w:r>
            <w:r>
              <w:rPr>
                <w:rFonts w:ascii="Arial" w:cs="Arial" w:eastAsia="Arial" w:hAnsi="Arial"/>
                <w:b/>
                <w:bCs/>
                <w:color w:val="0D1F35"/>
                <w:sz w:val="22"/>
                <w:szCs w:val="22"/>
              </w:rPr>
              <w:t xml:space="preserve">How would you handle null values in a large Spark pipeline?</w:t>
            </w:r>
            <w:r>
              <w:rPr>
                <w:rFonts w:ascii="Arial" w:cs="Arial" w:eastAsia="Arial" w:hAnsi="Arial"/>
                <w:b/>
                <w:bCs/>
                <w:color w:val="5B2D8E"/>
                <w:sz w:val="18"/>
                <w:szCs w:val="18"/>
              </w:rPr>
              <w:t xml:space="preserve">   [SCENARIO]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100"/>
            </w:pPr>
            <w:r>
              <w:rPr>
                <w:rFonts w:ascii="Arial" w:cs="Arial" w:eastAsia="Arial" w:hAnsi="Arial"/>
                <w:b/>
                <w:bCs/>
                <w:color w:val="B03A2E"/>
                <w:sz w:val="20"/>
                <w:szCs w:val="20"/>
              </w:rPr>
              <w:t xml:space="preserve">What can go wrong with nulls: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1F35"/>
                <w:sz w:val="22"/>
                <w:szCs w:val="22"/>
              </w:rPr>
              <w:t xml:space="preserve">Null in join key: </w:t>
            </w: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rows with null keys dropped in INNER JOIN, cause unexpected cartesian product in OUTER JOIN.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1F35"/>
                <w:sz w:val="22"/>
                <w:szCs w:val="22"/>
              </w:rPr>
              <w:t xml:space="preserve">Null in aggregation: </w:t>
            </w: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COUNT(*) counts nulls, COUNT(col) ignores them — the difference matters. SUM/AVG silently ignore nulls.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1F35"/>
                <w:sz w:val="22"/>
                <w:szCs w:val="22"/>
              </w:rPr>
              <w:t xml:space="preserve">Null in filter: </w:t>
            </w: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col == null always returns NULL (not True/False). Use col.isNull() or col.isNotNull().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1F35"/>
                <w:sz w:val="22"/>
                <w:szCs w:val="22"/>
              </w:rPr>
              <w:t xml:space="preserve">Null propagation: </w:t>
            </w: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null + any_value = null. One null field silently contaminates derived calculations.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30" w:before="100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How to handle: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1F35"/>
                <w:sz w:val="22"/>
                <w:szCs w:val="22"/>
              </w:rPr>
              <w:t xml:space="preserve">dropna(): </w:t>
            </w: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df.dropna(subset=['tower_id','timestamp']) — remove rows with null in critical columns.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1F35"/>
                <w:sz w:val="22"/>
                <w:szCs w:val="22"/>
              </w:rPr>
              <w:t xml:space="preserve">fillna(): </w:t>
            </w: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df.fillna({'fuel_level_pct': -1.0, 'runtime_hours': 0.0}) — sentinel values for missing data.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1F35"/>
                <w:sz w:val="22"/>
                <w:szCs w:val="22"/>
              </w:rPr>
              <w:t xml:space="preserve">coalesce(): </w:t>
            </w: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F.coalesce(F.col('fuel_level_pct'), F.lit(-1.0)) — first non-null value.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1F35"/>
                <w:sz w:val="22"/>
                <w:szCs w:val="22"/>
              </w:rPr>
              <w:t xml:space="preserve">Quality checks: </w:t>
            </w: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after ETL, validate null counts on critical columns. Alert if null rate &gt; threshold.</w:t>
            </w:r>
          </w:p>
          <w:p>
            <w:pPr>
              <w:spacing w:after="40" w:before="4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4EFE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0E7C7B"/>
                      <w:sz w:val="20"/>
                      <w:szCs w:val="20"/>
                    </w:rPr>
                    <w:t xml:space="preserve">TowerGenie quality framework: null tower_id → record useless, drop and report to upstream. Null fuel_level_pct when DG is off (grid available) → contextually valid, not a fault. Asset-aware null handling reduced false-positive quality failures from 18% to &lt; 1%.</w:t>
                  </w:r>
                </w:p>
              </w:tc>
            </w:tr>
          </w:tbl>
          <w:p/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0" w:sz="10" w:space="4"/>
        </w:pBdr>
        <w:spacing w:after="120" w:before="320"/>
      </w:pPr>
      <w:r>
        <w:rPr>
          <w:rFonts w:ascii="Arial" w:cs="Arial" w:eastAsia="Arial" w:hAnsi="Arial"/>
          <w:b/>
          <w:bCs/>
          <w:color w:val="0D1F35"/>
          <w:sz w:val="38"/>
          <w:szCs w:val="38"/>
        </w:rPr>
        <w:t xml:space="preserve">SECTION 5 — Experience-Based &amp; Deployment Questions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99AA"/>
                <w:sz w:val="20"/>
                <w:szCs w:val="20"/>
              </w:rPr>
              <w:t xml:space="preserve">E1  </w:t>
            </w:r>
            <w:r>
              <w:rPr>
                <w:rFonts w:ascii="Arial" w:cs="Arial" w:eastAsia="Arial" w:hAnsi="Arial"/>
                <w:b/>
                <w:bCs/>
                <w:color w:val="0D1F35"/>
                <w:sz w:val="22"/>
                <w:szCs w:val="22"/>
              </w:rPr>
              <w:t xml:space="preserve">Walk me through your Spark work on the TowerGenie project.</w:t>
            </w: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   [EXPERIENCE]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E7C7B"/>
                <w:sz w:val="22"/>
                <w:szCs w:val="22"/>
              </w:rPr>
              <w:t xml:space="preserve">Opening: </w:t>
            </w: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"TowerGenie is a large-scale batch analytics pipeline at Jio that processes 3 billion records daily from 35 lakh telecom towers. Each tower has IoT sensors on 4 energy assets — DG, Battery, Solar, Grid — emitting readings every 5 minutes."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30" w:before="100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Ingestion &amp; Silver ETL: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Spark reads HDFS Bronze layer partitioned by asset_type + date (partition pruning from day 1)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Applies 5-8 quality checks per asset type: null checks, range validation, duplicate detection, timestamp gap detection, cross-field consistency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Only passing records promoted to Silver. Failing records → bad_records store with failure reason via accumulators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Result: reliable, clean Silver layer — single source of truth for all downstream analytics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30" w:before="100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Gold Analytics (KPI Layer):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Multiple Spark jobs computing hourly / daily / monthly KPIs at tower, state, national levels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Broadcast join for tower metadata (50MB) — no shuffle for enrichment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reduceByKey instead of groupByKey — reduced shuffle volume 60%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Tuned shuffle.partitions=400, enabled AQE, MEMORY_AND_DISK persist for Silver layer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30" w:before="100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Performance Work: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Pipeline was finishing at 9 AM vs 6 AM SLA. Used Spark UI to identify Stage 2 skew.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Mumbai metro towers: 10x data → one task 8 min vs others 45 sec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Applied salting (0-9 suffix), broadcast join for metadata, reduceByKey → 20% runtime reduction</w:t>
            </w:r>
          </w:p>
          <w:p>
            <w:pPr>
              <w:spacing w:after="40" w:before="4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4EFE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0E7C7B"/>
                      <w:sz w:val="20"/>
                      <w:szCs w:val="20"/>
                    </w:rPr>
                    <w:t xml:space="preserve">Always say: 3B records/day · 35L towers · 5-min frequency · 20% runtime improvement · D-1 SLA 6 AM · 8 production Superset dashboards · HDFS partitioned by asset_type + date</w:t>
                  </w:r>
                </w:p>
              </w:tc>
            </w:tr>
          </w:tbl>
          <w:p/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99AA"/>
                <w:sz w:val="20"/>
                <w:szCs w:val="20"/>
              </w:rPr>
              <w:t xml:space="preserve">E2  </w:t>
            </w:r>
            <w:r>
              <w:rPr>
                <w:rFonts w:ascii="Arial" w:cs="Arial" w:eastAsia="Arial" w:hAnsi="Arial"/>
                <w:b/>
                <w:bCs/>
                <w:color w:val="0D1F35"/>
                <w:sz w:val="22"/>
                <w:szCs w:val="22"/>
              </w:rPr>
              <w:t xml:space="preserve">What was the biggest Spark challenge you faced at Jio?</w:t>
            </w: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   [EXPERIENCE]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D1F35"/>
                <w:sz w:val="22"/>
                <w:szCs w:val="22"/>
              </w:rPr>
              <w:t xml:space="preserve">"The biggest challenge was SLA breach — pipeline completing at 9 AM instead of 6 AM."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30" w:before="100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Investigation: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Opened Spark UI → Jobs → Stages → found Stage 2 (aggregation) was the bottleneck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Tasks tab sorted by Duration: ONE task at 8 minutes, all others at 45 seconds — clear skew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Root cause: Mumbai/Delhi metro towers have 10x more IoT sensors, generating 10x more records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30" w:before="100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Solution (5 changes):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1F35"/>
                <w:sz w:val="22"/>
                <w:szCs w:val="22"/>
              </w:rPr>
              <w:t xml:space="preserve">Salting: </w:t>
            </w: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appended random 0-9 to partition key for heavy towers → spread across 10 tasks → task time uniform at ~50s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1F35"/>
                <w:sz w:val="22"/>
                <w:szCs w:val="22"/>
              </w:rPr>
              <w:t xml:space="preserve">reduceByKey: </w:t>
            </w: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replaced groupByKey in all aggregations → 60% reduction in shuffle data volume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1F35"/>
                <w:sz w:val="22"/>
                <w:szCs w:val="22"/>
              </w:rPr>
              <w:t xml:space="preserve">Broadcast join: </w:t>
            </w: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tower metadata (50MB) → eliminated sort-merge shuffle for enrichment join → 8 min to 30 sec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1F35"/>
                <w:sz w:val="22"/>
                <w:szCs w:val="22"/>
              </w:rPr>
              <w:t xml:space="preserve">shuffle.partitions: </w:t>
            </w: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200 → 400 to match cluster cores better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1F35"/>
                <w:sz w:val="22"/>
                <w:szCs w:val="22"/>
              </w:rPr>
              <w:t xml:space="preserve">AQE: </w:t>
            </w: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enabled for runtime auto-optimisation of join strategy and partition coalescing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Result: </w:t>
            </w: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pipeline runtime from 3 hours to 90 minutes. Consistently meeting 6 AM SLA with 30-minute buffer.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99AA"/>
                <w:sz w:val="20"/>
                <w:szCs w:val="20"/>
              </w:rPr>
              <w:t xml:space="preserve">E3  </w:t>
            </w:r>
            <w:r>
              <w:rPr>
                <w:rFonts w:ascii="Arial" w:cs="Arial" w:eastAsia="Arial" w:hAnsi="Arial"/>
                <w:b/>
                <w:bCs/>
                <w:color w:val="0D1F35"/>
                <w:sz w:val="22"/>
                <w:szCs w:val="22"/>
              </w:rPr>
              <w:t xml:space="preserve">How do you deploy Spark jobs to production? Explain spark-submit.</w:t>
            </w:r>
            <w:r>
              <w:rPr>
                <w:rFonts w:ascii="Arial" w:cs="Arial" w:eastAsia="Arial" w:hAnsi="Arial"/>
                <w:b/>
                <w:bCs/>
                <w:color w:val="0E7C7B"/>
                <w:sz w:val="18"/>
                <w:szCs w:val="18"/>
              </w:rPr>
              <w:t xml:space="preserve">   [DEPLOYMENT]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spark-submit is the command-line tool to submit a Spark application to a cluster. Packages your code, sends to cluster manager, starts the driver.</w:t>
            </w:r>
          </w:p>
          <w:p>
            <w:pPr>
              <w:spacing w:after="40" w:before="4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a1a2e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8F5E9"/>
                      <w:sz w:val="18"/>
                      <w:szCs w:val="18"/>
                    </w:rPr>
                    <w:t xml:space="preserve">spark-submit \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A5D6A7"/>
                      <w:sz w:val="18"/>
                      <w:szCs w:val="18"/>
                    </w:rPr>
                    <w:t xml:space="preserve">  --master yarn \                          # submit to YARN cluster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A5D6A7"/>
                      <w:sz w:val="18"/>
                      <w:szCs w:val="18"/>
                    </w:rPr>
                    <w:t xml:space="preserve">  --deploy-mode cluster \                  # driver runs on cluster (not local machine)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81D4FA"/>
                      <w:sz w:val="18"/>
                      <w:szCs w:val="18"/>
                    </w:rPr>
                    <w:t xml:space="preserve">  --num-executors 24 \                     # 24 executor JVM processes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81D4FA"/>
                      <w:sz w:val="18"/>
                      <w:szCs w:val="18"/>
                    </w:rPr>
                    <w:t xml:space="preserve">  --executor-cores 4 \                     # 4 CPU cores per executor = 96 total cores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81D4FA"/>
                      <w:sz w:val="18"/>
                      <w:szCs w:val="18"/>
                    </w:rPr>
                    <w:t xml:space="preserve">  --executor-memory 8g \                   # 8GB JVM heap per executor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81D4FA"/>
                      <w:sz w:val="18"/>
                      <w:szCs w:val="18"/>
                    </w:rPr>
                    <w:t xml:space="preserve">  --driver-memory 4g \                     # driver needs memory for scheduling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FF9C4"/>
                      <w:sz w:val="18"/>
                      <w:szCs w:val="18"/>
                    </w:rPr>
                    <w:t xml:space="preserve">  --conf spark.sql.shuffle.partitions=400 \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FF9C4"/>
                      <w:sz w:val="18"/>
                      <w:szCs w:val="18"/>
                    </w:rPr>
                    <w:t xml:space="preserve">  --conf spark.sql.adaptive.enabled=true \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FF9C4"/>
                      <w:sz w:val="18"/>
                      <w:szCs w:val="18"/>
                    </w:rPr>
                    <w:t xml:space="preserve">  --conf spark.cassandra.connection.host=cass01 \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8F5E9"/>
                      <w:sz w:val="18"/>
                      <w:szCs w:val="18"/>
                    </w:rPr>
                    <w:t xml:space="preserve">  --py-files dependencies.zip \            # bundle dependencies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8F5E9"/>
                      <w:sz w:val="18"/>
                      <w:szCs w:val="18"/>
                    </w:rPr>
                    <w:t xml:space="preserve">  silver_etl.py --date 2024-01-15 --asset DG   # your job + args</w:t>
                  </w:r>
                </w:p>
              </w:tc>
            </w:tr>
          </w:tbl>
          <w:p>
            <w:pPr>
              <w:spacing w:after="40" w:before="4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00"/>
              <w:gridCol w:w="6760"/>
            </w:tblGrid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0D1F3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Flag</w:t>
                  </w:r>
                </w:p>
              </w:tc>
              <w:tc>
                <w:tcPr>
                  <w:tcW w:type="dxa" w:w="6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0D1F3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What It Does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3F5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D1F35"/>
                      <w:sz w:val="20"/>
                      <w:szCs w:val="20"/>
                    </w:rPr>
                    <w:t xml:space="preserve">--master yarn</w:t>
                  </w:r>
                </w:p>
              </w:tc>
              <w:tc>
                <w:tcPr>
                  <w:tcW w:type="dxa" w:w="6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0D1F35"/>
                      <w:sz w:val="20"/>
                      <w:szCs w:val="20"/>
                    </w:rPr>
                    <w:t xml:space="preserve">Submit to YARN. Alternatives: local[*] for dev testing, k8s:// for Kubernetes.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3F5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D1F35"/>
                      <w:sz w:val="20"/>
                      <w:szCs w:val="20"/>
                    </w:rPr>
                    <w:t xml:space="preserve">--deploy-mode cluster</w:t>
                  </w:r>
                </w:p>
              </w:tc>
              <w:tc>
                <w:tcPr>
                  <w:tcW w:type="dxa" w:w="6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0D1F35"/>
                      <w:sz w:val="20"/>
                      <w:szCs w:val="20"/>
                    </w:rPr>
                    <w:t xml:space="preserve">Driver runs on cluster. Client mode: driver on submitting machine (use for debugging only).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3F5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D1F35"/>
                      <w:sz w:val="20"/>
                      <w:szCs w:val="20"/>
                    </w:rPr>
                    <w:t xml:space="preserve">--num-executors</w:t>
                  </w:r>
                </w:p>
              </w:tc>
              <w:tc>
                <w:tcPr>
                  <w:tcW w:type="dxa" w:w="6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0D1F35"/>
                      <w:sz w:val="20"/>
                      <w:szCs w:val="20"/>
                    </w:rPr>
                    <w:t xml:space="preserve">Fixed executor count. Alternative: dynamic allocation (spark.dynamicAllocation.enabled=true).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3F5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D1F35"/>
                      <w:sz w:val="20"/>
                      <w:szCs w:val="20"/>
                    </w:rPr>
                    <w:t xml:space="preserve">--executor-cores</w:t>
                  </w:r>
                </w:p>
              </w:tc>
              <w:tc>
                <w:tcPr>
                  <w:tcW w:type="dxa" w:w="6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0D1F35"/>
                      <w:sz w:val="20"/>
                      <w:szCs w:val="20"/>
                    </w:rPr>
                    <w:t xml:space="preserve">Cores per executor. 4-5 is optimal. More = GC contention. Less = under-utilised.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3F5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D1F35"/>
                      <w:sz w:val="20"/>
                      <w:szCs w:val="20"/>
                    </w:rPr>
                    <w:t xml:space="preserve">--executor-memory</w:t>
                  </w:r>
                </w:p>
              </w:tc>
              <w:tc>
                <w:tcPr>
                  <w:tcW w:type="dxa" w:w="6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0D1F35"/>
                      <w:sz w:val="20"/>
                      <w:szCs w:val="20"/>
                    </w:rPr>
                    <w:t xml:space="preserve">JVM heap per executor. Always add memoryOverhead for non-heap memory.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3F5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D1F35"/>
                      <w:sz w:val="20"/>
                      <w:szCs w:val="20"/>
                    </w:rPr>
                    <w:t xml:space="preserve">--conf</w:t>
                  </w:r>
                </w:p>
              </w:tc>
              <w:tc>
                <w:tcPr>
                  <w:tcW w:type="dxa" w:w="6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0D1F35"/>
                      <w:sz w:val="20"/>
                      <w:szCs w:val="20"/>
                    </w:rPr>
                    <w:t xml:space="preserve">Pass any Spark config. Always pass shuffle.partitions, AQE, Cassandra host in production.</w:t>
                  </w:r>
                </w:p>
              </w:tc>
            </w:tr>
          </w:tbl>
          <w:p/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99AA"/>
                <w:sz w:val="20"/>
                <w:szCs w:val="20"/>
              </w:rPr>
              <w:t xml:space="preserve">E4  </w:t>
            </w:r>
            <w:r>
              <w:rPr>
                <w:rFonts w:ascii="Arial" w:cs="Arial" w:eastAsia="Arial" w:hAnsi="Arial"/>
                <w:b/>
                <w:bCs/>
                <w:color w:val="0D1F35"/>
                <w:sz w:val="22"/>
                <w:szCs w:val="22"/>
              </w:rPr>
              <w:t xml:space="preserve">Client mode vs Cluster mode — what's the difference?</w:t>
            </w:r>
            <w:r>
              <w:rPr>
                <w:rFonts w:ascii="Arial" w:cs="Arial" w:eastAsia="Arial" w:hAnsi="Arial"/>
                <w:b/>
                <w:bCs/>
                <w:color w:val="0E7C7B"/>
                <w:sz w:val="18"/>
                <w:szCs w:val="18"/>
              </w:rPr>
              <w:t xml:space="preserve">   [DEPLOYMENT]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  <w:gridCol w:w="6160"/>
            </w:tblGrid>
            <w:tr>
              <w:tc>
                <w:tcPr>
                  <w:tcW w:type="dxa" w:w="3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0D1F3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Mode</w:t>
                  </w:r>
                </w:p>
              </w:tc>
              <w:tc>
                <w:tcPr>
                  <w:tcW w:type="dxa" w:w="61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0D1F3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When and Why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3F5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D1F35"/>
                      <w:sz w:val="20"/>
                      <w:szCs w:val="20"/>
                    </w:rPr>
                    <w:t xml:space="preserve">CLIENT MODE
--deploy-mode client</w:t>
                  </w:r>
                </w:p>
              </w:tc>
              <w:tc>
                <w:tcPr>
                  <w:tcW w:type="dxa" w:w="61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0D1F35"/>
                      <w:sz w:val="20"/>
                      <w:szCs w:val="20"/>
                    </w:rPr>
                    <w:t xml:space="preserve">Driver runs on the SUBMITTING MACHINE. Logs stream to your terminal. If you disconnect or machine dies → job fails. Use for: development, debugging, interactive jobs, Jupyter notebooks.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3F5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D1F35"/>
                      <w:sz w:val="20"/>
                      <w:szCs w:val="20"/>
                    </w:rPr>
                    <w:t xml:space="preserve">CLUSTER MODE
--deploy-mode cluster</w:t>
                  </w:r>
                </w:p>
              </w:tc>
              <w:tc>
                <w:tcPr>
                  <w:tcW w:type="dxa" w:w="61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0D1F35"/>
                      <w:sz w:val="20"/>
                      <w:szCs w:val="20"/>
                    </w:rPr>
                    <w:t xml:space="preserve">Driver runs on a NODE INSIDE the cluster. Job continues even if you disconnect. Logs go to YARN/cluster log aggregation. Use for: ALL production jobs, scheduled Airflow jobs.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3F5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D1F35"/>
                      <w:sz w:val="20"/>
                      <w:szCs w:val="20"/>
                    </w:rPr>
                    <w:t xml:space="preserve">Key practical difference</w:t>
                  </w:r>
                </w:p>
              </w:tc>
              <w:tc>
                <w:tcPr>
                  <w:tcW w:type="dxa" w:w="61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0D1F35"/>
                      <w:sz w:val="20"/>
                      <w:szCs w:val="20"/>
                    </w:rPr>
                    <w:t xml:space="preserve">In client mode, driver memory uses the submitting machine's RAM. In cluster mode, driver gets cluster resources. For Airflow-submitted jobs, ALWAYS use cluster mode — Airflow doesn't stay connected after submission.</w:t>
                  </w:r>
                </w:p>
              </w:tc>
            </w:tr>
          </w:tbl>
          <w:p/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99AA"/>
                <w:sz w:val="20"/>
                <w:szCs w:val="20"/>
              </w:rPr>
              <w:t xml:space="preserve">E5  </w:t>
            </w:r>
            <w:r>
              <w:rPr>
                <w:rFonts w:ascii="Arial" w:cs="Arial" w:eastAsia="Arial" w:hAnsi="Arial"/>
                <w:b/>
                <w:bCs/>
                <w:color w:val="0D1F35"/>
                <w:sz w:val="22"/>
                <w:szCs w:val="22"/>
              </w:rPr>
              <w:t xml:space="preserve">How does Airflow orchestrate your Spark jobs?</w:t>
            </w:r>
            <w:r>
              <w:rPr>
                <w:rFonts w:ascii="Arial" w:cs="Arial" w:eastAsia="Arial" w:hAnsi="Arial"/>
                <w:b/>
                <w:bCs/>
                <w:color w:val="0E7C7B"/>
                <w:sz w:val="18"/>
                <w:szCs w:val="18"/>
              </w:rPr>
              <w:t xml:space="preserve">   [DEPLOYMENT]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Airflow submits Spark jobs using SparkSubmitOperator. All spark-submit configs are defined in the DAG. Airflow uses Jinja templating to inject the execution date automatically.</w:t>
            </w:r>
          </w:p>
          <w:p>
            <w:pPr>
              <w:spacing w:after="40" w:before="4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a1a2e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8F5E9"/>
                      <w:sz w:val="18"/>
                      <w:szCs w:val="18"/>
                    </w:rPr>
                    <w:t xml:space="preserve">from airflow.providers.apache.spark.operators.spark_submit import SparkSubmitOperator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8F5E9"/>
                      <w:sz w:val="18"/>
                      <w:szCs w:val="18"/>
                    </w:rPr>
                    <w:t xml:space="preserve">from datetime import timedelta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8F5E9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8F5E9"/>
                      <w:sz w:val="18"/>
                      <w:szCs w:val="18"/>
                    </w:rPr>
                    <w:t xml:space="preserve">silver_etl = SparkSubmitOperator(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8F5E9"/>
                      <w:sz w:val="18"/>
                      <w:szCs w:val="18"/>
                    </w:rPr>
                    <w:t xml:space="preserve">    task_id='silver_etl',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81D4FA"/>
                      <w:sz w:val="18"/>
                      <w:szCs w:val="18"/>
                    </w:rPr>
                    <w:t xml:space="preserve">    application='/jobs/silver_etl.py',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A5D6A7"/>
                      <w:sz w:val="18"/>
                      <w:szCs w:val="18"/>
                    </w:rPr>
                    <w:t xml:space="preserve">    conn_id='spark_yarn',                    # YARN connection in Airflow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FF9C4"/>
                      <w:sz w:val="18"/>
                      <w:szCs w:val="18"/>
                    </w:rPr>
                    <w:t xml:space="preserve">    num_executors=24,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FF9C4"/>
                      <w:sz w:val="18"/>
                      <w:szCs w:val="18"/>
                    </w:rPr>
                    <w:t xml:space="preserve">    executor_memory='8g',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FF9C4"/>
                      <w:sz w:val="18"/>
                      <w:szCs w:val="18"/>
                    </w:rPr>
                    <w:t xml:space="preserve">    driver_memory='4g',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FF9C4"/>
                      <w:sz w:val="18"/>
                      <w:szCs w:val="18"/>
                    </w:rPr>
                    <w:t xml:space="preserve">    conf={'spark.sql.shuffle.partitions': '400',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FF9C4"/>
                      <w:sz w:val="18"/>
                      <w:szCs w:val="18"/>
                    </w:rPr>
                    <w:t xml:space="preserve">          'spark.sql.adaptive.enabled': 'true'},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A5D6A7"/>
                      <w:sz w:val="18"/>
                      <w:szCs w:val="18"/>
                    </w:rPr>
                    <w:t xml:space="preserve">    application_args=['--date', '{{ ds }}'],  # Airflow macro: execution date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8F5E9"/>
                      <w:sz w:val="18"/>
                      <w:szCs w:val="18"/>
                    </w:rPr>
                    <w:t xml:space="preserve">    retries=3,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8F5E9"/>
                      <w:sz w:val="18"/>
                      <w:szCs w:val="18"/>
                    </w:rPr>
                    <w:t xml:space="preserve">    retry_delay=timedelta(minutes=5),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A5D6A7"/>
                      <w:sz w:val="18"/>
                      <w:szCs w:val="18"/>
                    </w:rPr>
                    <w:t xml:space="preserve">    sla=timedelta(hours=6),                   # alert if not done by 6AM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8F5E9"/>
                      <w:sz w:val="18"/>
                      <w:szCs w:val="18"/>
                    </w:rPr>
                    <w:t xml:space="preserve">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8F5E9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81D4FA"/>
                      <w:sz w:val="18"/>
                      <w:szCs w:val="18"/>
                    </w:rPr>
                    <w:t xml:space="preserve"># DAG dependency chain: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8F5E9"/>
                      <w:sz w:val="18"/>
                      <w:szCs w:val="18"/>
                    </w:rPr>
                    <w:t xml:space="preserve">data_sensor &gt;&gt; silver_etl &gt;&gt; gold_dg &gt;&gt; gold_battery &gt;&gt; cassandra_load</w:t>
                  </w:r>
                </w:p>
              </w:tc>
            </w:tr>
          </w:tbl>
          <w:p>
            <w:pPr>
              <w:spacing w:after="4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{{ ds }} = Airflow execution date macro — automatically injects the run date into Spark job args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retries=3 = Airflow re-submits spark-submit command on failure — covers transient cluster issues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sla=timedelta(hours=6) = Airflow sends email alert if silver_etl hasn't completed by 6 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&gt;&gt; dependency chain = Gold jobs only start AFTER Silver ETL succeeds — no partial analytics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99AA"/>
                <w:sz w:val="20"/>
                <w:szCs w:val="20"/>
              </w:rPr>
              <w:t xml:space="preserve">E6  </w:t>
            </w:r>
            <w:r>
              <w:rPr>
                <w:rFonts w:ascii="Arial" w:cs="Arial" w:eastAsia="Arial" w:hAnsi="Arial"/>
                <w:b/>
                <w:bCs/>
                <w:color w:val="0D1F35"/>
                <w:sz w:val="22"/>
                <w:szCs w:val="22"/>
              </w:rPr>
              <w:t xml:space="preserve">What is dynamic resource allocation? Did you use it?</w:t>
            </w:r>
            <w:r>
              <w:rPr>
                <w:rFonts w:ascii="Arial" w:cs="Arial" w:eastAsia="Arial" w:hAnsi="Arial"/>
                <w:b/>
                <w:bCs/>
                <w:color w:val="0E7C7B"/>
                <w:sz w:val="18"/>
                <w:szCs w:val="18"/>
              </w:rPr>
              <w:t xml:space="preserve">   [DEPLOYMENT]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D1F35"/>
                <w:sz w:val="22"/>
                <w:szCs w:val="22"/>
              </w:rPr>
              <w:t xml:space="preserve">Dynamic Resource Allocation (DRA) automatically scales executor count up/down based on workload — no fixed num-executors.</w:t>
            </w:r>
          </w:p>
          <w:p>
            <w:pPr>
              <w:spacing w:after="40" w:before="4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6560"/>
            </w:tblGrid>
            <w:tr>
              <w:tc>
                <w:tcPr>
                  <w:tcW w:type="dxa" w:w="2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0D1F3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Aspect</w:t>
                  </w:r>
                </w:p>
              </w:tc>
              <w:tc>
                <w:tcPr>
                  <w:tcW w:type="dxa" w:w="65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0D1F3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Details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3F5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D1F35"/>
                      <w:sz w:val="20"/>
                      <w:szCs w:val="20"/>
                    </w:rPr>
                    <w:t xml:space="preserve">How it works</w:t>
                  </w:r>
                </w:p>
              </w:tc>
              <w:tc>
                <w:tcPr>
                  <w:tcW w:type="dxa" w:w="65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0D1F35"/>
                      <w:sz w:val="20"/>
                      <w:szCs w:val="20"/>
                    </w:rPr>
                    <w:t xml:space="preserve">Spark requests more executors when tasks queue up. Releases idle executors after timeout. Scales between min and max. Requires spark.shuffle.service.enabled=true to maintain shuffle files when executors are released.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3F5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D1F35"/>
                      <w:sz w:val="20"/>
                      <w:szCs w:val="20"/>
                    </w:rPr>
                    <w:t xml:space="preserve">Key configs</w:t>
                  </w:r>
                </w:p>
              </w:tc>
              <w:tc>
                <w:tcPr>
                  <w:tcW w:type="dxa" w:w="65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0D1F35"/>
                      <w:sz w:val="20"/>
                      <w:szCs w:val="20"/>
                    </w:rPr>
                    <w:t xml:space="preserve">spark.dynamicAllocation.enabled=true
spark.dynamicAllocation.minExecutors=2
spark.dynamicAllocation.maxExecutors=50
spark.dynamicAllocation.executorIdleTimeout=60s
spark.shuffle.service.enabled=true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3F5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D1F35"/>
                      <w:sz w:val="20"/>
                      <w:szCs w:val="20"/>
                    </w:rPr>
                    <w:t xml:space="preserve">When to use</w:t>
                  </w:r>
                </w:p>
              </w:tc>
              <w:tc>
                <w:tcPr>
                  <w:tcW w:type="dxa" w:w="65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0D1F35"/>
                      <w:sz w:val="20"/>
                      <w:szCs w:val="20"/>
                    </w:rPr>
                    <w:t xml:space="preserve">Variable workloads. Shared clusters (be a good citizen). Cloud cost optimisation (pay per executor-hour). Jobs with very uneven stage resource requirements.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3F5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D1F35"/>
                      <w:sz w:val="20"/>
                      <w:szCs w:val="20"/>
                    </w:rPr>
                    <w:t xml:space="preserve">When NOT to use (our case)</w:t>
                  </w:r>
                </w:p>
              </w:tc>
              <w:tc>
                <w:tcPr>
                  <w:tcW w:type="dxa" w:w="65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0D1F35"/>
                      <w:sz w:val="20"/>
                      <w:szCs w:val="20"/>
                    </w:rPr>
                    <w:t xml:space="preserve">Fixed-SLA batch jobs with consistent daily volume. TowerGenie processes same ~3B records every day — fixed 24 executors gives predictable runtime. DRA scale-up latency could cause SLA breach on bad days.</w:t>
                  </w:r>
                </w:p>
              </w:tc>
            </w:tr>
          </w:tbl>
          <w:p/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0" w:sz="10" w:space="4"/>
        </w:pBdr>
        <w:spacing w:after="120" w:before="320"/>
      </w:pPr>
      <w:r>
        <w:rPr>
          <w:rFonts w:ascii="Arial" w:cs="Arial" w:eastAsia="Arial" w:hAnsi="Arial"/>
          <w:b/>
          <w:bCs/>
          <w:color w:val="0D1F35"/>
          <w:sz w:val="38"/>
          <w:szCs w:val="38"/>
        </w:rPr>
        <w:t xml:space="preserve">SECTION 6 — Quick-Reference Cheat Sheet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Key Numbers — Say These in Every Interview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Number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5"/>
                <w:sz w:val="20"/>
                <w:szCs w:val="20"/>
              </w:rPr>
              <w:t xml:space="preserve">3 Billion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5"/>
                <w:sz w:val="20"/>
                <w:szCs w:val="20"/>
              </w:rPr>
              <w:t xml:space="preserve">records processed per day in TowerGenie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5"/>
                <w:sz w:val="20"/>
                <w:szCs w:val="20"/>
              </w:rPr>
              <w:t xml:space="preserve">35 Lakh+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5"/>
                <w:sz w:val="20"/>
                <w:szCs w:val="20"/>
              </w:rPr>
              <w:t xml:space="preserve">telecom towers monitored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5"/>
                <w:sz w:val="20"/>
                <w:szCs w:val="20"/>
              </w:rPr>
              <w:t xml:space="preserve">5 minutes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5"/>
                <w:sz w:val="20"/>
                <w:szCs w:val="20"/>
              </w:rPr>
              <w:t xml:space="preserve">telemetry frequency from IoT sensors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5"/>
                <w:sz w:val="20"/>
                <w:szCs w:val="20"/>
              </w:rPr>
              <w:t xml:space="preserve">20%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5"/>
                <w:sz w:val="20"/>
                <w:szCs w:val="20"/>
              </w:rPr>
              <w:t xml:space="preserve">Spark runtime reduction achieved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5"/>
                <w:sz w:val="20"/>
                <w:szCs w:val="20"/>
              </w:rPr>
              <w:t xml:space="preserve">6 AM IST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5"/>
                <w:sz w:val="20"/>
                <w:szCs w:val="20"/>
              </w:rPr>
              <w:t xml:space="preserve">daily pipeline SLA target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5"/>
                <w:sz w:val="20"/>
                <w:szCs w:val="20"/>
              </w:rPr>
              <w:t xml:space="preserve">8 dashboards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5"/>
                <w:sz w:val="20"/>
                <w:szCs w:val="20"/>
              </w:rPr>
              <w:t xml:space="preserve">live Superset production dashboards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5"/>
                <w:sz w:val="20"/>
                <w:szCs w:val="20"/>
              </w:rPr>
              <w:t xml:space="preserve">24 executors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5"/>
                <w:sz w:val="20"/>
                <w:szCs w:val="20"/>
              </w:rPr>
              <w:t xml:space="preserve">Spark cluster configuration (4 cores × 8g each)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5"/>
                <w:sz w:val="20"/>
                <w:szCs w:val="20"/>
              </w:rPr>
              <w:t xml:space="preserve">400 partitions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5"/>
                <w:sz w:val="20"/>
                <w:szCs w:val="20"/>
              </w:rPr>
              <w:t xml:space="preserve">spark.sql.shuffle.partitions setting for 3B records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One-Liner Answers — Critical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One-Liner Answer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5"/>
                <w:sz w:val="20"/>
                <w:szCs w:val="20"/>
              </w:rPr>
              <w:t xml:space="preserve">Lazy evaluation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5"/>
                <w:sz w:val="20"/>
                <w:szCs w:val="20"/>
              </w:rPr>
              <w:t xml:space="preserve">Spark builds DAG first, executes only on action — allows Catalyst to optimise full plan before running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5"/>
                <w:sz w:val="20"/>
                <w:szCs w:val="20"/>
              </w:rPr>
              <w:t xml:space="preserve">Shuffle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5"/>
                <w:sz w:val="20"/>
                <w:szCs w:val="20"/>
              </w:rPr>
              <w:t xml:space="preserve">Network redistribution of data — most expensive Spark operation — minimise with broadcast + reduceByKey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5"/>
                <w:sz w:val="20"/>
                <w:szCs w:val="20"/>
              </w:rPr>
              <w:t xml:space="preserve">Data skew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5"/>
                <w:sz w:val="20"/>
                <w:szCs w:val="20"/>
              </w:rPr>
              <w:t xml:space="preserve">One partition has far more data — one task stalls all others — fix with salting (0-9 suffix) or AQE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5"/>
                <w:sz w:val="20"/>
                <w:szCs w:val="20"/>
              </w:rPr>
              <w:t xml:space="preserve">repartition vs coalesce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5"/>
                <w:sz w:val="20"/>
                <w:szCs w:val="20"/>
              </w:rPr>
              <w:t xml:space="preserve">repartition: full shuffle, balanced; coalesce: no shuffle, fast, uneven — use coalesce to reduce files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5"/>
                <w:sz w:val="20"/>
                <w:szCs w:val="20"/>
              </w:rPr>
              <w:t xml:space="preserve">Broadcast join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5"/>
                <w:sz w:val="20"/>
                <w:szCs w:val="20"/>
              </w:rPr>
              <w:t xml:space="preserve">Copy small table (&lt;200MB) to all executors — join happens locally, zero shuffle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5"/>
                <w:sz w:val="20"/>
                <w:szCs w:val="20"/>
              </w:rPr>
              <w:t xml:space="preserve">AQE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5"/>
                <w:sz w:val="20"/>
                <w:szCs w:val="20"/>
              </w:rPr>
              <w:t xml:space="preserve">Runtime re-optimisation — auto-coalesces partitions, detects skew, switches join strategy based on actual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5"/>
                <w:sz w:val="20"/>
                <w:szCs w:val="20"/>
              </w:rPr>
              <w:t xml:space="preserve">Checkpointing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5"/>
                <w:sz w:val="20"/>
                <w:szCs w:val="20"/>
              </w:rPr>
              <w:t xml:space="preserve">Saves to HDFS and truncates lineage — use for long DAGs or Spark Streaming state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5"/>
                <w:sz w:val="20"/>
                <w:szCs w:val="20"/>
              </w:rPr>
              <w:t xml:space="preserve">reduceByKey vs groupByKey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5"/>
                <w:sz w:val="20"/>
                <w:szCs w:val="20"/>
              </w:rPr>
              <w:t xml:space="preserve">reduceByKey pre-aggregates on executor BEFORE shuffle — 60-80% less shuffle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5"/>
                <w:sz w:val="20"/>
                <w:szCs w:val="20"/>
              </w:rPr>
              <w:t xml:space="preserve">shuffle.partitions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5"/>
                <w:sz w:val="20"/>
                <w:szCs w:val="20"/>
              </w:rPr>
              <w:t xml:space="preserve">Default 200 — set to 2-4x executor cores — we used 400 for 3B records / 48 cores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5"/>
                <w:sz w:val="20"/>
                <w:szCs w:val="20"/>
              </w:rPr>
              <w:t xml:space="preserve">deploy-mode cluster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5"/>
                <w:sz w:val="20"/>
                <w:szCs w:val="20"/>
              </w:rPr>
              <w:t xml:space="preserve">Driver runs on cluster — job survives disconnect — ALWAYS use in production with Airflow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5"/>
                <w:sz w:val="20"/>
                <w:szCs w:val="20"/>
              </w:rPr>
              <w:t xml:space="preserve">MEMORY_AND_DISK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5"/>
                <w:sz w:val="20"/>
                <w:szCs w:val="20"/>
              </w:rPr>
              <w:t xml:space="preserve">Persists to disk if memory full — use for large DataFrames expensive to recompute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5"/>
                <w:sz w:val="20"/>
                <w:szCs w:val="20"/>
              </w:rPr>
              <w:t xml:space="preserve">Tungsten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5"/>
                <w:sz w:val="20"/>
                <w:szCs w:val="20"/>
              </w:rPr>
              <w:t xml:space="preserve">Spark execution engine — binary off-heap memory + whole-stage codegen = 10x faster than interpreted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Configuration Settings — Know These Cold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 = Value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 / When to Use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5"/>
                <w:sz w:val="20"/>
                <w:szCs w:val="20"/>
              </w:rPr>
              <w:t xml:space="preserve">spark.sql.shuffle.partitions = 400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5"/>
                <w:sz w:val="20"/>
                <w:szCs w:val="20"/>
              </w:rPr>
              <w:t xml:space="preserve">Post-shuffle partition count. Default 200. Set to 2-4x your total executor cores.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5"/>
                <w:sz w:val="20"/>
                <w:szCs w:val="20"/>
              </w:rPr>
              <w:t xml:space="preserve">spark.sql.adaptive.enabled = true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5"/>
                <w:sz w:val="20"/>
                <w:szCs w:val="20"/>
              </w:rPr>
              <w:t xml:space="preserve">Always enable. Auto-handles skew, coalesces partitions, switches join strategy at runtime.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5"/>
                <w:sz w:val="20"/>
                <w:szCs w:val="20"/>
              </w:rPr>
              <w:t xml:space="preserve">spark.executor.memory = 8g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5"/>
                <w:sz w:val="20"/>
                <w:szCs w:val="20"/>
              </w:rPr>
              <w:t xml:space="preserve">JVM heap per executor. Set based on data volume. Include overhead separately.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5"/>
                <w:sz w:val="20"/>
                <w:szCs w:val="20"/>
              </w:rPr>
              <w:t xml:space="preserve">spark.executor.cores = 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5"/>
                <w:sz w:val="20"/>
                <w:szCs w:val="20"/>
              </w:rPr>
              <w:t xml:space="preserve">Cores per executor. 4-5 is optimal. Beyond 5 causes GC contention.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5"/>
                <w:sz w:val="20"/>
                <w:szCs w:val="20"/>
              </w:rPr>
              <w:t xml:space="preserve">spark.executor.memoryOverhead = 1g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5"/>
                <w:sz w:val="20"/>
                <w:szCs w:val="20"/>
              </w:rPr>
              <w:t xml:space="preserve">Non-heap memory. For JVM overhead, Python workers, NIO buffers. Min 384MB or 10% of executor.memory.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5"/>
                <w:sz w:val="20"/>
                <w:szCs w:val="20"/>
              </w:rPr>
              <w:t xml:space="preserve">spark.sql.autoBroadcastJoinThreshold = 200MB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5"/>
                <w:sz w:val="20"/>
                <w:szCs w:val="20"/>
              </w:rPr>
              <w:t xml:space="preserve">Increase from default 10MB. Any table smaller than this is auto-broadcast.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5"/>
                <w:sz w:val="20"/>
                <w:szCs w:val="20"/>
              </w:rPr>
              <w:t xml:space="preserve">spark.memory.fraction = 0.6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5"/>
                <w:sz w:val="20"/>
                <w:szCs w:val="20"/>
              </w:rPr>
              <w:t xml:space="preserve">60% of heap for Spark (execution+storage). Remaining 40% for user code and metadata.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5"/>
                <w:sz w:val="20"/>
                <w:szCs w:val="20"/>
              </w:rPr>
              <w:t xml:space="preserve">spark.serializer = org.apache.spark.serializer.KryoSerializer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5"/>
                <w:sz w:val="20"/>
                <w:szCs w:val="20"/>
              </w:rPr>
              <w:t xml:space="preserve">10x faster than default Java serializer. Critical for shuffle-heavy jobs.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5"/>
                <w:sz w:val="20"/>
                <w:szCs w:val="20"/>
              </w:rPr>
              <w:t xml:space="preserve">spark.dynamicAllocation.enabled = false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5"/>
                <w:sz w:val="20"/>
                <w:szCs w:val="20"/>
              </w:rPr>
              <w:t xml:space="preserve">Keep false for fixed-SLA batch. Enable for variable workloads in shared clusters.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5"/>
                <w:sz w:val="20"/>
                <w:szCs w:val="20"/>
              </w:rPr>
              <w:t xml:space="preserve">spark.sql.adaptive.skewJoin.enabled = true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5"/>
                <w:sz w:val="20"/>
                <w:szCs w:val="20"/>
              </w:rPr>
              <w:t xml:space="preserve">Auto-splits skewed partitions during sort-merge joins. Part of AQE.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Spark UI — Where to Look for Each Problem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in Spark UI to Look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5"/>
                <w:sz w:val="20"/>
                <w:szCs w:val="20"/>
              </w:rPr>
              <w:t xml:space="preserve">Job is slow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5"/>
                <w:sz w:val="20"/>
                <w:szCs w:val="20"/>
              </w:rPr>
              <w:t xml:space="preserve">Jobs → Stages → find slow stage (longest duration bar)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5"/>
                <w:sz w:val="20"/>
                <w:szCs w:val="20"/>
              </w:rPr>
              <w:t xml:space="preserve">Data skew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5"/>
                <w:sz w:val="20"/>
                <w:szCs w:val="20"/>
              </w:rPr>
              <w:t xml:space="preserve">Stages → Tasks → sort Duration DESC. Huge gap between max and median = skew.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5"/>
                <w:sz w:val="20"/>
                <w:szCs w:val="20"/>
              </w:rPr>
              <w:t xml:space="preserve">Memory / GC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5"/>
                <w:sz w:val="20"/>
                <w:szCs w:val="20"/>
              </w:rPr>
              <w:t xml:space="preserve">Stages → Tasks → GC Time column. &gt;20% GC = memory pressure. Executors tab → memory used.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5"/>
                <w:sz w:val="20"/>
                <w:szCs w:val="20"/>
              </w:rPr>
              <w:t xml:space="preserve">Shuffle overhead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5"/>
                <w:sz w:val="20"/>
                <w:szCs w:val="20"/>
              </w:rPr>
              <w:t xml:space="preserve">Stages → Shuffle Read/Write size columns. Large = reduce with broadcast or pre-partitioning.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5"/>
                <w:sz w:val="20"/>
                <w:szCs w:val="20"/>
              </w:rPr>
              <w:t xml:space="preserve">Spill to disk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5"/>
                <w:sz w:val="20"/>
                <w:szCs w:val="20"/>
              </w:rPr>
              <w:t xml:space="preserve">Stages → Spill (Memory) and Spill (Disk) columns. Non-zero = not enough execution memory.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5"/>
                <w:sz w:val="20"/>
                <w:szCs w:val="20"/>
              </w:rPr>
              <w:t xml:space="preserve">Executor failure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5"/>
                <w:sz w:val="20"/>
                <w:szCs w:val="20"/>
              </w:rPr>
              <w:t xml:space="preserve">Executors tab → Failed Tasks. Check logs of failed executor for OOM or hardware issue.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5"/>
                <w:sz w:val="20"/>
                <w:szCs w:val="20"/>
              </w:rPr>
              <w:t xml:space="preserve">Consumer lag (streaming)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5"/>
                <w:sz w:val="20"/>
                <w:szCs w:val="20"/>
              </w:rPr>
              <w:t xml:space="preserve">Streaming tab → Input Rate vs Processing Rate. If processing &lt; input → lag building.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Interview Answer Templates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 Answer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5"/>
                <w:sz w:val="20"/>
                <w:szCs w:val="20"/>
              </w:rPr>
              <w:t xml:space="preserve">'Explain Spark architecture'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5"/>
                <w:sz w:val="20"/>
                <w:szCs w:val="20"/>
              </w:rPr>
              <w:t xml:space="preserve">"Driver creates DAG and schedules jobs. Cluster Manager (YARN) allocates resources. Executors on Worker Nodes run tasks. One task per partition. Multiple cores per executor run tasks in parallel."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5"/>
                <w:sz w:val="20"/>
                <w:szCs w:val="20"/>
              </w:rPr>
              <w:t xml:space="preserve">'How does fault tolerance work?'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5"/>
                <w:sz w:val="20"/>
                <w:szCs w:val="20"/>
              </w:rPr>
              <w:t xml:space="preserve">"Spark uses DAG lineage. If a partition is lost, Spark recomputes it by replaying transformations from the last checkpoint or source. No data replication needed — lineage IS the fault tolerance."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5"/>
                <w:sz w:val="20"/>
                <w:szCs w:val="20"/>
              </w:rPr>
              <w:t xml:space="preserve">'What Spark optimisations did you do?'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5"/>
                <w:sz w:val="20"/>
                <w:szCs w:val="20"/>
              </w:rPr>
              <w:t xml:space="preserve">"Three types: data reduction (partition pruning, broadcast joins), shuffle reduction (reduceByKey, pre-partitioning), and skew handling (salting + AQE). Combined gave 20% runtime reduction — SLA from 9 AM to 6 AM."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5"/>
                <w:sz w:val="20"/>
                <w:szCs w:val="20"/>
              </w:rPr>
              <w:t xml:space="preserve">'How do you tune memory?'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5"/>
                <w:sz w:val="20"/>
                <w:szCs w:val="20"/>
              </w:rPr>
              <w:t xml:space="preserve">"Rule: executor_memory = (total_data / executors) × safety_factor. For 3B records at 300 bytes = 900GB / 24 executors = 37GB per executor / 4 cores = ~9GB. We used 8g plus 1g memoryOverhead."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5"/>
                <w:sz w:val="20"/>
                <w:szCs w:val="20"/>
              </w:rPr>
              <w:t xml:space="preserve">'Biggest Spark challenge?'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5"/>
                <w:sz w:val="20"/>
                <w:szCs w:val="20"/>
              </w:rPr>
              <w:t xml:space="preserve">"Data skew from metro towers (10x more data than rural). Detected via Spark UI one-task-slow pattern. Fixed with salting (0-9 suffix), reduceByKey, broadcast metadata join. 8-min outlier task → 50-second uniform tasks."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5"/>
                <w:sz w:val="20"/>
                <w:szCs w:val="20"/>
              </w:rPr>
              <w:t xml:space="preserve">'Why Spark over Hive?'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5"/>
                <w:sz w:val="20"/>
                <w:szCs w:val="20"/>
              </w:rPr>
              <w:t xml:space="preserve">"Spark processes in-memory vs Hive's disk-based MapReduce. For 3B records, Spark is 10-100x faster for iterative transformations. Hive is good for ad-hoc SQL queries but too slow for our 6 AM SLA batch pipeline."</w:t>
            </w:r>
          </w:p>
        </w:tc>
      </w:tr>
    </w:tbl>
    <w:p>
      <w:pPr>
        <w:spacing w:after="40" w:before="4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  <w:rPr>
        <w:rFonts w:ascii="Arial" w:cs="Arial" w:eastAsia="Arial" w:hAnsi="Arial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0D1F35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cs="Arial" w:eastAsia="Arial" w:hAnsi="Arial"/>
      <w:b/>
      <w:bCs/>
      <w:color w:val="1A56A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0E7C7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2026-04-24T04:45:13.892Z</dcterms:created>
  <dcterms:modified xsi:type="dcterms:W3CDTF">2026-04-24T04:45:13.894Z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