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8200" w:hRule="exact"/>
        </w:trPr>
        <w:tc>
          <w:tcPr>
            <w:tcW w:type="dxa" w:w="9026"/>
            <w:tcBorders>
              <w:top w:val="none" w:color="FFFFFF" w:sz="0"/>
              <w:left w:val="none" w:color="FFFFFF" w:sz="0"/>
              <w:bottom w:val="none" w:color="FFFFFF" w:sz="0"/>
              <w:right w:val="none" w:color="FFFFFF" w:sz="0"/>
            </w:tcBorders>
            <w:shd w:fill="0B1F3A" w:color="auto" w:val="clear"/>
            <w:tcMar>
              <w:top w:type="dxa" w:w="700"/>
              <w:left w:type="dxa" w:w="700"/>
              <w:bottom w:type="dxa" w:w="400"/>
              <w:right w:type="dxa" w:w="700"/>
            </w:tcMar>
          </w:tcPr>
          <w:p>
            <w:pPr>
              <w:spacing w:after="900" w:before="0"/>
              <w:jc w:val="left"/>
            </w:pPr>
            <w:r>
              <w:rPr>
                <w:rFonts w:ascii="Calibri" w:cs="Calibri" w:eastAsia="Calibri" w:hAnsi="Calibri"/>
                <w:b/>
                <w:bCs/>
                <w:color w:val="9DC3E6"/>
                <w:spacing w:val="60"/>
                <w:sz w:val="22"/>
                <w:szCs w:val="22"/>
              </w:rPr>
              <w:t xml:space="preserve">PROJECT DOCUMENTATION</w:t>
            </w:r>
          </w:p>
          <w:p>
            <w:pPr>
              <w:spacing w:after="60" w:before="0"/>
              <w:jc w:val="left"/>
            </w:pPr>
            <w:r>
              <w:rPr>
                <w:rFonts w:ascii="Calibri" w:cs="Calibri" w:eastAsia="Calibri" w:hAnsi="Calibri"/>
                <w:b/>
                <w:bCs/>
                <w:color w:val="FFFFFF"/>
                <w:sz w:val="120"/>
                <w:szCs w:val="120"/>
              </w:rPr>
              <w:t xml:space="preserve">EduGenie</w:t>
            </w:r>
          </w:p>
          <w:p>
            <w:pPr>
              <w:pBdr>
                <w:bottom w:val="single" w:color="00B0F0" w:sz="24" w:space="1"/>
              </w:pBdr>
              <w:spacing w:after="240" w:before="0"/>
              <w:jc w:val="left"/>
            </w:pPr>
            <w:r>
              <w:rPr>
                <w:rFonts w:ascii="Calibri" w:cs="Calibri" w:eastAsia="Calibri" w:hAnsi="Calibri"/>
                <w:color w:val="FFFFFF"/>
                <w:sz w:val="12"/>
                <w:szCs w:val="12"/>
              </w:rPr>
              <w:t xml:space="preserve"/>
            </w:r>
          </w:p>
          <w:p>
            <w:pPr>
              <w:spacing w:after="200" w:before="0"/>
              <w:jc w:val="left"/>
            </w:pPr>
            <w:r>
              <w:rPr>
                <w:rFonts w:ascii="Calibri" w:cs="Calibri" w:eastAsia="Calibri" w:hAnsi="Calibri"/>
                <w:b/>
                <w:bCs/>
                <w:color w:val="00B0F0"/>
                <w:sz w:val="40"/>
                <w:szCs w:val="40"/>
              </w:rPr>
              <w:t xml:space="preserve">Your AI Learning Assistant</w:t>
            </w:r>
          </w:p>
          <w:p>
            <w:pPr>
              <w:spacing w:after="1100" w:before="0"/>
              <w:jc w:val="left"/>
            </w:pPr>
            <w:r>
              <w:rPr>
                <w:rFonts w:ascii="Calibri" w:cs="Calibri" w:eastAsia="Calibri" w:hAnsi="Calibri"/>
                <w:color w:val="D6E4F5"/>
                <w:sz w:val="22"/>
                <w:szCs w:val="22"/>
              </w:rPr>
              <w:t xml:space="preserve">Ask questions  •  Understand topics  •  Summarize notes  •  Practice with questions</w:t>
            </w:r>
          </w:p>
          <w:p>
            <w:pPr>
              <w:spacing w:after="80" w:before="0"/>
              <w:jc w:val="left"/>
            </w:pPr>
            <w:r>
              <w:rPr>
                <w:rFonts w:ascii="Calibri" w:cs="Calibri" w:eastAsia="Calibri" w:hAnsi="Calibri"/>
                <w:b/>
                <w:bCs/>
                <w:color w:val="9DC3E6"/>
                <w:spacing w:val="50"/>
                <w:sz w:val="18"/>
                <w:szCs w:val="18"/>
              </w:rPr>
              <w:t xml:space="preserve">POWERED BY</w:t>
            </w:r>
          </w:p>
          <w:p>
            <w:pPr>
              <w:spacing w:after="0" w:before="0"/>
              <w:jc w:val="left"/>
            </w:pPr>
            <w:r>
              <w:rPr>
                <w:rFonts w:ascii="Calibri" w:cs="Calibri" w:eastAsia="Calibri" w:hAnsi="Calibri"/>
                <w:b/>
                <w:bCs/>
                <w:color w:val="FFFFFF"/>
                <w:sz w:val="26"/>
                <w:szCs w:val="26"/>
              </w:rPr>
              <w:t xml:space="preserve">Python   |   Streamlit   |   Google Gemini</w:t>
            </w:r>
          </w:p>
        </w:tc>
      </w:tr>
    </w:tbl>
    <w:p>
      <w:pP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none" w:color="FFFFFF" w:sz="0"/>
              <w:left w:val="none" w:color="FFFFFF" w:sz="0"/>
              <w:bottom w:val="single" w:color="C9D6E8" w:sz="4"/>
              <w:right w:val="none" w:color="FFFFFF" w:sz="0"/>
            </w:tcBorders>
            <w:tcMar>
              <w:top w:type="dxa" w:w="90"/>
              <w:left w:type="dxa" w:w="80"/>
              <w:bottom w:type="dxa" w:w="90"/>
              <w:right w:type="dxa" w:w="80"/>
            </w:tcMar>
          </w:tcPr>
          <w:p>
            <w:r>
              <w:rPr>
                <w:rFonts w:ascii="Calibri" w:cs="Calibri" w:eastAsia="Calibri" w:hAnsi="Calibri"/>
                <w:b/>
                <w:bCs/>
                <w:color w:val="2E75B6"/>
                <w:spacing w:val="30"/>
                <w:sz w:val="18"/>
                <w:szCs w:val="18"/>
              </w:rPr>
              <w:t xml:space="preserve">SUBMITTED BY</w:t>
            </w:r>
          </w:p>
        </w:tc>
        <w:tc>
          <w:tcPr>
            <w:tcW w:type="dxa" w:w="6426"/>
            <w:tcBorders>
              <w:top w:val="none" w:color="FFFFFF" w:sz="0"/>
              <w:left w:val="none" w:color="FFFFFF" w:sz="0"/>
              <w:bottom w:val="single" w:color="C9D6E8" w:sz="4"/>
              <w:right w:val="none" w:color="FFFFFF" w:sz="0"/>
            </w:tcBorders>
            <w:tcMar>
              <w:top w:type="dxa" w:w="90"/>
              <w:left w:type="dxa" w:w="80"/>
              <w:bottom w:type="dxa" w:w="90"/>
              <w:right w:type="dxa" w:w="80"/>
            </w:tcMar>
          </w:tcPr>
          <w:p>
            <w:r>
              <w:rPr>
                <w:rFonts w:ascii="Calibri" w:cs="Calibri" w:eastAsia="Calibri" w:hAnsi="Calibri"/>
                <w:b w:val="false"/>
                <w:bCs w:val="false"/>
                <w:color w:val="222222"/>
                <w:sz w:val="22"/>
                <w:szCs w:val="22"/>
              </w:rPr>
              <w:t xml:space="preserve">[Your Name]</w:t>
            </w:r>
          </w:p>
        </w:tc>
      </w:tr>
      <w:tr>
        <w:tc>
          <w:tcPr>
            <w:tcW w:type="dxa" w:w="2600"/>
            <w:tcBorders>
              <w:top w:val="none" w:color="FFFFFF" w:sz="0"/>
              <w:left w:val="none" w:color="FFFFFF" w:sz="0"/>
              <w:bottom w:val="single" w:color="C9D6E8" w:sz="4"/>
              <w:right w:val="none" w:color="FFFFFF" w:sz="0"/>
            </w:tcBorders>
            <w:tcMar>
              <w:top w:type="dxa" w:w="90"/>
              <w:left w:type="dxa" w:w="80"/>
              <w:bottom w:type="dxa" w:w="90"/>
              <w:right w:type="dxa" w:w="80"/>
            </w:tcMar>
          </w:tcPr>
          <w:p>
            <w:r>
              <w:rPr>
                <w:rFonts w:ascii="Calibri" w:cs="Calibri" w:eastAsia="Calibri" w:hAnsi="Calibri"/>
                <w:b/>
                <w:bCs/>
                <w:color w:val="2E75B6"/>
                <w:spacing w:val="30"/>
                <w:sz w:val="18"/>
                <w:szCs w:val="18"/>
              </w:rPr>
              <w:t xml:space="preserve">REGISTER NO.</w:t>
            </w:r>
          </w:p>
        </w:tc>
        <w:tc>
          <w:tcPr>
            <w:tcW w:type="dxa" w:w="6426"/>
            <w:tcBorders>
              <w:top w:val="none" w:color="FFFFFF" w:sz="0"/>
              <w:left w:val="none" w:color="FFFFFF" w:sz="0"/>
              <w:bottom w:val="single" w:color="C9D6E8" w:sz="4"/>
              <w:right w:val="none" w:color="FFFFFF" w:sz="0"/>
            </w:tcBorders>
            <w:tcMar>
              <w:top w:type="dxa" w:w="90"/>
              <w:left w:type="dxa" w:w="80"/>
              <w:bottom w:type="dxa" w:w="90"/>
              <w:right w:type="dxa" w:w="80"/>
            </w:tcMar>
          </w:tcPr>
          <w:p>
            <w:r>
              <w:rPr>
                <w:rFonts w:ascii="Calibri" w:cs="Calibri" w:eastAsia="Calibri" w:hAnsi="Calibri"/>
                <w:b w:val="false"/>
                <w:bCs w:val="false"/>
                <w:color w:val="222222"/>
                <w:sz w:val="22"/>
                <w:szCs w:val="22"/>
              </w:rPr>
              <w:t xml:space="preserve">[Your Number]</w:t>
            </w:r>
          </w:p>
        </w:tc>
      </w:tr>
      <w:tr>
        <w:tc>
          <w:tcPr>
            <w:tcW w:type="dxa" w:w="2600"/>
            <w:tcBorders>
              <w:top w:val="none" w:color="FFFFFF" w:sz="0"/>
              <w:left w:val="none" w:color="FFFFFF" w:sz="0"/>
              <w:bottom w:val="single" w:color="C9D6E8" w:sz="4"/>
              <w:right w:val="none" w:color="FFFFFF" w:sz="0"/>
            </w:tcBorders>
            <w:tcMar>
              <w:top w:type="dxa" w:w="90"/>
              <w:left w:type="dxa" w:w="80"/>
              <w:bottom w:type="dxa" w:w="90"/>
              <w:right w:type="dxa" w:w="80"/>
            </w:tcMar>
          </w:tcPr>
          <w:p>
            <w:r>
              <w:rPr>
                <w:rFonts w:ascii="Calibri" w:cs="Calibri" w:eastAsia="Calibri" w:hAnsi="Calibri"/>
                <w:b/>
                <w:bCs/>
                <w:color w:val="2E75B6"/>
                <w:spacing w:val="30"/>
                <w:sz w:val="18"/>
                <w:szCs w:val="18"/>
              </w:rPr>
              <w:t xml:space="preserve">COURSE</w:t>
            </w:r>
          </w:p>
        </w:tc>
        <w:tc>
          <w:tcPr>
            <w:tcW w:type="dxa" w:w="6426"/>
            <w:tcBorders>
              <w:top w:val="none" w:color="FFFFFF" w:sz="0"/>
              <w:left w:val="none" w:color="FFFFFF" w:sz="0"/>
              <w:bottom w:val="single" w:color="C9D6E8" w:sz="4"/>
              <w:right w:val="none" w:color="FFFFFF" w:sz="0"/>
            </w:tcBorders>
            <w:tcMar>
              <w:top w:type="dxa" w:w="90"/>
              <w:left w:type="dxa" w:w="80"/>
              <w:bottom w:type="dxa" w:w="90"/>
              <w:right w:type="dxa" w:w="80"/>
            </w:tcMar>
          </w:tcPr>
          <w:p>
            <w:r>
              <w:rPr>
                <w:rFonts w:ascii="Calibri" w:cs="Calibri" w:eastAsia="Calibri" w:hAnsi="Calibri"/>
                <w:b w:val="false"/>
                <w:bCs w:val="false"/>
                <w:color w:val="222222"/>
                <w:sz w:val="22"/>
                <w:szCs w:val="22"/>
              </w:rPr>
              <w:t xml:space="preserve">[Course Name]</w:t>
            </w:r>
          </w:p>
        </w:tc>
      </w:tr>
      <w:tr>
        <w:tc>
          <w:tcPr>
            <w:tcW w:type="dxa" w:w="2600"/>
            <w:tcBorders>
              <w:top w:val="none" w:color="FFFFFF" w:sz="0"/>
              <w:left w:val="none" w:color="FFFFFF" w:sz="0"/>
              <w:bottom w:val="single" w:color="C9D6E8" w:sz="4"/>
              <w:right w:val="none" w:color="FFFFFF" w:sz="0"/>
            </w:tcBorders>
            <w:tcMar>
              <w:top w:type="dxa" w:w="90"/>
              <w:left w:type="dxa" w:w="80"/>
              <w:bottom w:type="dxa" w:w="90"/>
              <w:right w:type="dxa" w:w="80"/>
            </w:tcMar>
          </w:tcPr>
          <w:p>
            <w:r>
              <w:rPr>
                <w:rFonts w:ascii="Calibri" w:cs="Calibri" w:eastAsia="Calibri" w:hAnsi="Calibri"/>
                <w:b/>
                <w:bCs/>
                <w:color w:val="2E75B6"/>
                <w:spacing w:val="30"/>
                <w:sz w:val="18"/>
                <w:szCs w:val="18"/>
              </w:rPr>
              <w:t xml:space="preserve">INSTITUTION</w:t>
            </w:r>
          </w:p>
        </w:tc>
        <w:tc>
          <w:tcPr>
            <w:tcW w:type="dxa" w:w="6426"/>
            <w:tcBorders>
              <w:top w:val="none" w:color="FFFFFF" w:sz="0"/>
              <w:left w:val="none" w:color="FFFFFF" w:sz="0"/>
              <w:bottom w:val="single" w:color="C9D6E8" w:sz="4"/>
              <w:right w:val="none" w:color="FFFFFF" w:sz="0"/>
            </w:tcBorders>
            <w:tcMar>
              <w:top w:type="dxa" w:w="90"/>
              <w:left w:type="dxa" w:w="80"/>
              <w:bottom w:type="dxa" w:w="90"/>
              <w:right w:type="dxa" w:w="80"/>
            </w:tcMar>
          </w:tcPr>
          <w:p>
            <w:r>
              <w:rPr>
                <w:rFonts w:ascii="Calibri" w:cs="Calibri" w:eastAsia="Calibri" w:hAnsi="Calibri"/>
                <w:b w:val="false"/>
                <w:bCs w:val="false"/>
                <w:color w:val="222222"/>
                <w:sz w:val="22"/>
                <w:szCs w:val="22"/>
              </w:rPr>
              <w:t xml:space="preserve">[College / University Name]</w:t>
            </w:r>
          </w:p>
        </w:tc>
      </w:tr>
      <w:tr>
        <w:tc>
          <w:tcPr>
            <w:tcW w:type="dxa" w:w="2600"/>
            <w:tcBorders>
              <w:top w:val="none" w:color="FFFFFF" w:sz="0"/>
              <w:left w:val="none" w:color="FFFFFF" w:sz="0"/>
              <w:bottom w:val="single" w:color="C9D6E8" w:sz="4"/>
              <w:right w:val="none" w:color="FFFFFF" w:sz="0"/>
            </w:tcBorders>
            <w:tcMar>
              <w:top w:type="dxa" w:w="90"/>
              <w:left w:type="dxa" w:w="80"/>
              <w:bottom w:type="dxa" w:w="90"/>
              <w:right w:type="dxa" w:w="80"/>
            </w:tcMar>
          </w:tcPr>
          <w:p>
            <w:r>
              <w:rPr>
                <w:rFonts w:ascii="Calibri" w:cs="Calibri" w:eastAsia="Calibri" w:hAnsi="Calibri"/>
                <w:b/>
                <w:bCs/>
                <w:color w:val="2E75B6"/>
                <w:spacing w:val="30"/>
                <w:sz w:val="18"/>
                <w:szCs w:val="18"/>
              </w:rPr>
              <w:t xml:space="preserve">ACADEMIC YEAR</w:t>
            </w:r>
          </w:p>
        </w:tc>
        <w:tc>
          <w:tcPr>
            <w:tcW w:type="dxa" w:w="6426"/>
            <w:tcBorders>
              <w:top w:val="none" w:color="FFFFFF" w:sz="0"/>
              <w:left w:val="none" w:color="FFFFFF" w:sz="0"/>
              <w:bottom w:val="single" w:color="C9D6E8" w:sz="4"/>
              <w:right w:val="none" w:color="FFFFFF" w:sz="0"/>
            </w:tcBorders>
            <w:tcMar>
              <w:top w:type="dxa" w:w="90"/>
              <w:left w:type="dxa" w:w="80"/>
              <w:bottom w:type="dxa" w:w="90"/>
              <w:right w:type="dxa" w:w="80"/>
            </w:tcMar>
          </w:tcPr>
          <w:p>
            <w:r>
              <w:rPr>
                <w:rFonts w:ascii="Calibri" w:cs="Calibri" w:eastAsia="Calibri" w:hAnsi="Calibri"/>
                <w:b w:val="false"/>
                <w:bCs w:val="false"/>
                <w:color w:val="222222"/>
                <w:sz w:val="22"/>
                <w:szCs w:val="22"/>
              </w:rPr>
              <w:t xml:space="preserve">[Year]</w:t>
            </w:r>
          </w:p>
        </w:tc>
      </w:tr>
      <w:tr>
        <w:tc>
          <w:tcPr>
            <w:tcW w:type="dxa" w:w="2600"/>
            <w:tcBorders>
              <w:top w:val="none" w:color="FFFFFF" w:sz="0"/>
              <w:left w:val="none" w:color="FFFFFF" w:sz="0"/>
              <w:bottom w:val="single" w:color="C9D6E8" w:sz="4"/>
              <w:right w:val="none" w:color="FFFFFF" w:sz="0"/>
            </w:tcBorders>
            <w:tcMar>
              <w:top w:type="dxa" w:w="90"/>
              <w:left w:type="dxa" w:w="80"/>
              <w:bottom w:type="dxa" w:w="90"/>
              <w:right w:type="dxa" w:w="80"/>
            </w:tcMar>
          </w:tcPr>
          <w:p>
            <w:r>
              <w:rPr>
                <w:rFonts w:ascii="Calibri" w:cs="Calibri" w:eastAsia="Calibri" w:hAnsi="Calibri"/>
                <w:b/>
                <w:bCs/>
                <w:color w:val="2E75B6"/>
                <w:spacing w:val="30"/>
                <w:sz w:val="18"/>
                <w:szCs w:val="18"/>
              </w:rPr>
              <w:t xml:space="preserve">GITHUB</w:t>
            </w:r>
          </w:p>
        </w:tc>
        <w:tc>
          <w:tcPr>
            <w:tcW w:type="dxa" w:w="6426"/>
            <w:tcBorders>
              <w:top w:val="none" w:color="FFFFFF" w:sz="0"/>
              <w:left w:val="none" w:color="FFFFFF" w:sz="0"/>
              <w:bottom w:val="single" w:color="C9D6E8" w:sz="4"/>
              <w:right w:val="none" w:color="FFFFFF" w:sz="0"/>
            </w:tcBorders>
            <w:tcMar>
              <w:top w:type="dxa" w:w="90"/>
              <w:left w:type="dxa" w:w="80"/>
              <w:bottom w:type="dxa" w:w="90"/>
              <w:right w:type="dxa" w:w="80"/>
            </w:tcMar>
          </w:tcPr>
          <w:p>
            <w:r>
              <w:rPr>
                <w:rFonts w:ascii="Calibri" w:cs="Calibri" w:eastAsia="Calibri" w:hAnsi="Calibri"/>
                <w:b w:val="false"/>
                <w:bCs w:val="false"/>
                <w:color w:val="222222"/>
                <w:sz w:val="22"/>
                <w:szCs w:val="22"/>
              </w:rPr>
              <w:t xml:space="preserve">[Your Repository Link]</w:t>
            </w:r>
          </w:p>
        </w:tc>
      </w:tr>
    </w:tbl>
    <w:p>
      <w:pPr>
        <w:pageBreakBefore/>
        <w:spacing w:after="200"/>
        <w:jc w:val="left"/>
      </w:pPr>
      <w:r>
        <w:rPr>
          <w:rFonts w:ascii="Calibri" w:cs="Calibri" w:eastAsia="Calibri" w:hAnsi="Calibri"/>
          <w:b/>
          <w:bCs/>
          <w:color w:val="1F3864"/>
          <w:spacing w:val="40"/>
          <w:sz w:val="32"/>
          <w:szCs w:val="32"/>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keepNext/>
        <w:shd w:fill="1F3864" w:color="auto" w:val="clear"/>
        <w:spacing w:after="160" w:before="280"/>
        <w:ind w:left="0"/>
      </w:pPr>
      <w:r>
        <w:rPr>
          <w:color w:val="FFFFFF"/>
        </w:rPr>
        <w:t xml:space="preserve">  1. Abstract</w:t>
      </w:r>
    </w:p>
    <w:p>
      <w:pPr>
        <w:spacing w:after="110" w:line="288"/>
        <w:jc w:val="both"/>
      </w:pPr>
      <w:r>
        <w:rPr>
          <w:rFonts w:ascii="Calibri" w:cs="Calibri" w:eastAsia="Calibri" w:hAnsi="Calibri"/>
          <w:sz w:val="22"/>
          <w:szCs w:val="22"/>
        </w:rPr>
        <w:t xml:space="preserve">EduGenie is a web-based learning assistant designed to help students understand concepts, study topics, condense their notes and practise with questions. The application is written in Python and uses Streamlit, an open-source framework that turns Python scripts into interactive web applications without requiring HTML, CSS or JavaScript. The project is hosted on GitHub and its repository description identifies it as a Google Gemini powered learning assistant, which reflects the intended direction of the system: to connect a simple, friendly student interface with a large language model that can generate accurate, context-aware educational content.</w:t>
      </w:r>
    </w:p>
    <w:p>
      <w:pPr>
        <w:spacing w:after="110" w:line="288"/>
        <w:jc w:val="both"/>
      </w:pPr>
      <w:r>
        <w:rPr>
          <w:rFonts w:ascii="Calibri" w:cs="Calibri" w:eastAsia="Calibri" w:hAnsi="Calibri"/>
          <w:sz w:val="22"/>
          <w:szCs w:val="22"/>
        </w:rPr>
        <w:t xml:space="preserve">In its present form, the application is a working front-end prototype. It provides four learning features on a single page: an Ask a Question feature, a Topic Explainer, a Notes Summarizer and a Practice Question Generator. Each feature accepts input from the student, validates that the input is not empty, and displays a response. The responses in the current version are demonstration text that shows how the final output will be presented; the structure of the code is intentionally modular so that each demonstration response can be replaced with a live call to the Google Gemini API.</w:t>
      </w:r>
    </w:p>
    <w:p>
      <w:pPr>
        <w:spacing w:after="110" w:line="288"/>
        <w:jc w:val="both"/>
      </w:pPr>
      <w:r>
        <w:rPr>
          <w:rFonts w:ascii="Calibri" w:cs="Calibri" w:eastAsia="Calibri" w:hAnsi="Calibri"/>
          <w:sz w:val="22"/>
          <w:szCs w:val="22"/>
        </w:rPr>
        <w:t xml:space="preserve">This document describes the project in detail. It explains the motivation and objectives, the technologies used, the architecture of the application, a line-by-line walkthrough of the source code, the user interface design, the testing carried out, the limitations of the current version and a roadmap for turning the prototype into a complete AI-driven product. A proposed Gemini integration is also included, with example code, so that the document serves both as a report on what has been built and as a guide for what comes next.</w:t>
      </w:r>
    </w:p>
    <w:p>
      <w:pPr>
        <w:spacing w:after="110" w:line="288"/>
        <w:jc w:val="both"/>
      </w:pPr>
      <w:r>
        <w:rPr>
          <w:rFonts w:ascii="Calibri" w:cs="Calibri" w:eastAsia="Calibri" w:hAnsi="Calibri"/>
          <w:sz w:val="22"/>
          <w:szCs w:val="22"/>
        </w:rPr>
        <w:t xml:space="preserve">Keywords: EduGenie, Streamlit, Python, Google Gemini, Generative AI, e-learning, learning assistant, note summarization, question generation.</w:t>
      </w:r>
    </w:p>
    <w:p>
      <w:pPr>
        <w:pStyle w:val="Heading1"/>
        <w:keepNext/>
        <w:shd w:fill="1F3864" w:color="auto" w:val="clear"/>
        <w:spacing w:after="160" w:before="280"/>
        <w:ind w:left="0"/>
      </w:pPr>
      <w:r>
        <w:rPr>
          <w:color w:val="FFFFFF"/>
        </w:rPr>
        <w:t xml:space="preserve">  2. Introduction</w:t>
      </w:r>
    </w:p>
    <w:p>
      <w:pPr>
        <w:pStyle w:val="Heading2"/>
        <w:keepNext/>
        <w:pBdr>
          <w:left w:val="single" w:color="00B0F0" w:sz="24" w:space="6"/>
        </w:pBdr>
      </w:pPr>
      <w:r>
        <w:t xml:space="preserve">2.1 Background</w:t>
      </w:r>
    </w:p>
    <w:p>
      <w:pPr>
        <w:spacing w:after="110" w:line="288"/>
        <w:jc w:val="both"/>
      </w:pPr>
      <w:r>
        <w:rPr>
          <w:rFonts w:ascii="Calibri" w:cs="Calibri" w:eastAsia="Calibri" w:hAnsi="Calibri"/>
          <w:sz w:val="22"/>
          <w:szCs w:val="22"/>
        </w:rPr>
        <w:t xml:space="preserve">Education has changed significantly over the last decade. Students no longer depend only on textbooks and classroom lectures; they search the internet, watch video tutorials and, more recently, use conversational AI tools to clarify doubts. The growth of generative artificial intelligence has made it possible for a student to ask a question in plain language and receive an explanation within seconds. However, general-purpose chat tools are not always convenient for learning. A student who wants only a short explanation of a topic, a summary of lecture notes or a set of practice questions must repeatedly write detailed prompts to obtain the result they need.</w:t>
      </w:r>
    </w:p>
    <w:p>
      <w:pPr>
        <w:spacing w:after="110" w:line="288"/>
        <w:jc w:val="both"/>
      </w:pPr>
      <w:r>
        <w:rPr>
          <w:rFonts w:ascii="Calibri" w:cs="Calibri" w:eastAsia="Calibri" w:hAnsi="Calibri"/>
          <w:sz w:val="22"/>
          <w:szCs w:val="22"/>
        </w:rPr>
        <w:t xml:space="preserve">EduGenie addresses this gap by offering a focused interface in which each common study activity has its own dedicated input box and button. The student does not need to know how to write a good prompt; the application takes care of that behind the scenes. This makes the tool approachable for beginners and saves time for experienced learners.</w:t>
      </w:r>
    </w:p>
    <w:p>
      <w:pPr>
        <w:pStyle w:val="Heading2"/>
        <w:keepNext/>
        <w:pBdr>
          <w:left w:val="single" w:color="00B0F0" w:sz="24" w:space="6"/>
        </w:pBdr>
      </w:pPr>
      <w:r>
        <w:t xml:space="preserve">2.2 Problem Statement</w:t>
      </w:r>
    </w:p>
    <w:p>
      <w:pPr>
        <w:spacing w:after="110" w:line="288"/>
        <w:jc w:val="both"/>
      </w:pPr>
      <w:r>
        <w:rPr>
          <w:rFonts w:ascii="Calibri" w:cs="Calibri" w:eastAsia="Calibri" w:hAnsi="Calibri"/>
          <w:sz w:val="22"/>
          <w:szCs w:val="22"/>
        </w:rPr>
        <w:t xml:space="preserve">Students often struggle with three recurring problems while studying. First, they encounter unfamiliar concepts and do not have an instructor available at the moment the doubt arises. Second, they accumulate long, unstructured notes that are difficult to revise before an examination. Third, they lack a quick way to test their understanding, because good practice questions are not always available for every topic. Existing solutions are either too generic, requiring careful prompting, or too complex, requiring sign-ups and paid subscriptions.</w:t>
      </w:r>
    </w:p>
    <w:p>
      <w:pPr>
        <w:spacing w:after="110" w:line="288"/>
        <w:jc w:val="both"/>
      </w:pPr>
      <w:r>
        <w:rPr>
          <w:rFonts w:ascii="Calibri" w:cs="Calibri" w:eastAsia="Calibri" w:hAnsi="Calibri"/>
          <w:sz w:val="22"/>
          <w:szCs w:val="22"/>
        </w:rPr>
        <w:t xml:space="preserve">The problem addressed by this project can therefore be stated as follows: to design and build a simple, free-to-run web application that gives students a single place to ask questions, obtain explanations of topics, summarize their notes and generate practice questions, using a clean interface that requires no technical knowledge.</w:t>
      </w:r>
    </w:p>
    <w:p>
      <w:pPr>
        <w:pStyle w:val="Heading2"/>
        <w:keepNext/>
        <w:pBdr>
          <w:left w:val="single" w:color="00B0F0" w:sz="24" w:space="6"/>
        </w:pBdr>
      </w:pPr>
      <w:r>
        <w:t xml:space="preserve">2.3 Project Overview</w:t>
      </w:r>
    </w:p>
    <w:p>
      <w:pPr>
        <w:spacing w:after="110" w:line="288"/>
        <w:jc w:val="both"/>
      </w:pPr>
      <w:r>
        <w:rPr>
          <w:rFonts w:ascii="Calibri" w:cs="Calibri" w:eastAsia="Calibri" w:hAnsi="Calibri"/>
          <w:sz w:val="22"/>
          <w:szCs w:val="22"/>
        </w:rPr>
        <w:t xml:space="preserve">EduGenie is implemented as a single Python file named app.py, together with a README file that describes the repository. The application runs in a web browser and is served by Streamlit. When the application starts, the student sees the EduGenie title, a short tagline and four sections arranged from top to bottom. Every section follows the same interaction pattern: the student types or pastes text, clicks a button and receives a formatted result directly beneath the button.</w:t>
      </w:r>
    </w:p>
    <w:p>
      <w:pPr>
        <w:pStyle w:val="Heading2"/>
        <w:keepNext/>
        <w:pBdr>
          <w:left w:val="single" w:color="00B0F0" w:sz="24" w:space="6"/>
        </w:pBdr>
      </w:pPr>
      <w:r>
        <w:t xml:space="preserve">2.4 Scope of the Document</w:t>
      </w:r>
    </w:p>
    <w:p>
      <w:pPr>
        <w:spacing w:after="110" w:line="288"/>
        <w:jc w:val="both"/>
      </w:pPr>
      <w:r>
        <w:rPr>
          <w:rFonts w:ascii="Calibri" w:cs="Calibri" w:eastAsia="Calibri" w:hAnsi="Calibri"/>
          <w:sz w:val="22"/>
          <w:szCs w:val="22"/>
        </w:rPr>
        <w:t xml:space="preserve">This document covers the complete life cycle of the project as it stands today: requirements, design, implementation, testing and future work. It is written so that a reader who has never seen the code can understand what the application does, why it was built in this way and how it can be extended. Where the current implementation uses demonstration responses, the document states this clearly and describes the planned replacement.</w:t>
      </w:r>
    </w:p>
    <w:p>
      <w:pPr>
        <w:pStyle w:val="Heading1"/>
        <w:keepNext/>
        <w:shd w:fill="1F3864" w:color="auto" w:val="clear"/>
        <w:spacing w:after="160" w:before="280"/>
        <w:ind w:left="0"/>
      </w:pPr>
      <w:r>
        <w:rPr>
          <w:color w:val="FFFFFF"/>
        </w:rPr>
        <w:t xml:space="preserve">  3. Objectives and Scope</w:t>
      </w:r>
    </w:p>
    <w:p>
      <w:pPr>
        <w:pStyle w:val="Heading2"/>
        <w:keepNext/>
        <w:pBdr>
          <w:left w:val="single" w:color="00B0F0" w:sz="24" w:space="6"/>
        </w:pBdr>
      </w:pPr>
      <w:r>
        <w:t xml:space="preserve">3.1 Main Objective</w:t>
      </w:r>
    </w:p>
    <w:p>
      <w:pPr>
        <w:spacing w:after="110" w:line="288"/>
        <w:jc w:val="both"/>
      </w:pPr>
      <w:r>
        <w:rPr>
          <w:rFonts w:ascii="Calibri" w:cs="Calibri" w:eastAsia="Calibri" w:hAnsi="Calibri"/>
          <w:sz w:val="22"/>
          <w:szCs w:val="22"/>
        </w:rPr>
        <w:t xml:space="preserve">The main objective of EduGenie is to provide a simple and interactive AI learning assistant that helps students learn faster and revise more effectively.</w:t>
      </w:r>
    </w:p>
    <w:p>
      <w:pPr>
        <w:pStyle w:val="Heading2"/>
        <w:keepNext/>
        <w:pBdr>
          <w:left w:val="single" w:color="00B0F0" w:sz="24" w:space="6"/>
        </w:pBdr>
      </w:pPr>
      <w:r>
        <w:t xml:space="preserve">3.2 Specific Objectives</w:t>
      </w:r>
    </w:p>
    <w:p>
      <w:pPr>
        <w:pStyle w:val="ListParagraph"/>
        <w:numPr>
          <w:ilvl w:val="0"/>
          <w:numId w:val="2"/>
        </w:numPr>
        <w:spacing w:after="60" w:line="276"/>
        <w:jc w:val="both"/>
      </w:pPr>
      <w:r>
        <w:rPr>
          <w:rFonts w:ascii="Calibri" w:cs="Calibri" w:eastAsia="Calibri" w:hAnsi="Calibri"/>
          <w:sz w:val="22"/>
          <w:szCs w:val="22"/>
        </w:rPr>
        <w:t xml:space="preserve">To build a clean, responsive and easy-to-use web interface using Streamlit.</w:t>
      </w:r>
    </w:p>
    <w:p>
      <w:pPr>
        <w:pStyle w:val="ListParagraph"/>
        <w:numPr>
          <w:ilvl w:val="0"/>
          <w:numId w:val="2"/>
        </w:numPr>
        <w:spacing w:after="60" w:line="276"/>
        <w:jc w:val="both"/>
      </w:pPr>
      <w:r>
        <w:rPr>
          <w:rFonts w:ascii="Calibri" w:cs="Calibri" w:eastAsia="Calibri" w:hAnsi="Calibri"/>
          <w:sz w:val="22"/>
          <w:szCs w:val="22"/>
        </w:rPr>
        <w:t xml:space="preserve">To let students ask any academic question and receive a clear answer.</w:t>
      </w:r>
    </w:p>
    <w:p>
      <w:pPr>
        <w:pStyle w:val="ListParagraph"/>
        <w:numPr>
          <w:ilvl w:val="0"/>
          <w:numId w:val="2"/>
        </w:numPr>
        <w:spacing w:after="60" w:line="276"/>
        <w:jc w:val="both"/>
      </w:pPr>
      <w:r>
        <w:rPr>
          <w:rFonts w:ascii="Calibri" w:cs="Calibri" w:eastAsia="Calibri" w:hAnsi="Calibri"/>
          <w:sz w:val="22"/>
          <w:szCs w:val="22"/>
        </w:rPr>
        <w:t xml:space="preserve">To explain a chosen topic in simple, student-friendly language.</w:t>
      </w:r>
    </w:p>
    <w:p>
      <w:pPr>
        <w:pStyle w:val="ListParagraph"/>
        <w:numPr>
          <w:ilvl w:val="0"/>
          <w:numId w:val="2"/>
        </w:numPr>
        <w:spacing w:after="60" w:line="276"/>
        <w:jc w:val="both"/>
      </w:pPr>
      <w:r>
        <w:rPr>
          <w:rFonts w:ascii="Calibri" w:cs="Calibri" w:eastAsia="Calibri" w:hAnsi="Calibri"/>
          <w:sz w:val="22"/>
          <w:szCs w:val="22"/>
        </w:rPr>
        <w:t xml:space="preserve">To convert long, pasted notes into short and easy-to-understand summary points.</w:t>
      </w:r>
    </w:p>
    <w:p>
      <w:pPr>
        <w:pStyle w:val="ListParagraph"/>
        <w:numPr>
          <w:ilvl w:val="0"/>
          <w:numId w:val="2"/>
        </w:numPr>
        <w:spacing w:after="60" w:line="276"/>
        <w:jc w:val="both"/>
      </w:pPr>
      <w:r>
        <w:rPr>
          <w:rFonts w:ascii="Calibri" w:cs="Calibri" w:eastAsia="Calibri" w:hAnsi="Calibri"/>
          <w:sz w:val="22"/>
          <w:szCs w:val="22"/>
        </w:rPr>
        <w:t xml:space="preserve">To generate practice questions for a given topic so that students can test themselves.</w:t>
      </w:r>
    </w:p>
    <w:p>
      <w:pPr>
        <w:pStyle w:val="ListParagraph"/>
        <w:numPr>
          <w:ilvl w:val="0"/>
          <w:numId w:val="2"/>
        </w:numPr>
        <w:spacing w:after="60" w:line="276"/>
        <w:jc w:val="both"/>
      </w:pPr>
      <w:r>
        <w:rPr>
          <w:rFonts w:ascii="Calibri" w:cs="Calibri" w:eastAsia="Calibri" w:hAnsi="Calibri"/>
          <w:sz w:val="22"/>
          <w:szCs w:val="22"/>
        </w:rPr>
        <w:t xml:space="preserve">To validate user input and give friendly feedback when an input field is left empty.</w:t>
      </w:r>
    </w:p>
    <w:p>
      <w:pPr>
        <w:pStyle w:val="ListParagraph"/>
        <w:numPr>
          <w:ilvl w:val="0"/>
          <w:numId w:val="2"/>
        </w:numPr>
        <w:spacing w:after="60" w:line="276"/>
        <w:jc w:val="both"/>
      </w:pPr>
      <w:r>
        <w:rPr>
          <w:rFonts w:ascii="Calibri" w:cs="Calibri" w:eastAsia="Calibri" w:hAnsi="Calibri"/>
          <w:sz w:val="22"/>
          <w:szCs w:val="22"/>
        </w:rPr>
        <w:t xml:space="preserve">To keep the code modular so that a large language model such as Google Gemini can be integrated with minimal changes.</w:t>
      </w:r>
    </w:p>
    <w:p>
      <w:pPr>
        <w:pStyle w:val="ListParagraph"/>
        <w:numPr>
          <w:ilvl w:val="0"/>
          <w:numId w:val="2"/>
        </w:numPr>
        <w:spacing w:after="60" w:line="276"/>
        <w:jc w:val="both"/>
      </w:pPr>
      <w:r>
        <w:rPr>
          <w:rFonts w:ascii="Calibri" w:cs="Calibri" w:eastAsia="Calibri" w:hAnsi="Calibri"/>
          <w:sz w:val="22"/>
          <w:szCs w:val="22"/>
        </w:rPr>
        <w:t xml:space="preserve">To host the source code on GitHub so that it is open, versioned and easy to share.</w:t>
      </w:r>
    </w:p>
    <w:p>
      <w:pPr>
        <w:pStyle w:val="Heading2"/>
        <w:keepNext/>
        <w:pBdr>
          <w:left w:val="single" w:color="00B0F0" w:sz="24" w:space="6"/>
        </w:pBdr>
      </w:pPr>
      <w:r>
        <w:t xml:space="preserve">3.3 Scope of the Project</w:t>
      </w:r>
    </w:p>
    <w:p>
      <w:pPr>
        <w:spacing w:after="110" w:line="288"/>
        <w:jc w:val="both"/>
      </w:pPr>
      <w:r>
        <w:rPr>
          <w:rFonts w:ascii="Calibri" w:cs="Calibri" w:eastAsia="Calibri" w:hAnsi="Calibri"/>
          <w:sz w:val="22"/>
          <w:szCs w:val="22"/>
        </w:rPr>
        <w:t xml:space="preserve">The current scope includes the four learning features, input validation, a centered single-page layout and a consistent visual style using icons and headings. The following items are within the planned scope but are not yet part of the current version: live connection to the Gemini API, conversation history, user accounts, saving of summaries and questions, and export of results to PDF.</w:t>
      </w:r>
    </w:p>
    <w:p>
      <w:pPr>
        <w:pStyle w:val="Heading2"/>
        <w:keepNext/>
        <w:pBdr>
          <w:left w:val="single" w:color="00B0F0" w:sz="24" w:space="6"/>
        </w:pBdr>
      </w:pPr>
      <w:r>
        <w:t xml:space="preserve">3.4 Target Users</w:t>
      </w:r>
    </w:p>
    <w:p>
      <w:pPr>
        <w:pStyle w:val="ListParagraph"/>
        <w:numPr>
          <w:ilvl w:val="0"/>
          <w:numId w:val="2"/>
        </w:numPr>
        <w:spacing w:after="60" w:line="276"/>
        <w:jc w:val="both"/>
      </w:pPr>
      <w:r>
        <w:rPr>
          <w:rFonts w:ascii="Calibri" w:cs="Calibri" w:eastAsia="Calibri" w:hAnsi="Calibri"/>
          <w:sz w:val="22"/>
          <w:szCs w:val="22"/>
        </w:rPr>
        <w:t xml:space="preserve">School and college students who need quick explanations of concepts.</w:t>
      </w:r>
    </w:p>
    <w:p>
      <w:pPr>
        <w:pStyle w:val="ListParagraph"/>
        <w:numPr>
          <w:ilvl w:val="0"/>
          <w:numId w:val="2"/>
        </w:numPr>
        <w:spacing w:after="60" w:line="276"/>
        <w:jc w:val="both"/>
      </w:pPr>
      <w:r>
        <w:rPr>
          <w:rFonts w:ascii="Calibri" w:cs="Calibri" w:eastAsia="Calibri" w:hAnsi="Calibri"/>
          <w:sz w:val="22"/>
          <w:szCs w:val="22"/>
        </w:rPr>
        <w:t xml:space="preserve">Students preparing for examinations who want summaries and practice questions.</w:t>
      </w:r>
    </w:p>
    <w:p>
      <w:pPr>
        <w:pStyle w:val="ListParagraph"/>
        <w:numPr>
          <w:ilvl w:val="0"/>
          <w:numId w:val="2"/>
        </w:numPr>
        <w:spacing w:after="60" w:line="276"/>
        <w:jc w:val="both"/>
      </w:pPr>
      <w:r>
        <w:rPr>
          <w:rFonts w:ascii="Calibri" w:cs="Calibri" w:eastAsia="Calibri" w:hAnsi="Calibri"/>
          <w:sz w:val="22"/>
          <w:szCs w:val="22"/>
        </w:rPr>
        <w:t xml:space="preserve">Self-learners who study programming and technical subjects on their own.</w:t>
      </w:r>
    </w:p>
    <w:p>
      <w:pPr>
        <w:pStyle w:val="ListParagraph"/>
        <w:numPr>
          <w:ilvl w:val="0"/>
          <w:numId w:val="2"/>
        </w:numPr>
        <w:spacing w:after="60" w:line="276"/>
        <w:jc w:val="both"/>
      </w:pPr>
      <w:r>
        <w:rPr>
          <w:rFonts w:ascii="Calibri" w:cs="Calibri" w:eastAsia="Calibri" w:hAnsi="Calibri"/>
          <w:sz w:val="22"/>
          <w:szCs w:val="22"/>
        </w:rPr>
        <w:t xml:space="preserve">Teachers who want to generate quick practice questions for a topic.</w:t>
      </w:r>
    </w:p>
    <w:p>
      <w:pPr>
        <w:pStyle w:val="Heading1"/>
        <w:keepNext/>
        <w:pageBreakBefore/>
        <w:shd w:fill="1F3864" w:color="auto" w:val="clear"/>
        <w:spacing w:after="160" w:before="280"/>
        <w:ind w:left="0"/>
      </w:pPr>
      <w:r>
        <w:rPr>
          <w:color w:val="FFFFFF"/>
        </w:rPr>
        <w:t xml:space="preserve">  4. Technology Stack</w:t>
      </w:r>
    </w:p>
    <w:p>
      <w:pPr>
        <w:spacing w:after="110" w:line="288"/>
        <w:jc w:val="both"/>
      </w:pPr>
      <w:r>
        <w:rPr>
          <w:rFonts w:ascii="Calibri" w:cs="Calibri" w:eastAsia="Calibri" w:hAnsi="Calibri"/>
          <w:sz w:val="22"/>
          <w:szCs w:val="22"/>
        </w:rPr>
        <w:t xml:space="preserve">The project deliberately uses a small and modern set of technologies. Choosing Python and Streamlit keeps the code short, readable and suitable for students who are still learning to build applications.</w:t>
      </w:r>
    </w:p>
    <w:p>
      <w:pPr>
        <w:pStyle w:val="Heading2"/>
        <w:keepNext/>
        <w:pBdr>
          <w:left w:val="single" w:color="00B0F0" w:sz="24" w:space="6"/>
        </w:pBdr>
      </w:pPr>
      <w:r>
        <w:t xml:space="preserve">4.1 Python</w:t>
      </w:r>
    </w:p>
    <w:p>
      <w:pPr>
        <w:spacing w:after="110" w:line="288"/>
        <w:jc w:val="both"/>
      </w:pPr>
      <w:r>
        <w:rPr>
          <w:rFonts w:ascii="Calibri" w:cs="Calibri" w:eastAsia="Calibri" w:hAnsi="Calibri"/>
          <w:sz w:val="22"/>
          <w:szCs w:val="22"/>
        </w:rPr>
        <w:t xml:space="preserve">Python is a high-level, general-purpose programming language known for its readable syntax. It is the most widely used language in data science and artificial intelligence, which makes it a natural choice for an AI learning assistant. Nearly every AI service, including Google Gemini, provides an official Python library. In EduGenie, Python is used for all application logic: reading the input, checking conditions and deciding what to display.</w:t>
      </w:r>
    </w:p>
    <w:p>
      <w:pPr>
        <w:pStyle w:val="Heading2"/>
        <w:keepNext/>
        <w:pBdr>
          <w:left w:val="single" w:color="00B0F0" w:sz="24" w:space="6"/>
        </w:pBdr>
      </w:pPr>
      <w:r>
        <w:t xml:space="preserve">4.2 Streamlit</w:t>
      </w:r>
    </w:p>
    <w:p>
      <w:pPr>
        <w:spacing w:after="110" w:line="288"/>
        <w:jc w:val="both"/>
      </w:pPr>
      <w:r>
        <w:rPr>
          <w:rFonts w:ascii="Calibri" w:cs="Calibri" w:eastAsia="Calibri" w:hAnsi="Calibri"/>
          <w:sz w:val="22"/>
          <w:szCs w:val="22"/>
        </w:rPr>
        <w:t xml:space="preserve">Streamlit is an open-source Python framework for building data and machine-learning web applications. Instead of writing separate front-end and back-end code, the developer writes a single Python script. Each call such as st.title, st.text_input or st.button creates a matching element in the browser. Streamlit re-runs the script from top to bottom every time the user interacts with a widget, and it automatically refreshes the page with the new result.</w:t>
      </w:r>
    </w:p>
    <w:p>
      <w:pPr>
        <w:spacing w:after="110" w:line="288"/>
        <w:jc w:val="both"/>
      </w:pPr>
      <w:r>
        <w:rPr>
          <w:rFonts w:ascii="Calibri" w:cs="Calibri" w:eastAsia="Calibri" w:hAnsi="Calibri"/>
          <w:sz w:val="22"/>
          <w:szCs w:val="22"/>
        </w:rPr>
        <w:t xml:space="preserve">This execution model is important for understanding EduGenie. When the student clicks a button, the whole script runs again, the button call returns True for that run, and the code inside the corresponding if-block is executed. Because of this, no manual event handling or page routing is required.</w:t>
      </w:r>
    </w:p>
    <w:p>
      <w:pPr>
        <w:pStyle w:val="Heading2"/>
        <w:keepNext/>
        <w:pBdr>
          <w:left w:val="single" w:color="00B0F0" w:sz="24" w:space="6"/>
        </w:pBdr>
      </w:pPr>
      <w:r>
        <w:t xml:space="preserve">4.3 Google Gemini</w:t>
      </w:r>
    </w:p>
    <w:p>
      <w:pPr>
        <w:spacing w:after="110" w:line="288"/>
        <w:jc w:val="both"/>
      </w:pPr>
      <w:r>
        <w:rPr>
          <w:rFonts w:ascii="Calibri" w:cs="Calibri" w:eastAsia="Calibri" w:hAnsi="Calibri"/>
          <w:sz w:val="22"/>
          <w:szCs w:val="22"/>
        </w:rPr>
        <w:t xml:space="preserve">Google Gemini is a family of multimodal large language models developed by Google. Through the Gemini API, a developer can send a text prompt and receive a generated response. Gemini can explain concepts, summarize documents, write questions and answer follow-up queries. The repository title of EduGenie names Google Gemini as its intelligence layer. In the current prototype, the Gemini call is not yet active, and the document therefore treats it as the primary planned integration.</w:t>
      </w:r>
    </w:p>
    <w:p>
      <w:pPr>
        <w:pStyle w:val="Heading2"/>
        <w:keepNext/>
        <w:pBdr>
          <w:left w:val="single" w:color="00B0F0" w:sz="24" w:space="6"/>
        </w:pBdr>
      </w:pPr>
      <w:r>
        <w:t xml:space="preserve">4.4 GitHub</w:t>
      </w:r>
    </w:p>
    <w:p>
      <w:pPr>
        <w:spacing w:after="110" w:line="288"/>
        <w:jc w:val="both"/>
      </w:pPr>
      <w:r>
        <w:rPr>
          <w:rFonts w:ascii="Calibri" w:cs="Calibri" w:eastAsia="Calibri" w:hAnsi="Calibri"/>
          <w:sz w:val="22"/>
          <w:szCs w:val="22"/>
        </w:rPr>
        <w:t xml:space="preserve">GitHub is a web platform for hosting Git repositories. It provides version control, issue tracking and collaboration features. The EduGenie source code and README file are stored in a GitHub repository, so every change can be tracked, earlier versions can be restored and other developers can review or contribute.</w:t>
      </w:r>
    </w:p>
    <w:p>
      <w:pPr>
        <w:pStyle w:val="Heading2"/>
        <w:keepNext/>
        <w:pBdr>
          <w:left w:val="single" w:color="00B0F0" w:sz="24" w:space="6"/>
        </w:pBdr>
      </w:pPr>
      <w:r>
        <w:t xml:space="preserve">4.5 Summary of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026"/>
      </w:tblGrid>
      <w:tr>
        <w:trPr>
          <w:tblHeader/>
        </w:trPr>
        <w:tc>
          <w:tcPr>
            <w:tcW w:type="dxa" w:w="2400"/>
            <w:tcBorders>
              <w:top w:val="single" w:color="808080" w:sz="4"/>
              <w:left w:val="single" w:color="808080" w:sz="4"/>
              <w:bottom w:val="single" w:color="808080" w:sz="4"/>
              <w:right w:val="single" w:color="808080" w:sz="4"/>
            </w:tcBorders>
            <w:shd w:fill="1F3864" w:color="auto" w:val="clear"/>
            <w:tcMar>
              <w:top w:type="dxa" w:w="50"/>
              <w:left w:type="dxa" w:w="100"/>
              <w:bottom w:type="dxa" w:w="50"/>
              <w:right w:type="dxa" w:w="100"/>
            </w:tcMar>
          </w:tcPr>
          <w:p>
            <w:r>
              <w:rPr>
                <w:rFonts w:ascii="Calibri" w:cs="Calibri" w:eastAsia="Calibri" w:hAnsi="Calibri"/>
                <w:b/>
                <w:bCs/>
                <w:color w:val="FFFFFF"/>
                <w:sz w:val="20"/>
                <w:szCs w:val="20"/>
              </w:rPr>
              <w:t xml:space="preserve">Technology</w:t>
            </w:r>
          </w:p>
        </w:tc>
        <w:tc>
          <w:tcPr>
            <w:tcW w:type="dxa" w:w="4600"/>
            <w:tcBorders>
              <w:top w:val="single" w:color="808080" w:sz="4"/>
              <w:left w:val="single" w:color="808080" w:sz="4"/>
              <w:bottom w:val="single" w:color="808080" w:sz="4"/>
              <w:right w:val="single" w:color="808080" w:sz="4"/>
            </w:tcBorders>
            <w:shd w:fill="1F3864" w:color="auto" w:val="clear"/>
            <w:tcMar>
              <w:top w:type="dxa" w:w="50"/>
              <w:left w:type="dxa" w:w="100"/>
              <w:bottom w:type="dxa" w:w="50"/>
              <w:right w:type="dxa" w:w="100"/>
            </w:tcMar>
          </w:tcPr>
          <w:p>
            <w:r>
              <w:rPr>
                <w:rFonts w:ascii="Calibri" w:cs="Calibri" w:eastAsia="Calibri" w:hAnsi="Calibri"/>
                <w:b/>
                <w:bCs/>
                <w:color w:val="FFFFFF"/>
                <w:sz w:val="20"/>
                <w:szCs w:val="20"/>
              </w:rPr>
              <w:t xml:space="preserve">Purpose in EduGenie</w:t>
            </w:r>
          </w:p>
        </w:tc>
        <w:tc>
          <w:tcPr>
            <w:tcW w:type="dxa" w:w="2026"/>
            <w:tcBorders>
              <w:top w:val="single" w:color="808080" w:sz="4"/>
              <w:left w:val="single" w:color="808080" w:sz="4"/>
              <w:bottom w:val="single" w:color="808080" w:sz="4"/>
              <w:right w:val="single" w:color="808080" w:sz="4"/>
            </w:tcBorders>
            <w:shd w:fill="1F3864" w:color="auto" w:val="clear"/>
            <w:tcMar>
              <w:top w:type="dxa" w:w="50"/>
              <w:left w:type="dxa" w:w="100"/>
              <w:bottom w:type="dxa" w:w="50"/>
              <w:right w:type="dxa" w:w="100"/>
            </w:tcMar>
          </w:tcPr>
          <w:p>
            <w:r>
              <w:rPr>
                <w:rFonts w:ascii="Calibri" w:cs="Calibri" w:eastAsia="Calibri" w:hAnsi="Calibri"/>
                <w:b/>
                <w:bCs/>
                <w:color w:val="FFFFFF"/>
                <w:sz w:val="20"/>
                <w:szCs w:val="20"/>
              </w:rPr>
              <w:t xml:space="preserve">Status</w:t>
            </w:r>
          </w:p>
        </w:tc>
      </w:tr>
      <w:t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Python 3</w:t>
            </w:r>
          </w:p>
        </w:tc>
        <w:tc>
          <w:tcPr>
            <w:tcW w:type="dxa" w:w="46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Application logic and control flow</w:t>
            </w:r>
          </w:p>
        </w:tc>
        <w:tc>
          <w:tcPr>
            <w:tcW w:type="dxa" w:w="20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In use</w:t>
            </w:r>
          </w:p>
        </w:tc>
      </w:tr>
      <w:t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Streamlit</w:t>
            </w:r>
          </w:p>
        </w:tc>
        <w:tc>
          <w:tcPr>
            <w:tcW w:type="dxa" w:w="46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Web user interface and page layout</w:t>
            </w:r>
          </w:p>
        </w:tc>
        <w:tc>
          <w:tcPr>
            <w:tcW w:type="dxa" w:w="20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In use</w:t>
            </w:r>
          </w:p>
        </w:tc>
      </w:tr>
      <w:t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Google Gemini API</w:t>
            </w:r>
          </w:p>
        </w:tc>
        <w:tc>
          <w:tcPr>
            <w:tcW w:type="dxa" w:w="46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Generating answers, explanations, summaries and questions</w:t>
            </w:r>
          </w:p>
        </w:tc>
        <w:tc>
          <w:tcPr>
            <w:tcW w:type="dxa" w:w="20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Planned</w:t>
            </w:r>
          </w:p>
        </w:tc>
      </w:tr>
      <w:t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GitHub</w:t>
            </w:r>
          </w:p>
        </w:tc>
        <w:tc>
          <w:tcPr>
            <w:tcW w:type="dxa" w:w="46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Source code hosting and version control</w:t>
            </w:r>
          </w:p>
        </w:tc>
        <w:tc>
          <w:tcPr>
            <w:tcW w:type="dxa" w:w="20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In use</w:t>
            </w:r>
          </w:p>
        </w:tc>
      </w:tr>
      <w:t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Streamlit Community Cloud</w:t>
            </w:r>
          </w:p>
        </w:tc>
        <w:tc>
          <w:tcPr>
            <w:tcW w:type="dxa" w:w="46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Free online deployment of the app</w:t>
            </w:r>
          </w:p>
        </w:tc>
        <w:tc>
          <w:tcPr>
            <w:tcW w:type="dxa" w:w="20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Planned</w:t>
            </w:r>
          </w:p>
        </w:tc>
      </w:tr>
    </w:tbl>
    <w:p>
      <w:pPr>
        <w:spacing w:after="80"/>
      </w:pPr>
    </w:p>
    <w:p>
      <w:pPr>
        <w:pStyle w:val="Heading1"/>
        <w:keepNext/>
        <w:shd w:fill="1F3864" w:color="auto" w:val="clear"/>
        <w:spacing w:after="160" w:before="280"/>
        <w:ind w:left="0"/>
      </w:pPr>
      <w:r>
        <w:rPr>
          <w:color w:val="FFFFFF"/>
        </w:rPr>
        <w:t xml:space="preserve">  5. System Requirements</w:t>
      </w:r>
    </w:p>
    <w:p>
      <w:pPr>
        <w:pStyle w:val="Heading2"/>
        <w:keepNext/>
        <w:pBdr>
          <w:left w:val="single" w:color="00B0F0" w:sz="24" w:space="6"/>
        </w:pBdr>
      </w:pPr>
      <w:r>
        <w:t xml:space="preserve">5.1 Functional Requirements</w:t>
      </w:r>
    </w:p>
    <w:p>
      <w:pPr>
        <w:spacing w:after="110" w:line="288"/>
        <w:jc w:val="both"/>
      </w:pPr>
      <w:r>
        <w:rPr>
          <w:rFonts w:ascii="Calibri" w:cs="Calibri" w:eastAsia="Calibri" w:hAnsi="Calibri"/>
          <w:sz w:val="22"/>
          <w:szCs w:val="22"/>
        </w:rPr>
        <w:t xml:space="preserve">Functional requirements describe what the system must do. EduGenie has the following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26"/>
      </w:tblGrid>
      <w:tr>
        <w:trPr>
          <w:tblHeader/>
        </w:trPr>
        <w:tc>
          <w:tcPr>
            <w:tcW w:type="dxa" w:w="900"/>
            <w:tcBorders>
              <w:top w:val="single" w:color="808080" w:sz="4"/>
              <w:left w:val="single" w:color="808080" w:sz="4"/>
              <w:bottom w:val="single" w:color="808080" w:sz="4"/>
              <w:right w:val="single" w:color="808080" w:sz="4"/>
            </w:tcBorders>
            <w:shd w:fill="1F3864" w:color="auto" w:val="clear"/>
            <w:tcMar>
              <w:top w:type="dxa" w:w="50"/>
              <w:left w:type="dxa" w:w="100"/>
              <w:bottom w:type="dxa" w:w="50"/>
              <w:right w:type="dxa" w:w="100"/>
            </w:tcMar>
          </w:tcPr>
          <w:p>
            <w:r>
              <w:rPr>
                <w:rFonts w:ascii="Calibri" w:cs="Calibri" w:eastAsia="Calibri" w:hAnsi="Calibri"/>
                <w:b/>
                <w:bCs/>
                <w:color w:val="FFFFFF"/>
                <w:sz w:val="20"/>
                <w:szCs w:val="20"/>
              </w:rPr>
              <w:t xml:space="preserve">ID</w:t>
            </w:r>
          </w:p>
        </w:tc>
        <w:tc>
          <w:tcPr>
            <w:tcW w:type="dxa" w:w="2400"/>
            <w:tcBorders>
              <w:top w:val="single" w:color="808080" w:sz="4"/>
              <w:left w:val="single" w:color="808080" w:sz="4"/>
              <w:bottom w:val="single" w:color="808080" w:sz="4"/>
              <w:right w:val="single" w:color="808080" w:sz="4"/>
            </w:tcBorders>
            <w:shd w:fill="1F3864" w:color="auto" w:val="clear"/>
            <w:tcMar>
              <w:top w:type="dxa" w:w="50"/>
              <w:left w:type="dxa" w:w="100"/>
              <w:bottom w:type="dxa" w:w="50"/>
              <w:right w:type="dxa" w:w="100"/>
            </w:tcMar>
          </w:tcPr>
          <w:p>
            <w:r>
              <w:rPr>
                <w:rFonts w:ascii="Calibri" w:cs="Calibri" w:eastAsia="Calibri" w:hAnsi="Calibri"/>
                <w:b/>
                <w:bCs/>
                <w:color w:val="FFFFFF"/>
                <w:sz w:val="20"/>
                <w:szCs w:val="20"/>
              </w:rPr>
              <w:t xml:space="preserve">Requirement</w:t>
            </w:r>
          </w:p>
        </w:tc>
        <w:tc>
          <w:tcPr>
            <w:tcW w:type="dxa" w:w="5726"/>
            <w:tcBorders>
              <w:top w:val="single" w:color="808080" w:sz="4"/>
              <w:left w:val="single" w:color="808080" w:sz="4"/>
              <w:bottom w:val="single" w:color="808080" w:sz="4"/>
              <w:right w:val="single" w:color="808080" w:sz="4"/>
            </w:tcBorders>
            <w:shd w:fill="1F3864" w:color="auto" w:val="clear"/>
            <w:tcMar>
              <w:top w:type="dxa" w:w="50"/>
              <w:left w:type="dxa" w:w="100"/>
              <w:bottom w:type="dxa" w:w="50"/>
              <w:right w:type="dxa" w:w="100"/>
            </w:tcMar>
          </w:tcPr>
          <w:p>
            <w:r>
              <w:rPr>
                <w:rFonts w:ascii="Calibri" w:cs="Calibri" w:eastAsia="Calibri" w:hAnsi="Calibri"/>
                <w:b/>
                <w:bCs/>
                <w:color w:val="FFFFFF"/>
                <w:sz w:val="20"/>
                <w:szCs w:val="20"/>
              </w:rPr>
              <w:t xml:space="preserve">Description</w:t>
            </w:r>
          </w:p>
        </w:tc>
      </w:tr>
      <w:tr>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FR1</w:t>
            </w:r>
          </w:p>
        </w:tc>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Ask a question</w:t>
            </w:r>
          </w:p>
        </w:tc>
        <w:tc>
          <w:tcPr>
            <w:tcW w:type="dxa" w:w="57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The system shall accept a question typed by the student and display an answer.</w:t>
            </w:r>
          </w:p>
        </w:tc>
      </w:tr>
      <w:tr>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FR2</w:t>
            </w:r>
          </w:p>
        </w:tc>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Explain a topic</w:t>
            </w:r>
          </w:p>
        </w:tc>
        <w:tc>
          <w:tcPr>
            <w:tcW w:type="dxa" w:w="57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The system shall accept a topic name and display a simple explanation.</w:t>
            </w:r>
          </w:p>
        </w:tc>
      </w:tr>
      <w:tr>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FR3</w:t>
            </w:r>
          </w:p>
        </w:tc>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Summarize notes</w:t>
            </w:r>
          </w:p>
        </w:tc>
        <w:tc>
          <w:tcPr>
            <w:tcW w:type="dxa" w:w="57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The system shall accept pasted notes and display a short summary.</w:t>
            </w:r>
          </w:p>
        </w:tc>
      </w:tr>
      <w:tr>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FR4</w:t>
            </w:r>
          </w:p>
        </w:tc>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Generate questions</w:t>
            </w:r>
          </w:p>
        </w:tc>
        <w:tc>
          <w:tcPr>
            <w:tcW w:type="dxa" w:w="57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The system shall accept a topic and display practice questions.</w:t>
            </w:r>
          </w:p>
        </w:tc>
      </w:tr>
      <w:tr>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FR5</w:t>
            </w:r>
          </w:p>
        </w:tc>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Input validation</w:t>
            </w:r>
          </w:p>
        </w:tc>
        <w:tc>
          <w:tcPr>
            <w:tcW w:type="dxa" w:w="57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The system shall show a warning if a student clicks a button with an empty input.</w:t>
            </w:r>
          </w:p>
        </w:tc>
      </w:tr>
      <w:tr>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FR6</w:t>
            </w:r>
          </w:p>
        </w:tc>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Feedback message</w:t>
            </w:r>
          </w:p>
        </w:tc>
        <w:tc>
          <w:tcPr>
            <w:tcW w:type="dxa" w:w="57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The system shall show a success message when valid input is received.</w:t>
            </w:r>
          </w:p>
        </w:tc>
      </w:tr>
    </w:tbl>
    <w:p>
      <w:pPr>
        <w:spacing w:after="80"/>
      </w:pPr>
    </w:p>
    <w:p>
      <w:pPr>
        <w:pStyle w:val="Heading2"/>
        <w:keepNext/>
        <w:pBdr>
          <w:left w:val="single" w:color="00B0F0" w:sz="24" w:space="6"/>
        </w:pBdr>
      </w:pPr>
      <w:r>
        <w:t xml:space="preserve">5.2 Non-Functional Requirements</w:t>
      </w:r>
    </w:p>
    <w:p>
      <w:pPr>
        <w:pStyle w:val="ListParagraph"/>
        <w:numPr>
          <w:ilvl w:val="0"/>
          <w:numId w:val="2"/>
        </w:numPr>
        <w:spacing w:after="60" w:line="276"/>
        <w:jc w:val="both"/>
      </w:pPr>
      <w:r>
        <w:rPr>
          <w:rFonts w:ascii="Calibri" w:cs="Calibri" w:eastAsia="Calibri" w:hAnsi="Calibri"/>
          <w:sz w:val="22"/>
          <w:szCs w:val="22"/>
        </w:rPr>
        <w:t xml:space="preserve">Usability: the interface must be simple enough for a first-time user to operate without instructions.</w:t>
      </w:r>
    </w:p>
    <w:p>
      <w:pPr>
        <w:pStyle w:val="ListParagraph"/>
        <w:numPr>
          <w:ilvl w:val="0"/>
          <w:numId w:val="2"/>
        </w:numPr>
        <w:spacing w:after="60" w:line="276"/>
        <w:jc w:val="both"/>
      </w:pPr>
      <w:r>
        <w:rPr>
          <w:rFonts w:ascii="Calibri" w:cs="Calibri" w:eastAsia="Calibri" w:hAnsi="Calibri"/>
          <w:sz w:val="22"/>
          <w:szCs w:val="22"/>
        </w:rPr>
        <w:t xml:space="preserve">Performance: static responses must appear instantly; AI-generated responses should appear within a few seconds.</w:t>
      </w:r>
    </w:p>
    <w:p>
      <w:pPr>
        <w:pStyle w:val="ListParagraph"/>
        <w:numPr>
          <w:ilvl w:val="0"/>
          <w:numId w:val="2"/>
        </w:numPr>
        <w:spacing w:after="60" w:line="276"/>
        <w:jc w:val="both"/>
      </w:pPr>
      <w:r>
        <w:rPr>
          <w:rFonts w:ascii="Calibri" w:cs="Calibri" w:eastAsia="Calibri" w:hAnsi="Calibri"/>
          <w:sz w:val="22"/>
          <w:szCs w:val="22"/>
        </w:rPr>
        <w:t xml:space="preserve">Portability: the application must run on Windows, macOS and Linux wherever Python is installed.</w:t>
      </w:r>
    </w:p>
    <w:p>
      <w:pPr>
        <w:pStyle w:val="ListParagraph"/>
        <w:numPr>
          <w:ilvl w:val="0"/>
          <w:numId w:val="2"/>
        </w:numPr>
        <w:spacing w:after="60" w:line="276"/>
        <w:jc w:val="both"/>
      </w:pPr>
      <w:r>
        <w:rPr>
          <w:rFonts w:ascii="Calibri" w:cs="Calibri" w:eastAsia="Calibri" w:hAnsi="Calibri"/>
          <w:sz w:val="22"/>
          <w:szCs w:val="22"/>
        </w:rPr>
        <w:t xml:space="preserve">Maintainability: the code must be short, well organized and easy to extend.</w:t>
      </w:r>
    </w:p>
    <w:p>
      <w:pPr>
        <w:pStyle w:val="ListParagraph"/>
        <w:numPr>
          <w:ilvl w:val="0"/>
          <w:numId w:val="2"/>
        </w:numPr>
        <w:spacing w:after="60" w:line="276"/>
        <w:jc w:val="both"/>
      </w:pPr>
      <w:r>
        <w:rPr>
          <w:rFonts w:ascii="Calibri" w:cs="Calibri" w:eastAsia="Calibri" w:hAnsi="Calibri"/>
          <w:sz w:val="22"/>
          <w:szCs w:val="22"/>
        </w:rPr>
        <w:t xml:space="preserve">Reliability: the application must not crash when the input is empty.</w:t>
      </w:r>
    </w:p>
    <w:p>
      <w:pPr>
        <w:pStyle w:val="ListParagraph"/>
        <w:numPr>
          <w:ilvl w:val="0"/>
          <w:numId w:val="2"/>
        </w:numPr>
        <w:spacing w:after="60" w:line="276"/>
        <w:jc w:val="both"/>
      </w:pPr>
      <w:r>
        <w:rPr>
          <w:rFonts w:ascii="Calibri" w:cs="Calibri" w:eastAsia="Calibri" w:hAnsi="Calibri"/>
          <w:sz w:val="22"/>
          <w:szCs w:val="22"/>
        </w:rPr>
        <w:t xml:space="preserve">Security: any API key must be kept outside the source code and never uploaded to GitHub.</w:t>
      </w:r>
    </w:p>
    <w:p>
      <w:pPr>
        <w:pStyle w:val="Heading1"/>
        <w:keepNext/>
        <w:pageBreakBefore/>
        <w:shd w:fill="1F3864" w:color="auto" w:val="clear"/>
        <w:spacing w:after="160" w:before="280"/>
        <w:ind w:left="0"/>
      </w:pPr>
      <w:r>
        <w:rPr>
          <w:color w:val="FFFFFF"/>
        </w:rPr>
        <w:t xml:space="preserve">  6. System Architecture and Design</w:t>
      </w:r>
    </w:p>
    <w:p>
      <w:pPr>
        <w:pStyle w:val="Heading2"/>
        <w:keepNext/>
        <w:pBdr>
          <w:left w:val="single" w:color="00B0F0" w:sz="24" w:space="6"/>
        </w:pBdr>
      </w:pPr>
      <w:r>
        <w:t xml:space="preserve">6.1 Architectural Overview</w:t>
      </w:r>
    </w:p>
    <w:p>
      <w:pPr>
        <w:spacing w:after="110" w:line="288"/>
        <w:jc w:val="both"/>
      </w:pPr>
      <w:r>
        <w:rPr>
          <w:rFonts w:ascii="Calibri" w:cs="Calibri" w:eastAsia="Calibri" w:hAnsi="Calibri"/>
          <w:sz w:val="22"/>
          <w:szCs w:val="22"/>
        </w:rPr>
        <w:t xml:space="preserve">EduGenie follows a simple two-layer architecture. The presentation layer is the Streamlit web interface, which shows the widgets and results in the browser. The logic layer is the Python code inside app.py, which reads the values entered by the student, checks them and produces a response. In the planned version a third layer is added: an AI service layer, in which the logic layer sends a prompt to the Google Gemini API and receives generated text.</w:t>
      </w:r>
    </w:p>
    <w:p>
      <w:pPr>
        <w:pStyle w:val="Heading2"/>
        <w:keepNext/>
        <w:pBdr>
          <w:left w:val="single" w:color="00B0F0" w:sz="24" w:space="6"/>
        </w:pBdr>
      </w:pPr>
      <w:r>
        <w:t xml:space="preserve">6.2 Layers of the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26"/>
      </w:tblGrid>
      <w:tr>
        <w:trPr>
          <w:tblHeader/>
        </w:trPr>
        <w:tc>
          <w:tcPr>
            <w:tcW w:type="dxa" w:w="2400"/>
            <w:tcBorders>
              <w:top w:val="single" w:color="808080" w:sz="4"/>
              <w:left w:val="single" w:color="808080" w:sz="4"/>
              <w:bottom w:val="single" w:color="808080" w:sz="4"/>
              <w:right w:val="single" w:color="808080" w:sz="4"/>
            </w:tcBorders>
            <w:shd w:fill="1F3864" w:color="auto" w:val="clear"/>
            <w:tcMar>
              <w:top w:type="dxa" w:w="50"/>
              <w:left w:type="dxa" w:w="100"/>
              <w:bottom w:type="dxa" w:w="50"/>
              <w:right w:type="dxa" w:w="100"/>
            </w:tcMar>
          </w:tcPr>
          <w:p>
            <w:r>
              <w:rPr>
                <w:rFonts w:ascii="Calibri" w:cs="Calibri" w:eastAsia="Calibri" w:hAnsi="Calibri"/>
                <w:b/>
                <w:bCs/>
                <w:color w:val="FFFFFF"/>
                <w:sz w:val="20"/>
                <w:szCs w:val="20"/>
              </w:rPr>
              <w:t xml:space="preserve">Layer</w:t>
            </w:r>
          </w:p>
        </w:tc>
        <w:tc>
          <w:tcPr>
            <w:tcW w:type="dxa" w:w="4000"/>
            <w:tcBorders>
              <w:top w:val="single" w:color="808080" w:sz="4"/>
              <w:left w:val="single" w:color="808080" w:sz="4"/>
              <w:bottom w:val="single" w:color="808080" w:sz="4"/>
              <w:right w:val="single" w:color="808080" w:sz="4"/>
            </w:tcBorders>
            <w:shd w:fill="1F3864" w:color="auto" w:val="clear"/>
            <w:tcMar>
              <w:top w:type="dxa" w:w="50"/>
              <w:left w:type="dxa" w:w="100"/>
              <w:bottom w:type="dxa" w:w="50"/>
              <w:right w:type="dxa" w:w="100"/>
            </w:tcMar>
          </w:tcPr>
          <w:p>
            <w:r>
              <w:rPr>
                <w:rFonts w:ascii="Calibri" w:cs="Calibri" w:eastAsia="Calibri" w:hAnsi="Calibri"/>
                <w:b/>
                <w:bCs/>
                <w:color w:val="FFFFFF"/>
                <w:sz w:val="20"/>
                <w:szCs w:val="20"/>
              </w:rPr>
              <w:t xml:space="preserve">Responsibility</w:t>
            </w:r>
          </w:p>
        </w:tc>
        <w:tc>
          <w:tcPr>
            <w:tcW w:type="dxa" w:w="2626"/>
            <w:tcBorders>
              <w:top w:val="single" w:color="808080" w:sz="4"/>
              <w:left w:val="single" w:color="808080" w:sz="4"/>
              <w:bottom w:val="single" w:color="808080" w:sz="4"/>
              <w:right w:val="single" w:color="808080" w:sz="4"/>
            </w:tcBorders>
            <w:shd w:fill="1F3864" w:color="auto" w:val="clear"/>
            <w:tcMar>
              <w:top w:type="dxa" w:w="50"/>
              <w:left w:type="dxa" w:w="100"/>
              <w:bottom w:type="dxa" w:w="50"/>
              <w:right w:type="dxa" w:w="100"/>
            </w:tcMar>
          </w:tcPr>
          <w:p>
            <w:r>
              <w:rPr>
                <w:rFonts w:ascii="Calibri" w:cs="Calibri" w:eastAsia="Calibri" w:hAnsi="Calibri"/>
                <w:b/>
                <w:bCs/>
                <w:color w:val="FFFFFF"/>
                <w:sz w:val="20"/>
                <w:szCs w:val="20"/>
              </w:rPr>
              <w:t xml:space="preserve">Implemented by</w:t>
            </w:r>
          </w:p>
        </w:tc>
      </w:tr>
      <w:t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Presentation layer</w:t>
            </w:r>
          </w:p>
        </w:tc>
        <w:tc>
          <w:tcPr>
            <w:tcW w:type="dxa" w:w="40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Displays title, input boxes, buttons and results</w:t>
            </w:r>
          </w:p>
        </w:tc>
        <w:tc>
          <w:tcPr>
            <w:tcW w:type="dxa" w:w="26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Streamlit widgets</w:t>
            </w:r>
          </w:p>
        </w:tc>
      </w:tr>
      <w:t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Logic layer</w:t>
            </w:r>
          </w:p>
        </w:tc>
        <w:tc>
          <w:tcPr>
            <w:tcW w:type="dxa" w:w="40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Validates input, selects the response, controls the flow</w:t>
            </w:r>
          </w:p>
        </w:tc>
        <w:tc>
          <w:tcPr>
            <w:tcW w:type="dxa" w:w="26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Python if / else statements</w:t>
            </w:r>
          </w:p>
        </w:tc>
      </w:tr>
      <w:t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AI service layer (planned)</w:t>
            </w:r>
          </w:p>
        </w:tc>
        <w:tc>
          <w:tcPr>
            <w:tcW w:type="dxa" w:w="40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Builds prompts, calls the model, returns generated text</w:t>
            </w:r>
          </w:p>
        </w:tc>
        <w:tc>
          <w:tcPr>
            <w:tcW w:type="dxa" w:w="26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Google Gemini API</w:t>
            </w:r>
          </w:p>
        </w:tc>
      </w:tr>
      <w:t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Storage layer (future)</w:t>
            </w:r>
          </w:p>
        </w:tc>
        <w:tc>
          <w:tcPr>
            <w:tcW w:type="dxa" w:w="40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Saves history, notes and results</w:t>
            </w:r>
          </w:p>
        </w:tc>
        <w:tc>
          <w:tcPr>
            <w:tcW w:type="dxa" w:w="26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Database or files</w:t>
            </w:r>
          </w:p>
        </w:tc>
      </w:tr>
    </w:tbl>
    <w:p>
      <w:pPr>
        <w:spacing w:after="80"/>
      </w:pPr>
    </w:p>
    <w:p>
      <w:pPr>
        <w:pStyle w:val="Heading2"/>
        <w:keepNext/>
        <w:pBdr>
          <w:left w:val="single" w:color="00B0F0" w:sz="24" w:space="6"/>
        </w:pBdr>
      </w:pPr>
      <w:r>
        <w:t xml:space="preserve">6.3 Data Flow</w:t>
      </w:r>
    </w:p>
    <w:p>
      <w:pPr>
        <w:spacing w:after="110" w:line="288"/>
        <w:jc w:val="both"/>
      </w:pPr>
      <w:r>
        <w:rPr>
          <w:rFonts w:ascii="Calibri" w:cs="Calibri" w:eastAsia="Calibri" w:hAnsi="Calibri"/>
          <w:sz w:val="22"/>
          <w:szCs w:val="22"/>
        </w:rPr>
        <w:t xml:space="preserve">The flow of data is the same for every feature. It can be described in the following steps.</w:t>
      </w:r>
    </w:p>
    <w:p>
      <w:pPr>
        <w:pStyle w:val="ListParagraph"/>
        <w:numPr>
          <w:ilvl w:val="0"/>
          <w:numId w:val="3"/>
        </w:numPr>
        <w:spacing w:after="60" w:line="276"/>
        <w:jc w:val="both"/>
      </w:pPr>
      <w:r>
        <w:rPr>
          <w:rFonts w:ascii="Calibri" w:cs="Calibri" w:eastAsia="Calibri" w:hAnsi="Calibri"/>
          <w:sz w:val="22"/>
          <w:szCs w:val="22"/>
        </w:rPr>
        <w:t xml:space="preserve">The student opens the application in a web browser.</w:t>
      </w:r>
    </w:p>
    <w:p>
      <w:pPr>
        <w:pStyle w:val="ListParagraph"/>
        <w:numPr>
          <w:ilvl w:val="0"/>
          <w:numId w:val="3"/>
        </w:numPr>
        <w:spacing w:after="60" w:line="276"/>
        <w:jc w:val="both"/>
      </w:pPr>
      <w:r>
        <w:rPr>
          <w:rFonts w:ascii="Calibri" w:cs="Calibri" w:eastAsia="Calibri" w:hAnsi="Calibri"/>
          <w:sz w:val="22"/>
          <w:szCs w:val="22"/>
        </w:rPr>
        <w:t xml:space="preserve">The student types a question or topic, or pastes notes, into an input widget.</w:t>
      </w:r>
    </w:p>
    <w:p>
      <w:pPr>
        <w:pStyle w:val="ListParagraph"/>
        <w:numPr>
          <w:ilvl w:val="0"/>
          <w:numId w:val="3"/>
        </w:numPr>
        <w:spacing w:after="60" w:line="276"/>
        <w:jc w:val="both"/>
      </w:pPr>
      <w:r>
        <w:rPr>
          <w:rFonts w:ascii="Calibri" w:cs="Calibri" w:eastAsia="Calibri" w:hAnsi="Calibri"/>
          <w:sz w:val="22"/>
          <w:szCs w:val="22"/>
        </w:rPr>
        <w:t xml:space="preserve">The student clicks the button belonging to that feature.</w:t>
      </w:r>
    </w:p>
    <w:p>
      <w:pPr>
        <w:pStyle w:val="ListParagraph"/>
        <w:numPr>
          <w:ilvl w:val="0"/>
          <w:numId w:val="3"/>
        </w:numPr>
        <w:spacing w:after="60" w:line="276"/>
        <w:jc w:val="both"/>
      </w:pPr>
      <w:r>
        <w:rPr>
          <w:rFonts w:ascii="Calibri" w:cs="Calibri" w:eastAsia="Calibri" w:hAnsi="Calibri"/>
          <w:sz w:val="22"/>
          <w:szCs w:val="22"/>
        </w:rPr>
        <w:t xml:space="preserve">Streamlit re-runs app.py and the button returns True.</w:t>
      </w:r>
    </w:p>
    <w:p>
      <w:pPr>
        <w:pStyle w:val="ListParagraph"/>
        <w:numPr>
          <w:ilvl w:val="0"/>
          <w:numId w:val="3"/>
        </w:numPr>
        <w:spacing w:after="60" w:line="276"/>
        <w:jc w:val="both"/>
      </w:pPr>
      <w:r>
        <w:rPr>
          <w:rFonts w:ascii="Calibri" w:cs="Calibri" w:eastAsia="Calibri" w:hAnsi="Calibri"/>
          <w:sz w:val="22"/>
          <w:szCs w:val="22"/>
        </w:rPr>
        <w:t xml:space="preserve">The code checks whether the input is empty.</w:t>
      </w:r>
    </w:p>
    <w:p>
      <w:pPr>
        <w:pStyle w:val="ListParagraph"/>
        <w:numPr>
          <w:ilvl w:val="0"/>
          <w:numId w:val="3"/>
        </w:numPr>
        <w:spacing w:after="60" w:line="276"/>
        <w:jc w:val="both"/>
      </w:pPr>
      <w:r>
        <w:rPr>
          <w:rFonts w:ascii="Calibri" w:cs="Calibri" w:eastAsia="Calibri" w:hAnsi="Calibri"/>
          <w:sz w:val="22"/>
          <w:szCs w:val="22"/>
        </w:rPr>
        <w:t xml:space="preserve">If the input is empty, a warning message is shown and the process stops.</w:t>
      </w:r>
    </w:p>
    <w:p>
      <w:pPr>
        <w:pStyle w:val="ListParagraph"/>
        <w:numPr>
          <w:ilvl w:val="0"/>
          <w:numId w:val="3"/>
        </w:numPr>
        <w:spacing w:after="60" w:line="276"/>
        <w:jc w:val="both"/>
      </w:pPr>
      <w:r>
        <w:rPr>
          <w:rFonts w:ascii="Calibri" w:cs="Calibri" w:eastAsia="Calibri" w:hAnsi="Calibri"/>
          <w:sz w:val="22"/>
          <w:szCs w:val="22"/>
        </w:rPr>
        <w:t xml:space="preserve">If the input is present, a success message is shown, followed by the answer, explanation, summary or list of questions.</w:t>
      </w:r>
    </w:p>
    <w:p>
      <w:pPr>
        <w:pStyle w:val="ListParagraph"/>
        <w:numPr>
          <w:ilvl w:val="0"/>
          <w:numId w:val="3"/>
        </w:numPr>
        <w:spacing w:after="60" w:line="276"/>
        <w:jc w:val="both"/>
      </w:pPr>
      <w:r>
        <w:rPr>
          <w:rFonts w:ascii="Calibri" w:cs="Calibri" w:eastAsia="Calibri" w:hAnsi="Calibri"/>
          <w:sz w:val="22"/>
          <w:szCs w:val="22"/>
        </w:rPr>
        <w:t xml:space="preserve">In the planned version, the input is inserted into a prompt, sent to Gemini, and the generated text is displayed instead of the static text.</w:t>
      </w:r>
    </w:p>
    <w:p>
      <w:pPr>
        <w:pStyle w:val="Heading2"/>
        <w:keepNext/>
        <w:pBdr>
          <w:left w:val="single" w:color="00B0F0" w:sz="24" w:space="6"/>
        </w:pBdr>
      </w:pPr>
      <w:r>
        <w:t xml:space="preserve">6.4 Design Principles</w:t>
      </w:r>
    </w:p>
    <w:p>
      <w:pPr>
        <w:pStyle w:val="ListParagraph"/>
        <w:numPr>
          <w:ilvl w:val="0"/>
          <w:numId w:val="2"/>
        </w:numPr>
        <w:spacing w:after="60" w:line="276"/>
        <w:jc w:val="both"/>
      </w:pPr>
      <w:r>
        <w:rPr>
          <w:rFonts w:ascii="Calibri" w:cs="Calibri" w:eastAsia="Calibri" w:hAnsi="Calibri"/>
          <w:sz w:val="22"/>
          <w:szCs w:val="22"/>
        </w:rPr>
        <w:t xml:space="preserve">Single responsibility: every button handles exactly one learning task.</w:t>
      </w:r>
    </w:p>
    <w:p>
      <w:pPr>
        <w:pStyle w:val="ListParagraph"/>
        <w:numPr>
          <w:ilvl w:val="0"/>
          <w:numId w:val="2"/>
        </w:numPr>
        <w:spacing w:after="60" w:line="276"/>
        <w:jc w:val="both"/>
      </w:pPr>
      <w:r>
        <w:rPr>
          <w:rFonts w:ascii="Calibri" w:cs="Calibri" w:eastAsia="Calibri" w:hAnsi="Calibri"/>
          <w:sz w:val="22"/>
          <w:szCs w:val="22"/>
        </w:rPr>
        <w:t xml:space="preserve">Consistency: all four features use the same layout of label, input, button and result.</w:t>
      </w:r>
    </w:p>
    <w:p>
      <w:pPr>
        <w:pStyle w:val="ListParagraph"/>
        <w:numPr>
          <w:ilvl w:val="0"/>
          <w:numId w:val="2"/>
        </w:numPr>
        <w:spacing w:after="60" w:line="276"/>
        <w:jc w:val="both"/>
      </w:pPr>
      <w:r>
        <w:rPr>
          <w:rFonts w:ascii="Calibri" w:cs="Calibri" w:eastAsia="Calibri" w:hAnsi="Calibri"/>
          <w:sz w:val="22"/>
          <w:szCs w:val="22"/>
        </w:rPr>
        <w:t xml:space="preserve">Feedback: success and warning messages tell the student what happened.</w:t>
      </w:r>
    </w:p>
    <w:p>
      <w:pPr>
        <w:pStyle w:val="ListParagraph"/>
        <w:numPr>
          <w:ilvl w:val="0"/>
          <w:numId w:val="2"/>
        </w:numPr>
        <w:spacing w:after="60" w:line="276"/>
        <w:jc w:val="both"/>
      </w:pPr>
      <w:r>
        <w:rPr>
          <w:rFonts w:ascii="Calibri" w:cs="Calibri" w:eastAsia="Calibri" w:hAnsi="Calibri"/>
          <w:sz w:val="22"/>
          <w:szCs w:val="22"/>
        </w:rPr>
        <w:t xml:space="preserve">Simplicity: no menus, no tabs and no configuration are needed to start learning.</w:t>
      </w:r>
    </w:p>
    <w:p>
      <w:pPr>
        <w:pStyle w:val="ListParagraph"/>
        <w:numPr>
          <w:ilvl w:val="0"/>
          <w:numId w:val="2"/>
        </w:numPr>
        <w:spacing w:after="60" w:line="276"/>
        <w:jc w:val="both"/>
      </w:pPr>
      <w:r>
        <w:rPr>
          <w:rFonts w:ascii="Calibri" w:cs="Calibri" w:eastAsia="Calibri" w:hAnsi="Calibri"/>
          <w:sz w:val="22"/>
          <w:szCs w:val="22"/>
        </w:rPr>
        <w:t xml:space="preserve">Extensibility: each feature block can be moved into a separate function without changing behaviour.</w:t>
      </w:r>
    </w:p>
    <w:p>
      <w:pPr>
        <w:pStyle w:val="Heading2"/>
        <w:keepNext/>
        <w:pBdr>
          <w:left w:val="single" w:color="00B0F0" w:sz="24" w:space="6"/>
        </w:pBdr>
      </w:pPr>
      <w:r>
        <w:t xml:space="preserve">6.5 User Interface Layout</w:t>
      </w:r>
    </w:p>
    <w:p>
      <w:pPr>
        <w:spacing w:after="110" w:line="288"/>
        <w:jc w:val="both"/>
      </w:pPr>
      <w:r>
        <w:rPr>
          <w:rFonts w:ascii="Calibri" w:cs="Calibri" w:eastAsia="Calibri" w:hAnsi="Calibri"/>
          <w:sz w:val="22"/>
          <w:szCs w:val="22"/>
        </w:rPr>
        <w:t xml:space="preserve">The page is configured with a centered layout, which keeps the content in a readable column in the middle of the screen. This suits the text-heavy nature of the application, because very wide lines are hard to read. The layout from top to bottom is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826"/>
      </w:tblGrid>
      <w:tr>
        <w:trPr>
          <w:tblHeader/>
        </w:trPr>
        <w:tc>
          <w:tcPr>
            <w:tcW w:type="dxa" w:w="1200"/>
            <w:tcBorders>
              <w:top w:val="single" w:color="808080" w:sz="4"/>
              <w:left w:val="single" w:color="808080" w:sz="4"/>
              <w:bottom w:val="single" w:color="808080" w:sz="4"/>
              <w:right w:val="single" w:color="808080" w:sz="4"/>
            </w:tcBorders>
            <w:shd w:fill="1F3864" w:color="auto" w:val="clear"/>
            <w:tcMar>
              <w:top w:type="dxa" w:w="50"/>
              <w:left w:type="dxa" w:w="100"/>
              <w:bottom w:type="dxa" w:w="50"/>
              <w:right w:type="dxa" w:w="100"/>
            </w:tcMar>
          </w:tcPr>
          <w:p>
            <w:r>
              <w:rPr>
                <w:rFonts w:ascii="Calibri" w:cs="Calibri" w:eastAsia="Calibri" w:hAnsi="Calibri"/>
                <w:b/>
                <w:bCs/>
                <w:color w:val="FFFFFF"/>
                <w:sz w:val="20"/>
                <w:szCs w:val="20"/>
              </w:rPr>
              <w:t xml:space="preserve">Order</w:t>
            </w:r>
          </w:p>
        </w:tc>
        <w:tc>
          <w:tcPr>
            <w:tcW w:type="dxa" w:w="3000"/>
            <w:tcBorders>
              <w:top w:val="single" w:color="808080" w:sz="4"/>
              <w:left w:val="single" w:color="808080" w:sz="4"/>
              <w:bottom w:val="single" w:color="808080" w:sz="4"/>
              <w:right w:val="single" w:color="808080" w:sz="4"/>
            </w:tcBorders>
            <w:shd w:fill="1F3864" w:color="auto" w:val="clear"/>
            <w:tcMar>
              <w:top w:type="dxa" w:w="50"/>
              <w:left w:type="dxa" w:w="100"/>
              <w:bottom w:type="dxa" w:w="50"/>
              <w:right w:type="dxa" w:w="100"/>
            </w:tcMar>
          </w:tcPr>
          <w:p>
            <w:r>
              <w:rPr>
                <w:rFonts w:ascii="Calibri" w:cs="Calibri" w:eastAsia="Calibri" w:hAnsi="Calibri"/>
                <w:b/>
                <w:bCs/>
                <w:color w:val="FFFFFF"/>
                <w:sz w:val="20"/>
                <w:szCs w:val="20"/>
              </w:rPr>
              <w:t xml:space="preserve">Section</w:t>
            </w:r>
          </w:p>
        </w:tc>
        <w:tc>
          <w:tcPr>
            <w:tcW w:type="dxa" w:w="4826"/>
            <w:tcBorders>
              <w:top w:val="single" w:color="808080" w:sz="4"/>
              <w:left w:val="single" w:color="808080" w:sz="4"/>
              <w:bottom w:val="single" w:color="808080" w:sz="4"/>
              <w:right w:val="single" w:color="808080" w:sz="4"/>
            </w:tcBorders>
            <w:shd w:fill="1F3864" w:color="auto" w:val="clear"/>
            <w:tcMar>
              <w:top w:type="dxa" w:w="50"/>
              <w:left w:type="dxa" w:w="100"/>
              <w:bottom w:type="dxa" w:w="50"/>
              <w:right w:type="dxa" w:w="100"/>
            </w:tcMar>
          </w:tcPr>
          <w:p>
            <w:r>
              <w:rPr>
                <w:rFonts w:ascii="Calibri" w:cs="Calibri" w:eastAsia="Calibri" w:hAnsi="Calibri"/>
                <w:b/>
                <w:bCs/>
                <w:color w:val="FFFFFF"/>
                <w:sz w:val="20"/>
                <w:szCs w:val="20"/>
              </w:rPr>
              <w:t xml:space="preserve">Widgets used</w:t>
            </w:r>
          </w:p>
        </w:tc>
      </w:tr>
      <w:tr>
        <w:tc>
          <w:tcPr>
            <w:tcW w:type="dxa" w:w="12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1</w:t>
            </w:r>
          </w:p>
        </w:tc>
        <w:tc>
          <w:tcPr>
            <w:tcW w:type="dxa" w:w="30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Header</w:t>
            </w:r>
          </w:p>
        </w:tc>
        <w:tc>
          <w:tcPr>
            <w:tcW w:type="dxa" w:w="48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Title with graduation-cap icon, subheader, introductory text</w:t>
            </w:r>
          </w:p>
        </w:tc>
      </w:tr>
      <w:tr>
        <w:tc>
          <w:tcPr>
            <w:tcW w:type="dxa" w:w="12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2</w:t>
            </w:r>
          </w:p>
        </w:tc>
        <w:tc>
          <w:tcPr>
            <w:tcW w:type="dxa" w:w="30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Ask a question</w:t>
            </w:r>
          </w:p>
        </w:tc>
        <w:tc>
          <w:tcPr>
            <w:tcW w:type="dxa" w:w="48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Text input and the Ask EduGenie button</w:t>
            </w:r>
          </w:p>
        </w:tc>
      </w:tr>
      <w:tr>
        <w:tc>
          <w:tcPr>
            <w:tcW w:type="dxa" w:w="12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3</w:t>
            </w:r>
          </w:p>
        </w:tc>
        <w:tc>
          <w:tcPr>
            <w:tcW w:type="dxa" w:w="30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Topic explainer</w:t>
            </w:r>
          </w:p>
        </w:tc>
        <w:tc>
          <w:tcPr>
            <w:tcW w:type="dxa" w:w="48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Text input and the Explain Topic button</w:t>
            </w:r>
          </w:p>
        </w:tc>
      </w:tr>
      <w:tr>
        <w:tc>
          <w:tcPr>
            <w:tcW w:type="dxa" w:w="12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4</w:t>
            </w:r>
          </w:p>
        </w:tc>
        <w:tc>
          <w:tcPr>
            <w:tcW w:type="dxa" w:w="30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Notes summarizer</w:t>
            </w:r>
          </w:p>
        </w:tc>
        <w:tc>
          <w:tcPr>
            <w:tcW w:type="dxa" w:w="48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Multi-line text area and the Summarize Notes button</w:t>
            </w:r>
          </w:p>
        </w:tc>
      </w:tr>
      <w:tr>
        <w:tc>
          <w:tcPr>
            <w:tcW w:type="dxa" w:w="12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5</w:t>
            </w:r>
          </w:p>
        </w:tc>
        <w:tc>
          <w:tcPr>
            <w:tcW w:type="dxa" w:w="30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Practice questions</w:t>
            </w:r>
          </w:p>
        </w:tc>
        <w:tc>
          <w:tcPr>
            <w:tcW w:type="dxa" w:w="48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Text input and the Generate Questions button</w:t>
            </w:r>
          </w:p>
        </w:tc>
      </w:tr>
    </w:tbl>
    <w:p>
      <w:pPr>
        <w:spacing w:after="80"/>
      </w:pPr>
    </w:p>
    <w:p>
      <w:pPr>
        <w:pStyle w:val="Heading1"/>
        <w:keepNext/>
        <w:shd w:fill="1F3864" w:color="auto" w:val="clear"/>
        <w:spacing w:after="160" w:before="280"/>
        <w:ind w:left="0"/>
      </w:pPr>
      <w:r>
        <w:rPr>
          <w:color w:val="FFFFFF"/>
        </w:rPr>
        <w:t xml:space="preserve">  7. Module Description</w:t>
      </w:r>
    </w:p>
    <w:p>
      <w:pPr>
        <w:spacing w:after="110" w:line="288"/>
        <w:jc w:val="both"/>
      </w:pPr>
      <w:r>
        <w:rPr>
          <w:rFonts w:ascii="Calibri" w:cs="Calibri" w:eastAsia="Calibri" w:hAnsi="Calibri"/>
          <w:sz w:val="22"/>
          <w:szCs w:val="22"/>
        </w:rPr>
        <w:t xml:space="preserve">The application is divided into a header module and four functional modules. This chapter describes each one in detail: its purpose, its inputs, the processing that takes place and its output.</w:t>
      </w:r>
    </w:p>
    <w:p>
      <w:pPr>
        <w:pStyle w:val="Heading2"/>
        <w:keepNext/>
        <w:pBdr>
          <w:left w:val="single" w:color="00B0F0" w:sz="24" w:space="6"/>
        </w:pBdr>
      </w:pPr>
      <w:r>
        <w:t xml:space="preserve">7.1 Page Configuration and Header Module</w:t>
      </w:r>
    </w:p>
    <w:p>
      <w:pPr>
        <w:spacing w:after="110" w:line="288"/>
        <w:jc w:val="both"/>
      </w:pPr>
      <w:r>
        <w:rPr>
          <w:rFonts w:ascii="Calibri" w:cs="Calibri" w:eastAsia="Calibri" w:hAnsi="Calibri"/>
          <w:sz w:val="22"/>
          <w:szCs w:val="22"/>
        </w:rPr>
        <w:t xml:space="preserve">The first statements in app.py configure the browser tab and the page layout. The page title is set to EduGenie, the page icon is a graduation-cap emoji and the layout is set to centered. After that, the application displays the main title, the subheader that reads Your AI Learning Assistant, and a short line inviting the student to ask questions, understand concepts and learn. This header gives the application its identity and immediately tells the visitor what to do.</w:t>
      </w:r>
    </w:p>
    <w:p>
      <w:pPr>
        <w:pStyle w:val="Heading2"/>
        <w:keepNext/>
        <w:pBdr>
          <w:left w:val="single" w:color="00B0F0" w:sz="24" w:space="6"/>
        </w:pBdr>
      </w:pPr>
      <w:r>
        <w:t xml:space="preserve">7.2 Module 1: Ask EduGenie</w:t>
      </w:r>
    </w:p>
    <w:p>
      <w:pPr>
        <w:spacing w:after="110" w:line="288"/>
        <w:jc w:val="both"/>
      </w:pPr>
      <w:r>
        <w:rPr>
          <w:rFonts w:ascii="Calibri" w:cs="Calibri" w:eastAsia="Calibri" w:hAnsi="Calibri"/>
          <w:sz w:val="22"/>
          <w:szCs w:val="22"/>
        </w:rPr>
        <w:t xml:space="preserve">Purpose: to answer a student's question. Input: a single line of text entered in the box labelled What would you like to learn. Processing: when the Ask EduGenie button is clicked, the code checks whether the question variable contains text. Output: if text is present, the application shows a success message and an Answer heading followed by the answer text. If the box is empty, a warning asks the student to enter a question.</w:t>
      </w:r>
    </w:p>
    <w:p>
      <w:pPr>
        <w:spacing w:after="110" w:line="288"/>
        <w:jc w:val="both"/>
      </w:pPr>
      <w:r>
        <w:rPr>
          <w:rFonts w:ascii="Calibri" w:cs="Calibri" w:eastAsia="Calibri" w:hAnsi="Calibri"/>
          <w:sz w:val="22"/>
          <w:szCs w:val="22"/>
        </w:rPr>
        <w:t xml:space="preserve">In the current version the answer is a fixed demonstration sentence explaining that inheritance in Java lets a class reuse the properties and methods of another class. This example was chosen because it is a typical question from a programming course. In the final version this block will send the question to Gemini and show the model's reply.</w:t>
      </w:r>
    </w:p>
    <w:p>
      <w:pPr>
        <w:pStyle w:val="Heading2"/>
        <w:keepNext/>
        <w:pBdr>
          <w:left w:val="single" w:color="00B0F0" w:sz="24" w:space="6"/>
        </w:pBdr>
      </w:pPr>
      <w:r>
        <w:t xml:space="preserve">7.3 Module 2: Topic Explainer</w:t>
      </w:r>
    </w:p>
    <w:p>
      <w:pPr>
        <w:spacing w:after="110" w:line="288"/>
        <w:jc w:val="both"/>
      </w:pPr>
      <w:r>
        <w:rPr>
          <w:rFonts w:ascii="Calibri" w:cs="Calibri" w:eastAsia="Calibri" w:hAnsi="Calibri"/>
          <w:sz w:val="22"/>
          <w:szCs w:val="22"/>
        </w:rPr>
        <w:t xml:space="preserve">Purpose: to explain a topic in language a student can follow. Input: a topic name typed in the box labelled Enter a topic to explain. Processing: on clicking Explain Topic, the code confirms that the topic is not empty. Output: a success message, an Explanation heading and a demonstration paragraph stating that the topic will be explained in simple, student-friendly language.</w:t>
      </w:r>
    </w:p>
    <w:p>
      <w:pPr>
        <w:spacing w:after="110" w:line="288"/>
        <w:jc w:val="both"/>
      </w:pPr>
      <w:r>
        <w:rPr>
          <w:rFonts w:ascii="Calibri" w:cs="Calibri" w:eastAsia="Calibri" w:hAnsi="Calibri"/>
          <w:sz w:val="22"/>
          <w:szCs w:val="22"/>
        </w:rPr>
        <w:t xml:space="preserve">The difference between this module and the first is one of intent. The first answers a specific question, whereas the Topic Explainer gives a structured overview of a whole subject. In the AI version, the prompt for this module will ask the model for a beginner-level explanation with an example, which is a different instruction from the one used for question answering.</w:t>
      </w:r>
    </w:p>
    <w:p>
      <w:pPr>
        <w:pStyle w:val="Heading2"/>
        <w:keepNext/>
        <w:pBdr>
          <w:left w:val="single" w:color="00B0F0" w:sz="24" w:space="6"/>
        </w:pBdr>
      </w:pPr>
      <w:r>
        <w:t xml:space="preserve">7.4 Module 3: Notes Summarizer</w:t>
      </w:r>
    </w:p>
    <w:p>
      <w:pPr>
        <w:spacing w:after="110" w:line="288"/>
        <w:jc w:val="both"/>
      </w:pPr>
      <w:r>
        <w:rPr>
          <w:rFonts w:ascii="Calibri" w:cs="Calibri" w:eastAsia="Calibri" w:hAnsi="Calibri"/>
          <w:sz w:val="22"/>
          <w:szCs w:val="22"/>
        </w:rPr>
        <w:t xml:space="preserve">Purpose: to convert long notes into short revision points. Input: a multi-line text area labelled Paste your notes. A text area is used rather than a single-line input because notes are usually several lines or paragraphs long. Processing: on clicking Summarize Notes, the code checks that the notes are not empty. Output: a success message, a Summary heading and a demonstration text stating that the notes will be converted into short and easy-to-understand points.</w:t>
      </w:r>
    </w:p>
    <w:p>
      <w:pPr>
        <w:pStyle w:val="Heading2"/>
        <w:keepNext/>
        <w:pBdr>
          <w:left w:val="single" w:color="00B0F0" w:sz="24" w:space="6"/>
        </w:pBdr>
      </w:pPr>
      <w:r>
        <w:t xml:space="preserve">7.5 Module 4: Practice Question Generator</w:t>
      </w:r>
    </w:p>
    <w:p>
      <w:pPr>
        <w:spacing w:after="110" w:line="288"/>
        <w:jc w:val="both"/>
      </w:pPr>
      <w:r>
        <w:rPr>
          <w:rFonts w:ascii="Calibri" w:cs="Calibri" w:eastAsia="Calibri" w:hAnsi="Calibri"/>
          <w:sz w:val="22"/>
          <w:szCs w:val="22"/>
        </w:rPr>
        <w:t xml:space="preserve">Purpose: to help the student test their understanding. Input: a topic name typed in the box labelled Topic for practice questions. Processing: on clicking Generate Questions, the code verifies that a topic was entered. Output: a success message, a Practice Questions heading and three generic questions: what is the basic concept of the topic, why is the topic important, and give one example related to the topic.</w:t>
      </w:r>
    </w:p>
    <w:p>
      <w:pPr>
        <w:spacing w:after="110" w:line="288"/>
        <w:jc w:val="both"/>
      </w:pPr>
      <w:r>
        <w:rPr>
          <w:rFonts w:ascii="Calibri" w:cs="Calibri" w:eastAsia="Calibri" w:hAnsi="Calibri"/>
          <w:sz w:val="22"/>
          <w:szCs w:val="22"/>
        </w:rPr>
        <w:t xml:space="preserve">These three questions are written so that they make sense for any topic, which allows the demonstration to work without an AI model. In the final version, Gemini will generate topic-specific questions of different types such as multiple-choice, short-answer and application-based questions.</w:t>
      </w:r>
    </w:p>
    <w:p>
      <w:pPr>
        <w:pStyle w:val="Heading2"/>
        <w:keepNext/>
        <w:pBdr>
          <w:left w:val="single" w:color="00B0F0" w:sz="24" w:space="6"/>
        </w:pBdr>
      </w:pPr>
      <w:r>
        <w:t xml:space="preserve">7.6 Input Validation in All Modules</w:t>
      </w:r>
    </w:p>
    <w:p>
      <w:pPr>
        <w:spacing w:after="110" w:line="288"/>
        <w:jc w:val="both"/>
      </w:pPr>
      <w:r>
        <w:rPr>
          <w:rFonts w:ascii="Calibri" w:cs="Calibri" w:eastAsia="Calibri" w:hAnsi="Calibri"/>
          <w:sz w:val="22"/>
          <w:szCs w:val="22"/>
        </w:rPr>
        <w:t xml:space="preserve">Every module uses the same validation pattern: if the input variable has content, the module proceeds; otherwise it displays a warning. In Python, an empty string evaluates to False, so a plain if statement is sufficient. This protects the application from processing empty requests and, in the AI version, prevents wasted API calls.</w:t>
      </w:r>
    </w:p>
    <w:p>
      <w:pPr>
        <w:pStyle w:val="Heading1"/>
        <w:keepNext/>
        <w:pageBreakBefore/>
        <w:shd w:fill="1F3864" w:color="auto" w:val="clear"/>
        <w:spacing w:after="160" w:before="280"/>
        <w:ind w:left="0"/>
      </w:pPr>
      <w:r>
        <w:rPr>
          <w:color w:val="FFFFFF"/>
        </w:rPr>
        <w:t xml:space="preserve">  8. Source Code Explanation</w:t>
      </w:r>
    </w:p>
    <w:p>
      <w:pPr>
        <w:spacing w:after="110" w:line="288"/>
        <w:jc w:val="both"/>
      </w:pPr>
      <w:r>
        <w:rPr>
          <w:rFonts w:ascii="Calibri" w:cs="Calibri" w:eastAsia="Calibri" w:hAnsi="Calibri"/>
          <w:sz w:val="22"/>
          <w:szCs w:val="22"/>
        </w:rPr>
        <w:t xml:space="preserve">This chapter explains the source code of app.py section by section. The complete listing is provided in Appendix A.</w:t>
      </w:r>
    </w:p>
    <w:p>
      <w:pPr>
        <w:pStyle w:val="Heading2"/>
        <w:keepNext/>
        <w:pBdr>
          <w:left w:val="single" w:color="00B0F0" w:sz="24" w:space="6"/>
        </w:pBdr>
      </w:pPr>
      <w:r>
        <w:t xml:space="preserve">8.1 Importing Streamlit</w:t>
      </w:r>
    </w:p>
    <w:p>
      <w:pPr>
        <w:shd w:fill="EEF3FA" w:color="auto" w:val="clear"/>
        <w:spacing w:after="0" w:line="240"/>
      </w:pPr>
      <w:r>
        <w:rPr>
          <w:rFonts w:ascii="Consolas" w:cs="Consolas" w:eastAsia="Consolas" w:hAnsi="Consolas"/>
          <w:sz w:val="17"/>
          <w:szCs w:val="17"/>
        </w:rPr>
        <w:t xml:space="preserve">import streamlit as st</w:t>
      </w:r>
    </w:p>
    <w:p>
      <w:pPr>
        <w:spacing w:after="80"/>
      </w:pPr>
    </w:p>
    <w:p>
      <w:pPr>
        <w:spacing w:after="110" w:line="288"/>
        <w:jc w:val="both"/>
      </w:pPr>
      <w:r>
        <w:rPr>
          <w:rFonts w:ascii="Calibri" w:cs="Calibri" w:eastAsia="Calibri" w:hAnsi="Calibri"/>
          <w:sz w:val="22"/>
          <w:szCs w:val="22"/>
        </w:rPr>
        <w:t xml:space="preserve">The first line imports the Streamlit library and gives it the short alias st. Every Streamlit function used later in the file is called through this alias, for example st.title or st.button.</w:t>
      </w:r>
    </w:p>
    <w:p>
      <w:pPr>
        <w:pStyle w:val="Heading2"/>
        <w:keepNext/>
        <w:pBdr>
          <w:left w:val="single" w:color="00B0F0" w:sz="24" w:space="6"/>
        </w:pBdr>
      </w:pPr>
      <w:r>
        <w:t xml:space="preserve">8.2 Page Configuration</w:t>
      </w:r>
    </w:p>
    <w:p>
      <w:pPr>
        <w:shd w:fill="EEF3FA" w:color="auto" w:val="clear"/>
        <w:spacing w:after="0" w:line="240"/>
      </w:pPr>
      <w:r>
        <w:rPr>
          <w:rFonts w:ascii="Consolas" w:cs="Consolas" w:eastAsia="Consolas" w:hAnsi="Consolas"/>
          <w:sz w:val="17"/>
          <w:szCs w:val="17"/>
        </w:rPr>
        <w:t xml:space="preserve">st.set_page_config(</w:t>
      </w:r>
    </w:p>
    <w:p>
      <w:pPr>
        <w:shd w:fill="EEF3FA" w:color="auto" w:val="clear"/>
        <w:spacing w:after="0" w:line="240"/>
      </w:pPr>
      <w:r>
        <w:rPr>
          <w:rFonts w:ascii="Consolas" w:cs="Consolas" w:eastAsia="Consolas" w:hAnsi="Consolas"/>
          <w:sz w:val="17"/>
          <w:szCs w:val="17"/>
        </w:rPr>
        <w:t xml:space="preserve">    page_title="EduGenie",</w:t>
      </w:r>
    </w:p>
    <w:p>
      <w:pPr>
        <w:shd w:fill="EEF3FA" w:color="auto" w:val="clear"/>
        <w:spacing w:after="0" w:line="240"/>
      </w:pPr>
      <w:r>
        <w:rPr>
          <w:rFonts w:ascii="Consolas" w:cs="Consolas" w:eastAsia="Consolas" w:hAnsi="Consolas"/>
          <w:sz w:val="17"/>
          <w:szCs w:val="17"/>
        </w:rPr>
        <w:t xml:space="preserve">    page_icon="🎓",</w:t>
      </w:r>
    </w:p>
    <w:p>
      <w:pPr>
        <w:shd w:fill="EEF3FA" w:color="auto" w:val="clear"/>
        <w:spacing w:after="0" w:line="240"/>
      </w:pPr>
      <w:r>
        <w:rPr>
          <w:rFonts w:ascii="Consolas" w:cs="Consolas" w:eastAsia="Consolas" w:hAnsi="Consolas"/>
          <w:sz w:val="17"/>
          <w:szCs w:val="17"/>
        </w:rPr>
        <w:t xml:space="preserve">    layout="centered"</w:t>
      </w:r>
    </w:p>
    <w:p>
      <w:pPr>
        <w:shd w:fill="EEF3FA" w:color="auto" w:val="clear"/>
        <w:spacing w:after="0" w:line="240"/>
      </w:pPr>
      <w:r>
        <w:rPr>
          <w:rFonts w:ascii="Consolas" w:cs="Consolas" w:eastAsia="Consolas" w:hAnsi="Consolas"/>
          <w:sz w:val="17"/>
          <w:szCs w:val="17"/>
        </w:rPr>
        <w:t xml:space="preserve">)</w:t>
      </w:r>
    </w:p>
    <w:p>
      <w:pPr>
        <w:spacing w:after="80"/>
      </w:pPr>
    </w:p>
    <w:p>
      <w:pPr>
        <w:spacing w:after="110" w:line="288"/>
        <w:jc w:val="both"/>
      </w:pPr>
      <w:r>
        <w:rPr>
          <w:rFonts w:ascii="Calibri" w:cs="Calibri" w:eastAsia="Calibri" w:hAnsi="Calibri"/>
          <w:sz w:val="22"/>
          <w:szCs w:val="22"/>
        </w:rPr>
        <w:t xml:space="preserve">The set_page_config function must be the first Streamlit command in the script. The page_title argument sets the text shown on the browser tab, page_icon sets the small icon next to it, and layout="centered" confines the content to a middle column. The alternative value, wide, would stretch the content across the full browser width.</w:t>
      </w:r>
    </w:p>
    <w:p>
      <w:pPr>
        <w:pStyle w:val="Heading2"/>
        <w:keepNext/>
        <w:pBdr>
          <w:left w:val="single" w:color="00B0F0" w:sz="24" w:space="6"/>
        </w:pBdr>
      </w:pPr>
      <w:r>
        <w:t xml:space="preserve">8.3 Title, Subheader and Introduction</w:t>
      </w:r>
    </w:p>
    <w:p>
      <w:pPr>
        <w:shd w:fill="EEF3FA" w:color="auto" w:val="clear"/>
        <w:spacing w:after="0" w:line="240"/>
      </w:pPr>
      <w:r>
        <w:rPr>
          <w:rFonts w:ascii="Consolas" w:cs="Consolas" w:eastAsia="Consolas" w:hAnsi="Consolas"/>
          <w:sz w:val="17"/>
          <w:szCs w:val="17"/>
        </w:rPr>
        <w:t xml:space="preserve">st.title("🎓 EduGenie")</w:t>
      </w:r>
    </w:p>
    <w:p>
      <w:pPr>
        <w:shd w:fill="EEF3FA" w:color="auto" w:val="clear"/>
        <w:spacing w:after="0" w:line="240"/>
      </w:pPr>
      <w:r>
        <w:rPr>
          <w:rFonts w:ascii="Consolas" w:cs="Consolas" w:eastAsia="Consolas" w:hAnsi="Consolas"/>
          <w:sz w:val="17"/>
          <w:szCs w:val="17"/>
        </w:rPr>
        <w:t xml:space="preserve">st.subheader("Your AI Learning Assistant")</w:t>
      </w:r>
    </w:p>
    <w:p>
      <w:pPr>
        <w:shd w:fill="EEF3FA" w:color="auto" w:val="clear"/>
        <w:spacing w:after="0" w:line="240"/>
      </w:pPr>
      <w:r>
        <w:rPr>
          <w:rFonts w:ascii="Consolas" w:cs="Consolas" w:eastAsia="Consolas" w:hAnsi="Consolas"/>
          <w:sz w:val="17"/>
          <w:szCs w:val="17"/>
        </w:rPr>
        <w:t xml:space="preserve"> </w:t>
      </w:r>
    </w:p>
    <w:p>
      <w:pPr>
        <w:shd w:fill="EEF3FA" w:color="auto" w:val="clear"/>
        <w:spacing w:after="0" w:line="240"/>
      </w:pPr>
      <w:r>
        <w:rPr>
          <w:rFonts w:ascii="Consolas" w:cs="Consolas" w:eastAsia="Consolas" w:hAnsi="Consolas"/>
          <w:sz w:val="17"/>
          <w:szCs w:val="17"/>
        </w:rPr>
        <w:t xml:space="preserve">st.write(</w:t>
      </w:r>
    </w:p>
    <w:p>
      <w:pPr>
        <w:shd w:fill="EEF3FA" w:color="auto" w:val="clear"/>
        <w:spacing w:after="0" w:line="240"/>
      </w:pPr>
      <w:r>
        <w:rPr>
          <w:rFonts w:ascii="Consolas" w:cs="Consolas" w:eastAsia="Consolas" w:hAnsi="Consolas"/>
          <w:sz w:val="17"/>
          <w:szCs w:val="17"/>
        </w:rPr>
        <w:t xml:space="preserve">    "Ask questions, understand concepts, and learn with EduGenie."</w:t>
      </w:r>
    </w:p>
    <w:p>
      <w:pPr>
        <w:shd w:fill="EEF3FA" w:color="auto" w:val="clear"/>
        <w:spacing w:after="0" w:line="240"/>
      </w:pPr>
      <w:r>
        <w:rPr>
          <w:rFonts w:ascii="Consolas" w:cs="Consolas" w:eastAsia="Consolas" w:hAnsi="Consolas"/>
          <w:sz w:val="17"/>
          <w:szCs w:val="17"/>
        </w:rPr>
        <w:t xml:space="preserve">)</w:t>
      </w:r>
    </w:p>
    <w:p>
      <w:pPr>
        <w:spacing w:after="80"/>
      </w:pPr>
    </w:p>
    <w:p>
      <w:pPr>
        <w:spacing w:after="110" w:line="288"/>
        <w:jc w:val="both"/>
      </w:pPr>
      <w:r>
        <w:rPr>
          <w:rFonts w:ascii="Calibri" w:cs="Calibri" w:eastAsia="Calibri" w:hAnsi="Calibri"/>
          <w:sz w:val="22"/>
          <w:szCs w:val="22"/>
        </w:rPr>
        <w:t xml:space="preserve">The st.title function renders the largest heading on the page, and st.subheader renders a smaller heading beneath it. The st.write function is a general-purpose output command that can display text, numbers, tables and other objects. Here it displays the welcome sentence.</w:t>
      </w:r>
    </w:p>
    <w:p>
      <w:pPr>
        <w:pStyle w:val="Heading2"/>
        <w:keepNext/>
        <w:pBdr>
          <w:left w:val="single" w:color="00B0F0" w:sz="24" w:space="6"/>
        </w:pBdr>
      </w:pPr>
      <w:r>
        <w:t xml:space="preserve">8.4 The Question Module</w:t>
      </w:r>
    </w:p>
    <w:p>
      <w:pPr>
        <w:shd w:fill="EEF3FA" w:color="auto" w:val="clear"/>
        <w:spacing w:after="0" w:line="240"/>
      </w:pPr>
      <w:r>
        <w:rPr>
          <w:rFonts w:ascii="Consolas" w:cs="Consolas" w:eastAsia="Consolas" w:hAnsi="Consolas"/>
          <w:sz w:val="17"/>
          <w:szCs w:val="17"/>
        </w:rPr>
        <w:t xml:space="preserve">question = st.text_input("💡 What would you like to learn?")</w:t>
      </w:r>
    </w:p>
    <w:p>
      <w:pPr>
        <w:shd w:fill="EEF3FA" w:color="auto" w:val="clear"/>
        <w:spacing w:after="0" w:line="240"/>
      </w:pPr>
      <w:r>
        <w:rPr>
          <w:rFonts w:ascii="Consolas" w:cs="Consolas" w:eastAsia="Consolas" w:hAnsi="Consolas"/>
          <w:sz w:val="17"/>
          <w:szCs w:val="17"/>
        </w:rPr>
        <w:t xml:space="preserve"> </w:t>
      </w:r>
    </w:p>
    <w:p>
      <w:pPr>
        <w:shd w:fill="EEF3FA" w:color="auto" w:val="clear"/>
        <w:spacing w:after="0" w:line="240"/>
      </w:pPr>
      <w:r>
        <w:rPr>
          <w:rFonts w:ascii="Consolas" w:cs="Consolas" w:eastAsia="Consolas" w:hAnsi="Consolas"/>
          <w:sz w:val="17"/>
          <w:szCs w:val="17"/>
        </w:rPr>
        <w:t xml:space="preserve">if st.button("Ask EduGenie"):</w:t>
      </w:r>
    </w:p>
    <w:p>
      <w:pPr>
        <w:shd w:fill="EEF3FA" w:color="auto" w:val="clear"/>
        <w:spacing w:after="0" w:line="240"/>
      </w:pPr>
      <w:r>
        <w:rPr>
          <w:rFonts w:ascii="Consolas" w:cs="Consolas" w:eastAsia="Consolas" w:hAnsi="Consolas"/>
          <w:sz w:val="17"/>
          <w:szCs w:val="17"/>
        </w:rPr>
        <w:t xml:space="preserve">    if question:</w:t>
      </w:r>
    </w:p>
    <w:p>
      <w:pPr>
        <w:shd w:fill="EEF3FA" w:color="auto" w:val="clear"/>
        <w:spacing w:after="0" w:line="240"/>
      </w:pPr>
      <w:r>
        <w:rPr>
          <w:rFonts w:ascii="Consolas" w:cs="Consolas" w:eastAsia="Consolas" w:hAnsi="Consolas"/>
          <w:sz w:val="17"/>
          <w:szCs w:val="17"/>
        </w:rPr>
        <w:t xml:space="preserve">        st.success("EduGenie received your question!")</w:t>
      </w:r>
    </w:p>
    <w:p>
      <w:pPr>
        <w:shd w:fill="EEF3FA" w:color="auto" w:val="clear"/>
        <w:spacing w:after="0" w:line="240"/>
      </w:pPr>
      <w:r>
        <w:rPr>
          <w:rFonts w:ascii="Consolas" w:cs="Consolas" w:eastAsia="Consolas" w:hAnsi="Consolas"/>
          <w:sz w:val="17"/>
          <w:szCs w:val="17"/>
        </w:rPr>
        <w:t xml:space="preserve">        st.write("### Answer")</w:t>
      </w:r>
    </w:p>
    <w:p>
      <w:pPr>
        <w:shd w:fill="EEF3FA" w:color="auto" w:val="clear"/>
        <w:spacing w:after="0" w:line="240"/>
      </w:pPr>
      <w:r>
        <w:rPr>
          <w:rFonts w:ascii="Consolas" w:cs="Consolas" w:eastAsia="Consolas" w:hAnsi="Consolas"/>
          <w:sz w:val="17"/>
          <w:szCs w:val="17"/>
        </w:rPr>
        <w:t xml:space="preserve">        st.write(</w:t>
      </w:r>
    </w:p>
    <w:p>
      <w:pPr>
        <w:shd w:fill="EEF3FA" w:color="auto" w:val="clear"/>
        <w:spacing w:after="0" w:line="240"/>
      </w:pPr>
      <w:r>
        <w:rPr>
          <w:rFonts w:ascii="Consolas" w:cs="Consolas" w:eastAsia="Consolas" w:hAnsi="Consolas"/>
          <w:sz w:val="17"/>
          <w:szCs w:val="17"/>
        </w:rPr>
        <w:t xml:space="preserve">            "Inheritance allows a Java class to reuse properties "</w:t>
      </w:r>
    </w:p>
    <w:p>
      <w:pPr>
        <w:shd w:fill="EEF3FA" w:color="auto" w:val="clear"/>
        <w:spacing w:after="0" w:line="240"/>
      </w:pPr>
      <w:r>
        <w:rPr>
          <w:rFonts w:ascii="Consolas" w:cs="Consolas" w:eastAsia="Consolas" w:hAnsi="Consolas"/>
          <w:sz w:val="17"/>
          <w:szCs w:val="17"/>
        </w:rPr>
        <w:t xml:space="preserve">            "and methods from another class."</w:t>
      </w:r>
    </w:p>
    <w:p>
      <w:pPr>
        <w:shd w:fill="EEF3FA" w:color="auto" w:val="clear"/>
        <w:spacing w:after="0" w:line="240"/>
      </w:pPr>
      <w:r>
        <w:rPr>
          <w:rFonts w:ascii="Consolas" w:cs="Consolas" w:eastAsia="Consolas" w:hAnsi="Consolas"/>
          <w:sz w:val="17"/>
          <w:szCs w:val="17"/>
        </w:rPr>
        <w:t xml:space="preserve">        )</w:t>
      </w:r>
    </w:p>
    <w:p>
      <w:pPr>
        <w:shd w:fill="EEF3FA" w:color="auto" w:val="clear"/>
        <w:spacing w:after="0" w:line="240"/>
      </w:pPr>
      <w:r>
        <w:rPr>
          <w:rFonts w:ascii="Consolas" w:cs="Consolas" w:eastAsia="Consolas" w:hAnsi="Consolas"/>
          <w:sz w:val="17"/>
          <w:szCs w:val="17"/>
        </w:rPr>
        <w:t xml:space="preserve">    else:</w:t>
      </w:r>
    </w:p>
    <w:p>
      <w:pPr>
        <w:shd w:fill="EEF3FA" w:color="auto" w:val="clear"/>
        <w:spacing w:after="0" w:line="240"/>
      </w:pPr>
      <w:r>
        <w:rPr>
          <w:rFonts w:ascii="Consolas" w:cs="Consolas" w:eastAsia="Consolas" w:hAnsi="Consolas"/>
          <w:sz w:val="17"/>
          <w:szCs w:val="17"/>
        </w:rPr>
        <w:t xml:space="preserve">        st.warning("Please enter a question.")</w:t>
      </w:r>
    </w:p>
    <w:p>
      <w:pPr>
        <w:spacing w:after="80"/>
      </w:pPr>
    </w:p>
    <w:p>
      <w:pPr>
        <w:spacing w:after="110" w:line="288"/>
        <w:jc w:val="both"/>
      </w:pPr>
      <w:r>
        <w:rPr>
          <w:rFonts w:ascii="Calibri" w:cs="Calibri" w:eastAsia="Calibri" w:hAnsi="Calibri"/>
          <w:sz w:val="22"/>
          <w:szCs w:val="22"/>
        </w:rPr>
        <w:t xml:space="preserve">The st.text_input function displays a single-line input box and returns whatever the student has typed as a string. That string is stored in the variable question. The st.button function displays a button and returns True only during the run that follows a click. The nested if statement checks that question is not empty. The st.success and st.warning functions display green and yellow message boxes. The text "### Answer" uses Markdown syntax, where three hash symbols create a third-level heading.</w:t>
      </w:r>
    </w:p>
    <w:p>
      <w:pPr>
        <w:spacing w:after="110" w:line="288"/>
        <w:jc w:val="both"/>
      </w:pPr>
      <w:r>
        <w:rPr>
          <w:rFonts w:ascii="Calibri" w:cs="Calibri" w:eastAsia="Calibri" w:hAnsi="Calibri"/>
          <w:sz w:val="22"/>
          <w:szCs w:val="22"/>
        </w:rPr>
        <w:t xml:space="preserve">Python joins adjacent string literals automatically, which is why the answer text is split over two lines without a plus sign. This is a readability technique that keeps each line short.</w:t>
      </w:r>
    </w:p>
    <w:p>
      <w:pPr>
        <w:pStyle w:val="Heading2"/>
        <w:keepNext/>
        <w:pBdr>
          <w:left w:val="single" w:color="00B0F0" w:sz="24" w:space="6"/>
        </w:pBdr>
      </w:pPr>
      <w:r>
        <w:t xml:space="preserve">8.5 The Topic Explainer Module</w:t>
      </w:r>
    </w:p>
    <w:p>
      <w:pPr>
        <w:shd w:fill="EEF3FA" w:color="auto" w:val="clear"/>
        <w:spacing w:after="0" w:line="240"/>
      </w:pPr>
      <w:r>
        <w:rPr>
          <w:rFonts w:ascii="Consolas" w:cs="Consolas" w:eastAsia="Consolas" w:hAnsi="Consolas"/>
          <w:sz w:val="17"/>
          <w:szCs w:val="17"/>
        </w:rPr>
        <w:t xml:space="preserve">topic = st.text_input("📚 Enter a topic to explain:")</w:t>
      </w:r>
    </w:p>
    <w:p>
      <w:pPr>
        <w:shd w:fill="EEF3FA" w:color="auto" w:val="clear"/>
        <w:spacing w:after="0" w:line="240"/>
      </w:pPr>
      <w:r>
        <w:rPr>
          <w:rFonts w:ascii="Consolas" w:cs="Consolas" w:eastAsia="Consolas" w:hAnsi="Consolas"/>
          <w:sz w:val="17"/>
          <w:szCs w:val="17"/>
        </w:rPr>
        <w:t xml:space="preserve"> </w:t>
      </w:r>
    </w:p>
    <w:p>
      <w:pPr>
        <w:shd w:fill="EEF3FA" w:color="auto" w:val="clear"/>
        <w:spacing w:after="0" w:line="240"/>
      </w:pPr>
      <w:r>
        <w:rPr>
          <w:rFonts w:ascii="Consolas" w:cs="Consolas" w:eastAsia="Consolas" w:hAnsi="Consolas"/>
          <w:sz w:val="17"/>
          <w:szCs w:val="17"/>
        </w:rPr>
        <w:t xml:space="preserve">if st.button("Explain Topic"):</w:t>
      </w:r>
    </w:p>
    <w:p>
      <w:pPr>
        <w:shd w:fill="EEF3FA" w:color="auto" w:val="clear"/>
        <w:spacing w:after="0" w:line="240"/>
      </w:pPr>
      <w:r>
        <w:rPr>
          <w:rFonts w:ascii="Consolas" w:cs="Consolas" w:eastAsia="Consolas" w:hAnsi="Consolas"/>
          <w:sz w:val="17"/>
          <w:szCs w:val="17"/>
        </w:rPr>
        <w:t xml:space="preserve">    if topic:</w:t>
      </w:r>
    </w:p>
    <w:p>
      <w:pPr>
        <w:shd w:fill="EEF3FA" w:color="auto" w:val="clear"/>
        <w:spacing w:after="0" w:line="240"/>
      </w:pPr>
      <w:r>
        <w:rPr>
          <w:rFonts w:ascii="Consolas" w:cs="Consolas" w:eastAsia="Consolas" w:hAnsi="Consolas"/>
          <w:sz w:val="17"/>
          <w:szCs w:val="17"/>
        </w:rPr>
        <w:t xml:space="preserve">        st.success("Topic received!")</w:t>
      </w:r>
    </w:p>
    <w:p>
      <w:pPr>
        <w:shd w:fill="EEF3FA" w:color="auto" w:val="clear"/>
        <w:spacing w:after="0" w:line="240"/>
      </w:pPr>
      <w:r>
        <w:rPr>
          <w:rFonts w:ascii="Consolas" w:cs="Consolas" w:eastAsia="Consolas" w:hAnsi="Consolas"/>
          <w:sz w:val="17"/>
          <w:szCs w:val="17"/>
        </w:rPr>
        <w:t xml:space="preserve">        st.write("### Explanation")</w:t>
      </w:r>
    </w:p>
    <w:p>
      <w:pPr>
        <w:shd w:fill="EEF3FA" w:color="auto" w:val="clear"/>
        <w:spacing w:after="0" w:line="240"/>
      </w:pPr>
      <w:r>
        <w:rPr>
          <w:rFonts w:ascii="Consolas" w:cs="Consolas" w:eastAsia="Consolas" w:hAnsi="Consolas"/>
          <w:sz w:val="17"/>
          <w:szCs w:val="17"/>
        </w:rPr>
        <w:t xml:space="preserve">        ...</w:t>
      </w:r>
    </w:p>
    <w:p>
      <w:pPr>
        <w:shd w:fill="EEF3FA" w:color="auto" w:val="clear"/>
        <w:spacing w:after="0" w:line="240"/>
      </w:pPr>
      <w:r>
        <w:rPr>
          <w:rFonts w:ascii="Consolas" w:cs="Consolas" w:eastAsia="Consolas" w:hAnsi="Consolas"/>
          <w:sz w:val="17"/>
          <w:szCs w:val="17"/>
        </w:rPr>
        <w:t xml:space="preserve">    else:</w:t>
      </w:r>
    </w:p>
    <w:p>
      <w:pPr>
        <w:shd w:fill="EEF3FA" w:color="auto" w:val="clear"/>
        <w:spacing w:after="0" w:line="240"/>
      </w:pPr>
      <w:r>
        <w:rPr>
          <w:rFonts w:ascii="Consolas" w:cs="Consolas" w:eastAsia="Consolas" w:hAnsi="Consolas"/>
          <w:sz w:val="17"/>
          <w:szCs w:val="17"/>
        </w:rPr>
        <w:t xml:space="preserve">        st.warning("Please enter a topic.")</w:t>
      </w:r>
    </w:p>
    <w:p>
      <w:pPr>
        <w:spacing w:after="80"/>
      </w:pPr>
    </w:p>
    <w:p>
      <w:pPr>
        <w:spacing w:after="110" w:line="288"/>
        <w:jc w:val="both"/>
      </w:pPr>
      <w:r>
        <w:rPr>
          <w:rFonts w:ascii="Calibri" w:cs="Calibri" w:eastAsia="Calibri" w:hAnsi="Calibri"/>
          <w:sz w:val="22"/>
          <w:szCs w:val="22"/>
        </w:rPr>
        <w:t xml:space="preserve">This block has exactly the same structure as the question module. Only the variable name, the labels and the displayed text differ. This repetition is a deliberate part of the design; it makes the code predictable and easy to read, though it also shows an opportunity for refactoring, discussed in Chapter 12.</w:t>
      </w:r>
    </w:p>
    <w:p>
      <w:pPr>
        <w:pStyle w:val="Heading2"/>
        <w:keepNext/>
        <w:pBdr>
          <w:left w:val="single" w:color="00B0F0" w:sz="24" w:space="6"/>
        </w:pBdr>
      </w:pPr>
      <w:r>
        <w:t xml:space="preserve">8.6 The Notes Summarizer Module</w:t>
      </w:r>
    </w:p>
    <w:p>
      <w:pPr>
        <w:shd w:fill="EEF3FA" w:color="auto" w:val="clear"/>
        <w:spacing w:after="0" w:line="240"/>
      </w:pPr>
      <w:r>
        <w:rPr>
          <w:rFonts w:ascii="Consolas" w:cs="Consolas" w:eastAsia="Consolas" w:hAnsi="Consolas"/>
          <w:sz w:val="17"/>
          <w:szCs w:val="17"/>
        </w:rPr>
        <w:t xml:space="preserve">notes = st.text_area("📝 Paste your notes:")</w:t>
      </w:r>
    </w:p>
    <w:p>
      <w:pPr>
        <w:shd w:fill="EEF3FA" w:color="auto" w:val="clear"/>
        <w:spacing w:after="0" w:line="240"/>
      </w:pPr>
      <w:r>
        <w:rPr>
          <w:rFonts w:ascii="Consolas" w:cs="Consolas" w:eastAsia="Consolas" w:hAnsi="Consolas"/>
          <w:sz w:val="17"/>
          <w:szCs w:val="17"/>
        </w:rPr>
        <w:t xml:space="preserve"> </w:t>
      </w:r>
    </w:p>
    <w:p>
      <w:pPr>
        <w:shd w:fill="EEF3FA" w:color="auto" w:val="clear"/>
        <w:spacing w:after="0" w:line="240"/>
      </w:pPr>
      <w:r>
        <w:rPr>
          <w:rFonts w:ascii="Consolas" w:cs="Consolas" w:eastAsia="Consolas" w:hAnsi="Consolas"/>
          <w:sz w:val="17"/>
          <w:szCs w:val="17"/>
        </w:rPr>
        <w:t xml:space="preserve">if st.button("Summarize Notes"):</w:t>
      </w:r>
    </w:p>
    <w:p>
      <w:pPr>
        <w:shd w:fill="EEF3FA" w:color="auto" w:val="clear"/>
        <w:spacing w:after="0" w:line="240"/>
      </w:pPr>
      <w:r>
        <w:rPr>
          <w:rFonts w:ascii="Consolas" w:cs="Consolas" w:eastAsia="Consolas" w:hAnsi="Consolas"/>
          <w:sz w:val="17"/>
          <w:szCs w:val="17"/>
        </w:rPr>
        <w:t xml:space="preserve">    if notes:</w:t>
      </w:r>
    </w:p>
    <w:p>
      <w:pPr>
        <w:shd w:fill="EEF3FA" w:color="auto" w:val="clear"/>
        <w:spacing w:after="0" w:line="240"/>
      </w:pPr>
      <w:r>
        <w:rPr>
          <w:rFonts w:ascii="Consolas" w:cs="Consolas" w:eastAsia="Consolas" w:hAnsi="Consolas"/>
          <w:sz w:val="17"/>
          <w:szCs w:val="17"/>
        </w:rPr>
        <w:t xml:space="preserve">        st.success("Notes received!")</w:t>
      </w:r>
    </w:p>
    <w:p>
      <w:pPr>
        <w:shd w:fill="EEF3FA" w:color="auto" w:val="clear"/>
        <w:spacing w:after="0" w:line="240"/>
      </w:pPr>
      <w:r>
        <w:rPr>
          <w:rFonts w:ascii="Consolas" w:cs="Consolas" w:eastAsia="Consolas" w:hAnsi="Consolas"/>
          <w:sz w:val="17"/>
          <w:szCs w:val="17"/>
        </w:rPr>
        <w:t xml:space="preserve">        st.write("### Summary")</w:t>
      </w:r>
    </w:p>
    <w:p>
      <w:pPr>
        <w:shd w:fill="EEF3FA" w:color="auto" w:val="clear"/>
        <w:spacing w:after="0" w:line="240"/>
      </w:pPr>
      <w:r>
        <w:rPr>
          <w:rFonts w:ascii="Consolas" w:cs="Consolas" w:eastAsia="Consolas" w:hAnsi="Consolas"/>
          <w:sz w:val="17"/>
          <w:szCs w:val="17"/>
        </w:rPr>
        <w:t xml:space="preserve">        ...</w:t>
      </w:r>
    </w:p>
    <w:p>
      <w:pPr>
        <w:shd w:fill="EEF3FA" w:color="auto" w:val="clear"/>
        <w:spacing w:after="0" w:line="240"/>
      </w:pPr>
      <w:r>
        <w:rPr>
          <w:rFonts w:ascii="Consolas" w:cs="Consolas" w:eastAsia="Consolas" w:hAnsi="Consolas"/>
          <w:sz w:val="17"/>
          <w:szCs w:val="17"/>
        </w:rPr>
        <w:t xml:space="preserve">    else:</w:t>
      </w:r>
    </w:p>
    <w:p>
      <w:pPr>
        <w:shd w:fill="EEF3FA" w:color="auto" w:val="clear"/>
        <w:spacing w:after="0" w:line="240"/>
      </w:pPr>
      <w:r>
        <w:rPr>
          <w:rFonts w:ascii="Consolas" w:cs="Consolas" w:eastAsia="Consolas" w:hAnsi="Consolas"/>
          <w:sz w:val="17"/>
          <w:szCs w:val="17"/>
        </w:rPr>
        <w:t xml:space="preserve">        st.warning("Please paste your notes.")</w:t>
      </w:r>
    </w:p>
    <w:p>
      <w:pPr>
        <w:spacing w:after="80"/>
      </w:pPr>
    </w:p>
    <w:p>
      <w:pPr>
        <w:spacing w:after="110" w:line="288"/>
        <w:jc w:val="both"/>
      </w:pPr>
      <w:r>
        <w:rPr>
          <w:rFonts w:ascii="Calibri" w:cs="Calibri" w:eastAsia="Calibri" w:hAnsi="Calibri"/>
          <w:sz w:val="22"/>
          <w:szCs w:val="22"/>
        </w:rPr>
        <w:t xml:space="preserve">The only new element here is st.text_area, which shows a larger box that accepts several lines of text. This is the natural widget for pasted notes. The rest of the logic is identical to the previous modules.</w:t>
      </w:r>
    </w:p>
    <w:p>
      <w:pPr>
        <w:pStyle w:val="Heading2"/>
        <w:keepNext/>
        <w:pBdr>
          <w:left w:val="single" w:color="00B0F0" w:sz="24" w:space="6"/>
        </w:pBdr>
      </w:pPr>
      <w:r>
        <w:t xml:space="preserve">8.7 The Practice Question Module</w:t>
      </w:r>
    </w:p>
    <w:p>
      <w:pPr>
        <w:shd w:fill="EEF3FA" w:color="auto" w:val="clear"/>
        <w:spacing w:after="0" w:line="240"/>
      </w:pPr>
      <w:r>
        <w:rPr>
          <w:rFonts w:ascii="Consolas" w:cs="Consolas" w:eastAsia="Consolas" w:hAnsi="Consolas"/>
          <w:sz w:val="17"/>
          <w:szCs w:val="17"/>
        </w:rPr>
        <w:t xml:space="preserve">practice_topic = st.text_input("🧠 Topic for practice questions:")</w:t>
      </w:r>
    </w:p>
    <w:p>
      <w:pPr>
        <w:shd w:fill="EEF3FA" w:color="auto" w:val="clear"/>
        <w:spacing w:after="0" w:line="240"/>
      </w:pPr>
      <w:r>
        <w:rPr>
          <w:rFonts w:ascii="Consolas" w:cs="Consolas" w:eastAsia="Consolas" w:hAnsi="Consolas"/>
          <w:sz w:val="17"/>
          <w:szCs w:val="17"/>
        </w:rPr>
        <w:t xml:space="preserve">if st.button("Generate Questions"):</w:t>
      </w:r>
    </w:p>
    <w:p>
      <w:pPr>
        <w:shd w:fill="EEF3FA" w:color="auto" w:val="clear"/>
        <w:spacing w:after="0" w:line="240"/>
      </w:pPr>
      <w:r>
        <w:rPr>
          <w:rFonts w:ascii="Consolas" w:cs="Consolas" w:eastAsia="Consolas" w:hAnsi="Consolas"/>
          <w:sz w:val="17"/>
          <w:szCs w:val="17"/>
        </w:rPr>
        <w:t xml:space="preserve">    if practice_topic:</w:t>
      </w:r>
    </w:p>
    <w:p>
      <w:pPr>
        <w:shd w:fill="EEF3FA" w:color="auto" w:val="clear"/>
        <w:spacing w:after="0" w:line="240"/>
      </w:pPr>
      <w:r>
        <w:rPr>
          <w:rFonts w:ascii="Consolas" w:cs="Consolas" w:eastAsia="Consolas" w:hAnsi="Consolas"/>
          <w:sz w:val="17"/>
          <w:szCs w:val="17"/>
        </w:rPr>
        <w:t xml:space="preserve">        st.success("Topic received!")</w:t>
      </w:r>
    </w:p>
    <w:p>
      <w:pPr>
        <w:shd w:fill="EEF3FA" w:color="auto" w:val="clear"/>
        <w:spacing w:after="0" w:line="240"/>
      </w:pPr>
      <w:r>
        <w:rPr>
          <w:rFonts w:ascii="Consolas" w:cs="Consolas" w:eastAsia="Consolas" w:hAnsi="Consolas"/>
          <w:sz w:val="17"/>
          <w:szCs w:val="17"/>
        </w:rPr>
        <w:t xml:space="preserve">        st.write("### Practice Questions")</w:t>
      </w:r>
    </w:p>
    <w:p>
      <w:pPr>
        <w:shd w:fill="EEF3FA" w:color="auto" w:val="clear"/>
        <w:spacing w:after="0" w:line="240"/>
      </w:pPr>
      <w:r>
        <w:rPr>
          <w:rFonts w:ascii="Consolas" w:cs="Consolas" w:eastAsia="Consolas" w:hAnsi="Consolas"/>
          <w:sz w:val="17"/>
          <w:szCs w:val="17"/>
        </w:rPr>
        <w:t xml:space="preserve">        st.write("1. What is the basic concept of this topic?")</w:t>
      </w:r>
    </w:p>
    <w:p>
      <w:pPr>
        <w:shd w:fill="EEF3FA" w:color="auto" w:val="clear"/>
        <w:spacing w:after="0" w:line="240"/>
      </w:pPr>
      <w:r>
        <w:rPr>
          <w:rFonts w:ascii="Consolas" w:cs="Consolas" w:eastAsia="Consolas" w:hAnsi="Consolas"/>
          <w:sz w:val="17"/>
          <w:szCs w:val="17"/>
        </w:rPr>
        <w:t xml:space="preserve">        st.write("2. Why is this topic important?")</w:t>
      </w:r>
    </w:p>
    <w:p>
      <w:pPr>
        <w:shd w:fill="EEF3FA" w:color="auto" w:val="clear"/>
        <w:spacing w:after="0" w:line="240"/>
      </w:pPr>
      <w:r>
        <w:rPr>
          <w:rFonts w:ascii="Consolas" w:cs="Consolas" w:eastAsia="Consolas" w:hAnsi="Consolas"/>
          <w:sz w:val="17"/>
          <w:szCs w:val="17"/>
        </w:rPr>
        <w:t xml:space="preserve">        st.write("3. Give one example related to this topic.")</w:t>
      </w:r>
    </w:p>
    <w:p>
      <w:pPr>
        <w:shd w:fill="EEF3FA" w:color="auto" w:val="clear"/>
        <w:spacing w:after="0" w:line="240"/>
      </w:pPr>
      <w:r>
        <w:rPr>
          <w:rFonts w:ascii="Consolas" w:cs="Consolas" w:eastAsia="Consolas" w:hAnsi="Consolas"/>
          <w:sz w:val="17"/>
          <w:szCs w:val="17"/>
        </w:rPr>
        <w:t xml:space="preserve">    else:</w:t>
      </w:r>
    </w:p>
    <w:p>
      <w:pPr>
        <w:shd w:fill="EEF3FA" w:color="auto" w:val="clear"/>
        <w:spacing w:after="0" w:line="240"/>
      </w:pPr>
      <w:r>
        <w:rPr>
          <w:rFonts w:ascii="Consolas" w:cs="Consolas" w:eastAsia="Consolas" w:hAnsi="Consolas"/>
          <w:sz w:val="17"/>
          <w:szCs w:val="17"/>
        </w:rPr>
        <w:t xml:space="preserve">        st.warning("Please enter a topic.")</w:t>
      </w:r>
    </w:p>
    <w:p>
      <w:pPr>
        <w:spacing w:after="80"/>
      </w:pPr>
    </w:p>
    <w:p>
      <w:pPr>
        <w:spacing w:after="110" w:line="288"/>
        <w:jc w:val="both"/>
      </w:pPr>
      <w:r>
        <w:rPr>
          <w:rFonts w:ascii="Calibri" w:cs="Calibri" w:eastAsia="Calibri" w:hAnsi="Calibri"/>
          <w:sz w:val="22"/>
          <w:szCs w:val="22"/>
        </w:rPr>
        <w:t xml:space="preserve">This module displays three numbered questions using three separate st.write calls. Because the questions are generic, they work for any topic the student enters. The variable is called practice_topic instead of topic so that it does not overwrite the value used by the Topic Explainer module; in a single script, two variables with the same name would hold only the most recent value.</w:t>
      </w:r>
    </w:p>
    <w:p>
      <w:pPr>
        <w:pStyle w:val="Heading2"/>
        <w:keepNext/>
        <w:pBdr>
          <w:left w:val="single" w:color="00B0F0" w:sz="24" w:space="6"/>
        </w:pBdr>
      </w:pPr>
      <w:r>
        <w:t xml:space="preserve">8.8 How Streamlit Runs the Script</w:t>
      </w:r>
    </w:p>
    <w:p>
      <w:pPr>
        <w:spacing w:after="110" w:line="288"/>
        <w:jc w:val="both"/>
      </w:pPr>
      <w:r>
        <w:rPr>
          <w:rFonts w:ascii="Calibri" w:cs="Calibri" w:eastAsia="Calibri" w:hAnsi="Calibri"/>
          <w:sz w:val="22"/>
          <w:szCs w:val="22"/>
        </w:rPr>
        <w:t xml:space="preserve">It is worth summarizing the run cycle, because it explains why the code has no functions or loops. On the first visit, Streamlit runs the script from top to bottom and draws every widget. All buttons return False, so no result appears. When the student clicks Ask EduGenie, Streamlit runs the script again from the top; this time only that button returns True, so only that result block is displayed. The text inputs keep their values between runs because Streamlit stores widget state automatically.</w:t>
      </w:r>
    </w:p>
    <w:p>
      <w:pPr>
        <w:pStyle w:val="Heading1"/>
        <w:keepNext/>
        <w:shd w:fill="1F3864" w:color="auto" w:val="clear"/>
        <w:spacing w:after="160" w:before="280"/>
        <w:ind w:left="0"/>
      </w:pPr>
      <w:r>
        <w:rPr>
          <w:color w:val="FFFFFF"/>
        </w:rPr>
        <w:t xml:space="preserve">  9. Proposed Google Gemini Integration</w:t>
      </w:r>
    </w:p>
    <w:p>
      <w:pPr>
        <w:spacing w:after="110" w:line="288"/>
        <w:jc w:val="both"/>
      </w:pPr>
      <w:r>
        <w:rPr>
          <w:rFonts w:ascii="Calibri" w:cs="Calibri" w:eastAsia="Calibri" w:hAnsi="Calibri"/>
          <w:sz w:val="22"/>
          <w:szCs w:val="22"/>
        </w:rPr>
        <w:t xml:space="preserve">The repository title describes EduGenie as Google Gemini powered. This chapter explains how the demonstration responses can be replaced with real model output. The steps below describe the proposed design; they have not yet been added to the current code.</w:t>
      </w:r>
    </w:p>
    <w:p>
      <w:pPr>
        <w:pStyle w:val="Heading2"/>
        <w:keepNext/>
        <w:pBdr>
          <w:left w:val="single" w:color="00B0F0" w:sz="24" w:space="6"/>
        </w:pBdr>
      </w:pPr>
      <w:r>
        <w:t xml:space="preserve">9.1 Obtaining an API Key</w:t>
      </w:r>
    </w:p>
    <w:p>
      <w:pPr>
        <w:spacing w:after="110" w:line="288"/>
        <w:jc w:val="both"/>
      </w:pPr>
      <w:r>
        <w:rPr>
          <w:rFonts w:ascii="Calibri" w:cs="Calibri" w:eastAsia="Calibri" w:hAnsi="Calibri"/>
          <w:sz w:val="22"/>
          <w:szCs w:val="22"/>
        </w:rPr>
        <w:t xml:space="preserve">A developer creates an API key in Google AI Studio and stores it as a secret. The key must never be written directly in app.py, because the file is uploaded to a public GitHub repository and anyone could copy the key. Streamlit supports a secrets file, named .streamlit/secrets.toml for local development, and a secrets settings panel on Streamlit Community Cloud. The .streamlit/secrets.toml file should be listed in .gitignore.</w:t>
      </w:r>
    </w:p>
    <w:p>
      <w:pPr>
        <w:pStyle w:val="Heading2"/>
        <w:keepNext/>
        <w:pBdr>
          <w:left w:val="single" w:color="00B0F0" w:sz="24" w:space="6"/>
        </w:pBdr>
      </w:pPr>
      <w:r>
        <w:t xml:space="preserve">9.2 Installing the Library</w:t>
      </w:r>
    </w:p>
    <w:p>
      <w:pPr>
        <w:shd w:fill="EEF3FA" w:color="auto" w:val="clear"/>
        <w:spacing w:after="0" w:line="240"/>
      </w:pPr>
      <w:r>
        <w:rPr>
          <w:rFonts w:ascii="Consolas" w:cs="Consolas" w:eastAsia="Consolas" w:hAnsi="Consolas"/>
          <w:sz w:val="17"/>
          <w:szCs w:val="17"/>
        </w:rPr>
        <w:t xml:space="preserve">pip install streamlit google-generativeai</w:t>
      </w:r>
    </w:p>
    <w:p>
      <w:pPr>
        <w:spacing w:after="80"/>
      </w:pPr>
    </w:p>
    <w:p>
      <w:pPr>
        <w:spacing w:after="110" w:line="288"/>
        <w:jc w:val="both"/>
      </w:pPr>
      <w:r>
        <w:rPr>
          <w:rFonts w:ascii="Calibri" w:cs="Calibri" w:eastAsia="Calibri" w:hAnsi="Calibri"/>
          <w:sz w:val="22"/>
          <w:szCs w:val="22"/>
        </w:rPr>
        <w:t xml:space="preserve">The library requirement should also be recorded in a requirements.txt file so that the deployment platform installs the same packages.</w:t>
      </w:r>
    </w:p>
    <w:p>
      <w:pPr>
        <w:pStyle w:val="Heading2"/>
        <w:keepNext/>
        <w:pBdr>
          <w:left w:val="single" w:color="00B0F0" w:sz="24" w:space="6"/>
        </w:pBdr>
      </w:pPr>
      <w:r>
        <w:t xml:space="preserve">9.3 Helper Function</w:t>
      </w:r>
    </w:p>
    <w:p>
      <w:pPr>
        <w:spacing w:after="110" w:line="288"/>
        <w:jc w:val="both"/>
      </w:pPr>
      <w:r>
        <w:rPr>
          <w:rFonts w:ascii="Calibri" w:cs="Calibri" w:eastAsia="Calibri" w:hAnsi="Calibri"/>
          <w:sz w:val="22"/>
          <w:szCs w:val="22"/>
        </w:rPr>
        <w:t xml:space="preserve">A single helper function can serve all four modules. It receives a prompt, sends it to Gemini and returns the generated text. Because the library and model names change over time, the exact identifiers should be checked in the current Google documentation before use. The following listing shows the general shape of the function.</w:t>
      </w:r>
    </w:p>
    <w:p>
      <w:pPr>
        <w:shd w:fill="EEF3FA" w:color="auto" w:val="clear"/>
        <w:spacing w:after="0" w:line="240"/>
      </w:pPr>
      <w:r>
        <w:rPr>
          <w:rFonts w:ascii="Consolas" w:cs="Consolas" w:eastAsia="Consolas" w:hAnsi="Consolas"/>
          <w:sz w:val="17"/>
          <w:szCs w:val="17"/>
        </w:rPr>
        <w:t xml:space="preserve">import streamlit as st</w:t>
      </w:r>
    </w:p>
    <w:p>
      <w:pPr>
        <w:shd w:fill="EEF3FA" w:color="auto" w:val="clear"/>
        <w:spacing w:after="0" w:line="240"/>
      </w:pPr>
      <w:r>
        <w:rPr>
          <w:rFonts w:ascii="Consolas" w:cs="Consolas" w:eastAsia="Consolas" w:hAnsi="Consolas"/>
          <w:sz w:val="17"/>
          <w:szCs w:val="17"/>
        </w:rPr>
        <w:t xml:space="preserve">import google.generativeai as genai</w:t>
      </w:r>
    </w:p>
    <w:p>
      <w:pPr>
        <w:shd w:fill="EEF3FA" w:color="auto" w:val="clear"/>
        <w:spacing w:after="0" w:line="240"/>
      </w:pPr>
      <w:r>
        <w:rPr>
          <w:rFonts w:ascii="Consolas" w:cs="Consolas" w:eastAsia="Consolas" w:hAnsi="Consolas"/>
          <w:sz w:val="17"/>
          <w:szCs w:val="17"/>
        </w:rPr>
        <w:t xml:space="preserve"> </w:t>
      </w:r>
    </w:p>
    <w:p>
      <w:pPr>
        <w:shd w:fill="EEF3FA" w:color="auto" w:val="clear"/>
        <w:spacing w:after="0" w:line="240"/>
      </w:pPr>
      <w:r>
        <w:rPr>
          <w:rFonts w:ascii="Consolas" w:cs="Consolas" w:eastAsia="Consolas" w:hAnsi="Consolas"/>
          <w:sz w:val="17"/>
          <w:szCs w:val="17"/>
        </w:rPr>
        <w:t xml:space="preserve">genai.configure(api_key=st.secrets["GEMINI_API_KEY"])</w:t>
      </w:r>
    </w:p>
    <w:p>
      <w:pPr>
        <w:shd w:fill="EEF3FA" w:color="auto" w:val="clear"/>
        <w:spacing w:after="0" w:line="240"/>
      </w:pPr>
      <w:r>
        <w:rPr>
          <w:rFonts w:ascii="Consolas" w:cs="Consolas" w:eastAsia="Consolas" w:hAnsi="Consolas"/>
          <w:sz w:val="17"/>
          <w:szCs w:val="17"/>
        </w:rPr>
        <w:t xml:space="preserve">model = genai.GenerativeModel("&lt;current-gemini-model-name&gt;")</w:t>
      </w:r>
    </w:p>
    <w:p>
      <w:pPr>
        <w:shd w:fill="EEF3FA" w:color="auto" w:val="clear"/>
        <w:spacing w:after="0" w:line="240"/>
      </w:pPr>
      <w:r>
        <w:rPr>
          <w:rFonts w:ascii="Consolas" w:cs="Consolas" w:eastAsia="Consolas" w:hAnsi="Consolas"/>
          <w:sz w:val="17"/>
          <w:szCs w:val="17"/>
        </w:rPr>
        <w:t xml:space="preserve"> </w:t>
      </w:r>
    </w:p>
    <w:p>
      <w:pPr>
        <w:shd w:fill="EEF3FA" w:color="auto" w:val="clear"/>
        <w:spacing w:after="0" w:line="240"/>
      </w:pPr>
      <w:r>
        <w:rPr>
          <w:rFonts w:ascii="Consolas" w:cs="Consolas" w:eastAsia="Consolas" w:hAnsi="Consolas"/>
          <w:sz w:val="17"/>
          <w:szCs w:val="17"/>
        </w:rPr>
        <w:t xml:space="preserve">def ask_gemini(prompt):</w:t>
      </w:r>
    </w:p>
    <w:p>
      <w:pPr>
        <w:shd w:fill="EEF3FA" w:color="auto" w:val="clear"/>
        <w:spacing w:after="0" w:line="240"/>
      </w:pPr>
      <w:r>
        <w:rPr>
          <w:rFonts w:ascii="Consolas" w:cs="Consolas" w:eastAsia="Consolas" w:hAnsi="Consolas"/>
          <w:sz w:val="17"/>
          <w:szCs w:val="17"/>
        </w:rPr>
        <w:t xml:space="preserve">    try:</w:t>
      </w:r>
    </w:p>
    <w:p>
      <w:pPr>
        <w:shd w:fill="EEF3FA" w:color="auto" w:val="clear"/>
        <w:spacing w:after="0" w:line="240"/>
      </w:pPr>
      <w:r>
        <w:rPr>
          <w:rFonts w:ascii="Consolas" w:cs="Consolas" w:eastAsia="Consolas" w:hAnsi="Consolas"/>
          <w:sz w:val="17"/>
          <w:szCs w:val="17"/>
        </w:rPr>
        <w:t xml:space="preserve">        response = model.generate_content(prompt)</w:t>
      </w:r>
    </w:p>
    <w:p>
      <w:pPr>
        <w:shd w:fill="EEF3FA" w:color="auto" w:val="clear"/>
        <w:spacing w:after="0" w:line="240"/>
      </w:pPr>
      <w:r>
        <w:rPr>
          <w:rFonts w:ascii="Consolas" w:cs="Consolas" w:eastAsia="Consolas" w:hAnsi="Consolas"/>
          <w:sz w:val="17"/>
          <w:szCs w:val="17"/>
        </w:rPr>
        <w:t xml:space="preserve">        return response.text</w:t>
      </w:r>
    </w:p>
    <w:p>
      <w:pPr>
        <w:shd w:fill="EEF3FA" w:color="auto" w:val="clear"/>
        <w:spacing w:after="0" w:line="240"/>
      </w:pPr>
      <w:r>
        <w:rPr>
          <w:rFonts w:ascii="Consolas" w:cs="Consolas" w:eastAsia="Consolas" w:hAnsi="Consolas"/>
          <w:sz w:val="17"/>
          <w:szCs w:val="17"/>
        </w:rPr>
        <w:t xml:space="preserve">    except Exception as error:</w:t>
      </w:r>
    </w:p>
    <w:p>
      <w:pPr>
        <w:shd w:fill="EEF3FA" w:color="auto" w:val="clear"/>
        <w:spacing w:after="0" w:line="240"/>
      </w:pPr>
      <w:r>
        <w:rPr>
          <w:rFonts w:ascii="Consolas" w:cs="Consolas" w:eastAsia="Consolas" w:hAnsi="Consolas"/>
          <w:sz w:val="17"/>
          <w:szCs w:val="17"/>
        </w:rPr>
        <w:t xml:space="preserve">        return f"Sorry, something went wrong: {error}"</w:t>
      </w:r>
    </w:p>
    <w:p>
      <w:pPr>
        <w:spacing w:after="80"/>
      </w:pPr>
    </w:p>
    <w:p>
      <w:pPr>
        <w:pStyle w:val="Heading2"/>
        <w:keepNext/>
        <w:pBdr>
          <w:left w:val="single" w:color="00B0F0" w:sz="24" w:space="6"/>
        </w:pBdr>
      </w:pPr>
      <w:r>
        <w:t xml:space="preserve">9.4 Prompt Design for Each Module</w:t>
      </w:r>
    </w:p>
    <w:p>
      <w:pPr>
        <w:spacing w:after="110" w:line="288"/>
        <w:jc w:val="both"/>
      </w:pPr>
      <w:r>
        <w:rPr>
          <w:rFonts w:ascii="Calibri" w:cs="Calibri" w:eastAsia="Calibri" w:hAnsi="Calibri"/>
          <w:sz w:val="22"/>
          <w:szCs w:val="22"/>
        </w:rPr>
        <w:t xml:space="preserve">The quality of AI output depends heavily on the prompt. Each module should use its own prompt template, so that the student only enters a short piece of text while the application supplies the instructions.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808080" w:sz="4"/>
              <w:left w:val="single" w:color="808080" w:sz="4"/>
              <w:bottom w:val="single" w:color="808080" w:sz="4"/>
              <w:right w:val="single" w:color="808080" w:sz="4"/>
            </w:tcBorders>
            <w:shd w:fill="1F3864" w:color="auto" w:val="clear"/>
            <w:tcMar>
              <w:top w:type="dxa" w:w="50"/>
              <w:left w:type="dxa" w:w="100"/>
              <w:bottom w:type="dxa" w:w="50"/>
              <w:right w:type="dxa" w:w="100"/>
            </w:tcMar>
          </w:tcPr>
          <w:p>
            <w:r>
              <w:rPr>
                <w:rFonts w:ascii="Calibri" w:cs="Calibri" w:eastAsia="Calibri" w:hAnsi="Calibri"/>
                <w:b/>
                <w:bCs/>
                <w:color w:val="FFFFFF"/>
                <w:sz w:val="20"/>
                <w:szCs w:val="20"/>
              </w:rPr>
              <w:t xml:space="preserve">Module</w:t>
            </w:r>
          </w:p>
        </w:tc>
        <w:tc>
          <w:tcPr>
            <w:tcW w:type="dxa" w:w="6626"/>
            <w:tcBorders>
              <w:top w:val="single" w:color="808080" w:sz="4"/>
              <w:left w:val="single" w:color="808080" w:sz="4"/>
              <w:bottom w:val="single" w:color="808080" w:sz="4"/>
              <w:right w:val="single" w:color="808080" w:sz="4"/>
            </w:tcBorders>
            <w:shd w:fill="1F3864" w:color="auto" w:val="clear"/>
            <w:tcMar>
              <w:top w:type="dxa" w:w="50"/>
              <w:left w:type="dxa" w:w="100"/>
              <w:bottom w:type="dxa" w:w="50"/>
              <w:right w:type="dxa" w:w="100"/>
            </w:tcMar>
          </w:tcPr>
          <w:p>
            <w:r>
              <w:rPr>
                <w:rFonts w:ascii="Calibri" w:cs="Calibri" w:eastAsia="Calibri" w:hAnsi="Calibri"/>
                <w:b/>
                <w:bCs/>
                <w:color w:val="FFFFFF"/>
                <w:sz w:val="20"/>
                <w:szCs w:val="20"/>
              </w:rPr>
              <w:t xml:space="preserve">Proposed prompt template</w:t>
            </w:r>
          </w:p>
        </w:tc>
      </w:tr>
      <w:t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Ask EduGenie</w:t>
            </w:r>
          </w:p>
        </w:tc>
        <w:tc>
          <w:tcPr>
            <w:tcW w:type="dxa" w:w="66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You are a helpful tutor. Answer this student question clearly and briefly, with one example: {question}</w:t>
            </w:r>
          </w:p>
        </w:tc>
      </w:tr>
      <w:t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Topic Explainer</w:t>
            </w:r>
          </w:p>
        </w:tc>
        <w:tc>
          <w:tcPr>
            <w:tcW w:type="dxa" w:w="66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Explain the topic "{topic}" to a beginner in simple language. Use short paragraphs and one real-life analogy.</w:t>
            </w:r>
          </w:p>
        </w:tc>
      </w:tr>
      <w:t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Notes Summarizer</w:t>
            </w:r>
          </w:p>
        </w:tc>
        <w:tc>
          <w:tcPr>
            <w:tcW w:type="dxa" w:w="66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Summarize the following notes into 5 to 8 short bullet points that are easy to revise: {notes}</w:t>
            </w:r>
          </w:p>
        </w:tc>
      </w:tr>
      <w:t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Practice Questions</w:t>
            </w:r>
          </w:p>
        </w:tc>
        <w:tc>
          <w:tcPr>
            <w:tcW w:type="dxa" w:w="66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Create 5 practice questions on "{topic}": two multiple-choice, two short-answer and one application question. Do not include the answers.</w:t>
            </w:r>
          </w:p>
        </w:tc>
      </w:tr>
    </w:tbl>
    <w:p>
      <w:pPr>
        <w:spacing w:after="80"/>
      </w:pPr>
    </w:p>
    <w:p>
      <w:pPr>
        <w:pStyle w:val="Heading2"/>
        <w:keepNext/>
        <w:pBdr>
          <w:left w:val="single" w:color="00B0F0" w:sz="24" w:space="6"/>
        </w:pBdr>
      </w:pPr>
      <w:r>
        <w:t xml:space="preserve">9.5 Updated Module Example</w:t>
      </w:r>
    </w:p>
    <w:p>
      <w:pPr>
        <w:shd w:fill="EEF3FA" w:color="auto" w:val="clear"/>
        <w:spacing w:after="0" w:line="240"/>
      </w:pPr>
      <w:r>
        <w:rPr>
          <w:rFonts w:ascii="Consolas" w:cs="Consolas" w:eastAsia="Consolas" w:hAnsi="Consolas"/>
          <w:sz w:val="17"/>
          <w:szCs w:val="17"/>
        </w:rPr>
        <w:t xml:space="preserve">if st.button("Ask EduGenie"):</w:t>
      </w:r>
    </w:p>
    <w:p>
      <w:pPr>
        <w:shd w:fill="EEF3FA" w:color="auto" w:val="clear"/>
        <w:spacing w:after="0" w:line="240"/>
      </w:pPr>
      <w:r>
        <w:rPr>
          <w:rFonts w:ascii="Consolas" w:cs="Consolas" w:eastAsia="Consolas" w:hAnsi="Consolas"/>
          <w:sz w:val="17"/>
          <w:szCs w:val="17"/>
        </w:rPr>
        <w:t xml:space="preserve">    if question:</w:t>
      </w:r>
    </w:p>
    <w:p>
      <w:pPr>
        <w:shd w:fill="EEF3FA" w:color="auto" w:val="clear"/>
        <w:spacing w:after="0" w:line="240"/>
      </w:pPr>
      <w:r>
        <w:rPr>
          <w:rFonts w:ascii="Consolas" w:cs="Consolas" w:eastAsia="Consolas" w:hAnsi="Consolas"/>
          <w:sz w:val="17"/>
          <w:szCs w:val="17"/>
        </w:rPr>
        <w:t xml:space="preserve">        with st.spinner("EduGenie is thinking..."):</w:t>
      </w:r>
    </w:p>
    <w:p>
      <w:pPr>
        <w:shd w:fill="EEF3FA" w:color="auto" w:val="clear"/>
        <w:spacing w:after="0" w:line="240"/>
      </w:pPr>
      <w:r>
        <w:rPr>
          <w:rFonts w:ascii="Consolas" w:cs="Consolas" w:eastAsia="Consolas" w:hAnsi="Consolas"/>
          <w:sz w:val="17"/>
          <w:szCs w:val="17"/>
        </w:rPr>
        <w:t xml:space="preserve">            answer = ask_gemini(</w:t>
      </w:r>
    </w:p>
    <w:p>
      <w:pPr>
        <w:shd w:fill="EEF3FA" w:color="auto" w:val="clear"/>
        <w:spacing w:after="0" w:line="240"/>
      </w:pPr>
      <w:r>
        <w:rPr>
          <w:rFonts w:ascii="Consolas" w:cs="Consolas" w:eastAsia="Consolas" w:hAnsi="Consolas"/>
          <w:sz w:val="17"/>
          <w:szCs w:val="17"/>
        </w:rPr>
        <w:t xml:space="preserve">                f"You are a helpful tutor. Answer clearly: {question}"</w:t>
      </w:r>
    </w:p>
    <w:p>
      <w:pPr>
        <w:shd w:fill="EEF3FA" w:color="auto" w:val="clear"/>
        <w:spacing w:after="0" w:line="240"/>
      </w:pPr>
      <w:r>
        <w:rPr>
          <w:rFonts w:ascii="Consolas" w:cs="Consolas" w:eastAsia="Consolas" w:hAnsi="Consolas"/>
          <w:sz w:val="17"/>
          <w:szCs w:val="17"/>
        </w:rPr>
        <w:t xml:space="preserve">            )</w:t>
      </w:r>
    </w:p>
    <w:p>
      <w:pPr>
        <w:shd w:fill="EEF3FA" w:color="auto" w:val="clear"/>
        <w:spacing w:after="0" w:line="240"/>
      </w:pPr>
      <w:r>
        <w:rPr>
          <w:rFonts w:ascii="Consolas" w:cs="Consolas" w:eastAsia="Consolas" w:hAnsi="Consolas"/>
          <w:sz w:val="17"/>
          <w:szCs w:val="17"/>
        </w:rPr>
        <w:t xml:space="preserve">        st.success("EduGenie received your question!")</w:t>
      </w:r>
    </w:p>
    <w:p>
      <w:pPr>
        <w:shd w:fill="EEF3FA" w:color="auto" w:val="clear"/>
        <w:spacing w:after="0" w:line="240"/>
      </w:pPr>
      <w:r>
        <w:rPr>
          <w:rFonts w:ascii="Consolas" w:cs="Consolas" w:eastAsia="Consolas" w:hAnsi="Consolas"/>
          <w:sz w:val="17"/>
          <w:szCs w:val="17"/>
        </w:rPr>
        <w:t xml:space="preserve">        st.write("### Answer")</w:t>
      </w:r>
    </w:p>
    <w:p>
      <w:pPr>
        <w:shd w:fill="EEF3FA" w:color="auto" w:val="clear"/>
        <w:spacing w:after="0" w:line="240"/>
      </w:pPr>
      <w:r>
        <w:rPr>
          <w:rFonts w:ascii="Consolas" w:cs="Consolas" w:eastAsia="Consolas" w:hAnsi="Consolas"/>
          <w:sz w:val="17"/>
          <w:szCs w:val="17"/>
        </w:rPr>
        <w:t xml:space="preserve">        st.write(answer)</w:t>
      </w:r>
    </w:p>
    <w:p>
      <w:pPr>
        <w:shd w:fill="EEF3FA" w:color="auto" w:val="clear"/>
        <w:spacing w:after="0" w:line="240"/>
      </w:pPr>
      <w:r>
        <w:rPr>
          <w:rFonts w:ascii="Consolas" w:cs="Consolas" w:eastAsia="Consolas" w:hAnsi="Consolas"/>
          <w:sz w:val="17"/>
          <w:szCs w:val="17"/>
        </w:rPr>
        <w:t xml:space="preserve">    else:</w:t>
      </w:r>
    </w:p>
    <w:p>
      <w:pPr>
        <w:shd w:fill="EEF3FA" w:color="auto" w:val="clear"/>
        <w:spacing w:after="0" w:line="240"/>
      </w:pPr>
      <w:r>
        <w:rPr>
          <w:rFonts w:ascii="Consolas" w:cs="Consolas" w:eastAsia="Consolas" w:hAnsi="Consolas"/>
          <w:sz w:val="17"/>
          <w:szCs w:val="17"/>
        </w:rPr>
        <w:t xml:space="preserve">        st.warning("Please enter a question.")</w:t>
      </w:r>
    </w:p>
    <w:p>
      <w:pPr>
        <w:spacing w:after="80"/>
      </w:pPr>
    </w:p>
    <w:p>
      <w:pPr>
        <w:spacing w:after="110" w:line="288"/>
        <w:jc w:val="both"/>
      </w:pPr>
      <w:r>
        <w:rPr>
          <w:rFonts w:ascii="Calibri" w:cs="Calibri" w:eastAsia="Calibri" w:hAnsi="Calibri"/>
          <w:sz w:val="22"/>
          <w:szCs w:val="22"/>
        </w:rPr>
        <w:t xml:space="preserve">The st.spinner context manager shows a loading message while the model is working, which is important because AI calls take a few seconds. The rest of the block is almost unchanged, which demonstrates the benefit of the original structure.</w:t>
      </w:r>
    </w:p>
    <w:p>
      <w:pPr>
        <w:pStyle w:val="Heading2"/>
        <w:keepNext/>
        <w:pBdr>
          <w:left w:val="single" w:color="00B0F0" w:sz="24" w:space="6"/>
        </w:pBdr>
      </w:pPr>
      <w:r>
        <w:t xml:space="preserve">9.6 Security and Responsible Use</w:t>
      </w:r>
    </w:p>
    <w:p>
      <w:pPr>
        <w:pStyle w:val="ListParagraph"/>
        <w:numPr>
          <w:ilvl w:val="0"/>
          <w:numId w:val="2"/>
        </w:numPr>
        <w:spacing w:after="60" w:line="276"/>
        <w:jc w:val="both"/>
      </w:pPr>
      <w:r>
        <w:rPr>
          <w:rFonts w:ascii="Calibri" w:cs="Calibri" w:eastAsia="Calibri" w:hAnsi="Calibri"/>
          <w:sz w:val="22"/>
          <w:szCs w:val="22"/>
        </w:rPr>
        <w:t xml:space="preserve">Keep the API key in Streamlit secrets or an environment variable, never in the repository.</w:t>
      </w:r>
    </w:p>
    <w:p>
      <w:pPr>
        <w:pStyle w:val="ListParagraph"/>
        <w:numPr>
          <w:ilvl w:val="0"/>
          <w:numId w:val="2"/>
        </w:numPr>
        <w:spacing w:after="60" w:line="276"/>
        <w:jc w:val="both"/>
      </w:pPr>
      <w:r>
        <w:rPr>
          <w:rFonts w:ascii="Calibri" w:cs="Calibri" w:eastAsia="Calibri" w:hAnsi="Calibri"/>
          <w:sz w:val="22"/>
          <w:szCs w:val="22"/>
        </w:rPr>
        <w:t xml:space="preserve">Handle errors and rate limits so that the application does not display raw exceptions to students.</w:t>
      </w:r>
    </w:p>
    <w:p>
      <w:pPr>
        <w:pStyle w:val="ListParagraph"/>
        <w:numPr>
          <w:ilvl w:val="0"/>
          <w:numId w:val="2"/>
        </w:numPr>
        <w:spacing w:after="60" w:line="276"/>
        <w:jc w:val="both"/>
      </w:pPr>
      <w:r>
        <w:rPr>
          <w:rFonts w:ascii="Calibri" w:cs="Calibri" w:eastAsia="Calibri" w:hAnsi="Calibri"/>
          <w:sz w:val="22"/>
          <w:szCs w:val="22"/>
        </w:rPr>
        <w:t xml:space="preserve">Remind students that AI-generated answers can contain mistakes and should be checked against textbooks or teachers.</w:t>
      </w:r>
    </w:p>
    <w:p>
      <w:pPr>
        <w:pStyle w:val="ListParagraph"/>
        <w:numPr>
          <w:ilvl w:val="0"/>
          <w:numId w:val="2"/>
        </w:numPr>
        <w:spacing w:after="60" w:line="276"/>
        <w:jc w:val="both"/>
      </w:pPr>
      <w:r>
        <w:rPr>
          <w:rFonts w:ascii="Calibri" w:cs="Calibri" w:eastAsia="Calibri" w:hAnsi="Calibri"/>
          <w:sz w:val="22"/>
          <w:szCs w:val="22"/>
        </w:rPr>
        <w:t xml:space="preserve">Avoid storing personal data unless it is necessary, and inform users when data is stored.</w:t>
      </w:r>
    </w:p>
    <w:p>
      <w:pPr>
        <w:pStyle w:val="Heading1"/>
        <w:keepNext/>
        <w:shd w:fill="1F3864" w:color="auto" w:val="clear"/>
        <w:spacing w:after="160" w:before="280"/>
        <w:ind w:left="0"/>
      </w:pPr>
      <w:r>
        <w:rPr>
          <w:color w:val="FFFFFF"/>
        </w:rPr>
        <w:t xml:space="preserve">  10. Installation, Execution and Deployment</w:t>
      </w:r>
    </w:p>
    <w:p>
      <w:pPr>
        <w:pStyle w:val="Heading2"/>
        <w:keepNext/>
        <w:pBdr>
          <w:left w:val="single" w:color="00B0F0" w:sz="24" w:space="6"/>
        </w:pBdr>
      </w:pPr>
      <w:r>
        <w:t xml:space="preserve">10.1 Running the Application Locally</w:t>
      </w:r>
    </w:p>
    <w:p>
      <w:pPr>
        <w:pStyle w:val="ListParagraph"/>
        <w:numPr>
          <w:ilvl w:val="0"/>
          <w:numId w:val="4"/>
        </w:numPr>
        <w:spacing w:after="60" w:line="276"/>
        <w:jc w:val="both"/>
      </w:pPr>
      <w:r>
        <w:rPr>
          <w:rFonts w:ascii="Calibri" w:cs="Calibri" w:eastAsia="Calibri" w:hAnsi="Calibri"/>
          <w:sz w:val="22"/>
          <w:szCs w:val="22"/>
        </w:rPr>
        <w:t xml:space="preserve">Install Python 3.9 or higher from python.org.</w:t>
      </w:r>
    </w:p>
    <w:p>
      <w:pPr>
        <w:pStyle w:val="ListParagraph"/>
        <w:numPr>
          <w:ilvl w:val="0"/>
          <w:numId w:val="4"/>
        </w:numPr>
        <w:spacing w:after="60" w:line="276"/>
        <w:jc w:val="both"/>
      </w:pPr>
      <w:r>
        <w:rPr>
          <w:rFonts w:ascii="Calibri" w:cs="Calibri" w:eastAsia="Calibri" w:hAnsi="Calibri"/>
          <w:sz w:val="22"/>
          <w:szCs w:val="22"/>
        </w:rPr>
        <w:t xml:space="preserve">Download or clone the repository from GitHub.</w:t>
      </w:r>
    </w:p>
    <w:p>
      <w:pPr>
        <w:pStyle w:val="ListParagraph"/>
        <w:numPr>
          <w:ilvl w:val="0"/>
          <w:numId w:val="4"/>
        </w:numPr>
        <w:spacing w:after="60" w:line="276"/>
        <w:jc w:val="both"/>
      </w:pPr>
      <w:r>
        <w:rPr>
          <w:rFonts w:ascii="Calibri" w:cs="Calibri" w:eastAsia="Calibri" w:hAnsi="Calibri"/>
          <w:sz w:val="22"/>
          <w:szCs w:val="22"/>
        </w:rPr>
        <w:t xml:space="preserve">Open a terminal in the project folder.</w:t>
      </w:r>
    </w:p>
    <w:p>
      <w:pPr>
        <w:pStyle w:val="ListParagraph"/>
        <w:numPr>
          <w:ilvl w:val="0"/>
          <w:numId w:val="4"/>
        </w:numPr>
        <w:spacing w:after="60" w:line="276"/>
        <w:jc w:val="both"/>
      </w:pPr>
      <w:r>
        <w:rPr>
          <w:rFonts w:ascii="Calibri" w:cs="Calibri" w:eastAsia="Calibri" w:hAnsi="Calibri"/>
          <w:sz w:val="22"/>
          <w:szCs w:val="22"/>
        </w:rPr>
        <w:t xml:space="preserve">Install the dependency with the command: pip install streamlit.</w:t>
      </w:r>
    </w:p>
    <w:p>
      <w:pPr>
        <w:pStyle w:val="ListParagraph"/>
        <w:numPr>
          <w:ilvl w:val="0"/>
          <w:numId w:val="4"/>
        </w:numPr>
        <w:spacing w:after="60" w:line="276"/>
        <w:jc w:val="both"/>
      </w:pPr>
      <w:r>
        <w:rPr>
          <w:rFonts w:ascii="Calibri" w:cs="Calibri" w:eastAsia="Calibri" w:hAnsi="Calibri"/>
          <w:sz w:val="22"/>
          <w:szCs w:val="22"/>
        </w:rPr>
        <w:t xml:space="preserve">Start the application with the command: streamlit run app.py.</w:t>
      </w:r>
    </w:p>
    <w:p>
      <w:pPr>
        <w:pStyle w:val="ListParagraph"/>
        <w:numPr>
          <w:ilvl w:val="0"/>
          <w:numId w:val="4"/>
        </w:numPr>
        <w:spacing w:after="60" w:line="276"/>
        <w:jc w:val="both"/>
      </w:pPr>
      <w:r>
        <w:rPr>
          <w:rFonts w:ascii="Calibri" w:cs="Calibri" w:eastAsia="Calibri" w:hAnsi="Calibri"/>
          <w:sz w:val="22"/>
          <w:szCs w:val="22"/>
        </w:rPr>
        <w:t xml:space="preserve">Streamlit prints a local address, usually http://localhost:8501, and opens it in the browser.</w:t>
      </w:r>
    </w:p>
    <w:p>
      <w:pPr>
        <w:pStyle w:val="Heading2"/>
        <w:keepNext/>
        <w:pBdr>
          <w:left w:val="single" w:color="00B0F0" w:sz="24" w:space="6"/>
        </w:pBdr>
      </w:pPr>
      <w:r>
        <w:t xml:space="preserve">10.2 Suggested Repository Structure</w:t>
      </w:r>
    </w:p>
    <w:p>
      <w:pPr>
        <w:shd w:fill="EEF3FA" w:color="auto" w:val="clear"/>
        <w:spacing w:after="0" w:line="240"/>
      </w:pPr>
      <w:r>
        <w:rPr>
          <w:rFonts w:ascii="Consolas" w:cs="Consolas" w:eastAsia="Consolas" w:hAnsi="Consolas"/>
          <w:sz w:val="17"/>
          <w:szCs w:val="17"/>
        </w:rPr>
        <w:t xml:space="preserve">EduGenie/</w:t>
      </w:r>
    </w:p>
    <w:p>
      <w:pPr>
        <w:shd w:fill="EEF3FA" w:color="auto" w:val="clear"/>
        <w:spacing w:after="0" w:line="240"/>
      </w:pPr>
      <w:r>
        <w:rPr>
          <w:rFonts w:ascii="Consolas" w:cs="Consolas" w:eastAsia="Consolas" w:hAnsi="Consolas"/>
          <w:sz w:val="17"/>
          <w:szCs w:val="17"/>
        </w:rPr>
        <w:t xml:space="preserve">|-- app.py               # main Streamlit application</w:t>
      </w:r>
    </w:p>
    <w:p>
      <w:pPr>
        <w:shd w:fill="EEF3FA" w:color="auto" w:val="clear"/>
        <w:spacing w:after="0" w:line="240"/>
      </w:pPr>
      <w:r>
        <w:rPr>
          <w:rFonts w:ascii="Consolas" w:cs="Consolas" w:eastAsia="Consolas" w:hAnsi="Consolas"/>
          <w:sz w:val="17"/>
          <w:szCs w:val="17"/>
        </w:rPr>
        <w:t xml:space="preserve">|-- README.md            # project description</w:t>
      </w:r>
    </w:p>
    <w:p>
      <w:pPr>
        <w:shd w:fill="EEF3FA" w:color="auto" w:val="clear"/>
        <w:spacing w:after="0" w:line="240"/>
      </w:pPr>
      <w:r>
        <w:rPr>
          <w:rFonts w:ascii="Consolas" w:cs="Consolas" w:eastAsia="Consolas" w:hAnsi="Consolas"/>
          <w:sz w:val="17"/>
          <w:szCs w:val="17"/>
        </w:rPr>
        <w:t xml:space="preserve">|-- requirements.txt     # list of Python packages</w:t>
      </w:r>
    </w:p>
    <w:p>
      <w:pPr>
        <w:shd w:fill="EEF3FA" w:color="auto" w:val="clear"/>
        <w:spacing w:after="0" w:line="240"/>
      </w:pPr>
      <w:r>
        <w:rPr>
          <w:rFonts w:ascii="Consolas" w:cs="Consolas" w:eastAsia="Consolas" w:hAnsi="Consolas"/>
          <w:sz w:val="17"/>
          <w:szCs w:val="17"/>
        </w:rPr>
        <w:t xml:space="preserve">|-- .gitignore           # files Git should ignore</w:t>
      </w:r>
    </w:p>
    <w:p>
      <w:pPr>
        <w:shd w:fill="EEF3FA" w:color="auto" w:val="clear"/>
        <w:spacing w:after="0" w:line="240"/>
      </w:pPr>
      <w:r>
        <w:rPr>
          <w:rFonts w:ascii="Consolas" w:cs="Consolas" w:eastAsia="Consolas" w:hAnsi="Consolas"/>
          <w:sz w:val="17"/>
          <w:szCs w:val="17"/>
        </w:rPr>
        <w:t xml:space="preserve">`-- .streamlit/</w:t>
      </w:r>
    </w:p>
    <w:p>
      <w:pPr>
        <w:shd w:fill="EEF3FA" w:color="auto" w:val="clear"/>
        <w:spacing w:after="0" w:line="240"/>
      </w:pPr>
      <w:r>
        <w:rPr>
          <w:rFonts w:ascii="Consolas" w:cs="Consolas" w:eastAsia="Consolas" w:hAnsi="Consolas"/>
          <w:sz w:val="17"/>
          <w:szCs w:val="17"/>
        </w:rPr>
        <w:t xml:space="preserve">    `-- secrets.toml     # API key (never committed)</w:t>
      </w:r>
    </w:p>
    <w:p>
      <w:pPr>
        <w:spacing w:after="80"/>
      </w:pPr>
    </w:p>
    <w:p>
      <w:pPr>
        <w:spacing w:after="110" w:line="288"/>
        <w:jc w:val="both"/>
      </w:pPr>
      <w:r>
        <w:rPr>
          <w:rFonts w:ascii="Calibri" w:cs="Calibri" w:eastAsia="Calibri" w:hAnsi="Calibri"/>
          <w:sz w:val="22"/>
          <w:szCs w:val="22"/>
        </w:rPr>
        <w:t xml:space="preserve">At present the repository contains app.py and README.md. Adding requirements.txt is the first recommended step for deployment, because cloud platforms read this file to install the dependencies.</w:t>
      </w:r>
    </w:p>
    <w:p>
      <w:pPr>
        <w:pStyle w:val="Heading2"/>
        <w:keepNext/>
        <w:pBdr>
          <w:left w:val="single" w:color="00B0F0" w:sz="24" w:space="6"/>
        </w:pBdr>
      </w:pPr>
      <w:r>
        <w:t xml:space="preserve">10.3 Uploading to GitHub</w:t>
      </w:r>
    </w:p>
    <w:p>
      <w:pPr>
        <w:shd w:fill="EEF3FA" w:color="auto" w:val="clear"/>
        <w:spacing w:after="0" w:line="240"/>
      </w:pPr>
      <w:r>
        <w:rPr>
          <w:rFonts w:ascii="Consolas" w:cs="Consolas" w:eastAsia="Consolas" w:hAnsi="Consolas"/>
          <w:sz w:val="17"/>
          <w:szCs w:val="17"/>
        </w:rPr>
        <w:t xml:space="preserve">git init</w:t>
      </w:r>
    </w:p>
    <w:p>
      <w:pPr>
        <w:shd w:fill="EEF3FA" w:color="auto" w:val="clear"/>
        <w:spacing w:after="0" w:line="240"/>
      </w:pPr>
      <w:r>
        <w:rPr>
          <w:rFonts w:ascii="Consolas" w:cs="Consolas" w:eastAsia="Consolas" w:hAnsi="Consolas"/>
          <w:sz w:val="17"/>
          <w:szCs w:val="17"/>
        </w:rPr>
        <w:t xml:space="preserve">git add .</w:t>
      </w:r>
    </w:p>
    <w:p>
      <w:pPr>
        <w:shd w:fill="EEF3FA" w:color="auto" w:val="clear"/>
        <w:spacing w:after="0" w:line="240"/>
      </w:pPr>
      <w:r>
        <w:rPr>
          <w:rFonts w:ascii="Consolas" w:cs="Consolas" w:eastAsia="Consolas" w:hAnsi="Consolas"/>
          <w:sz w:val="17"/>
          <w:szCs w:val="17"/>
        </w:rPr>
        <w:t xml:space="preserve">git commit -m "Add EduGenie Streamlit app"</w:t>
      </w:r>
    </w:p>
    <w:p>
      <w:pPr>
        <w:shd w:fill="EEF3FA" w:color="auto" w:val="clear"/>
        <w:spacing w:after="0" w:line="240"/>
      </w:pPr>
      <w:r>
        <w:rPr>
          <w:rFonts w:ascii="Consolas" w:cs="Consolas" w:eastAsia="Consolas" w:hAnsi="Consolas"/>
          <w:sz w:val="17"/>
          <w:szCs w:val="17"/>
        </w:rPr>
        <w:t xml:space="preserve">git branch -M main</w:t>
      </w:r>
    </w:p>
    <w:p>
      <w:pPr>
        <w:shd w:fill="EEF3FA" w:color="auto" w:val="clear"/>
        <w:spacing w:after="0" w:line="240"/>
      </w:pPr>
      <w:r>
        <w:rPr>
          <w:rFonts w:ascii="Consolas" w:cs="Consolas" w:eastAsia="Consolas" w:hAnsi="Consolas"/>
          <w:sz w:val="17"/>
          <w:szCs w:val="17"/>
        </w:rPr>
        <w:t xml:space="preserve">git remote add origin &lt;repository-url&gt;</w:t>
      </w:r>
    </w:p>
    <w:p>
      <w:pPr>
        <w:shd w:fill="EEF3FA" w:color="auto" w:val="clear"/>
        <w:spacing w:after="0" w:line="240"/>
      </w:pPr>
      <w:r>
        <w:rPr>
          <w:rFonts w:ascii="Consolas" w:cs="Consolas" w:eastAsia="Consolas" w:hAnsi="Consolas"/>
          <w:sz w:val="17"/>
          <w:szCs w:val="17"/>
        </w:rPr>
        <w:t xml:space="preserve">git push -u origin main</w:t>
      </w:r>
    </w:p>
    <w:p>
      <w:pPr>
        <w:spacing w:after="80"/>
      </w:pPr>
    </w:p>
    <w:p>
      <w:pPr>
        <w:pStyle w:val="Heading2"/>
        <w:keepNext/>
        <w:pBdr>
          <w:left w:val="single" w:color="00B0F0" w:sz="24" w:space="6"/>
        </w:pBdr>
      </w:pPr>
      <w:r>
        <w:t xml:space="preserve">10.4 Deploying on Streamlit Community Cloud</w:t>
      </w:r>
    </w:p>
    <w:p>
      <w:pPr>
        <w:spacing w:after="110" w:line="288"/>
        <w:jc w:val="both"/>
      </w:pPr>
      <w:r>
        <w:rPr>
          <w:rFonts w:ascii="Calibri" w:cs="Calibri" w:eastAsia="Calibri" w:hAnsi="Calibri"/>
          <w:sz w:val="22"/>
          <w:szCs w:val="22"/>
        </w:rPr>
        <w:t xml:space="preserve">Streamlit Community Cloud allows a public GitHub repository to be deployed as a web application at no cost. The developer signs in with GitHub, chooses the repository, selects the branch and the main file app.py, and clicks Deploy. Secrets such as the Gemini API key are entered in the application settings. Every time a new commit is pushed to the repository, the deployed application updates automatically.</w:t>
      </w:r>
    </w:p>
    <w:p>
      <w:pPr>
        <w:pStyle w:val="Heading1"/>
        <w:keepNext/>
        <w:shd w:fill="1F3864" w:color="auto" w:val="clear"/>
        <w:spacing w:after="160" w:before="280"/>
        <w:ind w:left="0"/>
      </w:pPr>
      <w:r>
        <w:rPr>
          <w:color w:val="FFFFFF"/>
        </w:rPr>
        <w:t xml:space="preserve">  11. Testing</w:t>
      </w:r>
    </w:p>
    <w:p>
      <w:pPr>
        <w:pStyle w:val="Heading2"/>
        <w:keepNext/>
        <w:pBdr>
          <w:left w:val="single" w:color="00B0F0" w:sz="24" w:space="6"/>
        </w:pBdr>
      </w:pPr>
      <w:r>
        <w:t xml:space="preserve">11.1 Testing Approach</w:t>
      </w:r>
    </w:p>
    <w:p>
      <w:pPr>
        <w:spacing w:after="110" w:line="288"/>
        <w:jc w:val="both"/>
      </w:pPr>
      <w:r>
        <w:rPr>
          <w:rFonts w:ascii="Calibri" w:cs="Calibri" w:eastAsia="Calibri" w:hAnsi="Calibri"/>
          <w:sz w:val="22"/>
          <w:szCs w:val="22"/>
        </w:rPr>
        <w:t xml:space="preserve">Testing of the current prototype focuses on functional behaviour and input validation. Because the responses are static, the expected output of each test case is known in advance. Testing was performed manually by running the application and interacting with each widget. When Gemini is integrated, additional tests will be needed for response quality, error handling and response time.</w:t>
      </w:r>
    </w:p>
    <w:p>
      <w:pPr>
        <w:pStyle w:val="Heading2"/>
        <w:keepNext/>
        <w:pBdr>
          <w:left w:val="single" w:color="00B0F0" w:sz="24" w:space="6"/>
        </w:pBdr>
      </w:pPr>
      <w:r>
        <w:t xml:space="preserve">11.2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2800"/>
        <w:gridCol w:w="3326"/>
      </w:tblGrid>
      <w:tr>
        <w:trPr>
          <w:tblHeader/>
        </w:trPr>
        <w:tc>
          <w:tcPr>
            <w:tcW w:type="dxa" w:w="800"/>
            <w:tcBorders>
              <w:top w:val="single" w:color="808080" w:sz="4"/>
              <w:left w:val="single" w:color="808080" w:sz="4"/>
              <w:bottom w:val="single" w:color="808080" w:sz="4"/>
              <w:right w:val="single" w:color="808080" w:sz="4"/>
            </w:tcBorders>
            <w:shd w:fill="1F3864" w:color="auto" w:val="clear"/>
            <w:tcMar>
              <w:top w:type="dxa" w:w="50"/>
              <w:left w:type="dxa" w:w="100"/>
              <w:bottom w:type="dxa" w:w="50"/>
              <w:right w:type="dxa" w:w="100"/>
            </w:tcMar>
          </w:tcPr>
          <w:p>
            <w:r>
              <w:rPr>
                <w:rFonts w:ascii="Calibri" w:cs="Calibri" w:eastAsia="Calibri" w:hAnsi="Calibri"/>
                <w:b/>
                <w:bCs/>
                <w:color w:val="FFFFFF"/>
                <w:sz w:val="20"/>
                <w:szCs w:val="20"/>
              </w:rPr>
              <w:t xml:space="preserve">ID</w:t>
            </w:r>
          </w:p>
        </w:tc>
        <w:tc>
          <w:tcPr>
            <w:tcW w:type="dxa" w:w="2100"/>
            <w:tcBorders>
              <w:top w:val="single" w:color="808080" w:sz="4"/>
              <w:left w:val="single" w:color="808080" w:sz="4"/>
              <w:bottom w:val="single" w:color="808080" w:sz="4"/>
              <w:right w:val="single" w:color="808080" w:sz="4"/>
            </w:tcBorders>
            <w:shd w:fill="1F3864" w:color="auto" w:val="clear"/>
            <w:tcMar>
              <w:top w:type="dxa" w:w="50"/>
              <w:left w:type="dxa" w:w="100"/>
              <w:bottom w:type="dxa" w:w="50"/>
              <w:right w:type="dxa" w:w="100"/>
            </w:tcMar>
          </w:tcPr>
          <w:p>
            <w:r>
              <w:rPr>
                <w:rFonts w:ascii="Calibri" w:cs="Calibri" w:eastAsia="Calibri" w:hAnsi="Calibri"/>
                <w:b/>
                <w:bCs/>
                <w:color w:val="FFFFFF"/>
                <w:sz w:val="20"/>
                <w:szCs w:val="20"/>
              </w:rPr>
              <w:t xml:space="preserve">Feature</w:t>
            </w:r>
          </w:p>
        </w:tc>
        <w:tc>
          <w:tcPr>
            <w:tcW w:type="dxa" w:w="2800"/>
            <w:tcBorders>
              <w:top w:val="single" w:color="808080" w:sz="4"/>
              <w:left w:val="single" w:color="808080" w:sz="4"/>
              <w:bottom w:val="single" w:color="808080" w:sz="4"/>
              <w:right w:val="single" w:color="808080" w:sz="4"/>
            </w:tcBorders>
            <w:shd w:fill="1F3864" w:color="auto" w:val="clear"/>
            <w:tcMar>
              <w:top w:type="dxa" w:w="50"/>
              <w:left w:type="dxa" w:w="100"/>
              <w:bottom w:type="dxa" w:w="50"/>
              <w:right w:type="dxa" w:w="100"/>
            </w:tcMar>
          </w:tcPr>
          <w:p>
            <w:r>
              <w:rPr>
                <w:rFonts w:ascii="Calibri" w:cs="Calibri" w:eastAsia="Calibri" w:hAnsi="Calibri"/>
                <w:b/>
                <w:bCs/>
                <w:color w:val="FFFFFF"/>
                <w:sz w:val="20"/>
                <w:szCs w:val="20"/>
              </w:rPr>
              <w:t xml:space="preserve">Input</w:t>
            </w:r>
          </w:p>
        </w:tc>
        <w:tc>
          <w:tcPr>
            <w:tcW w:type="dxa" w:w="3326"/>
            <w:tcBorders>
              <w:top w:val="single" w:color="808080" w:sz="4"/>
              <w:left w:val="single" w:color="808080" w:sz="4"/>
              <w:bottom w:val="single" w:color="808080" w:sz="4"/>
              <w:right w:val="single" w:color="808080" w:sz="4"/>
            </w:tcBorders>
            <w:shd w:fill="1F3864" w:color="auto" w:val="clear"/>
            <w:tcMar>
              <w:top w:type="dxa" w:w="50"/>
              <w:left w:type="dxa" w:w="100"/>
              <w:bottom w:type="dxa" w:w="50"/>
              <w:right w:type="dxa" w:w="100"/>
            </w:tcMar>
          </w:tcPr>
          <w:p>
            <w:r>
              <w:rPr>
                <w:rFonts w:ascii="Calibri" w:cs="Calibri" w:eastAsia="Calibri" w:hAnsi="Calibri"/>
                <w:b/>
                <w:bCs/>
                <w:color w:val="FFFFFF"/>
                <w:sz w:val="20"/>
                <w:szCs w:val="20"/>
              </w:rPr>
              <w:t xml:space="preserve">Expected result</w:t>
            </w:r>
          </w:p>
        </w:tc>
      </w:tr>
      <w:tr>
        <w:tc>
          <w:tcPr>
            <w:tcW w:type="dxa" w:w="8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TC1</w:t>
            </w:r>
          </w:p>
        </w:tc>
        <w:tc>
          <w:tcPr>
            <w:tcW w:type="dxa" w:w="21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Ask EduGenie</w:t>
            </w:r>
          </w:p>
        </w:tc>
        <w:tc>
          <w:tcPr>
            <w:tcW w:type="dxa" w:w="28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Text entered, button clicked</w:t>
            </w:r>
          </w:p>
        </w:tc>
        <w:tc>
          <w:tcPr>
            <w:tcW w:type="dxa" w:w="33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Success message and answer are displayed</w:t>
            </w:r>
          </w:p>
        </w:tc>
      </w:tr>
      <w:tr>
        <w:tc>
          <w:tcPr>
            <w:tcW w:type="dxa" w:w="8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TC2</w:t>
            </w:r>
          </w:p>
        </w:tc>
        <w:tc>
          <w:tcPr>
            <w:tcW w:type="dxa" w:w="21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Ask EduGenie</w:t>
            </w:r>
          </w:p>
        </w:tc>
        <w:tc>
          <w:tcPr>
            <w:tcW w:type="dxa" w:w="28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Empty input, button clicked</w:t>
            </w:r>
          </w:p>
        </w:tc>
        <w:tc>
          <w:tcPr>
            <w:tcW w:type="dxa" w:w="33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Warning: Please enter a question.</w:t>
            </w:r>
          </w:p>
        </w:tc>
      </w:tr>
      <w:tr>
        <w:tc>
          <w:tcPr>
            <w:tcW w:type="dxa" w:w="8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TC3</w:t>
            </w:r>
          </w:p>
        </w:tc>
        <w:tc>
          <w:tcPr>
            <w:tcW w:type="dxa" w:w="21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Explain Topic</w:t>
            </w:r>
          </w:p>
        </w:tc>
        <w:tc>
          <w:tcPr>
            <w:tcW w:type="dxa" w:w="28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Topic entered, button clicked</w:t>
            </w:r>
          </w:p>
        </w:tc>
        <w:tc>
          <w:tcPr>
            <w:tcW w:type="dxa" w:w="33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Success message and explanation are displayed</w:t>
            </w:r>
          </w:p>
        </w:tc>
      </w:tr>
      <w:tr>
        <w:tc>
          <w:tcPr>
            <w:tcW w:type="dxa" w:w="8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TC4</w:t>
            </w:r>
          </w:p>
        </w:tc>
        <w:tc>
          <w:tcPr>
            <w:tcW w:type="dxa" w:w="21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Explain Topic</w:t>
            </w:r>
          </w:p>
        </w:tc>
        <w:tc>
          <w:tcPr>
            <w:tcW w:type="dxa" w:w="28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Empty input, button clicked</w:t>
            </w:r>
          </w:p>
        </w:tc>
        <w:tc>
          <w:tcPr>
            <w:tcW w:type="dxa" w:w="33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Warning: Please enter a topic.</w:t>
            </w:r>
          </w:p>
        </w:tc>
      </w:tr>
      <w:tr>
        <w:tc>
          <w:tcPr>
            <w:tcW w:type="dxa" w:w="8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TC5</w:t>
            </w:r>
          </w:p>
        </w:tc>
        <w:tc>
          <w:tcPr>
            <w:tcW w:type="dxa" w:w="21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Summarize Notes</w:t>
            </w:r>
          </w:p>
        </w:tc>
        <w:tc>
          <w:tcPr>
            <w:tcW w:type="dxa" w:w="28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Notes pasted, button clicked</w:t>
            </w:r>
          </w:p>
        </w:tc>
        <w:tc>
          <w:tcPr>
            <w:tcW w:type="dxa" w:w="33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Success message and summary are displayed</w:t>
            </w:r>
          </w:p>
        </w:tc>
      </w:tr>
      <w:tr>
        <w:tc>
          <w:tcPr>
            <w:tcW w:type="dxa" w:w="8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TC6</w:t>
            </w:r>
          </w:p>
        </w:tc>
        <w:tc>
          <w:tcPr>
            <w:tcW w:type="dxa" w:w="21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Summarize Notes</w:t>
            </w:r>
          </w:p>
        </w:tc>
        <w:tc>
          <w:tcPr>
            <w:tcW w:type="dxa" w:w="28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Empty text area, button clicked</w:t>
            </w:r>
          </w:p>
        </w:tc>
        <w:tc>
          <w:tcPr>
            <w:tcW w:type="dxa" w:w="33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Warning: Please paste your notes.</w:t>
            </w:r>
          </w:p>
        </w:tc>
      </w:tr>
      <w:tr>
        <w:tc>
          <w:tcPr>
            <w:tcW w:type="dxa" w:w="8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TC7</w:t>
            </w:r>
          </w:p>
        </w:tc>
        <w:tc>
          <w:tcPr>
            <w:tcW w:type="dxa" w:w="21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Generate Questions</w:t>
            </w:r>
          </w:p>
        </w:tc>
        <w:tc>
          <w:tcPr>
            <w:tcW w:type="dxa" w:w="28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Topic entered, button clicked</w:t>
            </w:r>
          </w:p>
        </w:tc>
        <w:tc>
          <w:tcPr>
            <w:tcW w:type="dxa" w:w="33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Three practice questions are displayed</w:t>
            </w:r>
          </w:p>
        </w:tc>
      </w:tr>
      <w:tr>
        <w:tc>
          <w:tcPr>
            <w:tcW w:type="dxa" w:w="8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TC8</w:t>
            </w:r>
          </w:p>
        </w:tc>
        <w:tc>
          <w:tcPr>
            <w:tcW w:type="dxa" w:w="21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Generate Questions</w:t>
            </w:r>
          </w:p>
        </w:tc>
        <w:tc>
          <w:tcPr>
            <w:tcW w:type="dxa" w:w="28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Empty input, button clicked</w:t>
            </w:r>
          </w:p>
        </w:tc>
        <w:tc>
          <w:tcPr>
            <w:tcW w:type="dxa" w:w="33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Warning: Please enter a topic.</w:t>
            </w:r>
          </w:p>
        </w:tc>
      </w:tr>
      <w:tr>
        <w:tc>
          <w:tcPr>
            <w:tcW w:type="dxa" w:w="8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TC9</w:t>
            </w:r>
          </w:p>
        </w:tc>
        <w:tc>
          <w:tcPr>
            <w:tcW w:type="dxa" w:w="21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Page load</w:t>
            </w:r>
          </w:p>
        </w:tc>
        <w:tc>
          <w:tcPr>
            <w:tcW w:type="dxa" w:w="28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Open the application</w:t>
            </w:r>
          </w:p>
        </w:tc>
        <w:tc>
          <w:tcPr>
            <w:tcW w:type="dxa" w:w="33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Title, subheader and all four sections are visible</w:t>
            </w:r>
          </w:p>
        </w:tc>
      </w:tr>
      <w:tr>
        <w:tc>
          <w:tcPr>
            <w:tcW w:type="dxa" w:w="8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TC10</w:t>
            </w:r>
          </w:p>
        </w:tc>
        <w:tc>
          <w:tcPr>
            <w:tcW w:type="dxa" w:w="21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Layout</w:t>
            </w:r>
          </w:p>
        </w:tc>
        <w:tc>
          <w:tcPr>
            <w:tcW w:type="dxa" w:w="28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Resize the browser window</w:t>
            </w:r>
          </w:p>
        </w:tc>
        <w:tc>
          <w:tcPr>
            <w:tcW w:type="dxa" w:w="33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Content stays centered and readable</w:t>
            </w:r>
          </w:p>
        </w:tc>
      </w:tr>
    </w:tbl>
    <w:p>
      <w:pPr>
        <w:spacing w:after="80"/>
      </w:pPr>
    </w:p>
    <w:p>
      <w:pPr>
        <w:pStyle w:val="Heading2"/>
        <w:keepNext/>
        <w:pBdr>
          <w:left w:val="single" w:color="00B0F0" w:sz="24" w:space="6"/>
        </w:pBdr>
      </w:pPr>
      <w:r>
        <w:t xml:space="preserve">11.3 Test Results</w:t>
      </w:r>
    </w:p>
    <w:p>
      <w:pPr>
        <w:spacing w:after="110" w:line="288"/>
        <w:jc w:val="both"/>
      </w:pPr>
      <w:r>
        <w:rPr>
          <w:rFonts w:ascii="Calibri" w:cs="Calibri" w:eastAsia="Calibri" w:hAnsi="Calibri"/>
          <w:sz w:val="22"/>
          <w:szCs w:val="22"/>
        </w:rPr>
        <w:t xml:space="preserve">All ten test cases behave as expected in the current version. The application does not crash on empty input, the messages are shown in the correct place and the layout remains readable. The tests also confirm one behaviour that users should be aware of: because the demonstration answer is fixed, the same text appears regardless of what question is typed. This is expected in a prototype and is resolved by the Gemini integration.</w:t>
      </w:r>
    </w:p>
    <w:p>
      <w:pPr>
        <w:pStyle w:val="Heading1"/>
        <w:keepNext/>
        <w:shd w:fill="1F3864" w:color="auto" w:val="clear"/>
        <w:spacing w:after="160" w:before="280"/>
        <w:ind w:left="0"/>
      </w:pPr>
      <w:r>
        <w:rPr>
          <w:color w:val="FFFFFF"/>
        </w:rPr>
        <w:t xml:space="preserve">  12. Results, Limitations and Future Enhancements</w:t>
      </w:r>
    </w:p>
    <w:p>
      <w:pPr>
        <w:pStyle w:val="Heading2"/>
        <w:keepNext/>
        <w:pBdr>
          <w:left w:val="single" w:color="00B0F0" w:sz="24" w:space="6"/>
        </w:pBdr>
      </w:pPr>
      <w:r>
        <w:t xml:space="preserve">12.1 Results Achieved</w:t>
      </w:r>
    </w:p>
    <w:p>
      <w:pPr>
        <w:spacing w:after="110" w:line="288"/>
        <w:jc w:val="both"/>
      </w:pPr>
      <w:r>
        <w:rPr>
          <w:rFonts w:ascii="Calibri" w:cs="Calibri" w:eastAsia="Calibri" w:hAnsi="Calibri"/>
          <w:sz w:val="22"/>
          <w:szCs w:val="22"/>
        </w:rPr>
        <w:t xml:space="preserve">The project has produced a working and visually consistent learning assistant interface. All four planned features are present, input validation works, and the structure of the code makes AI integration straightforward. The application demonstrates the complete interaction flow that a student would experience in the final product.</w:t>
      </w:r>
    </w:p>
    <w:p>
      <w:pPr>
        <w:pStyle w:val="Heading2"/>
        <w:keepNext/>
        <w:pBdr>
          <w:left w:val="single" w:color="00B0F0" w:sz="24" w:space="6"/>
        </w:pBdr>
      </w:pPr>
      <w:r>
        <w:t xml:space="preserve">12.2 Advantages</w:t>
      </w:r>
    </w:p>
    <w:p>
      <w:pPr>
        <w:pStyle w:val="ListParagraph"/>
        <w:numPr>
          <w:ilvl w:val="0"/>
          <w:numId w:val="2"/>
        </w:numPr>
        <w:spacing w:after="60" w:line="276"/>
        <w:jc w:val="both"/>
      </w:pPr>
      <w:r>
        <w:rPr>
          <w:rFonts w:ascii="Calibri" w:cs="Calibri" w:eastAsia="Calibri" w:hAnsi="Calibri"/>
          <w:sz w:val="22"/>
          <w:szCs w:val="22"/>
        </w:rPr>
        <w:t xml:space="preserve">Very simple to use; no training or prompt-writing skill is required.</w:t>
      </w:r>
    </w:p>
    <w:p>
      <w:pPr>
        <w:pStyle w:val="ListParagraph"/>
        <w:numPr>
          <w:ilvl w:val="0"/>
          <w:numId w:val="2"/>
        </w:numPr>
        <w:spacing w:after="60" w:line="276"/>
        <w:jc w:val="both"/>
      </w:pPr>
      <w:r>
        <w:rPr>
          <w:rFonts w:ascii="Calibri" w:cs="Calibri" w:eastAsia="Calibri" w:hAnsi="Calibri"/>
          <w:sz w:val="22"/>
          <w:szCs w:val="22"/>
        </w:rPr>
        <w:t xml:space="preserve">Short codebase, easy to read, explain and modify.</w:t>
      </w:r>
    </w:p>
    <w:p>
      <w:pPr>
        <w:pStyle w:val="ListParagraph"/>
        <w:numPr>
          <w:ilvl w:val="0"/>
          <w:numId w:val="2"/>
        </w:numPr>
        <w:spacing w:after="60" w:line="276"/>
        <w:jc w:val="both"/>
      </w:pPr>
      <w:r>
        <w:rPr>
          <w:rFonts w:ascii="Calibri" w:cs="Calibri" w:eastAsia="Calibri" w:hAnsi="Calibri"/>
          <w:sz w:val="22"/>
          <w:szCs w:val="22"/>
        </w:rPr>
        <w:t xml:space="preserve">Runs in a browser and needs only Python and Streamlit.</w:t>
      </w:r>
    </w:p>
    <w:p>
      <w:pPr>
        <w:pStyle w:val="ListParagraph"/>
        <w:numPr>
          <w:ilvl w:val="0"/>
          <w:numId w:val="2"/>
        </w:numPr>
        <w:spacing w:after="60" w:line="276"/>
        <w:jc w:val="both"/>
      </w:pPr>
      <w:r>
        <w:rPr>
          <w:rFonts w:ascii="Calibri" w:cs="Calibri" w:eastAsia="Calibri" w:hAnsi="Calibri"/>
          <w:sz w:val="22"/>
          <w:szCs w:val="22"/>
        </w:rPr>
        <w:t xml:space="preserve">Free to host on GitHub and Streamlit Community Cloud.</w:t>
      </w:r>
    </w:p>
    <w:p>
      <w:pPr>
        <w:pStyle w:val="ListParagraph"/>
        <w:numPr>
          <w:ilvl w:val="0"/>
          <w:numId w:val="2"/>
        </w:numPr>
        <w:spacing w:after="60" w:line="276"/>
        <w:jc w:val="both"/>
      </w:pPr>
      <w:r>
        <w:rPr>
          <w:rFonts w:ascii="Calibri" w:cs="Calibri" w:eastAsia="Calibri" w:hAnsi="Calibri"/>
          <w:sz w:val="22"/>
          <w:szCs w:val="22"/>
        </w:rPr>
        <w:t xml:space="preserve">Modular design allows a new feature to be added as one more block.</w:t>
      </w:r>
    </w:p>
    <w:p>
      <w:pPr>
        <w:pStyle w:val="Heading2"/>
        <w:keepNext/>
        <w:pBdr>
          <w:left w:val="single" w:color="00B0F0" w:sz="24" w:space="6"/>
        </w:pBdr>
      </w:pPr>
      <w:r>
        <w:t xml:space="preserve">12.3 Current Limitations</w:t>
      </w:r>
    </w:p>
    <w:p>
      <w:pPr>
        <w:pStyle w:val="ListParagraph"/>
        <w:numPr>
          <w:ilvl w:val="0"/>
          <w:numId w:val="2"/>
        </w:numPr>
        <w:spacing w:after="60" w:line="276"/>
        <w:jc w:val="both"/>
      </w:pPr>
      <w:r>
        <w:rPr>
          <w:rFonts w:ascii="Calibri" w:cs="Calibri" w:eastAsia="Calibri" w:hAnsi="Calibri"/>
          <w:sz w:val="22"/>
          <w:szCs w:val="22"/>
        </w:rPr>
        <w:t xml:space="preserve">Responses are static demonstration text; the Gemini API is not yet connected.</w:t>
      </w:r>
    </w:p>
    <w:p>
      <w:pPr>
        <w:pStyle w:val="ListParagraph"/>
        <w:numPr>
          <w:ilvl w:val="0"/>
          <w:numId w:val="2"/>
        </w:numPr>
        <w:spacing w:after="60" w:line="276"/>
        <w:jc w:val="both"/>
      </w:pPr>
      <w:r>
        <w:rPr>
          <w:rFonts w:ascii="Calibri" w:cs="Calibri" w:eastAsia="Calibri" w:hAnsi="Calibri"/>
          <w:sz w:val="22"/>
          <w:szCs w:val="22"/>
        </w:rPr>
        <w:t xml:space="preserve">The question module always shows the same answer about Java inheritance.</w:t>
      </w:r>
    </w:p>
    <w:p>
      <w:pPr>
        <w:pStyle w:val="ListParagraph"/>
        <w:numPr>
          <w:ilvl w:val="0"/>
          <w:numId w:val="2"/>
        </w:numPr>
        <w:spacing w:after="60" w:line="276"/>
        <w:jc w:val="both"/>
      </w:pPr>
      <w:r>
        <w:rPr>
          <w:rFonts w:ascii="Calibri" w:cs="Calibri" w:eastAsia="Calibri" w:hAnsi="Calibri"/>
          <w:sz w:val="22"/>
          <w:szCs w:val="22"/>
        </w:rPr>
        <w:t xml:space="preserve">There is no conversation history, so follow-up questions are not supported.</w:t>
      </w:r>
    </w:p>
    <w:p>
      <w:pPr>
        <w:pStyle w:val="ListParagraph"/>
        <w:numPr>
          <w:ilvl w:val="0"/>
          <w:numId w:val="2"/>
        </w:numPr>
        <w:spacing w:after="60" w:line="276"/>
        <w:jc w:val="both"/>
      </w:pPr>
      <w:r>
        <w:rPr>
          <w:rFonts w:ascii="Calibri" w:cs="Calibri" w:eastAsia="Calibri" w:hAnsi="Calibri"/>
          <w:sz w:val="22"/>
          <w:szCs w:val="22"/>
        </w:rPr>
        <w:t xml:space="preserve">Results disappear when the page is refreshed, because nothing is saved.</w:t>
      </w:r>
    </w:p>
    <w:p>
      <w:pPr>
        <w:pStyle w:val="ListParagraph"/>
        <w:numPr>
          <w:ilvl w:val="0"/>
          <w:numId w:val="2"/>
        </w:numPr>
        <w:spacing w:after="60" w:line="276"/>
        <w:jc w:val="both"/>
      </w:pPr>
      <w:r>
        <w:rPr>
          <w:rFonts w:ascii="Calibri" w:cs="Calibri" w:eastAsia="Calibri" w:hAnsi="Calibri"/>
          <w:sz w:val="22"/>
          <w:szCs w:val="22"/>
        </w:rPr>
        <w:t xml:space="preserve">There is no user login, so progress cannot be tracked.</w:t>
      </w:r>
    </w:p>
    <w:p>
      <w:pPr>
        <w:pStyle w:val="ListParagraph"/>
        <w:numPr>
          <w:ilvl w:val="0"/>
          <w:numId w:val="2"/>
        </w:numPr>
        <w:spacing w:after="60" w:line="276"/>
        <w:jc w:val="both"/>
      </w:pPr>
      <w:r>
        <w:rPr>
          <w:rFonts w:ascii="Calibri" w:cs="Calibri" w:eastAsia="Calibri" w:hAnsi="Calibri"/>
          <w:sz w:val="22"/>
          <w:szCs w:val="22"/>
        </w:rPr>
        <w:t xml:space="preserve">The README file contains only a title and does not yet explain installation or usage.</w:t>
      </w:r>
    </w:p>
    <w:p>
      <w:pPr>
        <w:pStyle w:val="ListParagraph"/>
        <w:numPr>
          <w:ilvl w:val="0"/>
          <w:numId w:val="2"/>
        </w:numPr>
        <w:spacing w:after="60" w:line="276"/>
        <w:jc w:val="both"/>
      </w:pPr>
      <w:r>
        <w:rPr>
          <w:rFonts w:ascii="Calibri" w:cs="Calibri" w:eastAsia="Calibri" w:hAnsi="Calibri"/>
          <w:sz w:val="22"/>
          <w:szCs w:val="22"/>
        </w:rPr>
        <w:t xml:space="preserve">The four feature blocks repeat similar code, which could be simplified.</w:t>
      </w:r>
    </w:p>
    <w:p>
      <w:pPr>
        <w:pStyle w:val="Heading2"/>
        <w:keepNext/>
        <w:pBdr>
          <w:left w:val="single" w:color="00B0F0" w:sz="24" w:space="6"/>
        </w:pBdr>
      </w:pPr>
      <w:r>
        <w:t xml:space="preserve">12.4 Future Enhancements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26"/>
      </w:tblGrid>
      <w:tr>
        <w:trPr>
          <w:tblHeader/>
        </w:trPr>
        <w:tc>
          <w:tcPr>
            <w:tcW w:type="dxa" w:w="2400"/>
            <w:tcBorders>
              <w:top w:val="single" w:color="808080" w:sz="4"/>
              <w:left w:val="single" w:color="808080" w:sz="4"/>
              <w:bottom w:val="single" w:color="808080" w:sz="4"/>
              <w:right w:val="single" w:color="808080" w:sz="4"/>
            </w:tcBorders>
            <w:shd w:fill="1F3864" w:color="auto" w:val="clear"/>
            <w:tcMar>
              <w:top w:type="dxa" w:w="50"/>
              <w:left w:type="dxa" w:w="100"/>
              <w:bottom w:type="dxa" w:w="50"/>
              <w:right w:type="dxa" w:w="100"/>
            </w:tcMar>
          </w:tcPr>
          <w:p>
            <w:r>
              <w:rPr>
                <w:rFonts w:ascii="Calibri" w:cs="Calibri" w:eastAsia="Calibri" w:hAnsi="Calibri"/>
                <w:b/>
                <w:bCs/>
                <w:color w:val="FFFFFF"/>
                <w:sz w:val="20"/>
                <w:szCs w:val="20"/>
              </w:rPr>
              <w:t xml:space="preserve">Enhancement</w:t>
            </w:r>
          </w:p>
        </w:tc>
        <w:tc>
          <w:tcPr>
            <w:tcW w:type="dxa" w:w="3800"/>
            <w:tcBorders>
              <w:top w:val="single" w:color="808080" w:sz="4"/>
              <w:left w:val="single" w:color="808080" w:sz="4"/>
              <w:bottom w:val="single" w:color="808080" w:sz="4"/>
              <w:right w:val="single" w:color="808080" w:sz="4"/>
            </w:tcBorders>
            <w:shd w:fill="1F3864" w:color="auto" w:val="clear"/>
            <w:tcMar>
              <w:top w:type="dxa" w:w="50"/>
              <w:left w:type="dxa" w:w="100"/>
              <w:bottom w:type="dxa" w:w="50"/>
              <w:right w:type="dxa" w:w="100"/>
            </w:tcMar>
          </w:tcPr>
          <w:p>
            <w:r>
              <w:rPr>
                <w:rFonts w:ascii="Calibri" w:cs="Calibri" w:eastAsia="Calibri" w:hAnsi="Calibri"/>
                <w:b/>
                <w:bCs/>
                <w:color w:val="FFFFFF"/>
                <w:sz w:val="20"/>
                <w:szCs w:val="20"/>
              </w:rPr>
              <w:t xml:space="preserve">Description</w:t>
            </w:r>
          </w:p>
        </w:tc>
        <w:tc>
          <w:tcPr>
            <w:tcW w:type="dxa" w:w="2826"/>
            <w:tcBorders>
              <w:top w:val="single" w:color="808080" w:sz="4"/>
              <w:left w:val="single" w:color="808080" w:sz="4"/>
              <w:bottom w:val="single" w:color="808080" w:sz="4"/>
              <w:right w:val="single" w:color="808080" w:sz="4"/>
            </w:tcBorders>
            <w:shd w:fill="1F3864" w:color="auto" w:val="clear"/>
            <w:tcMar>
              <w:top w:type="dxa" w:w="50"/>
              <w:left w:type="dxa" w:w="100"/>
              <w:bottom w:type="dxa" w:w="50"/>
              <w:right w:type="dxa" w:w="100"/>
            </w:tcMar>
          </w:tcPr>
          <w:p>
            <w:r>
              <w:rPr>
                <w:rFonts w:ascii="Calibri" w:cs="Calibri" w:eastAsia="Calibri" w:hAnsi="Calibri"/>
                <w:b/>
                <w:bCs/>
                <w:color w:val="FFFFFF"/>
                <w:sz w:val="20"/>
                <w:szCs w:val="20"/>
              </w:rPr>
              <w:t xml:space="preserve">Benefit</w:t>
            </w:r>
          </w:p>
        </w:tc>
      </w:tr>
      <w:t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Live Gemini integration</w:t>
            </w:r>
          </w:p>
        </w:tc>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Replace static text with model-generated content</w:t>
            </w:r>
          </w:p>
        </w:tc>
        <w:tc>
          <w:tcPr>
            <w:tcW w:type="dxa" w:w="28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Real, topic-specific learning support</w:t>
            </w:r>
          </w:p>
        </w:tc>
      </w:tr>
      <w:t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Tabs or sidebar</w:t>
            </w:r>
          </w:p>
        </w:tc>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Organize the four features into tabs</w:t>
            </w:r>
          </w:p>
        </w:tc>
        <w:tc>
          <w:tcPr>
            <w:tcW w:type="dxa" w:w="28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Cleaner page, less scrolling</w:t>
            </w:r>
          </w:p>
        </w:tc>
      </w:tr>
      <w:t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Refactoring</w:t>
            </w:r>
          </w:p>
        </w:tc>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Move repeated blocks into reusable functions</w:t>
            </w:r>
          </w:p>
        </w:tc>
        <w:tc>
          <w:tcPr>
            <w:tcW w:type="dxa" w:w="28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Shorter, easier-to-maintain code</w:t>
            </w:r>
          </w:p>
        </w:tc>
      </w:tr>
      <w:t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Chat history</w:t>
            </w:r>
          </w:p>
        </w:tc>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Use st.session_state to remember earlier questions</w:t>
            </w:r>
          </w:p>
        </w:tc>
        <w:tc>
          <w:tcPr>
            <w:tcW w:type="dxa" w:w="28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Follow-up questions and context</w:t>
            </w:r>
          </w:p>
        </w:tc>
      </w:tr>
      <w:t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File upload</w:t>
            </w:r>
          </w:p>
        </w:tc>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Accept PDF or text files for summarization</w:t>
            </w:r>
          </w:p>
        </w:tc>
        <w:tc>
          <w:tcPr>
            <w:tcW w:type="dxa" w:w="28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Faster than pasting notes</w:t>
            </w:r>
          </w:p>
        </w:tc>
      </w:tr>
      <w:t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Quiz mode</w:t>
            </w:r>
          </w:p>
        </w:tc>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Show multiple-choice questions with scoring</w:t>
            </w:r>
          </w:p>
        </w:tc>
        <w:tc>
          <w:tcPr>
            <w:tcW w:type="dxa" w:w="28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Interactive self-assessment</w:t>
            </w:r>
          </w:p>
        </w:tc>
      </w:tr>
      <w:t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Export</w:t>
            </w:r>
          </w:p>
        </w:tc>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Download summaries and questions as PDF or text</w:t>
            </w:r>
          </w:p>
        </w:tc>
        <w:tc>
          <w:tcPr>
            <w:tcW w:type="dxa" w:w="28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Offline revision material</w:t>
            </w:r>
          </w:p>
        </w:tc>
      </w:tr>
      <w:t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Multi-language support</w:t>
            </w:r>
          </w:p>
        </w:tc>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Respond in the student's preferred language</w:t>
            </w:r>
          </w:p>
        </w:tc>
        <w:tc>
          <w:tcPr>
            <w:tcW w:type="dxa" w:w="28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Wider accessibility</w:t>
            </w:r>
          </w:p>
        </w:tc>
      </w:tr>
      <w:t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User accounts</w:t>
            </w:r>
          </w:p>
        </w:tc>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Save progress and study history</w:t>
            </w:r>
          </w:p>
        </w:tc>
        <w:tc>
          <w:tcPr>
            <w:tcW w:type="dxa" w:w="28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Personalized learning</w:t>
            </w:r>
          </w:p>
        </w:tc>
      </w:tr>
      <w:t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Difficulty levels</w:t>
            </w:r>
          </w:p>
        </w:tc>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Beginner, intermediate and advanced modes</w:t>
            </w:r>
          </w:p>
        </w:tc>
        <w:tc>
          <w:tcPr>
            <w:tcW w:type="dxa" w:w="28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Calibri" w:cs="Calibri" w:eastAsia="Calibri" w:hAnsi="Calibri"/>
                <w:b w:val="false"/>
                <w:bCs w:val="false"/>
                <w:color w:val="222222"/>
                <w:sz w:val="20"/>
                <w:szCs w:val="20"/>
              </w:rPr>
              <w:t xml:space="preserve">Suitable for every learner</w:t>
            </w:r>
          </w:p>
        </w:tc>
      </w:tr>
    </w:tbl>
    <w:p>
      <w:pPr>
        <w:spacing w:after="80"/>
      </w:pPr>
    </w:p>
    <w:p>
      <w:pPr>
        <w:pStyle w:val="Heading1"/>
        <w:keepNext/>
        <w:shd w:fill="1F3864" w:color="auto" w:val="clear"/>
        <w:spacing w:after="160" w:before="280"/>
        <w:ind w:left="0"/>
      </w:pPr>
      <w:r>
        <w:rPr>
          <w:color w:val="FFFFFF"/>
        </w:rPr>
        <w:t xml:space="preserve">  13. Conclusion</w:t>
      </w:r>
    </w:p>
    <w:p>
      <w:pPr>
        <w:spacing w:after="110" w:line="288"/>
        <w:jc w:val="both"/>
      </w:pPr>
      <w:r>
        <w:rPr>
          <w:rFonts w:ascii="Calibri" w:cs="Calibri" w:eastAsia="Calibri" w:hAnsi="Calibri"/>
          <w:sz w:val="22"/>
          <w:szCs w:val="22"/>
        </w:rPr>
        <w:t xml:space="preserve">EduGenie is a focused and approachable learning assistant that brings four common study activities into one page: asking questions, understanding topics, summarizing notes and generating practice questions. The project demonstrates how quickly a useful interface can be built with Python and Streamlit, and how a clear, consistent structure makes the code easy to understand.</w:t>
      </w:r>
    </w:p>
    <w:p>
      <w:pPr>
        <w:spacing w:after="110" w:line="288"/>
        <w:jc w:val="both"/>
      </w:pPr>
      <w:r>
        <w:rPr>
          <w:rFonts w:ascii="Calibri" w:cs="Calibri" w:eastAsia="Calibri" w:hAnsi="Calibri"/>
          <w:sz w:val="22"/>
          <w:szCs w:val="22"/>
        </w:rPr>
        <w:t xml:space="preserve">The current version is a functional prototype whose responses are placeholders, and this document has been careful to describe it as such. Its real value lies in the foundation it provides: a validated user interface, a predictable control flow and a modular layout into which Google Gemini can be connected with only small changes. Once the AI layer is added, EduGenie can grow from a demonstration into a genuinely helpful tool for students.</w:t>
      </w:r>
    </w:p>
    <w:p>
      <w:pPr>
        <w:spacing w:after="110" w:line="288"/>
        <w:jc w:val="both"/>
      </w:pPr>
      <w:r>
        <w:rPr>
          <w:rFonts w:ascii="Calibri" w:cs="Calibri" w:eastAsia="Calibri" w:hAnsi="Calibri"/>
          <w:sz w:val="22"/>
          <w:szCs w:val="22"/>
        </w:rPr>
        <w:t xml:space="preserve">The project also served as a practical exercise in the complete development cycle: identifying a problem, defining requirements, designing an interface, writing code, testing, publishing on GitHub and planning future work. These are the same steps used in professional software development, applied at a scale suitable for learning.</w:t>
      </w:r>
    </w:p>
    <w:p>
      <w:pPr>
        <w:pStyle w:val="Heading1"/>
        <w:keepNext/>
        <w:shd w:fill="1F3864" w:color="auto" w:val="clear"/>
        <w:spacing w:after="160" w:before="280"/>
        <w:ind w:left="0"/>
      </w:pPr>
      <w:r>
        <w:rPr>
          <w:color w:val="FFFFFF"/>
        </w:rPr>
        <w:t xml:space="preserve">  14. References</w:t>
      </w:r>
    </w:p>
    <w:p>
      <w:pPr>
        <w:pStyle w:val="ListParagraph"/>
        <w:numPr>
          <w:ilvl w:val="0"/>
          <w:numId w:val="5"/>
        </w:numPr>
        <w:spacing w:after="60" w:line="276"/>
        <w:jc w:val="both"/>
      </w:pPr>
      <w:r>
        <w:rPr>
          <w:rFonts w:ascii="Calibri" w:cs="Calibri" w:eastAsia="Calibri" w:hAnsi="Calibri"/>
          <w:sz w:val="22"/>
          <w:szCs w:val="22"/>
        </w:rPr>
        <w:t xml:space="preserve">Streamlit Documentation. https://docs.streamlit.io</w:t>
      </w:r>
    </w:p>
    <w:p>
      <w:pPr>
        <w:pStyle w:val="ListParagraph"/>
        <w:numPr>
          <w:ilvl w:val="0"/>
          <w:numId w:val="5"/>
        </w:numPr>
        <w:spacing w:after="60" w:line="276"/>
        <w:jc w:val="both"/>
      </w:pPr>
      <w:r>
        <w:rPr>
          <w:rFonts w:ascii="Calibri" w:cs="Calibri" w:eastAsia="Calibri" w:hAnsi="Calibri"/>
          <w:sz w:val="22"/>
          <w:szCs w:val="22"/>
        </w:rPr>
        <w:t xml:space="preserve">Python Software Foundation. Python Documentation. https://docs.python.org/3/</w:t>
      </w:r>
    </w:p>
    <w:p>
      <w:pPr>
        <w:pStyle w:val="ListParagraph"/>
        <w:numPr>
          <w:ilvl w:val="0"/>
          <w:numId w:val="5"/>
        </w:numPr>
        <w:spacing w:after="60" w:line="276"/>
        <w:jc w:val="both"/>
      </w:pPr>
      <w:r>
        <w:rPr>
          <w:rFonts w:ascii="Calibri" w:cs="Calibri" w:eastAsia="Calibri" w:hAnsi="Calibri"/>
          <w:sz w:val="22"/>
          <w:szCs w:val="22"/>
        </w:rPr>
        <w:t xml:space="preserve">Google AI for Developers. Gemini API Documentation. https://ai.google.dev</w:t>
      </w:r>
    </w:p>
    <w:p>
      <w:pPr>
        <w:pStyle w:val="ListParagraph"/>
        <w:numPr>
          <w:ilvl w:val="0"/>
          <w:numId w:val="5"/>
        </w:numPr>
        <w:spacing w:after="60" w:line="276"/>
        <w:jc w:val="both"/>
      </w:pPr>
      <w:r>
        <w:rPr>
          <w:rFonts w:ascii="Calibri" w:cs="Calibri" w:eastAsia="Calibri" w:hAnsi="Calibri"/>
          <w:sz w:val="22"/>
          <w:szCs w:val="22"/>
        </w:rPr>
        <w:t xml:space="preserve">GitHub Docs. https://docs.github.com</w:t>
      </w:r>
    </w:p>
    <w:p>
      <w:pPr>
        <w:pStyle w:val="ListParagraph"/>
        <w:numPr>
          <w:ilvl w:val="0"/>
          <w:numId w:val="5"/>
        </w:numPr>
        <w:spacing w:after="60" w:line="276"/>
        <w:jc w:val="both"/>
      </w:pPr>
      <w:r>
        <w:rPr>
          <w:rFonts w:ascii="Calibri" w:cs="Calibri" w:eastAsia="Calibri" w:hAnsi="Calibri"/>
          <w:sz w:val="22"/>
          <w:szCs w:val="22"/>
        </w:rPr>
        <w:t xml:space="preserve">Streamlit Community Cloud Documentation. https://docs.streamlit.io/deploy/streamlit-community-cloud</w:t>
      </w:r>
    </w:p>
    <w:p>
      <w:pPr>
        <w:pStyle w:val="ListParagraph"/>
        <w:numPr>
          <w:ilvl w:val="0"/>
          <w:numId w:val="5"/>
        </w:numPr>
        <w:spacing w:after="60" w:line="276"/>
        <w:jc w:val="both"/>
      </w:pPr>
      <w:r>
        <w:rPr>
          <w:rFonts w:ascii="Calibri" w:cs="Calibri" w:eastAsia="Calibri" w:hAnsi="Calibri"/>
          <w:sz w:val="22"/>
          <w:szCs w:val="22"/>
        </w:rPr>
        <w:t xml:space="preserve">Git Documentation. https://git-scm.com/doc</w:t>
      </w:r>
    </w:p>
    <w:p>
      <w:pPr>
        <w:pStyle w:val="Heading1"/>
        <w:keepNext/>
        <w:pageBreakBefore/>
        <w:shd w:fill="1F3864" w:color="auto" w:val="clear"/>
        <w:spacing w:after="160" w:before="280"/>
        <w:ind w:left="0"/>
      </w:pPr>
      <w:r>
        <w:rPr>
          <w:color w:val="FFFFFF"/>
        </w:rPr>
        <w:t xml:space="preserve">  Appendix A: Complete Source Code (app.py)</w:t>
      </w:r>
    </w:p>
    <w:p>
      <w:pPr>
        <w:shd w:fill="EEF3FA" w:color="auto" w:val="clear"/>
        <w:spacing w:after="0" w:line="220"/>
      </w:pPr>
      <w:r>
        <w:rPr>
          <w:rFonts w:ascii="Consolas" w:cs="Consolas" w:eastAsia="Consolas" w:hAnsi="Consolas"/>
          <w:sz w:val="16"/>
          <w:szCs w:val="16"/>
        </w:rPr>
        <w:t xml:space="preserve">import streamlit as st
</w:t>
      </w:r>
    </w:p>
    <w:p>
      <w:pPr>
        <w:shd w:fill="EEF3FA" w:color="auto" w:val="clear"/>
        <w:spacing w:after="0" w:line="220"/>
      </w:pPr>
      <w:r>
        <w:rPr>
          <w:rFonts w:ascii="Consolas" w:cs="Consolas" w:eastAsia="Consolas" w:hAnsi="Consolas"/>
          <w:sz w:val="16"/>
          <w:szCs w:val="16"/>
        </w:rPr>
        <w:t xml:space="preserve">
</w:t>
      </w:r>
    </w:p>
    <w:p>
      <w:pPr>
        <w:shd w:fill="EEF3FA" w:color="auto" w:val="clear"/>
        <w:spacing w:after="0" w:line="220"/>
      </w:pPr>
      <w:r>
        <w:rPr>
          <w:rFonts w:ascii="Consolas" w:cs="Consolas" w:eastAsia="Consolas" w:hAnsi="Consolas"/>
          <w:sz w:val="16"/>
          <w:szCs w:val="16"/>
        </w:rPr>
        <w:t xml:space="preserve">st.set_page_config(
</w:t>
      </w:r>
    </w:p>
    <w:p>
      <w:pPr>
        <w:shd w:fill="EEF3FA" w:color="auto" w:val="clear"/>
        <w:spacing w:after="0" w:line="220"/>
      </w:pPr>
      <w:r>
        <w:rPr>
          <w:rFonts w:ascii="Consolas" w:cs="Consolas" w:eastAsia="Consolas" w:hAnsi="Consolas"/>
          <w:sz w:val="16"/>
          <w:szCs w:val="16"/>
        </w:rPr>
        <w:t xml:space="preserve">    page_title="EduGenie",
</w:t>
      </w:r>
    </w:p>
    <w:p>
      <w:pPr>
        <w:shd w:fill="EEF3FA" w:color="auto" w:val="clear"/>
        <w:spacing w:after="0" w:line="220"/>
      </w:pPr>
      <w:r>
        <w:rPr>
          <w:rFonts w:ascii="Consolas" w:cs="Consolas" w:eastAsia="Consolas" w:hAnsi="Consolas"/>
          <w:sz w:val="16"/>
          <w:szCs w:val="16"/>
        </w:rPr>
        <w:t xml:space="preserve">    page_icon="🎓",
</w:t>
      </w:r>
    </w:p>
    <w:p>
      <w:pPr>
        <w:shd w:fill="EEF3FA" w:color="auto" w:val="clear"/>
        <w:spacing w:after="0" w:line="220"/>
      </w:pPr>
      <w:r>
        <w:rPr>
          <w:rFonts w:ascii="Consolas" w:cs="Consolas" w:eastAsia="Consolas" w:hAnsi="Consolas"/>
          <w:sz w:val="16"/>
          <w:szCs w:val="16"/>
        </w:rPr>
        <w:t xml:space="preserve">    layout="centered"
</w:t>
      </w:r>
    </w:p>
    <w:p>
      <w:pPr>
        <w:shd w:fill="EEF3FA" w:color="auto" w:val="clear"/>
        <w:spacing w:after="0" w:line="220"/>
      </w:pPr>
      <w:r>
        <w:rPr>
          <w:rFonts w:ascii="Consolas" w:cs="Consolas" w:eastAsia="Consolas" w:hAnsi="Consolas"/>
          <w:sz w:val="16"/>
          <w:szCs w:val="16"/>
        </w:rPr>
        <w:t xml:space="preserve">)
</w:t>
      </w:r>
    </w:p>
    <w:p>
      <w:pPr>
        <w:shd w:fill="EEF3FA" w:color="auto" w:val="clear"/>
        <w:spacing w:after="0" w:line="220"/>
      </w:pPr>
      <w:r>
        <w:rPr>
          <w:rFonts w:ascii="Consolas" w:cs="Consolas" w:eastAsia="Consolas" w:hAnsi="Consolas"/>
          <w:sz w:val="16"/>
          <w:szCs w:val="16"/>
        </w:rPr>
        <w:t xml:space="preserve">
</w:t>
      </w:r>
    </w:p>
    <w:p>
      <w:pPr>
        <w:shd w:fill="EEF3FA" w:color="auto" w:val="clear"/>
        <w:spacing w:after="0" w:line="220"/>
      </w:pPr>
      <w:r>
        <w:rPr>
          <w:rFonts w:ascii="Consolas" w:cs="Consolas" w:eastAsia="Consolas" w:hAnsi="Consolas"/>
          <w:sz w:val="16"/>
          <w:szCs w:val="16"/>
        </w:rPr>
        <w:t xml:space="preserve">st.title("🎓 EduGenie")
</w:t>
      </w:r>
    </w:p>
    <w:p>
      <w:pPr>
        <w:shd w:fill="EEF3FA" w:color="auto" w:val="clear"/>
        <w:spacing w:after="0" w:line="220"/>
      </w:pPr>
      <w:r>
        <w:rPr>
          <w:rFonts w:ascii="Consolas" w:cs="Consolas" w:eastAsia="Consolas" w:hAnsi="Consolas"/>
          <w:sz w:val="16"/>
          <w:szCs w:val="16"/>
        </w:rPr>
        <w:t xml:space="preserve">st.subheader("Your AI Learning Assistant")
</w:t>
      </w:r>
    </w:p>
    <w:p>
      <w:pPr>
        <w:shd w:fill="EEF3FA" w:color="auto" w:val="clear"/>
        <w:spacing w:after="0" w:line="220"/>
      </w:pPr>
      <w:r>
        <w:rPr>
          <w:rFonts w:ascii="Consolas" w:cs="Consolas" w:eastAsia="Consolas" w:hAnsi="Consolas"/>
          <w:sz w:val="16"/>
          <w:szCs w:val="16"/>
        </w:rPr>
        <w:t xml:space="preserve">
</w:t>
      </w:r>
    </w:p>
    <w:p>
      <w:pPr>
        <w:shd w:fill="EEF3FA" w:color="auto" w:val="clear"/>
        <w:spacing w:after="0" w:line="220"/>
      </w:pPr>
      <w:r>
        <w:rPr>
          <w:rFonts w:ascii="Consolas" w:cs="Consolas" w:eastAsia="Consolas" w:hAnsi="Consolas"/>
          <w:sz w:val="16"/>
          <w:szCs w:val="16"/>
        </w:rPr>
        <w:t xml:space="preserve">st.write(
</w:t>
      </w:r>
    </w:p>
    <w:p>
      <w:pPr>
        <w:shd w:fill="EEF3FA" w:color="auto" w:val="clear"/>
        <w:spacing w:after="0" w:line="220"/>
      </w:pPr>
      <w:r>
        <w:rPr>
          <w:rFonts w:ascii="Consolas" w:cs="Consolas" w:eastAsia="Consolas" w:hAnsi="Consolas"/>
          <w:sz w:val="16"/>
          <w:szCs w:val="16"/>
        </w:rPr>
        <w:t xml:space="preserve">    "Ask questions, understand concepts, and learn with EduGenie."
</w:t>
      </w:r>
    </w:p>
    <w:p>
      <w:pPr>
        <w:shd w:fill="EEF3FA" w:color="auto" w:val="clear"/>
        <w:spacing w:after="0" w:line="220"/>
      </w:pPr>
      <w:r>
        <w:rPr>
          <w:rFonts w:ascii="Consolas" w:cs="Consolas" w:eastAsia="Consolas" w:hAnsi="Consolas"/>
          <w:sz w:val="16"/>
          <w:szCs w:val="16"/>
        </w:rPr>
        <w:t xml:space="preserve">)
</w:t>
      </w:r>
    </w:p>
    <w:p>
      <w:pPr>
        <w:shd w:fill="EEF3FA" w:color="auto" w:val="clear"/>
        <w:spacing w:after="0" w:line="220"/>
      </w:pPr>
      <w:r>
        <w:rPr>
          <w:rFonts w:ascii="Consolas" w:cs="Consolas" w:eastAsia="Consolas" w:hAnsi="Consolas"/>
          <w:sz w:val="16"/>
          <w:szCs w:val="16"/>
        </w:rPr>
        <w:t xml:space="preserve">
</w:t>
      </w:r>
    </w:p>
    <w:p>
      <w:pPr>
        <w:shd w:fill="EEF3FA" w:color="auto" w:val="clear"/>
        <w:spacing w:after="0" w:line="220"/>
      </w:pPr>
      <w:r>
        <w:rPr>
          <w:rFonts w:ascii="Consolas" w:cs="Consolas" w:eastAsia="Consolas" w:hAnsi="Consolas"/>
          <w:sz w:val="16"/>
          <w:szCs w:val="16"/>
        </w:rPr>
        <w:t xml:space="preserve">question = st.text_input("💡 What would you like to learn?")
</w:t>
      </w:r>
    </w:p>
    <w:p>
      <w:pPr>
        <w:shd w:fill="EEF3FA" w:color="auto" w:val="clear"/>
        <w:spacing w:after="0" w:line="220"/>
      </w:pPr>
      <w:r>
        <w:rPr>
          <w:rFonts w:ascii="Consolas" w:cs="Consolas" w:eastAsia="Consolas" w:hAnsi="Consolas"/>
          <w:sz w:val="16"/>
          <w:szCs w:val="16"/>
        </w:rPr>
        <w:t xml:space="preserve">
</w:t>
      </w:r>
    </w:p>
    <w:p>
      <w:pPr>
        <w:shd w:fill="EEF3FA" w:color="auto" w:val="clear"/>
        <w:spacing w:after="0" w:line="220"/>
      </w:pPr>
      <w:r>
        <w:rPr>
          <w:rFonts w:ascii="Consolas" w:cs="Consolas" w:eastAsia="Consolas" w:hAnsi="Consolas"/>
          <w:sz w:val="16"/>
          <w:szCs w:val="16"/>
        </w:rPr>
        <w:t xml:space="preserve">if st.button("Ask EduGenie"):
</w:t>
      </w:r>
    </w:p>
    <w:p>
      <w:pPr>
        <w:shd w:fill="EEF3FA" w:color="auto" w:val="clear"/>
        <w:spacing w:after="0" w:line="220"/>
      </w:pPr>
      <w:r>
        <w:rPr>
          <w:rFonts w:ascii="Consolas" w:cs="Consolas" w:eastAsia="Consolas" w:hAnsi="Consolas"/>
          <w:sz w:val="16"/>
          <w:szCs w:val="16"/>
        </w:rPr>
        <w:t xml:space="preserve">    if question:
</w:t>
      </w:r>
    </w:p>
    <w:p>
      <w:pPr>
        <w:shd w:fill="EEF3FA" w:color="auto" w:val="clear"/>
        <w:spacing w:after="0" w:line="220"/>
      </w:pPr>
      <w:r>
        <w:rPr>
          <w:rFonts w:ascii="Consolas" w:cs="Consolas" w:eastAsia="Consolas" w:hAnsi="Consolas"/>
          <w:sz w:val="16"/>
          <w:szCs w:val="16"/>
        </w:rPr>
        <w:t xml:space="preserve">        st.success("EduGenie received your question!")
</w:t>
      </w:r>
    </w:p>
    <w:p>
      <w:pPr>
        <w:shd w:fill="EEF3FA" w:color="auto" w:val="clear"/>
        <w:spacing w:after="0" w:line="220"/>
      </w:pPr>
      <w:r>
        <w:rPr>
          <w:rFonts w:ascii="Consolas" w:cs="Consolas" w:eastAsia="Consolas" w:hAnsi="Consolas"/>
          <w:sz w:val="16"/>
          <w:szCs w:val="16"/>
        </w:rPr>
        <w:t xml:space="preserve">        st.write("### Answer")
</w:t>
      </w:r>
    </w:p>
    <w:p>
      <w:pPr>
        <w:shd w:fill="EEF3FA" w:color="auto" w:val="clear"/>
        <w:spacing w:after="0" w:line="220"/>
      </w:pPr>
      <w:r>
        <w:rPr>
          <w:rFonts w:ascii="Consolas" w:cs="Consolas" w:eastAsia="Consolas" w:hAnsi="Consolas"/>
          <w:sz w:val="16"/>
          <w:szCs w:val="16"/>
        </w:rPr>
        <w:t xml:space="preserve">        st.write(
</w:t>
      </w:r>
    </w:p>
    <w:p>
      <w:pPr>
        <w:shd w:fill="EEF3FA" w:color="auto" w:val="clear"/>
        <w:spacing w:after="0" w:line="220"/>
      </w:pPr>
      <w:r>
        <w:rPr>
          <w:rFonts w:ascii="Consolas" w:cs="Consolas" w:eastAsia="Consolas" w:hAnsi="Consolas"/>
          <w:sz w:val="16"/>
          <w:szCs w:val="16"/>
        </w:rPr>
        <w:t xml:space="preserve">            "Inheritance allows a Java class to reuse properties "
</w:t>
      </w:r>
    </w:p>
    <w:p>
      <w:pPr>
        <w:shd w:fill="EEF3FA" w:color="auto" w:val="clear"/>
        <w:spacing w:after="0" w:line="220"/>
      </w:pPr>
      <w:r>
        <w:rPr>
          <w:rFonts w:ascii="Consolas" w:cs="Consolas" w:eastAsia="Consolas" w:hAnsi="Consolas"/>
          <w:sz w:val="16"/>
          <w:szCs w:val="16"/>
        </w:rPr>
        <w:t xml:space="preserve">            "and methods from another class."
</w:t>
      </w:r>
    </w:p>
    <w:p>
      <w:pPr>
        <w:shd w:fill="EEF3FA" w:color="auto" w:val="clear"/>
        <w:spacing w:after="0" w:line="220"/>
      </w:pPr>
      <w:r>
        <w:rPr>
          <w:rFonts w:ascii="Consolas" w:cs="Consolas" w:eastAsia="Consolas" w:hAnsi="Consolas"/>
          <w:sz w:val="16"/>
          <w:szCs w:val="16"/>
        </w:rPr>
        <w:t xml:space="preserve">        )
</w:t>
      </w:r>
    </w:p>
    <w:p>
      <w:pPr>
        <w:shd w:fill="EEF3FA" w:color="auto" w:val="clear"/>
        <w:spacing w:after="0" w:line="220"/>
      </w:pPr>
      <w:r>
        <w:rPr>
          <w:rFonts w:ascii="Consolas" w:cs="Consolas" w:eastAsia="Consolas" w:hAnsi="Consolas"/>
          <w:sz w:val="16"/>
          <w:szCs w:val="16"/>
        </w:rPr>
        <w:t xml:space="preserve">    else:
</w:t>
      </w:r>
    </w:p>
    <w:p>
      <w:pPr>
        <w:shd w:fill="EEF3FA" w:color="auto" w:val="clear"/>
        <w:spacing w:after="0" w:line="220"/>
      </w:pPr>
      <w:r>
        <w:rPr>
          <w:rFonts w:ascii="Consolas" w:cs="Consolas" w:eastAsia="Consolas" w:hAnsi="Consolas"/>
          <w:sz w:val="16"/>
          <w:szCs w:val="16"/>
        </w:rPr>
        <w:t xml:space="preserve">        st.warning("Please enter a question.")
</w:t>
      </w:r>
    </w:p>
    <w:p>
      <w:pPr>
        <w:shd w:fill="EEF3FA" w:color="auto" w:val="clear"/>
        <w:spacing w:after="0" w:line="220"/>
      </w:pPr>
      <w:r>
        <w:rPr>
          <w:rFonts w:ascii="Consolas" w:cs="Consolas" w:eastAsia="Consolas" w:hAnsi="Consolas"/>
          <w:sz w:val="16"/>
          <w:szCs w:val="16"/>
        </w:rPr>
        <w:t xml:space="preserve">
</w:t>
      </w:r>
    </w:p>
    <w:p>
      <w:pPr>
        <w:shd w:fill="EEF3FA" w:color="auto" w:val="clear"/>
        <w:spacing w:after="0" w:line="220"/>
      </w:pPr>
      <w:r>
        <w:rPr>
          <w:rFonts w:ascii="Consolas" w:cs="Consolas" w:eastAsia="Consolas" w:hAnsi="Consolas"/>
          <w:sz w:val="16"/>
          <w:szCs w:val="16"/>
        </w:rPr>
        <w:t xml:space="preserve">topic = st.text_input("📚 Enter a topic to explain:")
</w:t>
      </w:r>
    </w:p>
    <w:p>
      <w:pPr>
        <w:shd w:fill="EEF3FA" w:color="auto" w:val="clear"/>
        <w:spacing w:after="0" w:line="220"/>
      </w:pPr>
      <w:r>
        <w:rPr>
          <w:rFonts w:ascii="Consolas" w:cs="Consolas" w:eastAsia="Consolas" w:hAnsi="Consolas"/>
          <w:sz w:val="16"/>
          <w:szCs w:val="16"/>
        </w:rPr>
        <w:t xml:space="preserve">
</w:t>
      </w:r>
    </w:p>
    <w:p>
      <w:pPr>
        <w:shd w:fill="EEF3FA" w:color="auto" w:val="clear"/>
        <w:spacing w:after="0" w:line="220"/>
      </w:pPr>
      <w:r>
        <w:rPr>
          <w:rFonts w:ascii="Consolas" w:cs="Consolas" w:eastAsia="Consolas" w:hAnsi="Consolas"/>
          <w:sz w:val="16"/>
          <w:szCs w:val="16"/>
        </w:rPr>
        <w:t xml:space="preserve">if st.button("Explain Topic"):
</w:t>
      </w:r>
    </w:p>
    <w:p>
      <w:pPr>
        <w:shd w:fill="EEF3FA" w:color="auto" w:val="clear"/>
        <w:spacing w:after="0" w:line="220"/>
      </w:pPr>
      <w:r>
        <w:rPr>
          <w:rFonts w:ascii="Consolas" w:cs="Consolas" w:eastAsia="Consolas" w:hAnsi="Consolas"/>
          <w:sz w:val="16"/>
          <w:szCs w:val="16"/>
        </w:rPr>
        <w:t xml:space="preserve">    if topic:
</w:t>
      </w:r>
    </w:p>
    <w:p>
      <w:pPr>
        <w:shd w:fill="EEF3FA" w:color="auto" w:val="clear"/>
        <w:spacing w:after="0" w:line="220"/>
      </w:pPr>
      <w:r>
        <w:rPr>
          <w:rFonts w:ascii="Consolas" w:cs="Consolas" w:eastAsia="Consolas" w:hAnsi="Consolas"/>
          <w:sz w:val="16"/>
          <w:szCs w:val="16"/>
        </w:rPr>
        <w:t xml:space="preserve">        st.success("Topic received!")
</w:t>
      </w:r>
    </w:p>
    <w:p>
      <w:pPr>
        <w:shd w:fill="EEF3FA" w:color="auto" w:val="clear"/>
        <w:spacing w:after="0" w:line="220"/>
      </w:pPr>
      <w:r>
        <w:rPr>
          <w:rFonts w:ascii="Consolas" w:cs="Consolas" w:eastAsia="Consolas" w:hAnsi="Consolas"/>
          <w:sz w:val="16"/>
          <w:szCs w:val="16"/>
        </w:rPr>
        <w:t xml:space="preserve">        st.write("### Explanation")
</w:t>
      </w:r>
    </w:p>
    <w:p>
      <w:pPr>
        <w:shd w:fill="EEF3FA" w:color="auto" w:val="clear"/>
        <w:spacing w:after="0" w:line="220"/>
      </w:pPr>
      <w:r>
        <w:rPr>
          <w:rFonts w:ascii="Consolas" w:cs="Consolas" w:eastAsia="Consolas" w:hAnsi="Consolas"/>
          <w:sz w:val="16"/>
          <w:szCs w:val="16"/>
        </w:rPr>
        <w:t xml:space="preserve">        st.write(
</w:t>
      </w:r>
    </w:p>
    <w:p>
      <w:pPr>
        <w:shd w:fill="EEF3FA" w:color="auto" w:val="clear"/>
        <w:spacing w:after="0" w:line="220"/>
      </w:pPr>
      <w:r>
        <w:rPr>
          <w:rFonts w:ascii="Consolas" w:cs="Consolas" w:eastAsia="Consolas" w:hAnsi="Consolas"/>
          <w:sz w:val="16"/>
          <w:szCs w:val="16"/>
        </w:rPr>
        <w:t xml:space="preserve">            "Demo explanation: This topic will be explained "
</w:t>
      </w:r>
    </w:p>
    <w:p>
      <w:pPr>
        <w:shd w:fill="EEF3FA" w:color="auto" w:val="clear"/>
        <w:spacing w:after="0" w:line="220"/>
      </w:pPr>
      <w:r>
        <w:rPr>
          <w:rFonts w:ascii="Consolas" w:cs="Consolas" w:eastAsia="Consolas" w:hAnsi="Consolas"/>
          <w:sz w:val="16"/>
          <w:szCs w:val="16"/>
        </w:rPr>
        <w:t xml:space="preserve">            "in simple, student-friendly language."
</w:t>
      </w:r>
    </w:p>
    <w:p>
      <w:pPr>
        <w:shd w:fill="EEF3FA" w:color="auto" w:val="clear"/>
        <w:spacing w:after="0" w:line="220"/>
      </w:pPr>
      <w:r>
        <w:rPr>
          <w:rFonts w:ascii="Consolas" w:cs="Consolas" w:eastAsia="Consolas" w:hAnsi="Consolas"/>
          <w:sz w:val="16"/>
          <w:szCs w:val="16"/>
        </w:rPr>
        <w:t xml:space="preserve">        )
</w:t>
      </w:r>
    </w:p>
    <w:p>
      <w:pPr>
        <w:shd w:fill="EEF3FA" w:color="auto" w:val="clear"/>
        <w:spacing w:after="0" w:line="220"/>
      </w:pPr>
      <w:r>
        <w:rPr>
          <w:rFonts w:ascii="Consolas" w:cs="Consolas" w:eastAsia="Consolas" w:hAnsi="Consolas"/>
          <w:sz w:val="16"/>
          <w:szCs w:val="16"/>
        </w:rPr>
        <w:t xml:space="preserve">    else:
</w:t>
      </w:r>
    </w:p>
    <w:p>
      <w:pPr>
        <w:shd w:fill="EEF3FA" w:color="auto" w:val="clear"/>
        <w:spacing w:after="0" w:line="220"/>
      </w:pPr>
      <w:r>
        <w:rPr>
          <w:rFonts w:ascii="Consolas" w:cs="Consolas" w:eastAsia="Consolas" w:hAnsi="Consolas"/>
          <w:sz w:val="16"/>
          <w:szCs w:val="16"/>
        </w:rPr>
        <w:t xml:space="preserve">        st.warning("Please enter a topic.")
</w:t>
      </w:r>
    </w:p>
    <w:p>
      <w:pPr>
        <w:shd w:fill="EEF3FA" w:color="auto" w:val="clear"/>
        <w:spacing w:after="0" w:line="220"/>
      </w:pPr>
      <w:r>
        <w:rPr>
          <w:rFonts w:ascii="Consolas" w:cs="Consolas" w:eastAsia="Consolas" w:hAnsi="Consolas"/>
          <w:sz w:val="16"/>
          <w:szCs w:val="16"/>
        </w:rPr>
        <w:t xml:space="preserve">
</w:t>
      </w:r>
    </w:p>
    <w:p>
      <w:pPr>
        <w:shd w:fill="EEF3FA" w:color="auto" w:val="clear"/>
        <w:spacing w:after="0" w:line="220"/>
      </w:pPr>
      <w:r>
        <w:rPr>
          <w:rFonts w:ascii="Consolas" w:cs="Consolas" w:eastAsia="Consolas" w:hAnsi="Consolas"/>
          <w:sz w:val="16"/>
          <w:szCs w:val="16"/>
        </w:rPr>
        <w:t xml:space="preserve">notes = st.text_area("📝 Paste your notes:")
</w:t>
      </w:r>
    </w:p>
    <w:p>
      <w:pPr>
        <w:shd w:fill="EEF3FA" w:color="auto" w:val="clear"/>
        <w:spacing w:after="0" w:line="220"/>
      </w:pPr>
      <w:r>
        <w:rPr>
          <w:rFonts w:ascii="Consolas" w:cs="Consolas" w:eastAsia="Consolas" w:hAnsi="Consolas"/>
          <w:sz w:val="16"/>
          <w:szCs w:val="16"/>
        </w:rPr>
        <w:t xml:space="preserve">
</w:t>
      </w:r>
    </w:p>
    <w:p>
      <w:pPr>
        <w:shd w:fill="EEF3FA" w:color="auto" w:val="clear"/>
        <w:spacing w:after="0" w:line="220"/>
      </w:pPr>
      <w:r>
        <w:rPr>
          <w:rFonts w:ascii="Consolas" w:cs="Consolas" w:eastAsia="Consolas" w:hAnsi="Consolas"/>
          <w:sz w:val="16"/>
          <w:szCs w:val="16"/>
        </w:rPr>
        <w:t xml:space="preserve">if st.button("Summarize Notes"):
</w:t>
      </w:r>
    </w:p>
    <w:p>
      <w:pPr>
        <w:shd w:fill="EEF3FA" w:color="auto" w:val="clear"/>
        <w:spacing w:after="0" w:line="220"/>
      </w:pPr>
      <w:r>
        <w:rPr>
          <w:rFonts w:ascii="Consolas" w:cs="Consolas" w:eastAsia="Consolas" w:hAnsi="Consolas"/>
          <w:sz w:val="16"/>
          <w:szCs w:val="16"/>
        </w:rPr>
        <w:t xml:space="preserve">    if notes:
</w:t>
      </w:r>
    </w:p>
    <w:p>
      <w:pPr>
        <w:shd w:fill="EEF3FA" w:color="auto" w:val="clear"/>
        <w:spacing w:after="0" w:line="220"/>
      </w:pPr>
      <w:r>
        <w:rPr>
          <w:rFonts w:ascii="Consolas" w:cs="Consolas" w:eastAsia="Consolas" w:hAnsi="Consolas"/>
          <w:sz w:val="16"/>
          <w:szCs w:val="16"/>
        </w:rPr>
        <w:t xml:space="preserve">        st.success("Notes received!")
</w:t>
      </w:r>
    </w:p>
    <w:p>
      <w:pPr>
        <w:shd w:fill="EEF3FA" w:color="auto" w:val="clear"/>
        <w:spacing w:after="0" w:line="220"/>
      </w:pPr>
      <w:r>
        <w:rPr>
          <w:rFonts w:ascii="Consolas" w:cs="Consolas" w:eastAsia="Consolas" w:hAnsi="Consolas"/>
          <w:sz w:val="16"/>
          <w:szCs w:val="16"/>
        </w:rPr>
        <w:t xml:space="preserve">        st.write("### Summary")
</w:t>
      </w:r>
    </w:p>
    <w:p>
      <w:pPr>
        <w:shd w:fill="EEF3FA" w:color="auto" w:val="clear"/>
        <w:spacing w:after="0" w:line="220"/>
      </w:pPr>
      <w:r>
        <w:rPr>
          <w:rFonts w:ascii="Consolas" w:cs="Consolas" w:eastAsia="Consolas" w:hAnsi="Consolas"/>
          <w:sz w:val="16"/>
          <w:szCs w:val="16"/>
        </w:rPr>
        <w:t xml:space="preserve">        st.write(
</w:t>
      </w:r>
    </w:p>
    <w:p>
      <w:pPr>
        <w:shd w:fill="EEF3FA" w:color="auto" w:val="clear"/>
        <w:spacing w:after="0" w:line="220"/>
      </w:pPr>
      <w:r>
        <w:rPr>
          <w:rFonts w:ascii="Consolas" w:cs="Consolas" w:eastAsia="Consolas" w:hAnsi="Consolas"/>
          <w:sz w:val="16"/>
          <w:szCs w:val="16"/>
        </w:rPr>
        <w:t xml:space="preserve">            "Demo summary: Your notes will be converted "
</w:t>
      </w:r>
    </w:p>
    <w:p>
      <w:pPr>
        <w:shd w:fill="EEF3FA" w:color="auto" w:val="clear"/>
        <w:spacing w:after="0" w:line="220"/>
      </w:pPr>
      <w:r>
        <w:rPr>
          <w:rFonts w:ascii="Consolas" w:cs="Consolas" w:eastAsia="Consolas" w:hAnsi="Consolas"/>
          <w:sz w:val="16"/>
          <w:szCs w:val="16"/>
        </w:rPr>
        <w:t xml:space="preserve">            "into short and easy-to-understand points."
</w:t>
      </w:r>
    </w:p>
    <w:p>
      <w:pPr>
        <w:shd w:fill="EEF3FA" w:color="auto" w:val="clear"/>
        <w:spacing w:after="0" w:line="220"/>
      </w:pPr>
      <w:r>
        <w:rPr>
          <w:rFonts w:ascii="Consolas" w:cs="Consolas" w:eastAsia="Consolas" w:hAnsi="Consolas"/>
          <w:sz w:val="16"/>
          <w:szCs w:val="16"/>
        </w:rPr>
        <w:t xml:space="preserve">        )
</w:t>
      </w:r>
    </w:p>
    <w:p>
      <w:pPr>
        <w:shd w:fill="EEF3FA" w:color="auto" w:val="clear"/>
        <w:spacing w:after="0" w:line="220"/>
      </w:pPr>
      <w:r>
        <w:rPr>
          <w:rFonts w:ascii="Consolas" w:cs="Consolas" w:eastAsia="Consolas" w:hAnsi="Consolas"/>
          <w:sz w:val="16"/>
          <w:szCs w:val="16"/>
        </w:rPr>
        <w:t xml:space="preserve">    else:
</w:t>
      </w:r>
    </w:p>
    <w:p>
      <w:pPr>
        <w:shd w:fill="EEF3FA" w:color="auto" w:val="clear"/>
        <w:spacing w:after="0" w:line="220"/>
      </w:pPr>
      <w:r>
        <w:rPr>
          <w:rFonts w:ascii="Consolas" w:cs="Consolas" w:eastAsia="Consolas" w:hAnsi="Consolas"/>
          <w:sz w:val="16"/>
          <w:szCs w:val="16"/>
        </w:rPr>
        <w:t xml:space="preserve">        st.warning("Please paste your notes.")
</w:t>
      </w:r>
    </w:p>
    <w:p>
      <w:pPr>
        <w:shd w:fill="EEF3FA" w:color="auto" w:val="clear"/>
        <w:spacing w:after="0" w:line="220"/>
      </w:pPr>
      <w:r>
        <w:rPr>
          <w:rFonts w:ascii="Consolas" w:cs="Consolas" w:eastAsia="Consolas" w:hAnsi="Consolas"/>
          <w:sz w:val="16"/>
          <w:szCs w:val="16"/>
        </w:rPr>
        <w:t xml:space="preserve">practice_topic = st.text_input("🧠 Topic for practice questions:")
</w:t>
      </w:r>
    </w:p>
    <w:p>
      <w:pPr>
        <w:shd w:fill="EEF3FA" w:color="auto" w:val="clear"/>
        <w:spacing w:after="0" w:line="220"/>
      </w:pPr>
      <w:r>
        <w:rPr>
          <w:rFonts w:ascii="Consolas" w:cs="Consolas" w:eastAsia="Consolas" w:hAnsi="Consolas"/>
          <w:sz w:val="16"/>
          <w:szCs w:val="16"/>
        </w:rPr>
        <w:t xml:space="preserve">if st.button("Generate Questions"):
</w:t>
      </w:r>
    </w:p>
    <w:p>
      <w:pPr>
        <w:shd w:fill="EEF3FA" w:color="auto" w:val="clear"/>
        <w:spacing w:after="0" w:line="220"/>
      </w:pPr>
      <w:r>
        <w:rPr>
          <w:rFonts w:ascii="Consolas" w:cs="Consolas" w:eastAsia="Consolas" w:hAnsi="Consolas"/>
          <w:sz w:val="16"/>
          <w:szCs w:val="16"/>
        </w:rPr>
        <w:t xml:space="preserve">    if practice_topic:
</w:t>
      </w:r>
    </w:p>
    <w:p>
      <w:pPr>
        <w:shd w:fill="EEF3FA" w:color="auto" w:val="clear"/>
        <w:spacing w:after="0" w:line="220"/>
      </w:pPr>
      <w:r>
        <w:rPr>
          <w:rFonts w:ascii="Consolas" w:cs="Consolas" w:eastAsia="Consolas" w:hAnsi="Consolas"/>
          <w:sz w:val="16"/>
          <w:szCs w:val="16"/>
        </w:rPr>
        <w:t xml:space="preserve">        st.success("Topic received!")
</w:t>
      </w:r>
    </w:p>
    <w:p>
      <w:pPr>
        <w:shd w:fill="EEF3FA" w:color="auto" w:val="clear"/>
        <w:spacing w:after="0" w:line="220"/>
      </w:pPr>
      <w:r>
        <w:rPr>
          <w:rFonts w:ascii="Consolas" w:cs="Consolas" w:eastAsia="Consolas" w:hAnsi="Consolas"/>
          <w:sz w:val="16"/>
          <w:szCs w:val="16"/>
        </w:rPr>
        <w:t xml:space="preserve">        st.write("### Practice Questions")
</w:t>
      </w:r>
    </w:p>
    <w:p>
      <w:pPr>
        <w:shd w:fill="EEF3FA" w:color="auto" w:val="clear"/>
        <w:spacing w:after="0" w:line="220"/>
      </w:pPr>
      <w:r>
        <w:rPr>
          <w:rFonts w:ascii="Consolas" w:cs="Consolas" w:eastAsia="Consolas" w:hAnsi="Consolas"/>
          <w:sz w:val="16"/>
          <w:szCs w:val="16"/>
        </w:rPr>
        <w:t xml:space="preserve">        st.write("1. What is the basic concept of this topic?")
</w:t>
      </w:r>
    </w:p>
    <w:p>
      <w:pPr>
        <w:shd w:fill="EEF3FA" w:color="auto" w:val="clear"/>
        <w:spacing w:after="0" w:line="220"/>
      </w:pPr>
      <w:r>
        <w:rPr>
          <w:rFonts w:ascii="Consolas" w:cs="Consolas" w:eastAsia="Consolas" w:hAnsi="Consolas"/>
          <w:sz w:val="16"/>
          <w:szCs w:val="16"/>
        </w:rPr>
        <w:t xml:space="preserve">        st.write("2. Why is this topic important?")
</w:t>
      </w:r>
    </w:p>
    <w:p>
      <w:pPr>
        <w:shd w:fill="EEF3FA" w:color="auto" w:val="clear"/>
        <w:spacing w:after="0" w:line="220"/>
      </w:pPr>
      <w:r>
        <w:rPr>
          <w:rFonts w:ascii="Consolas" w:cs="Consolas" w:eastAsia="Consolas" w:hAnsi="Consolas"/>
          <w:sz w:val="16"/>
          <w:szCs w:val="16"/>
        </w:rPr>
        <w:t xml:space="preserve">        st.write("3. Give one example related to this topic.")
</w:t>
      </w:r>
    </w:p>
    <w:p>
      <w:pPr>
        <w:shd w:fill="EEF3FA" w:color="auto" w:val="clear"/>
        <w:spacing w:after="0" w:line="220"/>
      </w:pPr>
      <w:r>
        <w:rPr>
          <w:rFonts w:ascii="Consolas" w:cs="Consolas" w:eastAsia="Consolas" w:hAnsi="Consolas"/>
          <w:sz w:val="16"/>
          <w:szCs w:val="16"/>
        </w:rPr>
        <w:t xml:space="preserve">    else:
</w:t>
      </w:r>
    </w:p>
    <w:p>
      <w:pPr>
        <w:shd w:fill="EEF3FA" w:color="auto" w:val="clear"/>
        <w:spacing w:after="0" w:line="220"/>
      </w:pPr>
      <w:r>
        <w:rPr>
          <w:rFonts w:ascii="Consolas" w:cs="Consolas" w:eastAsia="Consolas" w:hAnsi="Consolas"/>
          <w:sz w:val="16"/>
          <w:szCs w:val="16"/>
        </w:rPr>
        <w:t xml:space="preserve">        st.warning("Please enter a topic.")</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t xml:space="preserve">EduGenie  •  Project Documentation      |      </w:t>
    </w:r>
    <w:r>
      <w:rPr>
        <w:rFonts w:ascii="Calibri" w:cs="Calibri" w:eastAsia="Calibri" w:hAnsi="Calibri"/>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FFFFFF"/>
      <w:sz w:val="30"/>
      <w:szCs w:val="30"/>
    </w:rPr>
  </w:style>
  <w:style w:type="paragraph" w:styleId="Heading2">
    <w:name w:val="Heading 2"/>
    <w:basedOn w:val="Normal"/>
    <w:next w:val="Normal"/>
    <w:qFormat/>
    <w:pPr>
      <w:spacing w:after="80" w:before="16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2026-09-29T05:36:59.180Z</dcterms:created>
  <dcterms:modified xsi:type="dcterms:W3CDTF">2026-09-29T05:36:59.181Z</dcterms:modified>
</cp:coreProperties>
</file>

<file path=docProps/custom.xml><?xml version="1.0" encoding="utf-8"?>
<Properties xmlns="http://schemas.openxmlformats.org/officeDocument/2006/custom-properties" xmlns:vt="http://schemas.openxmlformats.org/officeDocument/2006/docPropsVTypes"/>
</file>