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/>
          <w:b/>
          <w:bCs/>
          <w:sz w:val="24"/>
          <w:szCs w:val="24"/>
        </w:rPr>
      </w:pPr>
      <w:r>
        <w:rPr>
          <w:rFonts w:hint="eastAsia" w:ascii="Times New Roman"/>
          <w:b/>
          <w:bCs/>
          <w:sz w:val="24"/>
          <w:szCs w:val="24"/>
        </w:rPr>
        <w:t>Android版：</w:t>
      </w:r>
    </w:p>
    <w:tbl>
      <w:tblPr>
        <w:tblStyle w:val="5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6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0000" w:themeFill="text1"/>
          </w:tcPr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>package com.inn.test;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>import java.security.Key;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>import javax.crypto.Cipher;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>import javax.crypto.SecretKeyFactory;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>import javax.crypto.spec.DESedeKeySpec;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>import javax.crypto.spec.IvParameterSpec;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>import android.util.Base64;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>/**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 Android 3DES加密⼯具类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*/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>public class AndroidDes3Util {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  // 密钥 ⻓度不得⼩于24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private final static String secretKey = "123456789012345678901234" 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// 向量 可有可⽆ 终端后台也要约定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private final static String iv = "01234567" 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// 加解密统⼀使⽤的编码⽅式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private final static String encoding = "utf-8" 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/**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 3DES加密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 @param plainText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 普通⽂本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 @return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 @throws Exception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*/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public static String encode(StringplainText) throws Exception {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Key deskey = null 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DESedeKeySpec spec</w:t>
            </w:r>
            <w:r>
              <w:rPr>
                <w:rFonts w:hint="eastAsia" w:ascii="Times New Roman" w:eastAsia="宋体"/>
                <w:color w:val="FFFFF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/>
                <w:color w:val="FFFFFF"/>
                <w:sz w:val="21"/>
                <w:szCs w:val="21"/>
              </w:rPr>
              <w:t>= new DESedeKeySpec(secretKey .getBytes());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SecretKeyFactory keyfactory =</w:t>
            </w:r>
            <w:r>
              <w:rPr>
                <w:rFonts w:hint="eastAsia" w:ascii="Times New Roman" w:eastAsia="宋体"/>
                <w:color w:val="FFFFF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/>
                <w:color w:val="FFFFFF"/>
                <w:sz w:val="21"/>
                <w:szCs w:val="21"/>
              </w:rPr>
              <w:t>SecretKeyFactory.getInstance( "desede");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deskey = keyfactory.generateSecret(spec);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Cipher cipher =</w:t>
            </w:r>
            <w:r>
              <w:rPr>
                <w:rFonts w:hint="eastAsia" w:ascii="Times New Roman" w:eastAsia="宋体"/>
                <w:color w:val="FFFFF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/>
                <w:color w:val="FFFFFF"/>
                <w:sz w:val="21"/>
                <w:szCs w:val="21"/>
              </w:rPr>
              <w:t>Cipher.getInstance( "desede/CBC/PKCS5Padding");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IvParameterSpec ips</w:t>
            </w:r>
            <w:r>
              <w:rPr>
                <w:rFonts w:hint="eastAsia" w:ascii="Times New Roman" w:eastAsia="宋体"/>
                <w:color w:val="FFFFF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/>
                <w:color w:val="FFFFFF"/>
                <w:sz w:val="21"/>
                <w:szCs w:val="21"/>
              </w:rPr>
              <w:t>= new IvParameterSpec( iv.getBytes());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cipher.init(Cipher. ENCRYPT_MODE , deskey, ips);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byte [] encryptData =</w:t>
            </w:r>
            <w:r>
              <w:rPr>
                <w:rFonts w:hint="eastAsia" w:ascii="Times New Roman" w:eastAsia="宋体"/>
                <w:color w:val="FFFFF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/>
                <w:color w:val="FFFFFF"/>
                <w:sz w:val="21"/>
                <w:szCs w:val="21"/>
              </w:rPr>
              <w:t>cipher.doFinal(plainText.getBytes(encoding ));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return Base64.encodeToString(encryptData,Base64. DEFAULT 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}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/**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 3DES解密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 @param encryptText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 加密⽂本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 @return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 @throws Exception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*/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public static String decode(StringencryptText) throws Exception {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Key deskey = null 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DESedeKeySpec spec</w:t>
            </w:r>
            <w:r>
              <w:rPr>
                <w:rFonts w:hint="eastAsia" w:ascii="Times New Roman" w:eastAsia="宋体"/>
                <w:color w:val="FFFFF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/>
                <w:color w:val="FFFFFF"/>
                <w:sz w:val="21"/>
                <w:szCs w:val="21"/>
              </w:rPr>
              <w:t>= new DESedeKeySpec( secretKey.getBytes());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SecretKeyFactory keyfactory =</w:t>
            </w:r>
            <w:r>
              <w:rPr>
                <w:rFonts w:hint="eastAsia" w:ascii="Times New Roman" w:eastAsia="宋体"/>
                <w:color w:val="FFFFF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/>
                <w:color w:val="FFFFFF"/>
                <w:sz w:val="21"/>
                <w:szCs w:val="21"/>
              </w:rPr>
              <w:t>SecretKeyFactory.getInstance( "desede" 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deskey = keyfactory. generateSecret(spec);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Cipher cipher =</w:t>
            </w:r>
            <w:r>
              <w:rPr>
                <w:rFonts w:hint="eastAsia" w:ascii="Times New Roman" w:eastAsia="宋体"/>
                <w:color w:val="FFFFF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/>
                <w:color w:val="FFFFFF"/>
                <w:sz w:val="21"/>
                <w:szCs w:val="21"/>
              </w:rPr>
              <w:t>Cipher.getInstance( "desede/CBC/PKCS5Padding" 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IvParameterSpec ips</w:t>
            </w:r>
            <w:r>
              <w:rPr>
                <w:rFonts w:hint="eastAsia" w:ascii="Times New Roman" w:eastAsia="宋体"/>
                <w:color w:val="FFFFF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/>
                <w:color w:val="FFFFFF"/>
                <w:sz w:val="21"/>
                <w:szCs w:val="21"/>
              </w:rPr>
              <w:t>= new IvParameterSpec( iv.getBytes());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cipher. init(Cipher. DECRYPT_MODE, deskey, ips); byte [] decryptData =cipher.doFinal(Base64. decode(encryptText,Base64. DEFAULT));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return new String (decryptData, encoding);</w:t>
            </w: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1"/>
                <w:szCs w:val="21"/>
              </w:rPr>
            </w:pPr>
            <w:r>
              <w:rPr>
                <w:rFonts w:hint="eastAsia" w:ascii="Times New Roman"/>
                <w:color w:val="FFFFFF"/>
                <w:sz w:val="21"/>
                <w:szCs w:val="21"/>
              </w:rPr>
              <w:t xml:space="preserve">  }</w:t>
            </w:r>
          </w:p>
          <w:p>
            <w:pPr>
              <w:rPr>
                <w:rFonts w:ascii="Times New Roman"/>
                <w:color w:val="FFFFFF"/>
                <w:sz w:val="20"/>
              </w:rPr>
            </w:pPr>
          </w:p>
          <w:p>
            <w:pPr>
              <w:spacing w:line="360" w:lineRule="auto"/>
              <w:rPr>
                <w:rFonts w:hint="eastAsia" w:ascii="Times New Roman"/>
                <w:color w:val="FFFFFF"/>
                <w:sz w:val="20"/>
                <w:vertAlign w:val="baseline"/>
              </w:rPr>
            </w:pPr>
          </w:p>
        </w:tc>
      </w:tr>
    </w:tbl>
    <w:p>
      <w:pPr>
        <w:rPr>
          <w:rFonts w:ascii="Times New Roman"/>
          <w:sz w:val="20"/>
        </w:rPr>
      </w:pPr>
    </w:p>
    <w:sectPr>
      <w:pgSz w:w="11850" w:h="16783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C056D6"/>
    <w:rsid w:val="09A96217"/>
    <w:rsid w:val="0D28754A"/>
    <w:rsid w:val="12E7231E"/>
    <w:rsid w:val="204B0853"/>
    <w:rsid w:val="20E17923"/>
    <w:rsid w:val="27A72FD3"/>
    <w:rsid w:val="43412004"/>
    <w:rsid w:val="438568B5"/>
    <w:rsid w:val="489E2C59"/>
    <w:rsid w:val="4FE9418D"/>
    <w:rsid w:val="54905831"/>
    <w:rsid w:val="5850251C"/>
    <w:rsid w:val="6CF64E8C"/>
    <w:rsid w:val="76D12324"/>
    <w:rsid w:val="779F6E14"/>
    <w:rsid w:val="7B0C67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40"/>
      <w:ind w:left="100" w:hanging="277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Verdana" w:hAnsi="Verdana" w:eastAsia="Verdana" w:cs="Verdana"/>
      <w:sz w:val="28"/>
      <w:szCs w:val="28"/>
      <w:lang w:val="en-US" w:eastAsia="en-US" w:bidi="en-US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0"/>
      <w:ind w:left="744" w:hanging="277"/>
    </w:pPr>
    <w:rPr>
      <w:rFonts w:ascii="Verdana" w:hAnsi="Verdana" w:eastAsia="Verdana" w:cs="Verdana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110"/>
      <w:jc w:val="center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2019-05-06T01:07:00Z</dcterms:created>
  <dc:creator>Administrator</dc:creator>
  <cp:lastModifiedBy>再次</cp:lastModifiedBy>
  <dcterms:modified xsi:type="dcterms:W3CDTF">2019-05-06T01:41:43Z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