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866" w:rsidRDefault="001370F5" w:rsidP="001A6318">
      <w:pPr>
        <w:ind w:firstLine="602"/>
        <w:jc w:val="center"/>
        <w:rPr>
          <w:rFonts w:cs="Times New Roman"/>
          <w:b/>
          <w:sz w:val="30"/>
          <w:szCs w:val="30"/>
        </w:rPr>
      </w:pPr>
      <w:r w:rsidRPr="006E0E67">
        <w:rPr>
          <w:rFonts w:cs="Times New Roman"/>
          <w:b/>
          <w:sz w:val="30"/>
          <w:szCs w:val="30"/>
        </w:rPr>
        <w:t>《</w:t>
      </w:r>
      <w:r w:rsidR="009A6D19" w:rsidRPr="006E0E67">
        <w:rPr>
          <w:rFonts w:cs="Times New Roman"/>
          <w:b/>
          <w:sz w:val="30"/>
          <w:szCs w:val="30"/>
        </w:rPr>
        <w:t>数据挖掘</w:t>
      </w:r>
      <w:r w:rsidR="0094130A" w:rsidRPr="006E0E67">
        <w:rPr>
          <w:rFonts w:cs="Times New Roman"/>
          <w:b/>
          <w:sz w:val="30"/>
          <w:szCs w:val="30"/>
        </w:rPr>
        <w:t>》</w:t>
      </w:r>
      <w:r w:rsidR="009A6D19" w:rsidRPr="006E0E67">
        <w:rPr>
          <w:rFonts w:cs="Times New Roman"/>
          <w:b/>
          <w:sz w:val="30"/>
          <w:szCs w:val="30"/>
        </w:rPr>
        <w:t>第二次作业报告</w:t>
      </w:r>
    </w:p>
    <w:p w:rsidR="00C66D9A" w:rsidRDefault="00F32F70" w:rsidP="00F355B7">
      <w:pPr>
        <w:ind w:firstLineChars="0" w:firstLine="0"/>
        <w:jc w:val="left"/>
      </w:pPr>
      <w:r w:rsidRPr="00B65B6C">
        <w:rPr>
          <w:rFonts w:hint="eastAsia"/>
          <w:b/>
        </w:rPr>
        <w:t>数据</w:t>
      </w:r>
      <w:r>
        <w:rPr>
          <w:rFonts w:hint="eastAsia"/>
        </w:rPr>
        <w:t>：</w:t>
      </w:r>
      <w:r w:rsidR="00C66D9A">
        <w:rPr>
          <w:rFonts w:hint="eastAsia"/>
        </w:rPr>
        <w:t>UCI</w:t>
      </w:r>
      <w:r w:rsidR="00C66D9A">
        <w:rPr>
          <w:rFonts w:hint="eastAsia"/>
        </w:rPr>
        <w:t>的“急性炎症”数据集</w:t>
      </w:r>
      <w:r w:rsidR="00896E5D">
        <w:rPr>
          <w:rFonts w:hint="eastAsia"/>
        </w:rPr>
        <w:t>（</w:t>
      </w:r>
      <w:proofErr w:type="spellStart"/>
      <w:r w:rsidR="00C66D9A" w:rsidRPr="00C66D9A">
        <w:t>diagnosis.data</w:t>
      </w:r>
      <w:proofErr w:type="spellEnd"/>
      <w:r w:rsidR="00904AFB">
        <w:rPr>
          <w:rFonts w:hint="eastAsia"/>
        </w:rPr>
        <w:t>、</w:t>
      </w:r>
      <w:r w:rsidR="00904AFB" w:rsidRPr="00904AFB">
        <w:t>diagnosis.names.txt</w:t>
      </w:r>
      <w:r w:rsidR="00896E5D">
        <w:rPr>
          <w:rFonts w:hint="eastAsia"/>
        </w:rPr>
        <w:t>）</w:t>
      </w:r>
    </w:p>
    <w:p w:rsidR="004D1668" w:rsidRDefault="0082059E" w:rsidP="004D1668">
      <w:pPr>
        <w:widowControl/>
        <w:shd w:val="clear" w:color="auto" w:fill="FFFFFF"/>
        <w:spacing w:line="360" w:lineRule="atLeast"/>
        <w:ind w:firstLineChars="0" w:firstLine="0"/>
        <w:jc w:val="left"/>
      </w:pPr>
      <w:r w:rsidRPr="0082059E">
        <w:rPr>
          <w:rFonts w:hint="eastAsia"/>
          <w:b/>
        </w:rPr>
        <w:t>要求</w:t>
      </w:r>
      <w:r>
        <w:rPr>
          <w:rFonts w:hint="eastAsia"/>
        </w:rPr>
        <w:t>：</w:t>
      </w:r>
    </w:p>
    <w:p w:rsidR="008F560E" w:rsidRPr="00055853" w:rsidRDefault="008F560E" w:rsidP="004D1668">
      <w:pPr>
        <w:pStyle w:val="a3"/>
        <w:widowControl/>
        <w:numPr>
          <w:ilvl w:val="0"/>
          <w:numId w:val="5"/>
        </w:numPr>
        <w:shd w:val="clear" w:color="auto" w:fill="FFFFFF"/>
        <w:spacing w:line="360" w:lineRule="atLeast"/>
        <w:ind w:leftChars="200" w:left="900" w:firstLineChars="0"/>
        <w:jc w:val="left"/>
        <w:rPr>
          <w:rFonts w:ascii="Arial" w:hAnsi="Arial" w:cs="Arial"/>
          <w:color w:val="000000"/>
          <w:kern w:val="0"/>
          <w:szCs w:val="24"/>
        </w:rPr>
      </w:pPr>
      <w:r w:rsidRPr="00055853">
        <w:rPr>
          <w:rFonts w:ascii="Arial" w:hAnsi="Arial" w:cs="Arial"/>
          <w:color w:val="000000"/>
          <w:kern w:val="0"/>
          <w:szCs w:val="24"/>
        </w:rPr>
        <w:t>对数据集进行处理，转换成适合关联规则挖掘的形式；</w:t>
      </w:r>
    </w:p>
    <w:p w:rsidR="008F560E" w:rsidRPr="00055853" w:rsidRDefault="008F560E" w:rsidP="004D1668">
      <w:pPr>
        <w:pStyle w:val="a3"/>
        <w:widowControl/>
        <w:numPr>
          <w:ilvl w:val="0"/>
          <w:numId w:val="5"/>
        </w:numPr>
        <w:shd w:val="clear" w:color="auto" w:fill="FFFFFF"/>
        <w:spacing w:line="360" w:lineRule="atLeast"/>
        <w:ind w:leftChars="200" w:left="900" w:firstLineChars="0"/>
        <w:jc w:val="left"/>
        <w:rPr>
          <w:rFonts w:ascii="Arial" w:hAnsi="Arial" w:cs="Arial"/>
          <w:color w:val="000000"/>
          <w:kern w:val="0"/>
          <w:szCs w:val="24"/>
        </w:rPr>
      </w:pPr>
      <w:r w:rsidRPr="00055853">
        <w:rPr>
          <w:rFonts w:ascii="Arial" w:hAnsi="Arial" w:cs="Arial"/>
          <w:color w:val="000000"/>
          <w:kern w:val="0"/>
          <w:szCs w:val="24"/>
        </w:rPr>
        <w:t>找出频繁项集；</w:t>
      </w:r>
    </w:p>
    <w:p w:rsidR="008F560E" w:rsidRPr="00055853" w:rsidRDefault="008F560E" w:rsidP="004D1668">
      <w:pPr>
        <w:pStyle w:val="a3"/>
        <w:widowControl/>
        <w:numPr>
          <w:ilvl w:val="0"/>
          <w:numId w:val="5"/>
        </w:numPr>
        <w:shd w:val="clear" w:color="auto" w:fill="FFFFFF"/>
        <w:spacing w:line="360" w:lineRule="atLeast"/>
        <w:ind w:leftChars="200" w:left="900" w:firstLineChars="0"/>
        <w:jc w:val="left"/>
        <w:rPr>
          <w:rFonts w:ascii="Arial" w:hAnsi="Arial" w:cs="Arial"/>
          <w:color w:val="000000"/>
          <w:kern w:val="0"/>
          <w:szCs w:val="24"/>
        </w:rPr>
      </w:pPr>
      <w:r w:rsidRPr="00055853">
        <w:rPr>
          <w:rFonts w:ascii="Arial" w:hAnsi="Arial" w:cs="Arial"/>
          <w:color w:val="000000"/>
          <w:kern w:val="0"/>
          <w:szCs w:val="24"/>
        </w:rPr>
        <w:t>导出关联规则，计算其支持度和置信度；</w:t>
      </w:r>
    </w:p>
    <w:p w:rsidR="008F560E" w:rsidRPr="00055853" w:rsidRDefault="008F560E" w:rsidP="004D1668">
      <w:pPr>
        <w:pStyle w:val="a3"/>
        <w:widowControl/>
        <w:numPr>
          <w:ilvl w:val="0"/>
          <w:numId w:val="5"/>
        </w:numPr>
        <w:shd w:val="clear" w:color="auto" w:fill="FFFFFF"/>
        <w:spacing w:line="360" w:lineRule="atLeast"/>
        <w:ind w:leftChars="200" w:left="900" w:firstLineChars="0"/>
        <w:jc w:val="left"/>
        <w:rPr>
          <w:rFonts w:ascii="Arial" w:hAnsi="Arial" w:cs="Arial"/>
          <w:color w:val="000000"/>
          <w:kern w:val="0"/>
          <w:szCs w:val="24"/>
        </w:rPr>
      </w:pPr>
      <w:r w:rsidRPr="00055853">
        <w:rPr>
          <w:rFonts w:ascii="Arial" w:hAnsi="Arial" w:cs="Arial"/>
          <w:color w:val="000000"/>
          <w:kern w:val="0"/>
          <w:szCs w:val="24"/>
        </w:rPr>
        <w:t>去除冗余的规则；</w:t>
      </w:r>
    </w:p>
    <w:p w:rsidR="008F560E" w:rsidRPr="00055853" w:rsidRDefault="008F560E" w:rsidP="004D1668">
      <w:pPr>
        <w:pStyle w:val="a3"/>
        <w:widowControl/>
        <w:numPr>
          <w:ilvl w:val="0"/>
          <w:numId w:val="5"/>
        </w:numPr>
        <w:shd w:val="clear" w:color="auto" w:fill="FFFFFF"/>
        <w:spacing w:line="360" w:lineRule="atLeast"/>
        <w:ind w:leftChars="200" w:left="900" w:firstLineChars="0"/>
        <w:jc w:val="left"/>
        <w:rPr>
          <w:rFonts w:ascii="Arial" w:hAnsi="Arial" w:cs="Arial"/>
          <w:color w:val="000000"/>
          <w:kern w:val="0"/>
          <w:szCs w:val="24"/>
        </w:rPr>
      </w:pPr>
      <w:r w:rsidRPr="00055853">
        <w:rPr>
          <w:rFonts w:ascii="Arial" w:hAnsi="Arial" w:cs="Arial"/>
          <w:color w:val="000000"/>
          <w:kern w:val="0"/>
          <w:szCs w:val="24"/>
        </w:rPr>
        <w:t>对规则进行评价，可使用</w:t>
      </w:r>
      <w:r w:rsidRPr="00055853">
        <w:rPr>
          <w:rFonts w:ascii="Arial" w:hAnsi="Arial" w:cs="Arial"/>
          <w:color w:val="000000"/>
          <w:kern w:val="0"/>
          <w:szCs w:val="24"/>
        </w:rPr>
        <w:t>Lift</w:t>
      </w:r>
      <w:r w:rsidRPr="00055853">
        <w:rPr>
          <w:rFonts w:ascii="Arial" w:hAnsi="Arial" w:cs="Arial"/>
          <w:color w:val="000000"/>
          <w:kern w:val="0"/>
          <w:szCs w:val="24"/>
        </w:rPr>
        <w:t>，也可以使用教材中所提及的其它指标；</w:t>
      </w:r>
    </w:p>
    <w:p w:rsidR="0082059E" w:rsidRPr="00055853" w:rsidRDefault="008F560E" w:rsidP="00914E52">
      <w:pPr>
        <w:pStyle w:val="a3"/>
        <w:widowControl/>
        <w:numPr>
          <w:ilvl w:val="0"/>
          <w:numId w:val="5"/>
        </w:numPr>
        <w:shd w:val="clear" w:color="auto" w:fill="FFFFFF"/>
        <w:spacing w:line="360" w:lineRule="atLeast"/>
        <w:ind w:leftChars="200" w:left="900" w:firstLineChars="0"/>
        <w:jc w:val="left"/>
        <w:rPr>
          <w:rFonts w:ascii="Arial" w:hAnsi="Arial" w:cs="Arial"/>
          <w:color w:val="000000"/>
          <w:kern w:val="0"/>
          <w:szCs w:val="24"/>
        </w:rPr>
      </w:pPr>
      <w:r w:rsidRPr="00055853">
        <w:rPr>
          <w:rFonts w:ascii="Arial" w:hAnsi="Arial" w:cs="Arial"/>
          <w:color w:val="000000"/>
          <w:kern w:val="0"/>
          <w:szCs w:val="24"/>
        </w:rPr>
        <w:t>使用可视化技术，如散点图、平行坐标、泡泡图等，对规则进行展示。</w:t>
      </w:r>
    </w:p>
    <w:p w:rsidR="00B47288" w:rsidRPr="006E0E67" w:rsidRDefault="00B47288" w:rsidP="00B47288">
      <w:pPr>
        <w:ind w:firstLineChars="83" w:firstLine="199"/>
      </w:pPr>
    </w:p>
    <w:p w:rsidR="001A6318" w:rsidRPr="006E0E67" w:rsidRDefault="00107367" w:rsidP="00F854D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6E0E67">
        <w:rPr>
          <w:rFonts w:cs="Times New Roman"/>
        </w:rPr>
        <w:t>数据</w:t>
      </w:r>
      <w:r w:rsidR="001A31DB" w:rsidRPr="006E0E67">
        <w:rPr>
          <w:rFonts w:cs="Times New Roman"/>
        </w:rPr>
        <w:t>预</w:t>
      </w:r>
      <w:r w:rsidRPr="006E0E67">
        <w:rPr>
          <w:rFonts w:cs="Times New Roman"/>
        </w:rPr>
        <w:t>处理</w:t>
      </w:r>
    </w:p>
    <w:p w:rsidR="003C10F7" w:rsidRPr="006E0E67" w:rsidRDefault="007B1F57" w:rsidP="00A560FA">
      <w:pPr>
        <w:ind w:firstLine="480"/>
        <w:rPr>
          <w:rFonts w:cs="Times New Roman"/>
        </w:rPr>
      </w:pPr>
      <w:r w:rsidRPr="006E0E67">
        <w:rPr>
          <w:rFonts w:cs="Times New Roman"/>
        </w:rPr>
        <w:t>对数据进行预处理</w:t>
      </w:r>
      <w:r w:rsidR="00F35847" w:rsidRPr="006E0E67">
        <w:rPr>
          <w:rFonts w:cs="Times New Roman"/>
        </w:rPr>
        <w:t>代码是</w:t>
      </w:r>
      <w:r w:rsidRPr="006E0E67">
        <w:rPr>
          <w:rFonts w:cs="Times New Roman"/>
        </w:rPr>
        <w:t>date_pre_process.py</w:t>
      </w:r>
      <w:r w:rsidRPr="006E0E67">
        <w:rPr>
          <w:rFonts w:cs="Times New Roman"/>
        </w:rPr>
        <w:t>，</w:t>
      </w:r>
      <w:r w:rsidR="00C924B1" w:rsidRPr="006E0E67">
        <w:rPr>
          <w:rFonts w:cs="Times New Roman"/>
        </w:rPr>
        <w:t>将数据的特征数据化</w:t>
      </w:r>
      <w:r w:rsidR="003C10F7" w:rsidRPr="006E0E67">
        <w:rPr>
          <w:rFonts w:cs="Times New Roman"/>
        </w:rPr>
        <w:t>。</w:t>
      </w:r>
    </w:p>
    <w:p w:rsidR="003C10F7" w:rsidRPr="006E0E67" w:rsidRDefault="00C924B1" w:rsidP="003C10F7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 w:rsidRPr="006E0E67">
        <w:rPr>
          <w:rFonts w:cs="Times New Roman"/>
        </w:rPr>
        <w:t>我们先规定每条记录有某一个特征，该</w:t>
      </w:r>
      <w:proofErr w:type="gramStart"/>
      <w:r w:rsidRPr="006E0E67">
        <w:rPr>
          <w:rFonts w:cs="Times New Roman"/>
        </w:rPr>
        <w:t>特征位</w:t>
      </w:r>
      <w:proofErr w:type="gramEnd"/>
      <w:r w:rsidRPr="006E0E67">
        <w:rPr>
          <w:rFonts w:cs="Times New Roman"/>
        </w:rPr>
        <w:t>上的数据即为相对的编号（</w:t>
      </w:r>
      <w:r w:rsidRPr="006E0E67">
        <w:rPr>
          <w:rFonts w:cs="Times New Roman"/>
        </w:rPr>
        <w:t>0-7</w:t>
      </w:r>
      <w:r w:rsidRPr="006E0E67">
        <w:rPr>
          <w:rFonts w:cs="Times New Roman"/>
        </w:rPr>
        <w:t>），没有该特征，相应的位置上为</w:t>
      </w:r>
      <w:r w:rsidRPr="006E0E67">
        <w:rPr>
          <w:rFonts w:cs="Times New Roman"/>
        </w:rPr>
        <w:t>“T”</w:t>
      </w:r>
      <w:r w:rsidR="00D300CC" w:rsidRPr="006E0E67">
        <w:rPr>
          <w:rFonts w:cs="Times New Roman"/>
        </w:rPr>
        <w:t>。</w:t>
      </w:r>
    </w:p>
    <w:p w:rsidR="00F854D2" w:rsidRPr="006E0E67" w:rsidRDefault="00C924B1" w:rsidP="003C10F7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 w:rsidRPr="006E0E67">
        <w:rPr>
          <w:rFonts w:cs="Times New Roman"/>
        </w:rPr>
        <w:t>第一维特征温度，我们以</w:t>
      </w:r>
      <w:r w:rsidRPr="006E0E67">
        <w:rPr>
          <w:rFonts w:cs="Times New Roman"/>
        </w:rPr>
        <w:t>38.0</w:t>
      </w:r>
      <w:r w:rsidRPr="006E0E67">
        <w:rPr>
          <w:rFonts w:ascii="宋体" w:hAnsi="宋体" w:cs="宋体" w:hint="eastAsia"/>
        </w:rPr>
        <w:t>℃</w:t>
      </w:r>
      <w:r w:rsidRPr="006E0E67">
        <w:rPr>
          <w:rFonts w:cs="Times New Roman"/>
        </w:rPr>
        <w:t>为临界值，</w:t>
      </w:r>
      <w:r w:rsidR="003E1153" w:rsidRPr="006E0E67">
        <w:rPr>
          <w:rFonts w:cs="Times New Roman"/>
        </w:rPr>
        <w:t>将数据划分为未</w:t>
      </w:r>
      <w:r w:rsidR="00F868F4" w:rsidRPr="006E0E67">
        <w:rPr>
          <w:rFonts w:cs="Times New Roman"/>
        </w:rPr>
        <w:t>发烧（</w:t>
      </w:r>
      <w:r w:rsidR="00F868F4" w:rsidRPr="006E0E67">
        <w:rPr>
          <w:rFonts w:cs="Times New Roman"/>
        </w:rPr>
        <w:t>“T”</w:t>
      </w:r>
      <w:r w:rsidR="00F868F4" w:rsidRPr="006E0E67">
        <w:rPr>
          <w:rFonts w:cs="Times New Roman"/>
        </w:rPr>
        <w:t>）和发烧（</w:t>
      </w:r>
      <w:r w:rsidR="00941602" w:rsidRPr="006E0E67">
        <w:rPr>
          <w:rFonts w:cs="Times New Roman"/>
        </w:rPr>
        <w:t>“0”</w:t>
      </w:r>
      <w:r w:rsidR="00F868F4" w:rsidRPr="006E0E67">
        <w:rPr>
          <w:rFonts w:cs="Times New Roman"/>
        </w:rPr>
        <w:t>）</w:t>
      </w:r>
      <w:r w:rsidR="00766DC7" w:rsidRPr="006E0E67">
        <w:rPr>
          <w:rFonts w:cs="Times New Roman"/>
        </w:rPr>
        <w:t>，</w:t>
      </w:r>
      <w:r w:rsidRPr="006E0E67">
        <w:rPr>
          <w:rFonts w:cs="Times New Roman"/>
        </w:rPr>
        <w:t>其他特征分为有该特征</w:t>
      </w:r>
      <w:r w:rsidR="00F97B42" w:rsidRPr="006E0E67">
        <w:rPr>
          <w:rFonts w:cs="Times New Roman"/>
        </w:rPr>
        <w:t>（</w:t>
      </w:r>
      <w:r w:rsidR="00F437FB" w:rsidRPr="006E0E67">
        <w:rPr>
          <w:rFonts w:cs="Times New Roman"/>
        </w:rPr>
        <w:t>“1-7”</w:t>
      </w:r>
      <w:r w:rsidR="00F97B42" w:rsidRPr="006E0E67">
        <w:rPr>
          <w:rFonts w:cs="Times New Roman"/>
        </w:rPr>
        <w:t>）</w:t>
      </w:r>
      <w:r w:rsidRPr="006E0E67">
        <w:rPr>
          <w:rFonts w:cs="Times New Roman"/>
        </w:rPr>
        <w:t>和没有特征</w:t>
      </w:r>
      <w:r w:rsidR="00766DC7" w:rsidRPr="006E0E67">
        <w:rPr>
          <w:rFonts w:cs="Times New Roman"/>
        </w:rPr>
        <w:t>（</w:t>
      </w:r>
      <w:r w:rsidR="00766DC7" w:rsidRPr="006E0E67">
        <w:rPr>
          <w:rFonts w:cs="Times New Roman"/>
        </w:rPr>
        <w:t>“T”</w:t>
      </w:r>
      <w:r w:rsidR="00766DC7" w:rsidRPr="006E0E67">
        <w:rPr>
          <w:rFonts w:cs="Times New Roman"/>
        </w:rPr>
        <w:t>）</w:t>
      </w:r>
      <w:r w:rsidR="007D69D2" w:rsidRPr="006E0E67">
        <w:rPr>
          <w:rFonts w:cs="Times New Roman"/>
        </w:rPr>
        <w:t>。</w:t>
      </w:r>
    </w:p>
    <w:p w:rsidR="00BE035D" w:rsidRPr="006E0E67" w:rsidRDefault="00BE035D" w:rsidP="00BE035D">
      <w:pPr>
        <w:ind w:firstLine="480"/>
        <w:rPr>
          <w:rFonts w:cs="Times New Roman"/>
        </w:rPr>
      </w:pPr>
      <w:r w:rsidRPr="006E0E67">
        <w:rPr>
          <w:rFonts w:cs="Times New Roman"/>
        </w:rPr>
        <w:t>数据结果保存在</w:t>
      </w:r>
      <w:r w:rsidRPr="006E0E67">
        <w:rPr>
          <w:rFonts w:cs="Times New Roman"/>
        </w:rPr>
        <w:t>dataresults.txt</w:t>
      </w:r>
      <w:r w:rsidRPr="006E0E67">
        <w:rPr>
          <w:rFonts w:cs="Times New Roman"/>
        </w:rPr>
        <w:t>中。</w:t>
      </w:r>
    </w:p>
    <w:p w:rsidR="00F854D2" w:rsidRDefault="002E42A6" w:rsidP="00F854D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使用</w:t>
      </w:r>
      <w:proofErr w:type="spellStart"/>
      <w:r>
        <w:rPr>
          <w:rFonts w:cs="Times New Roman" w:hint="eastAsia"/>
        </w:rPr>
        <w:t>Apriori</w:t>
      </w:r>
      <w:proofErr w:type="spellEnd"/>
      <w:r w:rsidR="00E45CDC">
        <w:rPr>
          <w:rFonts w:cs="Times New Roman" w:hint="eastAsia"/>
        </w:rPr>
        <w:t>算法进行</w:t>
      </w:r>
      <w:proofErr w:type="gramStart"/>
      <w:r w:rsidR="00E45CDC">
        <w:rPr>
          <w:rFonts w:cs="Times New Roman" w:hint="eastAsia"/>
        </w:rPr>
        <w:t>频繁项集的</w:t>
      </w:r>
      <w:proofErr w:type="gramEnd"/>
      <w:r w:rsidR="00E45CDC">
        <w:rPr>
          <w:rFonts w:cs="Times New Roman" w:hint="eastAsia"/>
        </w:rPr>
        <w:t>选取</w:t>
      </w:r>
    </w:p>
    <w:p w:rsidR="00604191" w:rsidRDefault="00A1647E" w:rsidP="00556DC0">
      <w:pPr>
        <w:ind w:firstLine="480"/>
      </w:pPr>
      <w:r>
        <w:rPr>
          <w:rFonts w:hint="eastAsia"/>
        </w:rPr>
        <w:t>算法代码</w:t>
      </w:r>
      <w:r>
        <w:rPr>
          <w:rFonts w:hint="eastAsia"/>
        </w:rPr>
        <w:t>Apriori</w:t>
      </w:r>
      <w:r>
        <w:t>.py</w:t>
      </w:r>
      <w:r w:rsidR="00604191">
        <w:rPr>
          <w:rFonts w:hint="eastAsia"/>
        </w:rPr>
        <w:t>，算法中</w:t>
      </w:r>
      <w:r w:rsidR="000E7B3B">
        <w:rPr>
          <w:rFonts w:hint="eastAsia"/>
        </w:rPr>
        <w:t>，</w:t>
      </w:r>
      <w:r w:rsidR="00604191">
        <w:rPr>
          <w:rFonts w:hint="eastAsia"/>
        </w:rPr>
        <w:t>支持度</w:t>
      </w:r>
      <w:proofErr w:type="spellStart"/>
      <w:r w:rsidR="00BA15B6">
        <w:rPr>
          <w:rFonts w:hint="eastAsia"/>
        </w:rPr>
        <w:t>min</w:t>
      </w:r>
      <w:r w:rsidR="00BA15B6">
        <w:t>_support</w:t>
      </w:r>
      <w:proofErr w:type="spellEnd"/>
      <w:r w:rsidR="00BA15B6">
        <w:t xml:space="preserve"> = </w:t>
      </w:r>
      <w:r w:rsidR="00604191">
        <w:rPr>
          <w:rFonts w:hint="eastAsia"/>
        </w:rPr>
        <w:t>0.3</w:t>
      </w:r>
      <w:r w:rsidR="00E57CE0">
        <w:rPr>
          <w:rFonts w:hint="eastAsia"/>
        </w:rPr>
        <w:t>，置信度</w:t>
      </w:r>
      <w:proofErr w:type="spellStart"/>
      <w:r w:rsidR="0024332B">
        <w:rPr>
          <w:rFonts w:hint="eastAsia"/>
        </w:rPr>
        <w:t>min_confidence</w:t>
      </w:r>
      <w:proofErr w:type="spellEnd"/>
      <w:r w:rsidR="0024332B">
        <w:rPr>
          <w:rFonts w:hint="eastAsia"/>
        </w:rPr>
        <w:t xml:space="preserve"> = </w:t>
      </w:r>
      <w:r w:rsidR="00E57CE0">
        <w:rPr>
          <w:rFonts w:hint="eastAsia"/>
        </w:rPr>
        <w:t>0.5</w:t>
      </w:r>
      <w:r w:rsidR="000809B3">
        <w:rPr>
          <w:rFonts w:hint="eastAsia"/>
        </w:rPr>
        <w:t>。</w:t>
      </w:r>
    </w:p>
    <w:p w:rsidR="00231635" w:rsidRDefault="00075987" w:rsidP="00556DC0">
      <w:pPr>
        <w:ind w:firstLine="480"/>
      </w:pPr>
      <w:r>
        <w:rPr>
          <w:rFonts w:hint="eastAsia"/>
        </w:rPr>
        <w:t>结果保存在</w:t>
      </w:r>
      <w:r>
        <w:rPr>
          <w:rFonts w:hint="eastAsia"/>
        </w:rPr>
        <w:t>frequent</w:t>
      </w:r>
      <w:r>
        <w:t>_item</w:t>
      </w:r>
      <w:r>
        <w:rPr>
          <w:rFonts w:hint="eastAsia"/>
        </w:rPr>
        <w:t>.txt</w:t>
      </w:r>
      <w:r>
        <w:rPr>
          <w:rFonts w:hint="eastAsia"/>
        </w:rPr>
        <w:t>中</w:t>
      </w:r>
      <w:r w:rsidR="000A6314">
        <w:rPr>
          <w:rFonts w:hint="eastAsia"/>
        </w:rPr>
        <w:t>，其中</w:t>
      </w:r>
      <w:r w:rsidR="006B5FDA">
        <w:rPr>
          <w:rFonts w:hint="eastAsia"/>
        </w:rPr>
        <w:t>每个</w:t>
      </w:r>
      <w:r w:rsidR="000A6314">
        <w:rPr>
          <w:rFonts w:hint="eastAsia"/>
        </w:rPr>
        <w:t>loop</w:t>
      </w:r>
      <w:r w:rsidR="000A6314">
        <w:rPr>
          <w:rFonts w:hint="eastAsia"/>
        </w:rPr>
        <w:t>为相应级别的</w:t>
      </w:r>
      <w:proofErr w:type="gramStart"/>
      <w:r w:rsidR="006B5FDA">
        <w:rPr>
          <w:rFonts w:hint="eastAsia"/>
        </w:rPr>
        <w:t>频繁项集以及</w:t>
      </w:r>
      <w:proofErr w:type="gramEnd"/>
      <w:r w:rsidR="006B5FDA">
        <w:rPr>
          <w:rFonts w:hint="eastAsia"/>
        </w:rPr>
        <w:t>相应的支持度</w:t>
      </w:r>
      <w:r w:rsidR="00D244D8">
        <w:rPr>
          <w:rFonts w:hint="eastAsia"/>
        </w:rPr>
        <w:t>（除去</w:t>
      </w:r>
      <w:r w:rsidR="00D244D8">
        <w:t>T</w:t>
      </w:r>
      <w:r w:rsidR="00D244D8">
        <w:rPr>
          <w:rFonts w:hint="eastAsia"/>
        </w:rPr>
        <w:t>he</w:t>
      </w:r>
      <w:r w:rsidR="00D244D8">
        <w:t xml:space="preserve"> 1 </w:t>
      </w:r>
      <w:r w:rsidR="00431FBC">
        <w:rPr>
          <w:rFonts w:hint="eastAsia"/>
        </w:rPr>
        <w:t>loop</w:t>
      </w:r>
      <w:r w:rsidR="00431FBC">
        <w:rPr>
          <w:rFonts w:hint="eastAsia"/>
        </w:rPr>
        <w:t>）</w:t>
      </w:r>
      <w:r w:rsidR="006B5FDA">
        <w:rPr>
          <w:rFonts w:hint="eastAsia"/>
        </w:rPr>
        <w:t>。</w:t>
      </w:r>
    </w:p>
    <w:p w:rsidR="0023497E" w:rsidRDefault="00704BFD" w:rsidP="00F854D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导出关联规则</w:t>
      </w:r>
    </w:p>
    <w:p w:rsidR="00400190" w:rsidRDefault="00A27028" w:rsidP="00400190">
      <w:pPr>
        <w:ind w:firstLine="480"/>
      </w:pPr>
      <w:r>
        <w:rPr>
          <w:rFonts w:hint="eastAsia"/>
        </w:rPr>
        <w:t>由于有很多冗余的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存在，我们需要实现删除冗余项</w:t>
      </w:r>
      <w:r w:rsidR="00946FB7">
        <w:rPr>
          <w:rFonts w:hint="eastAsia"/>
        </w:rPr>
        <w:t>。</w:t>
      </w:r>
    </w:p>
    <w:p w:rsidR="00243561" w:rsidRDefault="00243561" w:rsidP="00400190">
      <w:pPr>
        <w:ind w:firstLine="480"/>
      </w:pPr>
      <w:r>
        <w:rPr>
          <w:rFonts w:hint="eastAsia"/>
        </w:rPr>
        <w:t>冗余规则的</w:t>
      </w:r>
      <w:proofErr w:type="gramStart"/>
      <w:r w:rsidR="003C37C7">
        <w:rPr>
          <w:rFonts w:hint="eastAsia"/>
        </w:rPr>
        <w:t>的</w:t>
      </w:r>
      <w:proofErr w:type="gramEnd"/>
      <w:r w:rsidR="003C37C7">
        <w:rPr>
          <w:rFonts w:hint="eastAsia"/>
        </w:rPr>
        <w:t>定义是：如果</w:t>
      </w:r>
      <w:r w:rsidR="003C37C7">
        <w:rPr>
          <w:rFonts w:hint="eastAsia"/>
        </w:rPr>
        <w:t>rule</w:t>
      </w:r>
      <w:r w:rsidR="003C37C7">
        <w:t>2</w:t>
      </w:r>
      <w:r w:rsidR="003C37C7">
        <w:rPr>
          <w:rFonts w:hint="eastAsia"/>
        </w:rPr>
        <w:t>的</w:t>
      </w:r>
      <w:r w:rsidR="00AE77BE">
        <w:rPr>
          <w:rFonts w:hint="eastAsia"/>
        </w:rPr>
        <w:t>lhs</w:t>
      </w:r>
      <w:r w:rsidR="00AE77BE">
        <w:rPr>
          <w:rFonts w:hint="eastAsia"/>
        </w:rPr>
        <w:t>和</w:t>
      </w:r>
      <w:proofErr w:type="spellStart"/>
      <w:r w:rsidR="00AE77BE">
        <w:rPr>
          <w:rFonts w:hint="eastAsia"/>
        </w:rPr>
        <w:t>rhs</w:t>
      </w:r>
      <w:proofErr w:type="spellEnd"/>
      <w:r w:rsidR="00AE77BE">
        <w:rPr>
          <w:rFonts w:hint="eastAsia"/>
        </w:rPr>
        <w:t>是分别包含于</w:t>
      </w:r>
      <w:r w:rsidR="00AE77BE">
        <w:rPr>
          <w:rFonts w:hint="eastAsia"/>
        </w:rPr>
        <w:t>rules</w:t>
      </w:r>
      <w:r w:rsidR="00AE77BE">
        <w:t>1</w:t>
      </w:r>
      <w:r w:rsidR="00AE77BE">
        <w:rPr>
          <w:rFonts w:hint="eastAsia"/>
        </w:rPr>
        <w:t>的</w:t>
      </w:r>
      <w:r w:rsidR="00AE77BE">
        <w:rPr>
          <w:rFonts w:hint="eastAsia"/>
        </w:rPr>
        <w:t>lhs</w:t>
      </w:r>
      <w:r w:rsidR="00AE77BE">
        <w:rPr>
          <w:rFonts w:hint="eastAsia"/>
        </w:rPr>
        <w:t>和</w:t>
      </w:r>
      <w:proofErr w:type="spellStart"/>
      <w:r w:rsidR="00AE77BE">
        <w:rPr>
          <w:rFonts w:hint="eastAsia"/>
        </w:rPr>
        <w:t>rhs</w:t>
      </w:r>
      <w:proofErr w:type="spellEnd"/>
      <w:r w:rsidR="00AE77BE">
        <w:rPr>
          <w:rFonts w:hint="eastAsia"/>
        </w:rPr>
        <w:t>中，且</w:t>
      </w:r>
      <w:r w:rsidR="00AE77BE">
        <w:rPr>
          <w:rFonts w:hint="eastAsia"/>
        </w:rPr>
        <w:t>rules</w:t>
      </w:r>
      <w:r w:rsidR="00AE77BE">
        <w:t>2</w:t>
      </w:r>
      <w:r w:rsidR="00AE77BE">
        <w:rPr>
          <w:rFonts w:hint="eastAsia"/>
        </w:rPr>
        <w:t>的</w:t>
      </w:r>
      <w:r w:rsidR="00AE77BE">
        <w:rPr>
          <w:rFonts w:hint="eastAsia"/>
        </w:rPr>
        <w:t>lift</w:t>
      </w:r>
      <w:r w:rsidR="00AE77BE">
        <w:rPr>
          <w:rFonts w:hint="eastAsia"/>
        </w:rPr>
        <w:t>小于</w:t>
      </w:r>
      <w:r w:rsidR="00290337">
        <w:rPr>
          <w:rFonts w:hint="eastAsia"/>
        </w:rPr>
        <w:t>或者等于</w:t>
      </w:r>
      <w:r w:rsidR="00290337">
        <w:rPr>
          <w:rFonts w:hint="eastAsia"/>
        </w:rPr>
        <w:t>rules</w:t>
      </w:r>
      <w:r w:rsidR="00290337">
        <w:t>1</w:t>
      </w:r>
      <w:r w:rsidR="00290337">
        <w:rPr>
          <w:rFonts w:hint="eastAsia"/>
        </w:rPr>
        <w:t>，则称</w:t>
      </w:r>
      <w:r w:rsidR="00290337">
        <w:rPr>
          <w:rFonts w:hint="eastAsia"/>
        </w:rPr>
        <w:t>rules</w:t>
      </w:r>
      <w:r w:rsidR="00290337">
        <w:t>2</w:t>
      </w:r>
      <w:r w:rsidR="00290337">
        <w:rPr>
          <w:rFonts w:hint="eastAsia"/>
        </w:rPr>
        <w:t>是</w:t>
      </w:r>
      <w:r w:rsidR="00290337">
        <w:rPr>
          <w:rFonts w:hint="eastAsia"/>
        </w:rPr>
        <w:t>rules</w:t>
      </w:r>
      <w:r w:rsidR="00290337">
        <w:t>1</w:t>
      </w:r>
      <w:r w:rsidR="00290337">
        <w:rPr>
          <w:rFonts w:hint="eastAsia"/>
        </w:rPr>
        <w:t>的冗余规则。</w:t>
      </w:r>
    </w:p>
    <w:p w:rsidR="00B64D40" w:rsidRDefault="0060278B" w:rsidP="00400190">
      <w:pPr>
        <w:ind w:firstLine="480"/>
      </w:pPr>
      <w:r>
        <w:t>L</w:t>
      </w:r>
      <w:r>
        <w:rPr>
          <w:rFonts w:hint="eastAsia"/>
        </w:rPr>
        <w:t>ift</w:t>
      </w:r>
      <w:r>
        <w:rPr>
          <w:rFonts w:hint="eastAsia"/>
        </w:rPr>
        <w:t>又称为提升度，其定义为：</w:t>
      </w:r>
      <w:r>
        <w:rPr>
          <w:rFonts w:hint="eastAsia"/>
        </w:rPr>
        <w:t>lift</w:t>
      </w:r>
      <w:r w:rsidR="00696D9E">
        <w:rPr>
          <w:rFonts w:hint="eastAsia"/>
        </w:rPr>
        <w:t>(</w:t>
      </w:r>
      <w:r w:rsidR="00C86271">
        <w:rPr>
          <w:rFonts w:hint="eastAsia"/>
        </w:rPr>
        <w:t>x</w:t>
      </w:r>
      <w:r w:rsidR="00D2501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86271">
        <w:t>y</w:t>
      </w:r>
      <w:r w:rsidR="00696D9E">
        <w:t>)</w:t>
      </w:r>
      <w:r w:rsidR="0081548C">
        <w:rPr>
          <w:rFonts w:hint="eastAsia"/>
        </w:rPr>
        <w:t>=</w:t>
      </w:r>
      <w:r w:rsidR="0081548C">
        <w:t xml:space="preserve"> </w:t>
      </w:r>
      <w:r w:rsidR="0081548C">
        <w:rPr>
          <w:rFonts w:hint="eastAsia"/>
        </w:rPr>
        <w:t>support</w:t>
      </w:r>
      <w:r w:rsidR="0081548C">
        <w:t>(</w:t>
      </w:r>
      <w:proofErr w:type="spellStart"/>
      <w:r w:rsidR="0081548C">
        <w:t>x,y</w:t>
      </w:r>
      <w:proofErr w:type="spellEnd"/>
      <w:r w:rsidR="0081548C">
        <w:t>)</w:t>
      </w:r>
      <w:r w:rsidR="0081548C">
        <w:rPr>
          <w:rFonts w:hint="eastAsia"/>
        </w:rPr>
        <w:t>/</w:t>
      </w:r>
      <w:r w:rsidR="00430069">
        <w:t>[</w:t>
      </w:r>
      <w:r w:rsidR="0081548C">
        <w:rPr>
          <w:rFonts w:hint="eastAsia"/>
        </w:rPr>
        <w:t>support(</w:t>
      </w:r>
      <w:r w:rsidR="0081548C">
        <w:t>x</w:t>
      </w:r>
      <w:r w:rsidR="0081548C">
        <w:rPr>
          <w:rFonts w:hint="eastAsia"/>
        </w:rPr>
        <w:t>)*support</w:t>
      </w:r>
      <w:r w:rsidR="0081548C">
        <w:t>(y)</w:t>
      </w:r>
      <w:r w:rsidR="00430069">
        <w:t>]</w:t>
      </w:r>
      <w:r w:rsidR="007A36D8">
        <w:rPr>
          <w:rFonts w:hint="eastAsia"/>
        </w:rPr>
        <w:t>。</w:t>
      </w:r>
    </w:p>
    <w:p w:rsidR="00A27028" w:rsidRDefault="008F0621" w:rsidP="00400190">
      <w:pPr>
        <w:ind w:firstLine="480"/>
      </w:pPr>
      <w:r w:rsidRPr="008F0621">
        <w:t>process.py</w:t>
      </w:r>
      <w:r>
        <w:rPr>
          <w:rFonts w:hint="eastAsia"/>
        </w:rPr>
        <w:t>中，</w:t>
      </w:r>
      <w:r w:rsidR="00A27028">
        <w:rPr>
          <w:rFonts w:hint="eastAsia"/>
        </w:rPr>
        <w:t>我们</w:t>
      </w:r>
      <w:r w:rsidR="00986001">
        <w:rPr>
          <w:rFonts w:hint="eastAsia"/>
        </w:rPr>
        <w:t>首先</w:t>
      </w:r>
      <w:r w:rsidR="00A27028">
        <w:rPr>
          <w:rFonts w:hint="eastAsia"/>
        </w:rPr>
        <w:t>根据冗余规则删除冗余的</w:t>
      </w:r>
      <w:r>
        <w:rPr>
          <w:rFonts w:hint="eastAsia"/>
        </w:rPr>
        <w:t>频繁项集</w:t>
      </w:r>
      <w:r w:rsidR="0032311F">
        <w:rPr>
          <w:rFonts w:hint="eastAsia"/>
        </w:rPr>
        <w:t>，得到的</w:t>
      </w:r>
      <w:r w:rsidR="00AF28CB">
        <w:rPr>
          <w:rFonts w:hint="eastAsia"/>
        </w:rPr>
        <w:t>关联</w:t>
      </w:r>
      <w:r w:rsidR="0032311F">
        <w:rPr>
          <w:rFonts w:hint="eastAsia"/>
        </w:rPr>
        <w:t>规则保存在</w:t>
      </w:r>
      <w:r w:rsidR="0032311F">
        <w:rPr>
          <w:rFonts w:hint="eastAsia"/>
        </w:rPr>
        <w:t>results.txt</w:t>
      </w:r>
      <w:r w:rsidR="0032311F">
        <w:rPr>
          <w:rFonts w:hint="eastAsia"/>
        </w:rPr>
        <w:t>中，总共</w:t>
      </w:r>
      <w:r w:rsidR="0032311F">
        <w:rPr>
          <w:rFonts w:hint="eastAsia"/>
        </w:rPr>
        <w:t>22</w:t>
      </w:r>
      <w:r w:rsidR="0032311F">
        <w:rPr>
          <w:rFonts w:hint="eastAsia"/>
        </w:rPr>
        <w:t>条</w:t>
      </w:r>
      <w:r w:rsidR="00064FCA">
        <w:rPr>
          <w:rFonts w:hint="eastAsia"/>
        </w:rPr>
        <w:t>，</w:t>
      </w:r>
      <w:r w:rsidR="003E27C4">
        <w:rPr>
          <w:rFonts w:hint="eastAsia"/>
        </w:rPr>
        <w:t>规则</w:t>
      </w:r>
      <w:r w:rsidR="00064FCA">
        <w:rPr>
          <w:rFonts w:hint="eastAsia"/>
        </w:rPr>
        <w:t>如下：</w:t>
      </w:r>
    </w:p>
    <w:p w:rsidR="003A0D03" w:rsidRDefault="003A0D03" w:rsidP="00400190">
      <w:pPr>
        <w:ind w:firstLine="480"/>
        <w:rPr>
          <w:rFonts w:hint="eastAsia"/>
        </w:rPr>
      </w:pPr>
      <w:bookmarkStart w:id="0" w:name="_GoBack"/>
      <w:bookmarkEnd w:id="0"/>
    </w:p>
    <w:p w:rsidR="00FC5F07" w:rsidRDefault="00FC5F07" w:rsidP="00FC5F07">
      <w:pPr>
        <w:ind w:firstLine="480"/>
      </w:pPr>
      <w:r>
        <w:lastRenderedPageBreak/>
        <w:t>symbol_0--&gt;&gt;symbol_1</w:t>
      </w:r>
      <w:r>
        <w:tab/>
      </w:r>
      <w:proofErr w:type="spellStart"/>
      <w:r>
        <w:t>min_support</w:t>
      </w:r>
      <w:proofErr w:type="spellEnd"/>
      <w:r>
        <w:t>: 0.5%</w:t>
      </w:r>
      <w:r>
        <w:tab/>
        <w:t>min_confidence:100.0%</w:t>
      </w:r>
      <w:r>
        <w:tab/>
        <w:t>lift: 1.098901098901099</w:t>
      </w:r>
    </w:p>
    <w:p w:rsidR="00FC5F07" w:rsidRDefault="00FC5F07" w:rsidP="00FC5F07">
      <w:pPr>
        <w:ind w:firstLine="480"/>
      </w:pPr>
      <w:r>
        <w:t>symbol_7--&gt;&gt;symbol_0</w:t>
      </w:r>
      <w:r>
        <w:tab/>
      </w:r>
      <w:proofErr w:type="spellStart"/>
      <w:r>
        <w:t>min_support</w:t>
      </w:r>
      <w:proofErr w:type="spellEnd"/>
      <w:r>
        <w:t>: 0.5%</w:t>
      </w:r>
      <w:r>
        <w:tab/>
        <w:t>min_confidence:85.71428571428571%</w:t>
      </w:r>
      <w:r>
        <w:tab/>
        <w:t>lift: 1.4285714285714284</w:t>
      </w:r>
    </w:p>
    <w:p w:rsidR="00FC5F07" w:rsidRDefault="00FC5F07" w:rsidP="00FC5F07">
      <w:pPr>
        <w:ind w:firstLine="480"/>
      </w:pPr>
      <w:r>
        <w:t>symbol_0--&gt;&gt;symbol_7</w:t>
      </w:r>
      <w:r>
        <w:tab/>
      </w:r>
      <w:proofErr w:type="spellStart"/>
      <w:r>
        <w:t>min_support</w:t>
      </w:r>
      <w:proofErr w:type="spellEnd"/>
      <w:r>
        <w:t>: 0.5%</w:t>
      </w:r>
      <w:r>
        <w:tab/>
        <w:t>min_confidence:100.0%</w:t>
      </w:r>
      <w:r>
        <w:tab/>
        <w:t>lift: 1.4285714285714286</w:t>
      </w:r>
    </w:p>
    <w:p w:rsidR="00FC5F07" w:rsidRDefault="00FC5F07" w:rsidP="00FC5F07">
      <w:pPr>
        <w:ind w:firstLine="480"/>
      </w:pPr>
      <w:r>
        <w:t>symbol_2--&gt;&gt;symbol_1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min_confidence:100.0%</w:t>
      </w:r>
      <w:r>
        <w:tab/>
        <w:t>lift: 1.098901098901099</w:t>
      </w:r>
    </w:p>
    <w:p w:rsidR="00FC5F07" w:rsidRDefault="00FC5F07" w:rsidP="00FC5F07">
      <w:pPr>
        <w:ind w:firstLine="480"/>
      </w:pPr>
      <w:r>
        <w:t>symbol_4--&gt;&gt;symbol_1</w:t>
      </w:r>
      <w:r>
        <w:tab/>
      </w:r>
      <w:proofErr w:type="spellStart"/>
      <w:r>
        <w:t>min_support</w:t>
      </w:r>
      <w:proofErr w:type="spellEnd"/>
      <w:r>
        <w:t>: 0.5083333333333333%</w:t>
      </w:r>
      <w:r>
        <w:tab/>
        <w:t>min_confidence:100.0%</w:t>
      </w:r>
      <w:r>
        <w:tab/>
        <w:t>lift: 1.098901098901099</w:t>
      </w:r>
    </w:p>
    <w:p w:rsidR="00FC5F07" w:rsidRDefault="00FC5F07" w:rsidP="00FC5F07">
      <w:pPr>
        <w:ind w:firstLine="480"/>
      </w:pPr>
      <w:r>
        <w:t>symbol_7--&gt;&gt;symbol_1</w:t>
      </w:r>
      <w:r>
        <w:tab/>
      </w:r>
      <w:proofErr w:type="spellStart"/>
      <w:r>
        <w:t>min_support</w:t>
      </w:r>
      <w:proofErr w:type="spellEnd"/>
      <w:r>
        <w:t>: 0.5833333333333334%</w:t>
      </w:r>
      <w:r>
        <w:tab/>
        <w:t>min_confidence:100.0%</w:t>
      </w:r>
      <w:r>
        <w:tab/>
        <w:t>lift: 1.098901098901099</w:t>
      </w:r>
    </w:p>
    <w:p w:rsidR="00FC5F07" w:rsidRDefault="00FC5F07" w:rsidP="00FC5F07">
      <w:pPr>
        <w:ind w:firstLine="480"/>
      </w:pPr>
      <w:r>
        <w:t>symbol_7--&gt;&gt;symbol_2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min_confidence:71.42857142857143%</w:t>
      </w:r>
      <w:r>
        <w:tab/>
        <w:t>lift: 1.4285714285714286</w:t>
      </w:r>
    </w:p>
    <w:p w:rsidR="00FC5F07" w:rsidRDefault="00FC5F07" w:rsidP="00FC5F07">
      <w:pPr>
        <w:ind w:firstLine="480"/>
      </w:pPr>
      <w:r>
        <w:t>symbol_2--&gt;&gt;symbol_7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min_confidence:100.0%</w:t>
      </w:r>
      <w:r>
        <w:tab/>
        <w:t>lift: 1.4285714285714286</w:t>
      </w:r>
    </w:p>
    <w:p w:rsidR="00FC5F07" w:rsidRDefault="00FC5F07" w:rsidP="00FC5F07">
      <w:pPr>
        <w:ind w:firstLine="480"/>
      </w:pPr>
      <w:r>
        <w:t>symbol_4--&gt;&gt;symbol_6</w:t>
      </w:r>
      <w:r>
        <w:tab/>
      </w:r>
      <w:proofErr w:type="spellStart"/>
      <w:r>
        <w:t>min_support</w:t>
      </w:r>
      <w:proofErr w:type="spellEnd"/>
      <w:r>
        <w:t>: 0.425%</w:t>
      </w:r>
      <w:r>
        <w:tab/>
        <w:t>min_confidence:83.60655737704919%</w:t>
      </w:r>
      <w:r>
        <w:tab/>
        <w:t>lift: 1.3705993012631015</w:t>
      </w:r>
    </w:p>
    <w:p w:rsidR="00FC5F07" w:rsidRDefault="00FC5F07" w:rsidP="00FC5F07">
      <w:pPr>
        <w:ind w:firstLine="480"/>
      </w:pPr>
      <w:r>
        <w:t>symbol_7--&gt;&gt;symbol_5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min_confidence:71.42857142857143%</w:t>
      </w:r>
      <w:r>
        <w:tab/>
        <w:t>lift: 1.0204081632653061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1,symbol</w:t>
      </w:r>
      <w:proofErr w:type="gramEnd"/>
      <w:r>
        <w:t>_7--&gt;&gt;symbol_0</w:t>
      </w:r>
      <w:r>
        <w:tab/>
      </w:r>
      <w:proofErr w:type="spellStart"/>
      <w:r>
        <w:t>min_support</w:t>
      </w:r>
      <w:proofErr w:type="spellEnd"/>
      <w:r>
        <w:t>: 0.5%</w:t>
      </w:r>
      <w:r>
        <w:tab/>
        <w:t>min_confidence:85.71428571428571%</w:t>
      </w:r>
      <w:r>
        <w:tab/>
        <w:t>lift: 1.4285714285714284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0,symbol</w:t>
      </w:r>
      <w:proofErr w:type="gramEnd"/>
      <w:r>
        <w:t>_7--&gt;&gt;symbol_1</w:t>
      </w:r>
      <w:r>
        <w:tab/>
      </w:r>
      <w:proofErr w:type="spellStart"/>
      <w:r>
        <w:t>min_support</w:t>
      </w:r>
      <w:proofErr w:type="spellEnd"/>
      <w:r>
        <w:t>: 0.5%</w:t>
      </w:r>
      <w:r>
        <w:tab/>
        <w:t>min_confidence:100.0%</w:t>
      </w:r>
      <w:r>
        <w:tab/>
        <w:t>lift: 1.098901098901099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0,symbol</w:t>
      </w:r>
      <w:proofErr w:type="gramEnd"/>
      <w:r>
        <w:t>_1--&gt;&gt;symbol_7</w:t>
      </w:r>
      <w:r>
        <w:tab/>
      </w:r>
      <w:proofErr w:type="spellStart"/>
      <w:r>
        <w:t>min_support</w:t>
      </w:r>
      <w:proofErr w:type="spellEnd"/>
      <w:r>
        <w:t>: 0.5%</w:t>
      </w:r>
      <w:r>
        <w:tab/>
        <w:t>min_confidence:100.0%</w:t>
      </w:r>
      <w:r>
        <w:tab/>
        <w:t>lift: 1.4285714285714286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2,symbol</w:t>
      </w:r>
      <w:proofErr w:type="gramEnd"/>
      <w:r>
        <w:t>_7--&gt;&gt;symbol_1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min_confidence:100.0%</w:t>
      </w:r>
      <w:r>
        <w:tab/>
        <w:t>lift: 1.098901098901099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1,symbol</w:t>
      </w:r>
      <w:proofErr w:type="gramEnd"/>
      <w:r>
        <w:t>_7--&gt;&gt;symbol_2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min_confidence:71.42857142857143%</w:t>
      </w:r>
      <w:r>
        <w:tab/>
        <w:t>lift: 1.4285714285714286</w:t>
      </w:r>
    </w:p>
    <w:p w:rsidR="00FC5F07" w:rsidRDefault="00FC5F07" w:rsidP="00FC5F07">
      <w:pPr>
        <w:ind w:firstLine="480"/>
      </w:pPr>
      <w:r>
        <w:lastRenderedPageBreak/>
        <w:t>symbol_</w:t>
      </w:r>
      <w:proofErr w:type="gramStart"/>
      <w:r>
        <w:t>1,symbol</w:t>
      </w:r>
      <w:proofErr w:type="gramEnd"/>
      <w:r>
        <w:t>_2--&gt;&gt;symbol_7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min_confidence:100.0%</w:t>
      </w:r>
      <w:r>
        <w:tab/>
        <w:t>lift: 1.4285714285714286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4,symbol</w:t>
      </w:r>
      <w:proofErr w:type="gramEnd"/>
      <w:r>
        <w:t>_6--&gt;&gt;symbol_1</w:t>
      </w:r>
      <w:r>
        <w:tab/>
      </w:r>
      <w:proofErr w:type="spellStart"/>
      <w:r>
        <w:t>min_support</w:t>
      </w:r>
      <w:proofErr w:type="spellEnd"/>
      <w:r>
        <w:t>: 0.425%</w:t>
      </w:r>
      <w:r>
        <w:tab/>
        <w:t>min_confidence:100.0%</w:t>
      </w:r>
      <w:r>
        <w:tab/>
        <w:t>lift: 1.098901098901099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1,symbol</w:t>
      </w:r>
      <w:proofErr w:type="gramEnd"/>
      <w:r>
        <w:t>_6--&gt;&gt;symbol_4</w:t>
      </w:r>
      <w:r>
        <w:tab/>
      </w:r>
      <w:proofErr w:type="spellStart"/>
      <w:r>
        <w:t>min_support</w:t>
      </w:r>
      <w:proofErr w:type="spellEnd"/>
      <w:r>
        <w:t>: 0.425%</w:t>
      </w:r>
      <w:r>
        <w:tab/>
        <w:t>min_confidence:100.0%</w:t>
      </w:r>
      <w:r>
        <w:tab/>
        <w:t>lift: 1.639344262295082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1,symbol</w:t>
      </w:r>
      <w:proofErr w:type="gramEnd"/>
      <w:r>
        <w:t>_4--&gt;&gt;symbol_6</w:t>
      </w:r>
      <w:r>
        <w:tab/>
      </w:r>
      <w:proofErr w:type="spellStart"/>
      <w:r>
        <w:t>min_support</w:t>
      </w:r>
      <w:proofErr w:type="spellEnd"/>
      <w:r>
        <w:t>: 0.425%</w:t>
      </w:r>
      <w:r>
        <w:tab/>
        <w:t>min_confidence:83.60655737704919%</w:t>
      </w:r>
      <w:r>
        <w:tab/>
        <w:t>lift: 1.3705993012631015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5,symbol</w:t>
      </w:r>
      <w:proofErr w:type="gramEnd"/>
      <w:r>
        <w:t>_7--&gt;&gt;symbol_1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min_confidence:100.0%</w:t>
      </w:r>
      <w:r>
        <w:tab/>
        <w:t>lift: 1.098901098901099</w:t>
      </w:r>
    </w:p>
    <w:p w:rsidR="00FC5F07" w:rsidRDefault="00FC5F07" w:rsidP="00FC5F07">
      <w:pPr>
        <w:ind w:firstLine="480"/>
      </w:pPr>
      <w:r>
        <w:t>symbol_</w:t>
      </w:r>
      <w:proofErr w:type="gramStart"/>
      <w:r>
        <w:t>1,symbol</w:t>
      </w:r>
      <w:proofErr w:type="gramEnd"/>
      <w:r>
        <w:t>_7--&gt;&gt;symbol_5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min_confidence:71.42857142857143%</w:t>
      </w:r>
      <w:r>
        <w:tab/>
        <w:t>lift: 1.0204081632653061</w:t>
      </w:r>
    </w:p>
    <w:p w:rsidR="00D42967" w:rsidRDefault="00FC5F07" w:rsidP="00FC5F07">
      <w:pPr>
        <w:ind w:firstLine="480"/>
      </w:pPr>
      <w:r>
        <w:t>symbol_</w:t>
      </w:r>
      <w:proofErr w:type="gramStart"/>
      <w:r>
        <w:t>1,symbol</w:t>
      </w:r>
      <w:proofErr w:type="gramEnd"/>
      <w:r>
        <w:t>_5--&gt;&gt;symbol_7</w:t>
      </w:r>
      <w:r>
        <w:tab/>
      </w:r>
      <w:proofErr w:type="spellStart"/>
      <w:r>
        <w:t>min_support</w:t>
      </w:r>
      <w:proofErr w:type="spellEnd"/>
      <w:r>
        <w:t>: 0.4166666666666667%</w:t>
      </w:r>
      <w:r>
        <w:tab/>
        <w:t>min_confidence:100.0%</w:t>
      </w:r>
      <w:r>
        <w:tab/>
        <w:t>lift: 1.4285714285714286</w:t>
      </w:r>
    </w:p>
    <w:p w:rsidR="00F9250D" w:rsidRDefault="00F9250D" w:rsidP="00FC5F07">
      <w:pPr>
        <w:ind w:firstLine="480"/>
        <w:rPr>
          <w:rFonts w:hint="eastAsia"/>
        </w:rPr>
      </w:pPr>
    </w:p>
    <w:p w:rsidR="00BD7679" w:rsidRDefault="00C90B92" w:rsidP="0050711B">
      <w:pPr>
        <w:ind w:firstLine="480"/>
      </w:pPr>
      <w:r>
        <w:rPr>
          <w:rFonts w:hint="eastAsia"/>
        </w:rPr>
        <w:t>然后</w:t>
      </w:r>
      <w:r w:rsidR="00E73A52">
        <w:rPr>
          <w:rFonts w:hint="eastAsia"/>
        </w:rPr>
        <w:t>根据删除了冗余项后的</w:t>
      </w:r>
      <w:proofErr w:type="gramStart"/>
      <w:r w:rsidR="00E73A52">
        <w:rPr>
          <w:rFonts w:hint="eastAsia"/>
        </w:rPr>
        <w:t>频繁项集的</w:t>
      </w:r>
      <w:proofErr w:type="gramEnd"/>
      <w:r w:rsidR="00E73A52">
        <w:rPr>
          <w:rFonts w:hint="eastAsia"/>
        </w:rPr>
        <w:t>support</w:t>
      </w:r>
      <w:r w:rsidR="00E73A52">
        <w:rPr>
          <w:rFonts w:hint="eastAsia"/>
        </w:rPr>
        <w:t>和</w:t>
      </w:r>
      <w:r w:rsidR="00E73A52">
        <w:rPr>
          <w:rFonts w:hint="eastAsia"/>
        </w:rPr>
        <w:t>confidence</w:t>
      </w:r>
      <w:r w:rsidR="00E73A52">
        <w:rPr>
          <w:rFonts w:hint="eastAsia"/>
        </w:rPr>
        <w:t>绘制相应的散点图</w:t>
      </w:r>
      <w:r w:rsidR="00CB5F79">
        <w:rPr>
          <w:rFonts w:hint="eastAsia"/>
        </w:rPr>
        <w:t>，结果如下：</w:t>
      </w:r>
    </w:p>
    <w:p w:rsidR="00F9032C" w:rsidRDefault="00F33311" w:rsidP="00CB2F91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D0D2906" wp14:editId="2CEBAFA9">
            <wp:extent cx="5274310" cy="3980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11" w:rsidRPr="00294A77" w:rsidRDefault="00F9032C" w:rsidP="00CB2F91">
      <w:pPr>
        <w:pStyle w:val="a5"/>
        <w:ind w:firstLineChars="0" w:firstLine="0"/>
        <w:jc w:val="center"/>
        <w:rPr>
          <w:b/>
          <w:sz w:val="24"/>
          <w:szCs w:val="24"/>
        </w:rPr>
      </w:pPr>
      <w:r w:rsidRPr="00294A77">
        <w:rPr>
          <w:b/>
          <w:sz w:val="24"/>
          <w:szCs w:val="24"/>
        </w:rPr>
        <w:t xml:space="preserve">Figure </w:t>
      </w:r>
      <w:r w:rsidRPr="00294A77">
        <w:rPr>
          <w:b/>
          <w:sz w:val="24"/>
          <w:szCs w:val="24"/>
        </w:rPr>
        <w:fldChar w:fldCharType="begin"/>
      </w:r>
      <w:r w:rsidRPr="00294A77">
        <w:rPr>
          <w:b/>
          <w:sz w:val="24"/>
          <w:szCs w:val="24"/>
        </w:rPr>
        <w:instrText xml:space="preserve"> SEQ Figure \* ARABIC </w:instrText>
      </w:r>
      <w:r w:rsidRPr="00294A77">
        <w:rPr>
          <w:b/>
          <w:sz w:val="24"/>
          <w:szCs w:val="24"/>
        </w:rPr>
        <w:fldChar w:fldCharType="separate"/>
      </w:r>
      <w:r w:rsidRPr="00294A77">
        <w:rPr>
          <w:b/>
          <w:noProof/>
          <w:sz w:val="24"/>
          <w:szCs w:val="24"/>
        </w:rPr>
        <w:t>1</w:t>
      </w:r>
      <w:r w:rsidRPr="00294A77">
        <w:rPr>
          <w:b/>
          <w:sz w:val="24"/>
          <w:szCs w:val="24"/>
        </w:rPr>
        <w:fldChar w:fldCharType="end"/>
      </w:r>
      <w:r w:rsidR="00C267BA">
        <w:rPr>
          <w:b/>
          <w:sz w:val="24"/>
          <w:szCs w:val="24"/>
        </w:rPr>
        <w:t xml:space="preserve">:scatter, </w:t>
      </w:r>
      <w:proofErr w:type="spellStart"/>
      <w:r w:rsidRPr="00294A77">
        <w:rPr>
          <w:b/>
          <w:sz w:val="24"/>
          <w:szCs w:val="24"/>
        </w:rPr>
        <w:t>min_support</w:t>
      </w:r>
      <w:proofErr w:type="spellEnd"/>
      <w:r w:rsidRPr="00294A77">
        <w:rPr>
          <w:b/>
          <w:sz w:val="24"/>
          <w:szCs w:val="24"/>
        </w:rPr>
        <w:t xml:space="preserve"> = 0.3</w:t>
      </w:r>
      <w:r w:rsidRPr="00294A77">
        <w:rPr>
          <w:b/>
          <w:sz w:val="24"/>
          <w:szCs w:val="24"/>
        </w:rPr>
        <w:t>，</w:t>
      </w:r>
      <w:r w:rsidRPr="00294A77">
        <w:rPr>
          <w:b/>
          <w:sz w:val="24"/>
          <w:szCs w:val="24"/>
        </w:rPr>
        <w:t xml:space="preserve"> </w:t>
      </w:r>
      <w:proofErr w:type="spellStart"/>
      <w:r w:rsidRPr="00294A77">
        <w:rPr>
          <w:b/>
          <w:sz w:val="24"/>
          <w:szCs w:val="24"/>
        </w:rPr>
        <w:t>min_confidence</w:t>
      </w:r>
      <w:proofErr w:type="spellEnd"/>
      <w:r w:rsidRPr="00294A77">
        <w:rPr>
          <w:b/>
          <w:sz w:val="24"/>
          <w:szCs w:val="24"/>
        </w:rPr>
        <w:t xml:space="preserve"> = 0.5</w:t>
      </w:r>
    </w:p>
    <w:p w:rsidR="001A6318" w:rsidRPr="006E0E67" w:rsidRDefault="001A6318" w:rsidP="00BD7679">
      <w:pPr>
        <w:ind w:firstLine="480"/>
      </w:pPr>
    </w:p>
    <w:p w:rsidR="00AF36A6" w:rsidRPr="006E0E67" w:rsidRDefault="00AF36A6">
      <w:pPr>
        <w:ind w:firstLine="482"/>
        <w:rPr>
          <w:rFonts w:cs="Times New Roman"/>
          <w:b/>
        </w:rPr>
      </w:pPr>
    </w:p>
    <w:sectPr w:rsidR="00AF36A6" w:rsidRPr="006E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D2990"/>
    <w:multiLevelType w:val="multilevel"/>
    <w:tmpl w:val="5110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21A4C"/>
    <w:multiLevelType w:val="multilevel"/>
    <w:tmpl w:val="31F8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44042"/>
    <w:multiLevelType w:val="hybridMultilevel"/>
    <w:tmpl w:val="A028C718"/>
    <w:lvl w:ilvl="0" w:tplc="216EFF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605755"/>
    <w:multiLevelType w:val="hybridMultilevel"/>
    <w:tmpl w:val="57B2D700"/>
    <w:lvl w:ilvl="0" w:tplc="44BEC2EA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CD010A8"/>
    <w:multiLevelType w:val="hybridMultilevel"/>
    <w:tmpl w:val="C1F8D43E"/>
    <w:lvl w:ilvl="0" w:tplc="EF3A4DD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97"/>
    <w:rsid w:val="0000377D"/>
    <w:rsid w:val="00055853"/>
    <w:rsid w:val="00060DB6"/>
    <w:rsid w:val="00064FCA"/>
    <w:rsid w:val="00075987"/>
    <w:rsid w:val="000809B3"/>
    <w:rsid w:val="00085E96"/>
    <w:rsid w:val="00092F63"/>
    <w:rsid w:val="000A6314"/>
    <w:rsid w:val="000D1339"/>
    <w:rsid w:val="000E7B3B"/>
    <w:rsid w:val="000F5A39"/>
    <w:rsid w:val="00107367"/>
    <w:rsid w:val="001370F5"/>
    <w:rsid w:val="00153045"/>
    <w:rsid w:val="00156E4E"/>
    <w:rsid w:val="001A31DB"/>
    <w:rsid w:val="001A6318"/>
    <w:rsid w:val="001C0B95"/>
    <w:rsid w:val="001D4489"/>
    <w:rsid w:val="001E1ACA"/>
    <w:rsid w:val="001F0F37"/>
    <w:rsid w:val="001F5FD9"/>
    <w:rsid w:val="001F701F"/>
    <w:rsid w:val="00231635"/>
    <w:rsid w:val="0023497E"/>
    <w:rsid w:val="0024332B"/>
    <w:rsid w:val="00243561"/>
    <w:rsid w:val="00273163"/>
    <w:rsid w:val="00290337"/>
    <w:rsid w:val="00294A77"/>
    <w:rsid w:val="002E42A6"/>
    <w:rsid w:val="0032311F"/>
    <w:rsid w:val="003A0D03"/>
    <w:rsid w:val="003C10F7"/>
    <w:rsid w:val="003C37C7"/>
    <w:rsid w:val="003D14F7"/>
    <w:rsid w:val="003E1153"/>
    <w:rsid w:val="003E27C4"/>
    <w:rsid w:val="00400190"/>
    <w:rsid w:val="00430069"/>
    <w:rsid w:val="00431FBC"/>
    <w:rsid w:val="004C0D35"/>
    <w:rsid w:val="004D1668"/>
    <w:rsid w:val="0050711B"/>
    <w:rsid w:val="0050759D"/>
    <w:rsid w:val="00556DC0"/>
    <w:rsid w:val="00561FBF"/>
    <w:rsid w:val="005B01AB"/>
    <w:rsid w:val="0060278B"/>
    <w:rsid w:val="00604191"/>
    <w:rsid w:val="006467F6"/>
    <w:rsid w:val="006631D5"/>
    <w:rsid w:val="006677E8"/>
    <w:rsid w:val="00696D9E"/>
    <w:rsid w:val="006B19A4"/>
    <w:rsid w:val="006B579E"/>
    <w:rsid w:val="006B5FDA"/>
    <w:rsid w:val="006E0E67"/>
    <w:rsid w:val="006E4FD8"/>
    <w:rsid w:val="006E74D7"/>
    <w:rsid w:val="00704BFD"/>
    <w:rsid w:val="00733FBE"/>
    <w:rsid w:val="00755848"/>
    <w:rsid w:val="00764E6D"/>
    <w:rsid w:val="00766DC7"/>
    <w:rsid w:val="007A36D8"/>
    <w:rsid w:val="007A4866"/>
    <w:rsid w:val="007B1F57"/>
    <w:rsid w:val="007B2C1B"/>
    <w:rsid w:val="007D69D2"/>
    <w:rsid w:val="00801085"/>
    <w:rsid w:val="0081548C"/>
    <w:rsid w:val="0082059E"/>
    <w:rsid w:val="00896E5D"/>
    <w:rsid w:val="008F0621"/>
    <w:rsid w:val="008F560E"/>
    <w:rsid w:val="00904AFB"/>
    <w:rsid w:val="00914D4C"/>
    <w:rsid w:val="00914E52"/>
    <w:rsid w:val="00922E95"/>
    <w:rsid w:val="009233DB"/>
    <w:rsid w:val="0094130A"/>
    <w:rsid w:val="00941602"/>
    <w:rsid w:val="0094247C"/>
    <w:rsid w:val="00943110"/>
    <w:rsid w:val="00946FB7"/>
    <w:rsid w:val="00986001"/>
    <w:rsid w:val="00993C6C"/>
    <w:rsid w:val="009A6D19"/>
    <w:rsid w:val="009B349F"/>
    <w:rsid w:val="00A1647E"/>
    <w:rsid w:val="00A27028"/>
    <w:rsid w:val="00A52AE3"/>
    <w:rsid w:val="00A560FA"/>
    <w:rsid w:val="00AE77BE"/>
    <w:rsid w:val="00AF28CB"/>
    <w:rsid w:val="00AF36A6"/>
    <w:rsid w:val="00B06D97"/>
    <w:rsid w:val="00B23A83"/>
    <w:rsid w:val="00B47288"/>
    <w:rsid w:val="00B64D40"/>
    <w:rsid w:val="00B65B6C"/>
    <w:rsid w:val="00BA15B6"/>
    <w:rsid w:val="00BD5D34"/>
    <w:rsid w:val="00BD7679"/>
    <w:rsid w:val="00BE035D"/>
    <w:rsid w:val="00C267BA"/>
    <w:rsid w:val="00C65FDF"/>
    <w:rsid w:val="00C66D9A"/>
    <w:rsid w:val="00C71DF2"/>
    <w:rsid w:val="00C86271"/>
    <w:rsid w:val="00C90B92"/>
    <w:rsid w:val="00C924B1"/>
    <w:rsid w:val="00CB2F91"/>
    <w:rsid w:val="00CB5F79"/>
    <w:rsid w:val="00D244D8"/>
    <w:rsid w:val="00D25018"/>
    <w:rsid w:val="00D26AC1"/>
    <w:rsid w:val="00D300CC"/>
    <w:rsid w:val="00D42967"/>
    <w:rsid w:val="00D44590"/>
    <w:rsid w:val="00D80083"/>
    <w:rsid w:val="00E42BE4"/>
    <w:rsid w:val="00E45CDC"/>
    <w:rsid w:val="00E57CE0"/>
    <w:rsid w:val="00E73A52"/>
    <w:rsid w:val="00E76036"/>
    <w:rsid w:val="00E84DC2"/>
    <w:rsid w:val="00EA160E"/>
    <w:rsid w:val="00F3059F"/>
    <w:rsid w:val="00F30A7D"/>
    <w:rsid w:val="00F32F70"/>
    <w:rsid w:val="00F33311"/>
    <w:rsid w:val="00F355B7"/>
    <w:rsid w:val="00F35847"/>
    <w:rsid w:val="00F437FB"/>
    <w:rsid w:val="00F81E1E"/>
    <w:rsid w:val="00F84530"/>
    <w:rsid w:val="00F854D2"/>
    <w:rsid w:val="00F868F4"/>
    <w:rsid w:val="00F9032C"/>
    <w:rsid w:val="00F9250D"/>
    <w:rsid w:val="00F97B42"/>
    <w:rsid w:val="00FC5F07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A1E6"/>
  <w15:chartTrackingRefBased/>
  <w15:docId w15:val="{88CFC72A-55F2-4175-9EC2-E7505348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D3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4D2"/>
    <w:pPr>
      <w:ind w:firstLine="420"/>
    </w:pPr>
  </w:style>
  <w:style w:type="character" w:styleId="a4">
    <w:name w:val="Hyperlink"/>
    <w:basedOn w:val="a0"/>
    <w:uiPriority w:val="99"/>
    <w:unhideWhenUsed/>
    <w:rsid w:val="00C66D9A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F9032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481</Words>
  <Characters>2747</Characters>
  <Application>Microsoft Office Word</Application>
  <DocSecurity>0</DocSecurity>
  <Lines>22</Lines>
  <Paragraphs>6</Paragraphs>
  <ScaleCrop>false</ScaleCrop>
  <Company>BIT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朱鹏飞</dc:creator>
  <cp:keywords/>
  <dc:description/>
  <cp:lastModifiedBy>朱鹏飞</cp:lastModifiedBy>
  <cp:revision>158</cp:revision>
  <dcterms:created xsi:type="dcterms:W3CDTF">2016-07-09T04:24:00Z</dcterms:created>
  <dcterms:modified xsi:type="dcterms:W3CDTF">2016-07-09T05:51:00Z</dcterms:modified>
</cp:coreProperties>
</file>