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BB8C" w14:textId="7CF0B7D0" w:rsidR="004276A5" w:rsidRDefault="004276A5" w:rsidP="004276A5">
      <w:proofErr w:type="spellStart"/>
      <w:r>
        <w:rPr>
          <w:lang w:val="en-US"/>
        </w:rPr>
        <w:t>M</w:t>
      </w:r>
      <w:r w:rsidRPr="004276A5">
        <w:rPr>
          <w:lang w:val="en-US"/>
        </w:rPr>
        <w:t>echenance</w:t>
      </w:r>
      <w:proofErr w:type="spellEnd"/>
      <w:r>
        <w:rPr>
          <w:lang w:val="en-US"/>
        </w:rPr>
        <w:t xml:space="preserve"> – Team 3</w:t>
      </w:r>
    </w:p>
    <w:p w14:paraId="22598E81" w14:textId="36E68CDD" w:rsidR="004276A5" w:rsidRPr="004276A5" w:rsidRDefault="004276A5" w:rsidP="004276A5">
      <w:r w:rsidRPr="004276A5">
        <w:t>Robert Kaczur, 101014890</w:t>
      </w:r>
    </w:p>
    <w:p w14:paraId="60BCACF3" w14:textId="77777777" w:rsidR="004276A5" w:rsidRPr="004276A5" w:rsidRDefault="004276A5" w:rsidP="004276A5">
      <w:r w:rsidRPr="004276A5">
        <w:t xml:space="preserve">Harsh </w:t>
      </w:r>
      <w:proofErr w:type="spellStart"/>
      <w:r w:rsidRPr="004276A5">
        <w:t>udaybhai</w:t>
      </w:r>
      <w:proofErr w:type="spellEnd"/>
      <w:r w:rsidRPr="004276A5">
        <w:t xml:space="preserve"> </w:t>
      </w:r>
      <w:proofErr w:type="spellStart"/>
      <w:r w:rsidRPr="004276A5">
        <w:t>bhatt</w:t>
      </w:r>
      <w:proofErr w:type="spellEnd"/>
      <w:r w:rsidRPr="004276A5">
        <w:t>, 101478033</w:t>
      </w:r>
    </w:p>
    <w:p w14:paraId="3FF47C39" w14:textId="4143C80F" w:rsidR="00F777D3" w:rsidRDefault="004276A5" w:rsidP="004276A5">
      <w:proofErr w:type="gramStart"/>
      <w:r w:rsidRPr="004276A5">
        <w:t>Rahul .</w:t>
      </w:r>
      <w:proofErr w:type="gramEnd"/>
      <w:r w:rsidRPr="004276A5">
        <w:t>, 101418100</w:t>
      </w:r>
    </w:p>
    <w:p w14:paraId="61BDFE6E" w14:textId="77777777" w:rsidR="004276A5" w:rsidRDefault="004276A5" w:rsidP="004276A5"/>
    <w:p w14:paraId="6CBE97FD" w14:textId="77777777" w:rsidR="004276A5" w:rsidRDefault="004276A5" w:rsidP="004276A5"/>
    <w:p w14:paraId="7D53EFA9" w14:textId="77777777" w:rsidR="004276A5" w:rsidRDefault="004276A5" w:rsidP="004276A5">
      <w:pPr>
        <w:rPr>
          <w:b/>
          <w:bCs/>
        </w:rPr>
      </w:pPr>
      <w:r w:rsidRPr="004276A5">
        <w:rPr>
          <w:b/>
          <w:bCs/>
        </w:rPr>
        <w:t>Problem statement:</w:t>
      </w:r>
    </w:p>
    <w:p w14:paraId="181E2567" w14:textId="77777777" w:rsidR="004276A5" w:rsidRPr="004276A5" w:rsidRDefault="004276A5" w:rsidP="004276A5">
      <w:r w:rsidRPr="004276A5">
        <w:t>Companies spend millions of dollars in reactive maintenance (happens after failure) rather than predictive maintenance (happens before failure).</w:t>
      </w:r>
    </w:p>
    <w:p w14:paraId="578D8F66" w14:textId="77777777" w:rsidR="004276A5" w:rsidRPr="004276A5" w:rsidRDefault="004276A5" w:rsidP="004276A5">
      <w:r w:rsidRPr="004276A5">
        <w:t>Companies lose time and productivity, or major accidents occur due to poorly maintained machines.</w:t>
      </w:r>
    </w:p>
    <w:p w14:paraId="6CC3119F" w14:textId="77777777" w:rsidR="004276A5" w:rsidRDefault="004276A5" w:rsidP="004276A5">
      <w:r w:rsidRPr="004276A5">
        <w:t>Manufacturing industries (or any other heavy industries) ignoring the environmental aspects of their business or unknowingly creating adverse effects on environment which leads to unsustainable way of growing business.</w:t>
      </w:r>
    </w:p>
    <w:p w14:paraId="58654821" w14:textId="633B4724" w:rsidR="004276A5" w:rsidRDefault="004276A5" w:rsidP="004276A5">
      <w:pPr>
        <w:rPr>
          <w:b/>
          <w:bCs/>
        </w:rPr>
      </w:pPr>
    </w:p>
    <w:p w14:paraId="65640083" w14:textId="060F9F50" w:rsidR="004276A5" w:rsidRDefault="004276A5" w:rsidP="004276A5">
      <w:pPr>
        <w:rPr>
          <w:b/>
          <w:bCs/>
          <w:lang w:val="en-US"/>
        </w:rPr>
      </w:pPr>
      <w:r>
        <w:rPr>
          <w:b/>
          <w:bCs/>
          <w:lang w:val="en-US"/>
        </w:rPr>
        <w:t>Significance</w:t>
      </w:r>
    </w:p>
    <w:p w14:paraId="616228A2" w14:textId="5B7DFDAD" w:rsidR="004276A5" w:rsidRPr="004276A5" w:rsidRDefault="004276A5" w:rsidP="004276A5">
      <w:pPr>
        <w:rPr>
          <w:b/>
          <w:bCs/>
        </w:rPr>
      </w:pPr>
      <w:r w:rsidRPr="004276A5">
        <w:rPr>
          <w:b/>
          <w:bCs/>
        </w:rPr>
        <w:t xml:space="preserve">Injury: </w:t>
      </w:r>
      <w:r w:rsidRPr="004276A5">
        <w:t>Facilities with poorly maintained equipment have been found to experience a higher rate of industrial accidents. For instance, OSHA highlights that proper maintenance can prevent up to 70% of machine-related accidents.</w:t>
      </w:r>
    </w:p>
    <w:p w14:paraId="4524C49D" w14:textId="0B79CC76" w:rsidR="004276A5" w:rsidRPr="004276A5" w:rsidRDefault="004276A5" w:rsidP="004276A5">
      <w:pPr>
        <w:rPr>
          <w:b/>
          <w:bCs/>
        </w:rPr>
      </w:pPr>
      <w:r w:rsidRPr="004276A5">
        <w:rPr>
          <w:b/>
          <w:bCs/>
        </w:rPr>
        <w:t xml:space="preserve">Downtime and Efficiency: </w:t>
      </w:r>
      <w:r w:rsidRPr="004276A5">
        <w:t>A study by the Federal Emergency Management Agency (FEMA) indicates that predictive maintenance can reduce the probability of sudden equipment failures by up to 75%, consequently decreasing the risk of accidents associated with emergency breakdowns.</w:t>
      </w:r>
    </w:p>
    <w:p w14:paraId="5961FD80" w14:textId="2E9788AA" w:rsidR="004276A5" w:rsidRDefault="004276A5" w:rsidP="004276A5">
      <w:r w:rsidRPr="004276A5">
        <w:rPr>
          <w:b/>
          <w:bCs/>
        </w:rPr>
        <w:t xml:space="preserve">Cost: </w:t>
      </w:r>
      <w:r w:rsidRPr="004276A5">
        <w:t>Research suggests that predictive maintenance can save companies 8% to 12% over preventive maintenance, and up to 40% over reactive maintenance strategies. This cost efficiency also helps allocate more resources to comprehensive safety measures.</w:t>
      </w:r>
    </w:p>
    <w:p w14:paraId="2CA2020D" w14:textId="77777777" w:rsidR="004276A5" w:rsidRDefault="004276A5" w:rsidP="004276A5"/>
    <w:p w14:paraId="77220547" w14:textId="77777777" w:rsidR="004276A5" w:rsidRDefault="004276A5" w:rsidP="004276A5">
      <w:pPr>
        <w:rPr>
          <w:lang w:val="en-US"/>
        </w:rPr>
      </w:pPr>
    </w:p>
    <w:p w14:paraId="53A7D752" w14:textId="77777777" w:rsidR="004276A5" w:rsidRDefault="004276A5" w:rsidP="004276A5">
      <w:pPr>
        <w:rPr>
          <w:lang w:val="en-US"/>
        </w:rPr>
      </w:pPr>
    </w:p>
    <w:p w14:paraId="446FCB64" w14:textId="6F315C1E" w:rsidR="004276A5" w:rsidRPr="00BE6898" w:rsidRDefault="004276A5" w:rsidP="004276A5">
      <w:pPr>
        <w:rPr>
          <w:b/>
          <w:bCs/>
        </w:rPr>
      </w:pPr>
      <w:r w:rsidRPr="00BE6898">
        <w:rPr>
          <w:b/>
          <w:bCs/>
          <w:lang w:val="en-US"/>
        </w:rPr>
        <w:lastRenderedPageBreak/>
        <w:t>Solution</w:t>
      </w:r>
    </w:p>
    <w:p w14:paraId="2AA0E86C" w14:textId="77777777" w:rsidR="004276A5" w:rsidRPr="004276A5" w:rsidRDefault="004276A5" w:rsidP="004276A5">
      <w:pPr>
        <w:numPr>
          <w:ilvl w:val="0"/>
          <w:numId w:val="2"/>
        </w:numPr>
      </w:pPr>
      <w:r w:rsidRPr="004276A5">
        <w:rPr>
          <w:lang w:val="en-US"/>
        </w:rPr>
        <w:t>Dashboard indicating the probabilities of machine failures based on data collected from sensors.</w:t>
      </w:r>
    </w:p>
    <w:p w14:paraId="7A013798" w14:textId="77777777" w:rsidR="004276A5" w:rsidRPr="004276A5" w:rsidRDefault="004276A5" w:rsidP="004276A5">
      <w:pPr>
        <w:numPr>
          <w:ilvl w:val="0"/>
          <w:numId w:val="2"/>
        </w:numPr>
      </w:pPr>
      <w:r w:rsidRPr="004276A5">
        <w:rPr>
          <w:lang w:val="en-US"/>
        </w:rPr>
        <w:t>Carbon footprint calculator for the users to run their business in sustainable way and in align with government policies.</w:t>
      </w:r>
    </w:p>
    <w:p w14:paraId="2413C9FA" w14:textId="77777777" w:rsidR="004276A5" w:rsidRPr="004276A5" w:rsidRDefault="004276A5" w:rsidP="004276A5">
      <w:r w:rsidRPr="004276A5">
        <w:rPr>
          <w:b/>
          <w:bCs/>
          <w:lang w:val="en-US"/>
        </w:rPr>
        <w:t>Why:</w:t>
      </w:r>
      <w:r w:rsidRPr="004276A5">
        <w:rPr>
          <w:lang w:val="en-US"/>
        </w:rPr>
        <w:t> To save millions of dollars spent in reactive maintenance &amp; increase productivity in manufacturing industries.</w:t>
      </w:r>
    </w:p>
    <w:p w14:paraId="26384A46" w14:textId="77777777" w:rsidR="004276A5" w:rsidRPr="004276A5" w:rsidRDefault="004276A5" w:rsidP="004276A5">
      <w:r w:rsidRPr="004276A5">
        <w:rPr>
          <w:b/>
          <w:bCs/>
          <w:lang w:val="en-US"/>
        </w:rPr>
        <w:t>How: </w:t>
      </w:r>
      <w:r w:rsidRPr="004276A5">
        <w:rPr>
          <w:lang w:val="en-US"/>
        </w:rPr>
        <w:t>Leveraging the power of AI to analyze the sensor data and predict the probabilities of machine failures &amp; predicting carbon footprint.</w:t>
      </w:r>
    </w:p>
    <w:p w14:paraId="5214A7B6" w14:textId="77777777" w:rsidR="004276A5" w:rsidRDefault="004276A5" w:rsidP="004276A5"/>
    <w:p w14:paraId="663F57E9" w14:textId="032E7097" w:rsidR="004276A5" w:rsidRPr="00A23DED" w:rsidRDefault="004276A5" w:rsidP="004276A5">
      <w:pPr>
        <w:rPr>
          <w:b/>
          <w:bCs/>
          <w:lang w:val="en-US"/>
        </w:rPr>
      </w:pPr>
      <w:r w:rsidRPr="00A23DED">
        <w:rPr>
          <w:b/>
          <w:bCs/>
          <w:lang w:val="en-US"/>
        </w:rPr>
        <w:t>Literature review</w:t>
      </w:r>
      <w:r w:rsidRPr="00A23DED">
        <w:rPr>
          <w:b/>
          <w:bCs/>
          <w:lang w:val="en-US"/>
        </w:rPr>
        <w:t>:</w:t>
      </w:r>
    </w:p>
    <w:p w14:paraId="1F1605AA" w14:textId="77777777" w:rsidR="004276A5" w:rsidRPr="004276A5" w:rsidRDefault="004276A5" w:rsidP="00BE6898">
      <w:pPr>
        <w:spacing w:after="80"/>
      </w:pPr>
      <w:r w:rsidRPr="004276A5">
        <w:rPr>
          <w:lang w:val="en-US"/>
        </w:rPr>
        <w:t>Companies providing predictive maintenance services.</w:t>
      </w:r>
    </w:p>
    <w:p w14:paraId="2AE414B7" w14:textId="77777777" w:rsidR="004276A5" w:rsidRPr="004276A5" w:rsidRDefault="004276A5" w:rsidP="00BE6898">
      <w:pPr>
        <w:numPr>
          <w:ilvl w:val="0"/>
          <w:numId w:val="4"/>
        </w:numPr>
        <w:spacing w:after="80"/>
      </w:pPr>
      <w:proofErr w:type="spellStart"/>
      <w:r w:rsidRPr="004276A5">
        <w:rPr>
          <w:lang w:val="en-US"/>
        </w:rPr>
        <w:t>Temeda</w:t>
      </w:r>
      <w:proofErr w:type="spellEnd"/>
      <w:r w:rsidRPr="004276A5">
        <w:rPr>
          <w:lang w:val="en-US"/>
        </w:rPr>
        <w:t xml:space="preserve"> – Industrial IoT Dashboards (</w:t>
      </w:r>
      <w:hyperlink r:id="rId5" w:history="1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14:paraId="0AFB6EAD" w14:textId="77777777" w:rsidR="004276A5" w:rsidRPr="004276A5" w:rsidRDefault="004276A5" w:rsidP="00BE6898">
      <w:pPr>
        <w:numPr>
          <w:ilvl w:val="0"/>
          <w:numId w:val="4"/>
        </w:numPr>
        <w:spacing w:after="80"/>
      </w:pPr>
      <w:proofErr w:type="spellStart"/>
      <w:r w:rsidRPr="004276A5">
        <w:rPr>
          <w:lang w:val="en-US"/>
        </w:rPr>
        <w:t>Saviant</w:t>
      </w:r>
      <w:proofErr w:type="spellEnd"/>
      <w:r w:rsidRPr="004276A5">
        <w:rPr>
          <w:lang w:val="en-US"/>
        </w:rPr>
        <w:t xml:space="preserve"> – Predictive Analytics (</w:t>
      </w:r>
      <w:hyperlink r:id="rId6" w:history="1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14:paraId="6AD18D2E" w14:textId="77777777" w:rsidR="004276A5" w:rsidRPr="004276A5" w:rsidRDefault="004276A5" w:rsidP="00BE6898">
      <w:pPr>
        <w:numPr>
          <w:ilvl w:val="0"/>
          <w:numId w:val="4"/>
        </w:numPr>
        <w:spacing w:after="80"/>
      </w:pPr>
      <w:r w:rsidRPr="004276A5">
        <w:rPr>
          <w:lang w:val="en-US"/>
        </w:rPr>
        <w:t>KCF Technologies (</w:t>
      </w:r>
      <w:hyperlink r:id="rId7" w:history="1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14:paraId="04220F9B" w14:textId="77777777" w:rsidR="004276A5" w:rsidRPr="004276A5" w:rsidRDefault="004276A5" w:rsidP="00BE6898">
      <w:pPr>
        <w:numPr>
          <w:ilvl w:val="0"/>
          <w:numId w:val="4"/>
        </w:numPr>
        <w:spacing w:after="80"/>
      </w:pPr>
      <w:r w:rsidRPr="004276A5">
        <w:rPr>
          <w:lang w:val="en-US"/>
        </w:rPr>
        <w:t>Emprise Corp. (</w:t>
      </w:r>
      <w:hyperlink r:id="rId8" w:history="1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14:paraId="29BD6462" w14:textId="77777777" w:rsidR="004276A5" w:rsidRPr="004276A5" w:rsidRDefault="004276A5" w:rsidP="00BE6898">
      <w:pPr>
        <w:spacing w:after="80"/>
        <w:rPr>
          <w:b/>
          <w:bCs/>
        </w:rPr>
      </w:pPr>
      <w:r w:rsidRPr="004276A5">
        <w:rPr>
          <w:b/>
          <w:bCs/>
          <w:lang w:val="en-US"/>
        </w:rPr>
        <w:t>Other IoT Services:</w:t>
      </w:r>
    </w:p>
    <w:p w14:paraId="61C0CA7B" w14:textId="77777777" w:rsidR="004276A5" w:rsidRPr="004276A5" w:rsidRDefault="004276A5" w:rsidP="00BE6898">
      <w:pPr>
        <w:numPr>
          <w:ilvl w:val="0"/>
          <w:numId w:val="5"/>
        </w:numPr>
        <w:spacing w:after="80"/>
      </w:pPr>
      <w:r w:rsidRPr="004276A5">
        <w:rPr>
          <w:lang w:val="en-US"/>
        </w:rPr>
        <w:t>Watson IoT Cloud</w:t>
      </w:r>
    </w:p>
    <w:p w14:paraId="3C24CA71" w14:textId="77777777" w:rsidR="004276A5" w:rsidRPr="004276A5" w:rsidRDefault="004276A5" w:rsidP="00BE6898">
      <w:pPr>
        <w:numPr>
          <w:ilvl w:val="0"/>
          <w:numId w:val="5"/>
        </w:numPr>
        <w:spacing w:after="80"/>
      </w:pPr>
      <w:r w:rsidRPr="004276A5">
        <w:rPr>
          <w:lang w:val="en-US"/>
        </w:rPr>
        <w:t>Oracle IoT Cloud</w:t>
      </w:r>
    </w:p>
    <w:p w14:paraId="0BA859E6" w14:textId="77777777" w:rsidR="004276A5" w:rsidRPr="004276A5" w:rsidRDefault="004276A5" w:rsidP="00BE6898">
      <w:pPr>
        <w:spacing w:after="80"/>
        <w:rPr>
          <w:b/>
          <w:bCs/>
        </w:rPr>
      </w:pPr>
      <w:r w:rsidRPr="004276A5">
        <w:rPr>
          <w:b/>
          <w:bCs/>
          <w:lang w:val="en-US"/>
        </w:rPr>
        <w:t>Common Features in existing dashboards.</w:t>
      </w:r>
    </w:p>
    <w:p w14:paraId="548D95D5" w14:textId="77777777" w:rsidR="004276A5" w:rsidRPr="004276A5" w:rsidRDefault="004276A5" w:rsidP="00BE6898">
      <w:pPr>
        <w:numPr>
          <w:ilvl w:val="0"/>
          <w:numId w:val="6"/>
        </w:numPr>
        <w:spacing w:after="80"/>
      </w:pPr>
      <w:r w:rsidRPr="004276A5">
        <w:rPr>
          <w:lang w:val="en-US"/>
        </w:rPr>
        <w:t>Machine / Tool Health Analytics</w:t>
      </w:r>
    </w:p>
    <w:p w14:paraId="56B9FEF1" w14:textId="77777777" w:rsidR="004276A5" w:rsidRPr="004276A5" w:rsidRDefault="004276A5" w:rsidP="00BE6898">
      <w:pPr>
        <w:numPr>
          <w:ilvl w:val="0"/>
          <w:numId w:val="6"/>
        </w:numPr>
        <w:spacing w:after="80"/>
      </w:pPr>
      <w:r w:rsidRPr="004276A5">
        <w:rPr>
          <w:lang w:val="en-US"/>
        </w:rPr>
        <w:t>Maintenance Logs</w:t>
      </w:r>
    </w:p>
    <w:p w14:paraId="38765957" w14:textId="77777777" w:rsidR="004276A5" w:rsidRPr="004276A5" w:rsidRDefault="004276A5" w:rsidP="00BE6898">
      <w:pPr>
        <w:numPr>
          <w:ilvl w:val="0"/>
          <w:numId w:val="6"/>
        </w:numPr>
        <w:spacing w:after="80"/>
      </w:pPr>
      <w:r w:rsidRPr="004276A5">
        <w:rPr>
          <w:lang w:val="en-US"/>
        </w:rPr>
        <w:t>Maintenance Intervals</w:t>
      </w:r>
    </w:p>
    <w:p w14:paraId="2F4E26C3" w14:textId="77777777" w:rsidR="004276A5" w:rsidRPr="004276A5" w:rsidRDefault="004276A5" w:rsidP="00BE6898">
      <w:pPr>
        <w:numPr>
          <w:ilvl w:val="0"/>
          <w:numId w:val="6"/>
        </w:numPr>
        <w:spacing w:after="80"/>
      </w:pPr>
      <w:r w:rsidRPr="004276A5">
        <w:rPr>
          <w:lang w:val="en-US"/>
        </w:rPr>
        <w:t>Automated Maintenance Assignments</w:t>
      </w:r>
    </w:p>
    <w:p w14:paraId="6431DD9B" w14:textId="77777777" w:rsidR="004276A5" w:rsidRPr="004276A5" w:rsidRDefault="004276A5" w:rsidP="00BE6898">
      <w:pPr>
        <w:numPr>
          <w:ilvl w:val="0"/>
          <w:numId w:val="6"/>
        </w:numPr>
        <w:spacing w:after="80"/>
      </w:pPr>
      <w:r w:rsidRPr="004276A5">
        <w:rPr>
          <w:lang w:val="en-US"/>
        </w:rPr>
        <w:t>Inventory &amp; Supply Chain Management</w:t>
      </w:r>
    </w:p>
    <w:p w14:paraId="0F05919D" w14:textId="6023E209" w:rsidR="004276A5" w:rsidRDefault="004276A5" w:rsidP="004276A5">
      <w:pPr>
        <w:rPr>
          <w:lang w:val="en-US"/>
        </w:rPr>
      </w:pPr>
      <w:r w:rsidRPr="004276A5">
        <w:rPr>
          <w:lang w:val="en-US"/>
        </w:rPr>
        <w:lastRenderedPageBreak/>
        <w:drawing>
          <wp:inline distT="0" distB="0" distL="0" distR="0" wp14:anchorId="5BA3587F" wp14:editId="65AC66A4">
            <wp:extent cx="5943600" cy="4171950"/>
            <wp:effectExtent l="0" t="0" r="0" b="0"/>
            <wp:docPr id="1920841367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1367" name="Picture 1" descr="A white sheet of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775" w14:textId="77777777" w:rsidR="004276A5" w:rsidRDefault="004276A5" w:rsidP="004276A5">
      <w:pPr>
        <w:rPr>
          <w:lang w:val="en-US"/>
        </w:rPr>
      </w:pPr>
    </w:p>
    <w:p w14:paraId="02B2544F" w14:textId="77777777" w:rsidR="004276A5" w:rsidRDefault="004276A5" w:rsidP="004276A5">
      <w:pPr>
        <w:rPr>
          <w:lang w:val="en-US"/>
        </w:rPr>
      </w:pPr>
    </w:p>
    <w:p w14:paraId="07EC5843" w14:textId="6E165C33" w:rsidR="004276A5" w:rsidRPr="004276A5" w:rsidRDefault="004276A5" w:rsidP="004276A5">
      <w:pPr>
        <w:rPr>
          <w:b/>
          <w:bCs/>
          <w:lang w:val="en-US"/>
        </w:rPr>
      </w:pPr>
      <w:r w:rsidRPr="004276A5">
        <w:rPr>
          <w:b/>
          <w:bCs/>
          <w:lang w:val="en-US"/>
        </w:rPr>
        <w:t>Model Training &amp; Bench Marking</w:t>
      </w:r>
    </w:p>
    <w:p w14:paraId="392C68F0" w14:textId="77777777" w:rsidR="004276A5" w:rsidRPr="004276A5" w:rsidRDefault="004276A5" w:rsidP="00BE6898">
      <w:pPr>
        <w:spacing w:after="80"/>
      </w:pPr>
      <w:r w:rsidRPr="004276A5">
        <w:rPr>
          <w:lang w:val="en-US"/>
        </w:rPr>
        <w:t>Steps for training:</w:t>
      </w:r>
    </w:p>
    <w:p w14:paraId="77C284A5" w14:textId="77777777" w:rsidR="004276A5" w:rsidRPr="004276A5" w:rsidRDefault="004276A5" w:rsidP="00BE6898">
      <w:pPr>
        <w:numPr>
          <w:ilvl w:val="0"/>
          <w:numId w:val="7"/>
        </w:numPr>
        <w:spacing w:after="80"/>
      </w:pPr>
      <w:r w:rsidRPr="004276A5">
        <w:rPr>
          <w:lang w:val="en-US"/>
        </w:rPr>
        <w:t>Gathering data (Kaggle)</w:t>
      </w:r>
    </w:p>
    <w:p w14:paraId="7C679663" w14:textId="77777777" w:rsidR="004276A5" w:rsidRPr="004276A5" w:rsidRDefault="004276A5" w:rsidP="00BE6898">
      <w:pPr>
        <w:numPr>
          <w:ilvl w:val="0"/>
          <w:numId w:val="7"/>
        </w:numPr>
        <w:spacing w:after="80"/>
      </w:pPr>
      <w:r w:rsidRPr="004276A5">
        <w:rPr>
          <w:lang w:val="en-US"/>
        </w:rPr>
        <w:t>Loading the data in Notebook</w:t>
      </w:r>
    </w:p>
    <w:p w14:paraId="2D015C43" w14:textId="77777777" w:rsidR="004276A5" w:rsidRPr="004276A5" w:rsidRDefault="004276A5" w:rsidP="00BE6898">
      <w:pPr>
        <w:numPr>
          <w:ilvl w:val="0"/>
          <w:numId w:val="7"/>
        </w:numPr>
        <w:spacing w:after="80"/>
      </w:pPr>
      <w:r w:rsidRPr="004276A5">
        <w:rPr>
          <w:lang w:val="en-US"/>
        </w:rPr>
        <w:t>Pre-processing</w:t>
      </w:r>
    </w:p>
    <w:p w14:paraId="283D3967" w14:textId="77777777" w:rsidR="004276A5" w:rsidRPr="004276A5" w:rsidRDefault="004276A5" w:rsidP="00BE6898">
      <w:pPr>
        <w:numPr>
          <w:ilvl w:val="1"/>
          <w:numId w:val="7"/>
        </w:numPr>
        <w:spacing w:after="80"/>
      </w:pPr>
      <w:r w:rsidRPr="004276A5">
        <w:rPr>
          <w:lang w:val="en-US"/>
        </w:rPr>
        <w:t xml:space="preserve">Removed </w:t>
      </w:r>
      <w:proofErr w:type="spellStart"/>
      <w:r w:rsidRPr="004276A5">
        <w:rPr>
          <w:lang w:val="en-US"/>
        </w:rPr>
        <w:t>NaN</w:t>
      </w:r>
      <w:proofErr w:type="spellEnd"/>
      <w:r w:rsidRPr="004276A5">
        <w:rPr>
          <w:lang w:val="en-US"/>
        </w:rPr>
        <w:t xml:space="preserve"> </w:t>
      </w:r>
      <w:proofErr w:type="gramStart"/>
      <w:r w:rsidRPr="004276A5">
        <w:rPr>
          <w:lang w:val="en-US"/>
        </w:rPr>
        <w:t>values</w:t>
      </w:r>
      <w:proofErr w:type="gramEnd"/>
    </w:p>
    <w:p w14:paraId="4FCFEDB2" w14:textId="77777777" w:rsidR="004276A5" w:rsidRPr="004276A5" w:rsidRDefault="004276A5" w:rsidP="00BE6898">
      <w:pPr>
        <w:numPr>
          <w:ilvl w:val="1"/>
          <w:numId w:val="7"/>
        </w:numPr>
        <w:spacing w:after="80"/>
      </w:pPr>
      <w:r w:rsidRPr="004276A5">
        <w:rPr>
          <w:lang w:val="en-US"/>
        </w:rPr>
        <w:t xml:space="preserve">Balanced the </w:t>
      </w:r>
      <w:proofErr w:type="gramStart"/>
      <w:r w:rsidRPr="004276A5">
        <w:rPr>
          <w:lang w:val="en-US"/>
        </w:rPr>
        <w:t>data</w:t>
      </w:r>
      <w:proofErr w:type="gramEnd"/>
    </w:p>
    <w:p w14:paraId="76DEB83A" w14:textId="77777777" w:rsidR="004276A5" w:rsidRPr="004276A5" w:rsidRDefault="004276A5" w:rsidP="00BE6898">
      <w:pPr>
        <w:numPr>
          <w:ilvl w:val="1"/>
          <w:numId w:val="7"/>
        </w:numPr>
        <w:spacing w:after="80"/>
      </w:pPr>
      <w:r w:rsidRPr="004276A5">
        <w:rPr>
          <w:lang w:val="en-US"/>
        </w:rPr>
        <w:t>Removed columns – Machine ID</w:t>
      </w:r>
    </w:p>
    <w:p w14:paraId="594E7EDB" w14:textId="77777777" w:rsidR="004276A5" w:rsidRPr="004276A5" w:rsidRDefault="004276A5" w:rsidP="00BE6898">
      <w:pPr>
        <w:numPr>
          <w:ilvl w:val="0"/>
          <w:numId w:val="7"/>
        </w:numPr>
        <w:spacing w:after="80"/>
      </w:pPr>
      <w:r w:rsidRPr="004276A5">
        <w:rPr>
          <w:lang w:val="en-US"/>
        </w:rPr>
        <w:t>Split the data into train-test (80-20)</w:t>
      </w:r>
    </w:p>
    <w:p w14:paraId="33658614" w14:textId="77777777" w:rsidR="004276A5" w:rsidRPr="004276A5" w:rsidRDefault="004276A5" w:rsidP="00BE6898">
      <w:pPr>
        <w:numPr>
          <w:ilvl w:val="0"/>
          <w:numId w:val="7"/>
        </w:numPr>
        <w:spacing w:after="80"/>
      </w:pPr>
      <w:r w:rsidRPr="004276A5">
        <w:rPr>
          <w:lang w:val="en-US"/>
        </w:rPr>
        <w:t>Trained with Neural Network with Dense Layers</w:t>
      </w:r>
    </w:p>
    <w:p w14:paraId="4919970D" w14:textId="77777777" w:rsidR="00BE6898" w:rsidRDefault="00BE6898" w:rsidP="00BE6898">
      <w:pPr>
        <w:spacing w:after="80"/>
        <w:rPr>
          <w:b/>
          <w:bCs/>
          <w:lang w:val="en-US"/>
        </w:rPr>
      </w:pPr>
    </w:p>
    <w:p w14:paraId="16261C6D" w14:textId="77777777" w:rsidR="00BE6898" w:rsidRDefault="00BE6898" w:rsidP="00BE6898">
      <w:pPr>
        <w:spacing w:after="80"/>
        <w:rPr>
          <w:b/>
          <w:bCs/>
          <w:lang w:val="en-US"/>
        </w:rPr>
      </w:pPr>
    </w:p>
    <w:p w14:paraId="1591FDAB" w14:textId="75C4B379" w:rsidR="004276A5" w:rsidRPr="004276A5" w:rsidRDefault="004276A5" w:rsidP="00BE6898">
      <w:pPr>
        <w:spacing w:after="80"/>
        <w:rPr>
          <w:b/>
          <w:bCs/>
          <w:lang w:val="en-US"/>
        </w:rPr>
      </w:pPr>
      <w:r w:rsidRPr="004276A5">
        <w:rPr>
          <w:b/>
          <w:bCs/>
          <w:lang w:val="en-US"/>
        </w:rPr>
        <w:lastRenderedPageBreak/>
        <w:t xml:space="preserve">Model </w:t>
      </w:r>
      <w:r w:rsidRPr="004276A5">
        <w:rPr>
          <w:b/>
          <w:bCs/>
          <w:lang w:val="en-US"/>
        </w:rPr>
        <w:t>deployment.</w:t>
      </w:r>
    </w:p>
    <w:p w14:paraId="663ADAFF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>2 Notebooks – Model 1 (Predictive Maintenance), Model-2 (Carbon Footprint Calculation)</w:t>
      </w:r>
    </w:p>
    <w:p w14:paraId="7AF05CB3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>Converted into 2 Python Scripts</w:t>
      </w:r>
    </w:p>
    <w:p w14:paraId="722126BA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Saved the </w:t>
      </w:r>
      <w:proofErr w:type="gramStart"/>
      <w:r w:rsidRPr="004276A5">
        <w:rPr>
          <w:lang w:val="en-US"/>
        </w:rPr>
        <w:t>models</w:t>
      </w:r>
      <w:proofErr w:type="gramEnd"/>
    </w:p>
    <w:p w14:paraId="7CD79664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Created 1 Python script to load the models and take input data to print the </w:t>
      </w:r>
      <w:proofErr w:type="gramStart"/>
      <w:r w:rsidRPr="004276A5">
        <w:rPr>
          <w:lang w:val="en-US"/>
        </w:rPr>
        <w:t>predictions</w:t>
      </w:r>
      <w:proofErr w:type="gramEnd"/>
    </w:p>
    <w:p w14:paraId="75B17F06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Converted into flask scripts, fast API </w:t>
      </w:r>
      <w:proofErr w:type="gramStart"/>
      <w:r w:rsidRPr="004276A5">
        <w:rPr>
          <w:lang w:val="en-US"/>
        </w:rPr>
        <w:t>script</w:t>
      </w:r>
      <w:proofErr w:type="gramEnd"/>
    </w:p>
    <w:p w14:paraId="3562FD65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>Tested with Postman (Local)</w:t>
      </w:r>
    </w:p>
    <w:p w14:paraId="319FDB0B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proofErr w:type="spellStart"/>
      <w:r w:rsidRPr="004276A5">
        <w:rPr>
          <w:lang w:val="en-US"/>
        </w:rPr>
        <w:t>Dockerization</w:t>
      </w:r>
      <w:proofErr w:type="spellEnd"/>
    </w:p>
    <w:p w14:paraId="5CA2F62F" w14:textId="77777777" w:rsidR="004276A5" w:rsidRPr="004276A5" w:rsidRDefault="004276A5" w:rsidP="00BE6898">
      <w:pPr>
        <w:numPr>
          <w:ilvl w:val="0"/>
          <w:numId w:val="8"/>
        </w:numPr>
        <w:spacing w:after="80"/>
      </w:pPr>
      <w:r w:rsidRPr="004276A5">
        <w:rPr>
          <w:lang w:val="en-US"/>
        </w:rPr>
        <w:t>Deployed (Tested with Heroku (Flask), GCP (Flask), GCP (Fast API)</w:t>
      </w:r>
    </w:p>
    <w:p w14:paraId="056FF9B5" w14:textId="199EA599" w:rsidR="004276A5" w:rsidRPr="004276A5" w:rsidRDefault="004276A5" w:rsidP="004276A5"/>
    <w:sectPr w:rsidR="004276A5" w:rsidRPr="00427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38BD"/>
    <w:multiLevelType w:val="hybridMultilevel"/>
    <w:tmpl w:val="EDD8FF06"/>
    <w:lvl w:ilvl="0" w:tplc="1AB02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27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69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23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A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6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2D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45842"/>
    <w:multiLevelType w:val="hybridMultilevel"/>
    <w:tmpl w:val="5100024C"/>
    <w:lvl w:ilvl="0" w:tplc="8C88A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45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8F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80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24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85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EA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E6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26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A66F03"/>
    <w:multiLevelType w:val="hybridMultilevel"/>
    <w:tmpl w:val="3C1C8DA4"/>
    <w:lvl w:ilvl="0" w:tplc="53C63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8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23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8D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4A7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47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0D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40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A1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4113E"/>
    <w:multiLevelType w:val="hybridMultilevel"/>
    <w:tmpl w:val="336AE550"/>
    <w:lvl w:ilvl="0" w:tplc="E1005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E3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83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4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07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22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2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46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0F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FE07F9"/>
    <w:multiLevelType w:val="hybridMultilevel"/>
    <w:tmpl w:val="2214B4EE"/>
    <w:lvl w:ilvl="0" w:tplc="A8E01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86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68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2D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CD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6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A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2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E05073"/>
    <w:multiLevelType w:val="hybridMultilevel"/>
    <w:tmpl w:val="3C32957C"/>
    <w:lvl w:ilvl="0" w:tplc="57C22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8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E8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47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06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E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65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C9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0F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5C377F"/>
    <w:multiLevelType w:val="hybridMultilevel"/>
    <w:tmpl w:val="629C857C"/>
    <w:lvl w:ilvl="0" w:tplc="7724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B47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9C2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2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6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C4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E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80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0C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361126"/>
    <w:multiLevelType w:val="hybridMultilevel"/>
    <w:tmpl w:val="31AC1602"/>
    <w:lvl w:ilvl="0" w:tplc="BC44F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09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A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6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0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6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B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E2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E8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962930">
    <w:abstractNumId w:val="5"/>
  </w:num>
  <w:num w:numId="2" w16cid:durableId="958799979">
    <w:abstractNumId w:val="2"/>
  </w:num>
  <w:num w:numId="3" w16cid:durableId="170730164">
    <w:abstractNumId w:val="4"/>
  </w:num>
  <w:num w:numId="4" w16cid:durableId="1674336167">
    <w:abstractNumId w:val="7"/>
  </w:num>
  <w:num w:numId="5" w16cid:durableId="781653249">
    <w:abstractNumId w:val="3"/>
  </w:num>
  <w:num w:numId="6" w16cid:durableId="123888233">
    <w:abstractNumId w:val="0"/>
  </w:num>
  <w:num w:numId="7" w16cid:durableId="95638962">
    <w:abstractNumId w:val="6"/>
  </w:num>
  <w:num w:numId="8" w16cid:durableId="133453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5"/>
    <w:rsid w:val="00151D2B"/>
    <w:rsid w:val="004276A5"/>
    <w:rsid w:val="00A23DED"/>
    <w:rsid w:val="00BE6898"/>
    <w:rsid w:val="00D30E95"/>
    <w:rsid w:val="00DB65DE"/>
    <w:rsid w:val="00DC0EFC"/>
    <w:rsid w:val="00F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4475"/>
  <w15:chartTrackingRefBased/>
  <w15:docId w15:val="{D508F818-1732-4414-897E-7634FE8A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05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5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9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19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11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09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9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6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9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5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555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446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6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7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6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1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4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7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7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7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87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6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4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8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9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9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6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52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70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5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263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isecorpora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cf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viantconsulting.com/predictive-analytics-company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out.temeda.com/solutions/maintena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Kaczur</dc:creator>
  <cp:keywords/>
  <dc:description/>
  <cp:lastModifiedBy>Robert Kaczur</cp:lastModifiedBy>
  <cp:revision>3</cp:revision>
  <dcterms:created xsi:type="dcterms:W3CDTF">2024-04-18T18:42:00Z</dcterms:created>
  <dcterms:modified xsi:type="dcterms:W3CDTF">2024-04-18T19:16:00Z</dcterms:modified>
</cp:coreProperties>
</file>