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5949" w:rsidRDefault="001A5FE7" w:rsidP="00EB5949">
      <w:pPr>
        <w:rPr>
          <w:sz w:val="32"/>
          <w:szCs w:val="32"/>
        </w:rPr>
      </w:pPr>
      <w:r>
        <w:rPr>
          <w:rFonts w:hint="eastAsia"/>
          <w:sz w:val="32"/>
          <w:szCs w:val="32"/>
        </w:rPr>
        <w:t>实验一：线性回归模型—</w:t>
      </w:r>
      <w:r w:rsidR="00EB5949">
        <w:rPr>
          <w:rFonts w:hint="eastAsia"/>
          <w:sz w:val="32"/>
          <w:szCs w:val="32"/>
        </w:rPr>
        <w:t>波士顿房价预测</w:t>
      </w:r>
    </w:p>
    <w:p w:rsidR="00EB5949" w:rsidRDefault="00EB5949" w:rsidP="00EB5949">
      <w:pPr>
        <w:rPr>
          <w:sz w:val="28"/>
          <w:szCs w:val="28"/>
        </w:rPr>
      </w:pPr>
      <w:r>
        <w:rPr>
          <w:rFonts w:hint="eastAsia"/>
          <w:sz w:val="28"/>
          <w:szCs w:val="28"/>
        </w:rPr>
        <w:t>任务流程：</w:t>
      </w:r>
    </w:p>
    <w:p w:rsidR="00EB5949" w:rsidRPr="00EB5949" w:rsidRDefault="00EB5949" w:rsidP="00EB5949">
      <w:pPr>
        <w:rPr>
          <w:sz w:val="28"/>
          <w:szCs w:val="28"/>
        </w:rPr>
      </w:pPr>
      <w:r w:rsidRPr="00EB5949">
        <w:rPr>
          <w:rFonts w:hint="eastAsia"/>
          <w:sz w:val="28"/>
          <w:szCs w:val="28"/>
        </w:rPr>
        <w:t>1.</w:t>
      </w:r>
      <w:r w:rsidRPr="00EB5949">
        <w:rPr>
          <w:rFonts w:hint="eastAsia"/>
          <w:sz w:val="28"/>
          <w:szCs w:val="28"/>
        </w:rPr>
        <w:t>简单的线性回归模型</w:t>
      </w:r>
    </w:p>
    <w:p w:rsidR="00EB5949" w:rsidRPr="00EB5949" w:rsidRDefault="00EB5949" w:rsidP="00EB5949">
      <w:pPr>
        <w:rPr>
          <w:rFonts w:asciiTheme="minorEastAsia" w:eastAsiaTheme="minorEastAsia" w:hAnsiTheme="minorEastAsia"/>
          <w:sz w:val="28"/>
          <w:szCs w:val="28"/>
        </w:rPr>
      </w:pPr>
      <w:r w:rsidRPr="00EB5949">
        <w:rPr>
          <w:rFonts w:asciiTheme="minorEastAsia" w:eastAsiaTheme="minorEastAsia" w:hAnsiTheme="minorEastAsia" w:hint="eastAsia"/>
          <w:sz w:val="28"/>
          <w:szCs w:val="28"/>
        </w:rPr>
        <w:t>①导入</w:t>
      </w:r>
      <w:proofErr w:type="spellStart"/>
      <w:r w:rsidRPr="00EB5949">
        <w:rPr>
          <w:rFonts w:asciiTheme="minorEastAsia" w:eastAsiaTheme="minorEastAsia" w:hAnsiTheme="minorEastAsia" w:hint="eastAsia"/>
          <w:sz w:val="28"/>
          <w:szCs w:val="28"/>
        </w:rPr>
        <w:t>sklearn</w:t>
      </w:r>
      <w:proofErr w:type="spellEnd"/>
      <w:r w:rsidRPr="00EB5949">
        <w:rPr>
          <w:rFonts w:asciiTheme="minorEastAsia" w:eastAsiaTheme="minorEastAsia" w:hAnsiTheme="minorEastAsia" w:hint="eastAsia"/>
          <w:sz w:val="28"/>
          <w:szCs w:val="28"/>
        </w:rPr>
        <w:t>中的线性回归模型</w:t>
      </w:r>
    </w:p>
    <w:p w:rsidR="00EB5949" w:rsidRPr="00EB5949" w:rsidRDefault="00EB5949" w:rsidP="00EB5949">
      <w:pPr>
        <w:rPr>
          <w:rFonts w:asciiTheme="minorEastAsia" w:eastAsiaTheme="minorEastAsia" w:hAnsiTheme="minorEastAsia"/>
          <w:sz w:val="28"/>
          <w:szCs w:val="28"/>
        </w:rPr>
      </w:pPr>
      <w:r w:rsidRPr="00EB5949">
        <w:rPr>
          <w:rFonts w:asciiTheme="minorEastAsia" w:eastAsiaTheme="minorEastAsia" w:hAnsiTheme="minorEastAsia" w:hint="eastAsia"/>
          <w:sz w:val="28"/>
          <w:szCs w:val="28"/>
        </w:rPr>
        <w:t>②给出一组简单的数据，进行模型训练</w:t>
      </w:r>
    </w:p>
    <w:p w:rsidR="00EB5949" w:rsidRDefault="00EB5949" w:rsidP="00EB5949">
      <w:pPr>
        <w:rPr>
          <w:rFonts w:asciiTheme="minorEastAsia" w:eastAsiaTheme="minorEastAsia" w:hAnsiTheme="minorEastAsia"/>
          <w:sz w:val="28"/>
          <w:szCs w:val="28"/>
        </w:rPr>
      </w:pPr>
      <w:r w:rsidRPr="00EB5949">
        <w:rPr>
          <w:rFonts w:asciiTheme="minorEastAsia" w:eastAsiaTheme="minorEastAsia" w:hAnsiTheme="minorEastAsia" w:hint="eastAsia"/>
          <w:sz w:val="28"/>
          <w:szCs w:val="28"/>
        </w:rPr>
        <w:t>③训练完成后进行预测，查看权重项和偏置项的值</w:t>
      </w:r>
    </w:p>
    <w:p w:rsidR="00EB5949" w:rsidRDefault="00EB5949" w:rsidP="00EB5949">
      <w:pPr>
        <w:rPr>
          <w:rFonts w:asciiTheme="minorEastAsia" w:eastAsiaTheme="minorEastAsia" w:hAnsiTheme="minorEastAsia"/>
          <w:sz w:val="28"/>
          <w:szCs w:val="28"/>
        </w:rPr>
      </w:pPr>
      <w:r>
        <w:rPr>
          <w:rFonts w:asciiTheme="minorEastAsia" w:eastAsiaTheme="minorEastAsia" w:hAnsiTheme="minorEastAsia" w:hint="eastAsia"/>
          <w:sz w:val="28"/>
          <w:szCs w:val="28"/>
        </w:rPr>
        <w:t>Q</w:t>
      </w:r>
      <w:r w:rsidR="00283C26">
        <w:rPr>
          <w:rFonts w:asciiTheme="minorEastAsia" w:eastAsiaTheme="minorEastAsia" w:hAnsiTheme="minorEastAsia" w:hint="eastAsia"/>
          <w:sz w:val="28"/>
          <w:szCs w:val="28"/>
        </w:rPr>
        <w:t>1.</w:t>
      </w:r>
      <w:r>
        <w:rPr>
          <w:rFonts w:asciiTheme="minorEastAsia" w:eastAsiaTheme="minorEastAsia" w:hAnsiTheme="minorEastAsia" w:hint="eastAsia"/>
          <w:sz w:val="28"/>
          <w:szCs w:val="28"/>
        </w:rPr>
        <w:t>1：此模型权重项和偏置项的值各为多少？</w:t>
      </w:r>
    </w:p>
    <w:p w:rsidR="00885B72" w:rsidRPr="00885B72" w:rsidRDefault="00885B72" w:rsidP="00885B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sidRPr="00885B72">
        <w:rPr>
          <w:rFonts w:ascii="Courier New" w:hAnsi="Courier New" w:cs="Courier New"/>
          <w:color w:val="000000"/>
          <w:kern w:val="0"/>
          <w:szCs w:val="21"/>
        </w:rPr>
        <w:t>array([0.5, 0.5])</w:t>
      </w:r>
    </w:p>
    <w:p w:rsidR="00885B72" w:rsidRDefault="00885B72" w:rsidP="00885B72">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1.1102230246251565e-16</w:t>
      </w:r>
    </w:p>
    <w:p w:rsidR="00885B72" w:rsidRDefault="00885B72" w:rsidP="00EB5949">
      <w:pPr>
        <w:rPr>
          <w:rFonts w:asciiTheme="minorEastAsia" w:eastAsiaTheme="minorEastAsia" w:hAnsiTheme="minorEastAsia" w:hint="eastAsia"/>
          <w:sz w:val="28"/>
          <w:szCs w:val="28"/>
        </w:rPr>
      </w:pPr>
    </w:p>
    <w:p w:rsidR="00EB5949" w:rsidRDefault="00EB5949" w:rsidP="00EB5949">
      <w:pPr>
        <w:rPr>
          <w:rFonts w:asciiTheme="minorEastAsia" w:eastAsiaTheme="minorEastAsia" w:hAnsiTheme="minorEastAsia"/>
          <w:sz w:val="28"/>
          <w:szCs w:val="28"/>
        </w:rPr>
      </w:pPr>
      <w:r>
        <w:rPr>
          <w:rFonts w:asciiTheme="minorEastAsia" w:eastAsiaTheme="minorEastAsia" w:hAnsiTheme="minorEastAsia" w:hint="eastAsia"/>
          <w:sz w:val="28"/>
          <w:szCs w:val="28"/>
        </w:rPr>
        <w:t>Q</w:t>
      </w:r>
      <w:r w:rsidR="00283C26">
        <w:rPr>
          <w:rFonts w:asciiTheme="minorEastAsia" w:eastAsiaTheme="minorEastAsia" w:hAnsiTheme="minorEastAsia" w:hint="eastAsia"/>
          <w:sz w:val="28"/>
          <w:szCs w:val="28"/>
        </w:rPr>
        <w:t>1.2：</w:t>
      </w:r>
      <w:r>
        <w:rPr>
          <w:rFonts w:asciiTheme="minorEastAsia" w:eastAsiaTheme="minorEastAsia" w:hAnsiTheme="minorEastAsia" w:hint="eastAsia"/>
          <w:sz w:val="28"/>
          <w:szCs w:val="28"/>
        </w:rPr>
        <w:t>将训练集数据改为</w:t>
      </w:r>
      <w:r w:rsidRPr="00EB5949">
        <w:rPr>
          <w:rFonts w:asciiTheme="minorEastAsia" w:eastAsiaTheme="minorEastAsia" w:hAnsiTheme="minorEastAsia"/>
          <w:sz w:val="28"/>
          <w:szCs w:val="28"/>
        </w:rPr>
        <w:t>[[</w:t>
      </w:r>
      <w:r>
        <w:rPr>
          <w:rFonts w:asciiTheme="minorEastAsia" w:eastAsiaTheme="minorEastAsia" w:hAnsiTheme="minorEastAsia" w:hint="eastAsia"/>
          <w:sz w:val="28"/>
          <w:szCs w:val="28"/>
        </w:rPr>
        <w:t>3</w:t>
      </w:r>
      <w:r w:rsidRPr="00EB5949">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3</w:t>
      </w:r>
      <w:r w:rsidRPr="00EB5949">
        <w:rPr>
          <w:rFonts w:asciiTheme="minorEastAsia" w:eastAsiaTheme="minorEastAsia" w:hAnsiTheme="minorEastAsia"/>
          <w:sz w:val="28"/>
          <w:szCs w:val="28"/>
        </w:rPr>
        <w:t>], [</w:t>
      </w:r>
      <w:r>
        <w:rPr>
          <w:rFonts w:asciiTheme="minorEastAsia" w:eastAsiaTheme="minorEastAsia" w:hAnsiTheme="minorEastAsia" w:hint="eastAsia"/>
          <w:sz w:val="28"/>
          <w:szCs w:val="28"/>
        </w:rPr>
        <w:t>4</w:t>
      </w:r>
      <w:r w:rsidRPr="00EB5949">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4</w:t>
      </w:r>
      <w:r w:rsidRPr="00EB5949">
        <w:rPr>
          <w:rFonts w:asciiTheme="minorEastAsia" w:eastAsiaTheme="minorEastAsia" w:hAnsiTheme="minorEastAsia"/>
          <w:sz w:val="28"/>
          <w:szCs w:val="28"/>
        </w:rPr>
        <w:t>], [</w:t>
      </w:r>
      <w:r>
        <w:rPr>
          <w:rFonts w:asciiTheme="minorEastAsia" w:eastAsiaTheme="minorEastAsia" w:hAnsiTheme="minorEastAsia" w:hint="eastAsia"/>
          <w:sz w:val="28"/>
          <w:szCs w:val="28"/>
        </w:rPr>
        <w:t>5</w:t>
      </w:r>
      <w:r w:rsidRPr="00EB5949">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5</w:t>
      </w:r>
      <w:r w:rsidRPr="00EB5949">
        <w:rPr>
          <w:rFonts w:asciiTheme="minorEastAsia" w:eastAsiaTheme="minorEastAsia" w:hAnsiTheme="minorEastAsia"/>
          <w:sz w:val="28"/>
          <w:szCs w:val="28"/>
        </w:rPr>
        <w:t>]], [</w:t>
      </w:r>
      <w:r>
        <w:rPr>
          <w:rFonts w:asciiTheme="minorEastAsia" w:eastAsiaTheme="minorEastAsia" w:hAnsiTheme="minorEastAsia" w:hint="eastAsia"/>
          <w:sz w:val="28"/>
          <w:szCs w:val="28"/>
        </w:rPr>
        <w:t>7</w:t>
      </w:r>
      <w:r w:rsidRPr="00EB5949">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8</w:t>
      </w:r>
      <w:r w:rsidRPr="00EB5949">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9</w:t>
      </w:r>
      <w:r w:rsidRPr="00EB5949">
        <w:rPr>
          <w:rFonts w:asciiTheme="minorEastAsia" w:eastAsiaTheme="minorEastAsia" w:hAnsiTheme="minorEastAsia"/>
          <w:sz w:val="28"/>
          <w:szCs w:val="28"/>
        </w:rPr>
        <w:t>]</w:t>
      </w:r>
      <w:r>
        <w:rPr>
          <w:rFonts w:asciiTheme="minorEastAsia" w:eastAsiaTheme="minorEastAsia" w:hAnsiTheme="minorEastAsia"/>
          <w:sz w:val="28"/>
          <w:szCs w:val="28"/>
        </w:rPr>
        <w:t>后，再进行一次训练，此时</w:t>
      </w:r>
      <w:r>
        <w:rPr>
          <w:rFonts w:asciiTheme="minorEastAsia" w:eastAsiaTheme="minorEastAsia" w:hAnsiTheme="minorEastAsia" w:hint="eastAsia"/>
          <w:sz w:val="28"/>
          <w:szCs w:val="28"/>
        </w:rPr>
        <w:t>权重项和偏置项的值各为多少？预测值为多少？</w:t>
      </w:r>
    </w:p>
    <w:p w:rsidR="000E5A7F" w:rsidRDefault="000E5A7F" w:rsidP="000E5A7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array([0.5, 0.5])</w:t>
      </w:r>
    </w:p>
    <w:p w:rsidR="000E5A7F" w:rsidRDefault="000E5A7F" w:rsidP="000E5A7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4.0</w:t>
      </w:r>
    </w:p>
    <w:p w:rsidR="00EB5949" w:rsidRDefault="000E5A7F" w:rsidP="00EB5949">
      <w:pPr>
        <w:rPr>
          <w:rFonts w:asciiTheme="minorEastAsia" w:eastAsiaTheme="minorEastAsia" w:hAnsiTheme="minorEastAsia"/>
          <w:sz w:val="28"/>
          <w:szCs w:val="28"/>
        </w:rPr>
      </w:pPr>
      <w:r>
        <w:rPr>
          <w:rFonts w:asciiTheme="minorEastAsia" w:eastAsiaTheme="minorEastAsia" w:hAnsiTheme="minorEastAsia" w:hint="eastAsia"/>
          <w:sz w:val="28"/>
          <w:szCs w:val="28"/>
        </w:rPr>
        <w:t>7</w:t>
      </w:r>
    </w:p>
    <w:p w:rsidR="000E5A7F" w:rsidRDefault="000E5A7F" w:rsidP="00EB5949">
      <w:pPr>
        <w:rPr>
          <w:rFonts w:asciiTheme="minorEastAsia" w:eastAsiaTheme="minorEastAsia" w:hAnsiTheme="minorEastAsia"/>
          <w:sz w:val="28"/>
          <w:szCs w:val="28"/>
        </w:rPr>
      </w:pPr>
    </w:p>
    <w:p w:rsidR="000E5A7F" w:rsidRPr="00EB5949" w:rsidRDefault="000E5A7F" w:rsidP="00EB5949">
      <w:pPr>
        <w:rPr>
          <w:rFonts w:asciiTheme="minorEastAsia" w:eastAsiaTheme="minorEastAsia" w:hAnsiTheme="minorEastAsia" w:hint="eastAsia"/>
          <w:sz w:val="28"/>
          <w:szCs w:val="28"/>
        </w:rPr>
      </w:pPr>
    </w:p>
    <w:p w:rsidR="00EB5949" w:rsidRDefault="00EB5949" w:rsidP="00EB5949">
      <w:pPr>
        <w:rPr>
          <w:sz w:val="28"/>
          <w:szCs w:val="28"/>
        </w:rPr>
      </w:pPr>
      <w:r w:rsidRPr="00EB5949">
        <w:rPr>
          <w:rFonts w:hint="eastAsia"/>
          <w:sz w:val="28"/>
          <w:szCs w:val="28"/>
        </w:rPr>
        <w:t>2.</w:t>
      </w:r>
      <w:r w:rsidRPr="00EB5949">
        <w:rPr>
          <w:rFonts w:hint="eastAsia"/>
          <w:sz w:val="28"/>
          <w:szCs w:val="28"/>
        </w:rPr>
        <w:t>单特征波士顿房价预测</w:t>
      </w:r>
    </w:p>
    <w:p w:rsidR="00EB5949" w:rsidRPr="00EB5949" w:rsidRDefault="00EB5949" w:rsidP="00EB5949">
      <w:pPr>
        <w:rPr>
          <w:sz w:val="28"/>
          <w:szCs w:val="28"/>
        </w:rPr>
      </w:pPr>
      <w:r>
        <w:rPr>
          <w:rFonts w:hint="eastAsia"/>
          <w:sz w:val="28"/>
          <w:szCs w:val="28"/>
        </w:rPr>
        <w:t>①</w:t>
      </w:r>
      <w:r w:rsidRPr="00EB5949">
        <w:rPr>
          <w:rFonts w:hint="eastAsia"/>
          <w:sz w:val="28"/>
          <w:szCs w:val="28"/>
        </w:rPr>
        <w:t>导入所需库</w:t>
      </w:r>
    </w:p>
    <w:p w:rsidR="00EB5949" w:rsidRPr="00EB5949" w:rsidRDefault="00EB5949" w:rsidP="00EB5949">
      <w:pPr>
        <w:rPr>
          <w:sz w:val="28"/>
          <w:szCs w:val="28"/>
        </w:rPr>
      </w:pPr>
      <w:r>
        <w:rPr>
          <w:rFonts w:hint="eastAsia"/>
          <w:sz w:val="28"/>
          <w:szCs w:val="28"/>
        </w:rPr>
        <w:t>②</w:t>
      </w:r>
      <w:r w:rsidRPr="00EB5949">
        <w:rPr>
          <w:rFonts w:hint="eastAsia"/>
          <w:sz w:val="28"/>
          <w:szCs w:val="28"/>
        </w:rPr>
        <w:t>提取数据库，并查看详情</w:t>
      </w:r>
    </w:p>
    <w:p w:rsidR="00EB5949" w:rsidRPr="00EB5949" w:rsidRDefault="00EB5949" w:rsidP="00EB5949">
      <w:pPr>
        <w:rPr>
          <w:sz w:val="28"/>
          <w:szCs w:val="28"/>
        </w:rPr>
      </w:pPr>
      <w:r>
        <w:rPr>
          <w:rFonts w:hint="eastAsia"/>
          <w:sz w:val="28"/>
          <w:szCs w:val="28"/>
        </w:rPr>
        <w:t>③</w:t>
      </w:r>
      <w:r w:rsidRPr="00EB5949">
        <w:rPr>
          <w:rFonts w:hint="eastAsia"/>
          <w:sz w:val="28"/>
          <w:szCs w:val="28"/>
        </w:rPr>
        <w:t>只取每栋住宅的房间数作为模型唯一的特征</w:t>
      </w:r>
    </w:p>
    <w:p w:rsidR="00EB5949" w:rsidRPr="00EB5949" w:rsidRDefault="00EB5949" w:rsidP="00EB5949">
      <w:pPr>
        <w:rPr>
          <w:sz w:val="28"/>
          <w:szCs w:val="28"/>
        </w:rPr>
      </w:pPr>
      <w:r>
        <w:rPr>
          <w:rFonts w:hint="eastAsia"/>
          <w:sz w:val="28"/>
          <w:szCs w:val="28"/>
        </w:rPr>
        <w:t>④</w:t>
      </w:r>
      <w:r w:rsidRPr="00EB5949">
        <w:rPr>
          <w:rFonts w:hint="eastAsia"/>
          <w:sz w:val="28"/>
          <w:szCs w:val="28"/>
        </w:rPr>
        <w:t>训练模型</w:t>
      </w:r>
    </w:p>
    <w:p w:rsidR="00EB5949" w:rsidRDefault="00EB5949" w:rsidP="00EB5949">
      <w:pPr>
        <w:rPr>
          <w:sz w:val="28"/>
          <w:szCs w:val="28"/>
        </w:rPr>
      </w:pPr>
      <w:r>
        <w:rPr>
          <w:rFonts w:hint="eastAsia"/>
          <w:sz w:val="28"/>
          <w:szCs w:val="28"/>
        </w:rPr>
        <w:t>⑤</w:t>
      </w:r>
      <w:r w:rsidRPr="00EB5949">
        <w:rPr>
          <w:rFonts w:hint="eastAsia"/>
          <w:sz w:val="28"/>
          <w:szCs w:val="28"/>
        </w:rPr>
        <w:t>绘制拟合曲线</w:t>
      </w:r>
    </w:p>
    <w:p w:rsidR="00283C26" w:rsidRDefault="00283C26" w:rsidP="00EB5949">
      <w:pPr>
        <w:rPr>
          <w:sz w:val="28"/>
          <w:szCs w:val="28"/>
        </w:rPr>
      </w:pPr>
      <w:r>
        <w:rPr>
          <w:rFonts w:hint="eastAsia"/>
          <w:sz w:val="28"/>
          <w:szCs w:val="28"/>
        </w:rPr>
        <w:lastRenderedPageBreak/>
        <w:t>Q2.1</w:t>
      </w:r>
      <w:r>
        <w:rPr>
          <w:rFonts w:hint="eastAsia"/>
          <w:sz w:val="28"/>
          <w:szCs w:val="28"/>
        </w:rPr>
        <w:t>：附上你绘制的拟合曲线，在单个特征下模型的拟合效果是好还是不好？讨论原因。</w:t>
      </w:r>
    </w:p>
    <w:p w:rsidR="00283C26" w:rsidRDefault="00283C26" w:rsidP="00EB5949">
      <w:pPr>
        <w:rPr>
          <w:sz w:val="28"/>
          <w:szCs w:val="28"/>
        </w:rPr>
      </w:pPr>
    </w:p>
    <w:p w:rsidR="000E5A7F" w:rsidRPr="00EB5949" w:rsidRDefault="000E5A7F" w:rsidP="00EB5949">
      <w:pPr>
        <w:rPr>
          <w:rFonts w:hint="eastAsia"/>
          <w:sz w:val="28"/>
          <w:szCs w:val="28"/>
        </w:rPr>
      </w:pPr>
    </w:p>
    <w:p w:rsidR="00EB5949" w:rsidRDefault="00EB5949" w:rsidP="00EB5949">
      <w:pPr>
        <w:rPr>
          <w:sz w:val="28"/>
          <w:szCs w:val="28"/>
        </w:rPr>
      </w:pPr>
      <w:r w:rsidRPr="00EB5949">
        <w:rPr>
          <w:rFonts w:hint="eastAsia"/>
          <w:sz w:val="28"/>
          <w:szCs w:val="28"/>
        </w:rPr>
        <w:t>3.</w:t>
      </w:r>
      <w:r w:rsidRPr="00EB5949">
        <w:rPr>
          <w:rFonts w:hint="eastAsia"/>
          <w:sz w:val="28"/>
          <w:szCs w:val="28"/>
        </w:rPr>
        <w:t>多特征波士顿房价预测</w:t>
      </w:r>
    </w:p>
    <w:p w:rsidR="00EB5949" w:rsidRPr="00EB5949" w:rsidRDefault="00EB5949" w:rsidP="00EB5949">
      <w:pPr>
        <w:rPr>
          <w:sz w:val="28"/>
          <w:szCs w:val="28"/>
        </w:rPr>
      </w:pPr>
      <w:r>
        <w:rPr>
          <w:rFonts w:hint="eastAsia"/>
          <w:sz w:val="28"/>
          <w:szCs w:val="28"/>
        </w:rPr>
        <w:t>①</w:t>
      </w:r>
      <w:r w:rsidRPr="00EB5949">
        <w:rPr>
          <w:rFonts w:hint="eastAsia"/>
          <w:sz w:val="28"/>
          <w:szCs w:val="28"/>
        </w:rPr>
        <w:t>导入库</w:t>
      </w:r>
    </w:p>
    <w:p w:rsidR="00EB5949" w:rsidRPr="00EB5949" w:rsidRDefault="00EB5949" w:rsidP="00EB5949">
      <w:pPr>
        <w:rPr>
          <w:sz w:val="28"/>
          <w:szCs w:val="28"/>
        </w:rPr>
      </w:pPr>
      <w:r>
        <w:rPr>
          <w:rFonts w:hint="eastAsia"/>
          <w:sz w:val="28"/>
          <w:szCs w:val="28"/>
        </w:rPr>
        <w:t>②</w:t>
      </w:r>
      <w:r w:rsidRPr="00EB5949">
        <w:rPr>
          <w:rFonts w:hint="eastAsia"/>
          <w:sz w:val="28"/>
          <w:szCs w:val="28"/>
        </w:rPr>
        <w:t>加载波士顿数据</w:t>
      </w:r>
    </w:p>
    <w:p w:rsidR="00EB5949" w:rsidRPr="00EB5949" w:rsidRDefault="00EB5949" w:rsidP="00EB5949">
      <w:pPr>
        <w:rPr>
          <w:sz w:val="28"/>
          <w:szCs w:val="28"/>
        </w:rPr>
      </w:pPr>
      <w:r>
        <w:rPr>
          <w:rFonts w:hint="eastAsia"/>
          <w:sz w:val="28"/>
          <w:szCs w:val="28"/>
        </w:rPr>
        <w:t>③</w:t>
      </w:r>
      <w:r w:rsidRPr="00EB5949">
        <w:rPr>
          <w:rFonts w:hint="eastAsia"/>
          <w:sz w:val="28"/>
          <w:szCs w:val="28"/>
        </w:rPr>
        <w:t>将数据划分为训练集和测试集</w:t>
      </w:r>
    </w:p>
    <w:p w:rsidR="00EB5949" w:rsidRPr="00EB5949" w:rsidRDefault="00EB5949" w:rsidP="00EB5949">
      <w:pPr>
        <w:rPr>
          <w:sz w:val="28"/>
          <w:szCs w:val="28"/>
        </w:rPr>
      </w:pPr>
      <w:r>
        <w:rPr>
          <w:rFonts w:hint="eastAsia"/>
          <w:sz w:val="28"/>
          <w:szCs w:val="28"/>
        </w:rPr>
        <w:t>④</w:t>
      </w:r>
      <w:r w:rsidRPr="00EB5949">
        <w:rPr>
          <w:rFonts w:hint="eastAsia"/>
          <w:sz w:val="28"/>
          <w:szCs w:val="28"/>
        </w:rPr>
        <w:t>建立线性回归模型</w:t>
      </w:r>
    </w:p>
    <w:p w:rsidR="00EB5949" w:rsidRDefault="00EB5949" w:rsidP="00EB5949">
      <w:pPr>
        <w:rPr>
          <w:sz w:val="28"/>
          <w:szCs w:val="28"/>
        </w:rPr>
      </w:pPr>
      <w:r>
        <w:rPr>
          <w:rFonts w:hint="eastAsia"/>
          <w:sz w:val="28"/>
          <w:szCs w:val="28"/>
        </w:rPr>
        <w:t>⑤</w:t>
      </w:r>
      <w:r w:rsidRPr="00EB5949">
        <w:rPr>
          <w:rFonts w:hint="eastAsia"/>
          <w:sz w:val="28"/>
          <w:szCs w:val="28"/>
        </w:rPr>
        <w:t>在测试集上进行预测，并进行性能度量</w:t>
      </w:r>
    </w:p>
    <w:p w:rsidR="00283C26" w:rsidRDefault="00283C26" w:rsidP="00EB5949">
      <w:pPr>
        <w:rPr>
          <w:sz w:val="28"/>
          <w:szCs w:val="28"/>
        </w:rPr>
      </w:pPr>
      <w:r>
        <w:rPr>
          <w:rFonts w:hint="eastAsia"/>
          <w:sz w:val="28"/>
          <w:szCs w:val="28"/>
        </w:rPr>
        <w:t>Q3.1</w:t>
      </w:r>
      <w:r>
        <w:rPr>
          <w:rFonts w:hint="eastAsia"/>
          <w:sz w:val="28"/>
          <w:szCs w:val="28"/>
        </w:rPr>
        <w:t>：</w:t>
      </w:r>
      <w:r w:rsidRPr="00283C26">
        <w:rPr>
          <w:rFonts w:hint="eastAsia"/>
          <w:sz w:val="28"/>
          <w:szCs w:val="28"/>
        </w:rPr>
        <w:t>预测前</w:t>
      </w:r>
      <w:r w:rsidRPr="00283C26">
        <w:rPr>
          <w:rFonts w:hint="eastAsia"/>
          <w:sz w:val="28"/>
          <w:szCs w:val="28"/>
        </w:rPr>
        <w:t>20</w:t>
      </w:r>
      <w:r w:rsidRPr="00283C26">
        <w:rPr>
          <w:rFonts w:hint="eastAsia"/>
          <w:sz w:val="28"/>
          <w:szCs w:val="28"/>
        </w:rPr>
        <w:t>个结果</w:t>
      </w:r>
      <w:r>
        <w:rPr>
          <w:rFonts w:hint="eastAsia"/>
          <w:sz w:val="28"/>
          <w:szCs w:val="28"/>
        </w:rPr>
        <w:t>是什么？</w:t>
      </w:r>
    </w:p>
    <w:p w:rsidR="00505536" w:rsidRDefault="00505536" w:rsidP="0050553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预测前</w:t>
      </w:r>
      <w:r>
        <w:rPr>
          <w:rFonts w:ascii="Courier New" w:hAnsi="Courier New" w:cs="Courier New"/>
          <w:color w:val="000000"/>
          <w:sz w:val="21"/>
          <w:szCs w:val="21"/>
        </w:rPr>
        <w:t>20</w:t>
      </w:r>
      <w:r>
        <w:rPr>
          <w:rFonts w:ascii="Courier New" w:hAnsi="Courier New" w:cs="Courier New"/>
          <w:color w:val="000000"/>
          <w:sz w:val="21"/>
          <w:szCs w:val="21"/>
        </w:rPr>
        <w:t>个结果为：</w:t>
      </w:r>
      <w:r>
        <w:rPr>
          <w:rFonts w:ascii="Courier New" w:hAnsi="Courier New" w:cs="Courier New"/>
          <w:color w:val="000000"/>
          <w:sz w:val="21"/>
          <w:szCs w:val="21"/>
        </w:rPr>
        <w:t xml:space="preserve"> </w:t>
      </w:r>
    </w:p>
    <w:p w:rsidR="00505536" w:rsidRDefault="00505536" w:rsidP="0050553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[21.12953164 19.67578799 22.01735047 24.62046819 14.45164813 23.32325459</w:t>
      </w:r>
    </w:p>
    <w:p w:rsidR="00505536" w:rsidRDefault="00505536" w:rsidP="0050553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16.6468677  14.9175848  33.58466804 17.48328609 25.50385719 36.60215179</w:t>
      </w:r>
    </w:p>
    <w:p w:rsidR="00505536" w:rsidRDefault="00505536" w:rsidP="0050553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25.95309333 28.48503161 19.34928078 20.16966217 25.9788081  18.25959831</w:t>
      </w:r>
    </w:p>
    <w:p w:rsidR="00505536" w:rsidRDefault="00505536" w:rsidP="0050553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16.52754056 17.08448854]</w:t>
      </w:r>
    </w:p>
    <w:p w:rsidR="00505536" w:rsidRDefault="00505536" w:rsidP="00EB5949">
      <w:pPr>
        <w:rPr>
          <w:rFonts w:hint="eastAsia"/>
          <w:sz w:val="28"/>
          <w:szCs w:val="28"/>
        </w:rPr>
      </w:pPr>
    </w:p>
    <w:p w:rsidR="00283C26" w:rsidRDefault="00283C26" w:rsidP="00EB5949">
      <w:pPr>
        <w:rPr>
          <w:sz w:val="28"/>
          <w:szCs w:val="28"/>
        </w:rPr>
      </w:pPr>
      <w:r>
        <w:rPr>
          <w:rFonts w:hint="eastAsia"/>
          <w:sz w:val="28"/>
          <w:szCs w:val="28"/>
        </w:rPr>
        <w:t>Q3.2</w:t>
      </w:r>
      <w:r>
        <w:rPr>
          <w:rFonts w:hint="eastAsia"/>
          <w:sz w:val="28"/>
          <w:szCs w:val="28"/>
        </w:rPr>
        <w:t>：结合模型的</w:t>
      </w:r>
      <w:r w:rsidRPr="00283C26">
        <w:rPr>
          <w:rFonts w:hint="eastAsia"/>
          <w:sz w:val="28"/>
          <w:szCs w:val="28"/>
        </w:rPr>
        <w:t>平均绝对误差</w:t>
      </w:r>
      <w:r>
        <w:rPr>
          <w:rFonts w:hint="eastAsia"/>
          <w:sz w:val="28"/>
          <w:szCs w:val="28"/>
        </w:rPr>
        <w:t>、</w:t>
      </w:r>
      <w:r w:rsidRPr="00283C26">
        <w:rPr>
          <w:rFonts w:hint="eastAsia"/>
          <w:sz w:val="28"/>
          <w:szCs w:val="28"/>
        </w:rPr>
        <w:t>均方误差</w:t>
      </w:r>
      <w:r>
        <w:rPr>
          <w:rFonts w:hint="eastAsia"/>
          <w:sz w:val="28"/>
          <w:szCs w:val="28"/>
        </w:rPr>
        <w:t>、</w:t>
      </w:r>
      <w:r w:rsidRPr="00283C26">
        <w:rPr>
          <w:rFonts w:hint="eastAsia"/>
          <w:sz w:val="28"/>
          <w:szCs w:val="28"/>
        </w:rPr>
        <w:t>中值绝对误差</w:t>
      </w:r>
      <w:r>
        <w:rPr>
          <w:rFonts w:hint="eastAsia"/>
          <w:sz w:val="28"/>
          <w:szCs w:val="28"/>
        </w:rPr>
        <w:t>、</w:t>
      </w:r>
      <w:r w:rsidRPr="00283C26">
        <w:rPr>
          <w:rFonts w:hint="eastAsia"/>
          <w:sz w:val="28"/>
          <w:szCs w:val="28"/>
        </w:rPr>
        <w:t>可解释方差值</w:t>
      </w:r>
      <w:r>
        <w:rPr>
          <w:rFonts w:hint="eastAsia"/>
          <w:sz w:val="28"/>
          <w:szCs w:val="28"/>
        </w:rPr>
        <w:t>、</w:t>
      </w:r>
      <w:r>
        <w:rPr>
          <w:rFonts w:hint="eastAsia"/>
          <w:sz w:val="28"/>
          <w:szCs w:val="28"/>
        </w:rPr>
        <w:t>R</w:t>
      </w:r>
      <w:r>
        <w:rPr>
          <w:rFonts w:hint="eastAsia"/>
          <w:sz w:val="28"/>
          <w:szCs w:val="28"/>
        </w:rPr>
        <w:t>方值等性能度量参数，讨论多特征下模型的性能。</w:t>
      </w:r>
    </w:p>
    <w:p w:rsidR="00B31A8D" w:rsidRDefault="00B31A8D" w:rsidP="00B31A8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Boston</w:t>
      </w:r>
      <w:r>
        <w:rPr>
          <w:rFonts w:ascii="Courier New" w:hAnsi="Courier New" w:cs="Courier New"/>
          <w:color w:val="000000"/>
          <w:sz w:val="21"/>
          <w:szCs w:val="21"/>
        </w:rPr>
        <w:t>数据线性回归模型的平均绝对误差为：</w:t>
      </w:r>
      <w:r>
        <w:rPr>
          <w:rFonts w:ascii="Courier New" w:hAnsi="Courier New" w:cs="Courier New"/>
          <w:color w:val="000000"/>
          <w:sz w:val="21"/>
          <w:szCs w:val="21"/>
        </w:rPr>
        <w:t xml:space="preserve"> 3.377642697362791</w:t>
      </w:r>
    </w:p>
    <w:p w:rsidR="00B31A8D" w:rsidRDefault="00B31A8D" w:rsidP="00B31A8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Boston</w:t>
      </w:r>
      <w:r>
        <w:rPr>
          <w:rFonts w:ascii="Courier New" w:hAnsi="Courier New" w:cs="Courier New"/>
          <w:color w:val="000000"/>
          <w:sz w:val="21"/>
          <w:szCs w:val="21"/>
        </w:rPr>
        <w:t>数据线性回归模型的均方误差为：</w:t>
      </w:r>
      <w:r>
        <w:rPr>
          <w:rFonts w:ascii="Courier New" w:hAnsi="Courier New" w:cs="Courier New"/>
          <w:color w:val="000000"/>
          <w:sz w:val="21"/>
          <w:szCs w:val="21"/>
        </w:rPr>
        <w:t xml:space="preserve"> 31.15059667690467</w:t>
      </w:r>
    </w:p>
    <w:p w:rsidR="00B31A8D" w:rsidRDefault="00B31A8D" w:rsidP="00B31A8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Boston</w:t>
      </w:r>
      <w:r>
        <w:rPr>
          <w:rFonts w:ascii="Courier New" w:hAnsi="Courier New" w:cs="Courier New"/>
          <w:color w:val="000000"/>
          <w:sz w:val="21"/>
          <w:szCs w:val="21"/>
        </w:rPr>
        <w:t>数据线性回归模型的中值绝对误差为：</w:t>
      </w:r>
      <w:r>
        <w:rPr>
          <w:rFonts w:ascii="Courier New" w:hAnsi="Courier New" w:cs="Courier New"/>
          <w:color w:val="000000"/>
          <w:sz w:val="21"/>
          <w:szCs w:val="21"/>
        </w:rPr>
        <w:t xml:space="preserve"> 1.777421315736218</w:t>
      </w:r>
    </w:p>
    <w:p w:rsidR="00B31A8D" w:rsidRDefault="00B31A8D" w:rsidP="00B31A8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Boston</w:t>
      </w:r>
      <w:r>
        <w:rPr>
          <w:rFonts w:ascii="Courier New" w:hAnsi="Courier New" w:cs="Courier New"/>
          <w:color w:val="000000"/>
          <w:sz w:val="21"/>
          <w:szCs w:val="21"/>
        </w:rPr>
        <w:t>数据线性回归模型的可解释方差值为：</w:t>
      </w:r>
      <w:r>
        <w:rPr>
          <w:rFonts w:ascii="Courier New" w:hAnsi="Courier New" w:cs="Courier New"/>
          <w:color w:val="000000"/>
          <w:sz w:val="21"/>
          <w:szCs w:val="21"/>
        </w:rPr>
        <w:t xml:space="preserve"> 0.7105949626282937</w:t>
      </w:r>
    </w:p>
    <w:p w:rsidR="00B31A8D" w:rsidRDefault="00B31A8D" w:rsidP="00B31A8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Boston</w:t>
      </w:r>
      <w:r>
        <w:rPr>
          <w:rFonts w:ascii="Courier New" w:hAnsi="Courier New" w:cs="Courier New"/>
          <w:color w:val="000000"/>
          <w:sz w:val="21"/>
          <w:szCs w:val="21"/>
        </w:rPr>
        <w:t>数据线性回归模型的</w:t>
      </w:r>
      <w:r>
        <w:rPr>
          <w:rFonts w:ascii="Courier New" w:hAnsi="Courier New" w:cs="Courier New"/>
          <w:color w:val="000000"/>
          <w:sz w:val="21"/>
          <w:szCs w:val="21"/>
        </w:rPr>
        <w:t>R</w:t>
      </w:r>
      <w:r>
        <w:rPr>
          <w:rFonts w:ascii="Courier New" w:hAnsi="Courier New" w:cs="Courier New"/>
          <w:color w:val="000000"/>
          <w:sz w:val="21"/>
          <w:szCs w:val="21"/>
        </w:rPr>
        <w:t>方值为：</w:t>
      </w:r>
      <w:r>
        <w:rPr>
          <w:rFonts w:ascii="Courier New" w:hAnsi="Courier New" w:cs="Courier New"/>
          <w:color w:val="000000"/>
          <w:sz w:val="21"/>
          <w:szCs w:val="21"/>
        </w:rPr>
        <w:t xml:space="preserve"> 0.7068954225782444</w:t>
      </w:r>
    </w:p>
    <w:p w:rsidR="00EB7A4F" w:rsidRDefault="00EB7A4F" w:rsidP="00EB5949">
      <w:pPr>
        <w:rPr>
          <w:sz w:val="28"/>
          <w:szCs w:val="28"/>
        </w:rPr>
      </w:pPr>
    </w:p>
    <w:p w:rsidR="00B31A8D" w:rsidRDefault="00B31A8D" w:rsidP="00EB5949">
      <w:pPr>
        <w:rPr>
          <w:rFonts w:hint="eastAsia"/>
          <w:sz w:val="28"/>
          <w:szCs w:val="28"/>
        </w:rPr>
      </w:pPr>
    </w:p>
    <w:p w:rsidR="00EB5949" w:rsidRDefault="00EB7A4F" w:rsidP="00EB5949">
      <w:r>
        <w:rPr>
          <w:rFonts w:hint="eastAsia"/>
          <w:sz w:val="28"/>
          <w:szCs w:val="28"/>
        </w:rPr>
        <w:lastRenderedPageBreak/>
        <w:t>附：波士顿房价数据集说明</w:t>
      </w:r>
    </w:p>
    <w:p w:rsidR="00EB5949" w:rsidRDefault="00000000" w:rsidP="00EB5949">
      <w:hyperlink r:id="rId7" w:history="1">
        <w:r w:rsidR="00EB5949">
          <w:rPr>
            <w:rStyle w:val="a4"/>
            <w:rFonts w:hint="eastAsia"/>
          </w:rPr>
          <w:t>https://blog.csdn.net/qq_41185868/article/details/87691801</w:t>
        </w:r>
      </w:hyperlink>
    </w:p>
    <w:p w:rsidR="00EB5949" w:rsidRDefault="00EB5949" w:rsidP="00EB5949"/>
    <w:p w:rsidR="00EB5949" w:rsidRDefault="00EB5949" w:rsidP="00EB5949">
      <w:r>
        <w:rPr>
          <w:rFonts w:hint="eastAsia"/>
        </w:rPr>
        <w:t>Boston</w:t>
      </w:r>
      <w:r>
        <w:rPr>
          <w:rFonts w:hint="eastAsia"/>
        </w:rPr>
        <w:t>波士顿房价数据集的简介</w:t>
      </w:r>
    </w:p>
    <w:p w:rsidR="00EB5949" w:rsidRDefault="00EB5949" w:rsidP="00EB5949">
      <w:r>
        <w:rPr>
          <w:rFonts w:hint="eastAsia"/>
        </w:rPr>
        <w:t xml:space="preserve">    </w:t>
      </w:r>
      <w:r>
        <w:rPr>
          <w:rFonts w:hint="eastAsia"/>
        </w:rPr>
        <w:t>该数据集包含美国人口普查局收集的美国马萨诸塞州波士顿住房价格的有关信息</w:t>
      </w:r>
      <w:r>
        <w:rPr>
          <w:rFonts w:hint="eastAsia"/>
        </w:rPr>
        <w:t xml:space="preserve">, </w:t>
      </w:r>
      <w:r>
        <w:rPr>
          <w:rFonts w:hint="eastAsia"/>
        </w:rPr>
        <w:t>数据集很小，只有</w:t>
      </w:r>
      <w:r>
        <w:rPr>
          <w:rFonts w:hint="eastAsia"/>
        </w:rPr>
        <w:t>506</w:t>
      </w:r>
      <w:r>
        <w:rPr>
          <w:rFonts w:hint="eastAsia"/>
        </w:rPr>
        <w:t>个案例。</w:t>
      </w:r>
    </w:p>
    <w:p w:rsidR="00EB5949" w:rsidRDefault="00EB5949" w:rsidP="00EB5949"/>
    <w:p w:rsidR="00EB5949" w:rsidRDefault="00EB5949" w:rsidP="00EB5949">
      <w:r>
        <w:rPr>
          <w:rFonts w:hint="eastAsia"/>
        </w:rPr>
        <w:t>数据集都有以下</w:t>
      </w:r>
      <w:r>
        <w:rPr>
          <w:rFonts w:hint="eastAsia"/>
        </w:rPr>
        <w:t>14</w:t>
      </w:r>
      <w:r>
        <w:rPr>
          <w:rFonts w:hint="eastAsia"/>
        </w:rPr>
        <w:t>个属性</w:t>
      </w:r>
      <w:r>
        <w:rPr>
          <w:rFonts w:hint="eastAsia"/>
        </w:rPr>
        <w:t>:</w:t>
      </w:r>
    </w:p>
    <w:p w:rsidR="00EB5949" w:rsidRDefault="00EB5949" w:rsidP="00EB5949"/>
    <w:p w:rsidR="00EB5949" w:rsidRDefault="00EB5949" w:rsidP="00EB5949">
      <w:r>
        <w:rPr>
          <w:rFonts w:hint="eastAsia"/>
        </w:rPr>
        <w:t>CRIM--</w:t>
      </w:r>
      <w:r>
        <w:rPr>
          <w:rFonts w:hint="eastAsia"/>
        </w:rPr>
        <w:t>城镇人均犯罪率</w:t>
      </w:r>
      <w:r>
        <w:rPr>
          <w:rFonts w:hint="eastAsia"/>
        </w:rPr>
        <w:t xml:space="preserve">                                                     ------</w:t>
      </w:r>
      <w:r>
        <w:rPr>
          <w:rFonts w:hint="eastAsia"/>
        </w:rPr>
        <w:t>【城镇人均犯罪率】</w:t>
      </w:r>
    </w:p>
    <w:p w:rsidR="00EB5949" w:rsidRDefault="00EB5949" w:rsidP="00EB5949">
      <w:r>
        <w:rPr>
          <w:rFonts w:hint="eastAsia"/>
        </w:rPr>
        <w:t xml:space="preserve">ZN - </w:t>
      </w:r>
      <w:r>
        <w:rPr>
          <w:rFonts w:hint="eastAsia"/>
        </w:rPr>
        <w:t>占地面积超过</w:t>
      </w:r>
      <w:r>
        <w:rPr>
          <w:rFonts w:hint="eastAsia"/>
        </w:rPr>
        <w:t>25,000</w:t>
      </w:r>
      <w:r>
        <w:rPr>
          <w:rFonts w:hint="eastAsia"/>
        </w:rPr>
        <w:t>平方英尺的住宅用地比例。</w:t>
      </w:r>
      <w:r>
        <w:rPr>
          <w:rFonts w:hint="eastAsia"/>
        </w:rPr>
        <w:t xml:space="preserve">                      ------</w:t>
      </w:r>
      <w:r>
        <w:rPr>
          <w:rFonts w:hint="eastAsia"/>
        </w:rPr>
        <w:t>【住宅用地所占比例】</w:t>
      </w:r>
    </w:p>
    <w:p w:rsidR="00EB5949" w:rsidRDefault="00EB5949" w:rsidP="00EB5949">
      <w:r>
        <w:rPr>
          <w:rFonts w:hint="eastAsia"/>
        </w:rPr>
        <w:t xml:space="preserve">INDUS - </w:t>
      </w:r>
      <w:r>
        <w:rPr>
          <w:rFonts w:hint="eastAsia"/>
        </w:rPr>
        <w:t>每个城镇非零售业务的比例。</w:t>
      </w:r>
      <w:r>
        <w:rPr>
          <w:rFonts w:hint="eastAsia"/>
        </w:rPr>
        <w:t xml:space="preserve">                                    ------</w:t>
      </w:r>
      <w:r>
        <w:rPr>
          <w:rFonts w:hint="eastAsia"/>
        </w:rPr>
        <w:t>【城镇中非商业用地占比例】</w:t>
      </w:r>
    </w:p>
    <w:p w:rsidR="00EB5949" w:rsidRDefault="00EB5949" w:rsidP="00EB5949">
      <w:r>
        <w:rPr>
          <w:rFonts w:hint="eastAsia"/>
        </w:rPr>
        <w:t>CHAS - Charles River</w:t>
      </w:r>
      <w:r>
        <w:rPr>
          <w:rFonts w:hint="eastAsia"/>
        </w:rPr>
        <w:t>虚拟变量（如果是河道，则为</w:t>
      </w:r>
      <w:r>
        <w:rPr>
          <w:rFonts w:hint="eastAsia"/>
        </w:rPr>
        <w:t>1;</w:t>
      </w:r>
      <w:r>
        <w:rPr>
          <w:rFonts w:hint="eastAsia"/>
        </w:rPr>
        <w:t>否则为</w:t>
      </w:r>
      <w:r>
        <w:rPr>
          <w:rFonts w:hint="eastAsia"/>
        </w:rPr>
        <w:t>0         ------</w:t>
      </w:r>
      <w:r>
        <w:rPr>
          <w:rFonts w:hint="eastAsia"/>
        </w:rPr>
        <w:t>【查尔斯河虚拟变量，用于回归分析】</w:t>
      </w:r>
    </w:p>
    <w:p w:rsidR="00EB5949" w:rsidRDefault="00EB5949" w:rsidP="00EB5949">
      <w:r>
        <w:rPr>
          <w:rFonts w:hint="eastAsia"/>
        </w:rPr>
        <w:t xml:space="preserve">NOX - </w:t>
      </w:r>
      <w:r>
        <w:rPr>
          <w:rFonts w:hint="eastAsia"/>
        </w:rPr>
        <w:t>一氧化氮浓度（每千万份）</w:t>
      </w:r>
      <w:r>
        <w:rPr>
          <w:rFonts w:hint="eastAsia"/>
        </w:rPr>
        <w:t xml:space="preserve">                                            ------</w:t>
      </w:r>
      <w:r>
        <w:rPr>
          <w:rFonts w:hint="eastAsia"/>
        </w:rPr>
        <w:t>【环保指标】</w:t>
      </w:r>
    </w:p>
    <w:p w:rsidR="00EB5949" w:rsidRDefault="00EB5949" w:rsidP="00EB5949">
      <w:r>
        <w:rPr>
          <w:rFonts w:hint="eastAsia"/>
        </w:rPr>
        <w:t xml:space="preserve">RM - </w:t>
      </w:r>
      <w:r>
        <w:rPr>
          <w:rFonts w:hint="eastAsia"/>
        </w:rPr>
        <w:t>每间住宅的平均房间数</w:t>
      </w:r>
      <w:r>
        <w:rPr>
          <w:rFonts w:hint="eastAsia"/>
        </w:rPr>
        <w:t xml:space="preserve">                                                     ------</w:t>
      </w:r>
      <w:r>
        <w:rPr>
          <w:rFonts w:hint="eastAsia"/>
        </w:rPr>
        <w:t>【每栋住宅房间数】</w:t>
      </w:r>
    </w:p>
    <w:p w:rsidR="00EB5949" w:rsidRDefault="00EB5949" w:rsidP="00EB5949">
      <w:r>
        <w:rPr>
          <w:rFonts w:hint="eastAsia"/>
        </w:rPr>
        <w:t>AGE - 1940</w:t>
      </w:r>
      <w:r>
        <w:rPr>
          <w:rFonts w:hint="eastAsia"/>
        </w:rPr>
        <w:t>年以前建造的自住单位比例</w:t>
      </w:r>
      <w:r>
        <w:rPr>
          <w:rFonts w:hint="eastAsia"/>
        </w:rPr>
        <w:t xml:space="preserve">                                 ------</w:t>
      </w:r>
      <w:r>
        <w:rPr>
          <w:rFonts w:hint="eastAsia"/>
        </w:rPr>
        <w:t>【</w:t>
      </w:r>
      <w:r>
        <w:rPr>
          <w:rFonts w:hint="eastAsia"/>
        </w:rPr>
        <w:t>1940</w:t>
      </w:r>
      <w:r>
        <w:rPr>
          <w:rFonts w:hint="eastAsia"/>
        </w:rPr>
        <w:t>年以前建造的自住单位比例</w:t>
      </w:r>
      <w:r>
        <w:rPr>
          <w:rFonts w:hint="eastAsia"/>
        </w:rPr>
        <w:t xml:space="preserve"> </w:t>
      </w:r>
      <w:r>
        <w:rPr>
          <w:rFonts w:hint="eastAsia"/>
        </w:rPr>
        <w:t>】</w:t>
      </w:r>
    </w:p>
    <w:p w:rsidR="00EB5949" w:rsidRDefault="00EB5949" w:rsidP="00EB5949">
      <w:r>
        <w:rPr>
          <w:rFonts w:hint="eastAsia"/>
        </w:rPr>
        <w:t>DIS -</w:t>
      </w:r>
      <w:r>
        <w:rPr>
          <w:rFonts w:hint="eastAsia"/>
        </w:rPr>
        <w:t>波士顿的五个就业中心加权距离</w:t>
      </w:r>
      <w:r>
        <w:rPr>
          <w:rFonts w:hint="eastAsia"/>
        </w:rPr>
        <w:t xml:space="preserve">                                   ------</w:t>
      </w:r>
      <w:r>
        <w:rPr>
          <w:rFonts w:hint="eastAsia"/>
        </w:rPr>
        <w:t>【与波士顿的五个就业中心加权距离】</w:t>
      </w:r>
    </w:p>
    <w:p w:rsidR="00EB5949" w:rsidRDefault="00EB5949" w:rsidP="00EB5949">
      <w:r>
        <w:rPr>
          <w:rFonts w:hint="eastAsia"/>
        </w:rPr>
        <w:t xml:space="preserve">RAD - </w:t>
      </w:r>
      <w:r>
        <w:rPr>
          <w:rFonts w:hint="eastAsia"/>
        </w:rPr>
        <w:t>径向高速公路的可达性指数</w:t>
      </w:r>
      <w:r>
        <w:rPr>
          <w:rFonts w:hint="eastAsia"/>
        </w:rPr>
        <w:t xml:space="preserve">                                          ------</w:t>
      </w:r>
      <w:r>
        <w:rPr>
          <w:rFonts w:hint="eastAsia"/>
        </w:rPr>
        <w:t>【距离高速公路的便利指数】</w:t>
      </w:r>
    </w:p>
    <w:p w:rsidR="00EB5949" w:rsidRDefault="00EB5949" w:rsidP="00EB5949">
      <w:r>
        <w:rPr>
          <w:rFonts w:hint="eastAsia"/>
        </w:rPr>
        <w:t xml:space="preserve">TAX - </w:t>
      </w:r>
      <w:r>
        <w:rPr>
          <w:rFonts w:hint="eastAsia"/>
        </w:rPr>
        <w:t>每</w:t>
      </w:r>
      <w:r>
        <w:rPr>
          <w:rFonts w:hint="eastAsia"/>
        </w:rPr>
        <w:t>10,000</w:t>
      </w:r>
      <w:r>
        <w:rPr>
          <w:rFonts w:hint="eastAsia"/>
        </w:rPr>
        <w:t>美元的全额物业税率</w:t>
      </w:r>
      <w:r>
        <w:rPr>
          <w:rFonts w:hint="eastAsia"/>
        </w:rPr>
        <w:t xml:space="preserve">                                          ------</w:t>
      </w:r>
      <w:r>
        <w:rPr>
          <w:rFonts w:hint="eastAsia"/>
        </w:rPr>
        <w:t>【每一万美元的不动产税率】</w:t>
      </w:r>
    </w:p>
    <w:p w:rsidR="00EB5949" w:rsidRDefault="00EB5949" w:rsidP="00EB5949">
      <w:r>
        <w:rPr>
          <w:rFonts w:hint="eastAsia"/>
        </w:rPr>
        <w:t xml:space="preserve">PTRATIO - </w:t>
      </w:r>
      <w:r>
        <w:rPr>
          <w:rFonts w:hint="eastAsia"/>
        </w:rPr>
        <w:t>城镇的学生与教师比例</w:t>
      </w:r>
      <w:r>
        <w:rPr>
          <w:rFonts w:hint="eastAsia"/>
        </w:rPr>
        <w:t xml:space="preserve">                                             ------</w:t>
      </w:r>
      <w:r>
        <w:rPr>
          <w:rFonts w:hint="eastAsia"/>
        </w:rPr>
        <w:t>【城镇中教师学生比例】</w:t>
      </w:r>
    </w:p>
    <w:p w:rsidR="00EB5949" w:rsidRDefault="00EB5949" w:rsidP="00EB5949">
      <w:r>
        <w:rPr>
          <w:rFonts w:hint="eastAsia"/>
        </w:rPr>
        <w:t>B - 1000</w:t>
      </w:r>
      <w:r>
        <w:rPr>
          <w:rFonts w:hint="eastAsia"/>
        </w:rPr>
        <w:t>（</w:t>
      </w:r>
      <w:r>
        <w:rPr>
          <w:rFonts w:hint="eastAsia"/>
        </w:rPr>
        <w:t>Bk - 0.63</w:t>
      </w:r>
      <w:r>
        <w:rPr>
          <w:rFonts w:hint="eastAsia"/>
        </w:rPr>
        <w:t>）</w:t>
      </w:r>
      <w:r>
        <w:rPr>
          <w:rFonts w:hint="eastAsia"/>
        </w:rPr>
        <w:t>^ 2</w:t>
      </w:r>
      <w:r>
        <w:rPr>
          <w:rFonts w:hint="eastAsia"/>
        </w:rPr>
        <w:t>其中</w:t>
      </w:r>
      <w:r>
        <w:rPr>
          <w:rFonts w:hint="eastAsia"/>
        </w:rPr>
        <w:t>Bk</w:t>
      </w:r>
      <w:r>
        <w:rPr>
          <w:rFonts w:hint="eastAsia"/>
        </w:rPr>
        <w:t>是城镇黑人的比例</w:t>
      </w:r>
      <w:r>
        <w:rPr>
          <w:rFonts w:hint="eastAsia"/>
        </w:rPr>
        <w:t xml:space="preserve">                   ------</w:t>
      </w:r>
      <w:r>
        <w:rPr>
          <w:rFonts w:hint="eastAsia"/>
        </w:rPr>
        <w:t>【城镇中黑人比例】</w:t>
      </w:r>
    </w:p>
    <w:p w:rsidR="00EB5949" w:rsidRDefault="00EB5949" w:rsidP="00EB5949">
      <w:r>
        <w:rPr>
          <w:rFonts w:hint="eastAsia"/>
        </w:rPr>
        <w:t xml:space="preserve">LSTAT - </w:t>
      </w:r>
      <w:r>
        <w:rPr>
          <w:rFonts w:hint="eastAsia"/>
        </w:rPr>
        <w:t>人口状况下降％</w:t>
      </w:r>
      <w:r>
        <w:rPr>
          <w:rFonts w:hint="eastAsia"/>
        </w:rPr>
        <w:t xml:space="preserve">                                                    ------</w:t>
      </w:r>
      <w:r>
        <w:rPr>
          <w:rFonts w:hint="eastAsia"/>
        </w:rPr>
        <w:t>【房东属于低等收入阶层比例】</w:t>
      </w:r>
    </w:p>
    <w:p w:rsidR="00EB5949" w:rsidRDefault="00EB5949" w:rsidP="00EB5949">
      <w:r>
        <w:rPr>
          <w:rFonts w:hint="eastAsia"/>
        </w:rPr>
        <w:t xml:space="preserve">MEDV - </w:t>
      </w:r>
      <w:r>
        <w:rPr>
          <w:rFonts w:hint="eastAsia"/>
        </w:rPr>
        <w:t>自有住房的中位数报价</w:t>
      </w:r>
      <w:r>
        <w:rPr>
          <w:rFonts w:hint="eastAsia"/>
        </w:rPr>
        <w:t xml:space="preserve">, </w:t>
      </w:r>
      <w:r>
        <w:rPr>
          <w:rFonts w:hint="eastAsia"/>
        </w:rPr>
        <w:t>单位</w:t>
      </w:r>
      <w:r>
        <w:rPr>
          <w:rFonts w:hint="eastAsia"/>
        </w:rPr>
        <w:t>1000</w:t>
      </w:r>
      <w:r>
        <w:rPr>
          <w:rFonts w:hint="eastAsia"/>
        </w:rPr>
        <w:t>美元</w:t>
      </w:r>
      <w:r>
        <w:rPr>
          <w:rFonts w:hint="eastAsia"/>
        </w:rPr>
        <w:t xml:space="preserve">                         ------</w:t>
      </w:r>
      <w:r>
        <w:rPr>
          <w:rFonts w:hint="eastAsia"/>
        </w:rPr>
        <w:t>【自住房屋房价中位数】</w:t>
      </w:r>
    </w:p>
    <w:p w:rsidR="00EB5949" w:rsidRDefault="00EB5949" w:rsidP="00EB5949"/>
    <w:p w:rsidR="00EB5949" w:rsidRDefault="00EB5949" w:rsidP="00EB5949"/>
    <w:p w:rsidR="00EB5949" w:rsidRDefault="00EB5949" w:rsidP="00EB5949">
      <w:r>
        <w:rPr>
          <w:rFonts w:hint="eastAsia"/>
          <w:noProof/>
        </w:rPr>
        <w:lastRenderedPageBreak/>
        <w:drawing>
          <wp:inline distT="0" distB="0" distL="0" distR="0">
            <wp:extent cx="6838950" cy="3524250"/>
            <wp:effectExtent l="0" t="0" r="0" b="0"/>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8950" cy="3524250"/>
                    </a:xfrm>
                    <a:prstGeom prst="rect">
                      <a:avLst/>
                    </a:prstGeom>
                    <a:noFill/>
                    <a:ln>
                      <a:noFill/>
                    </a:ln>
                  </pic:spPr>
                </pic:pic>
              </a:graphicData>
            </a:graphic>
          </wp:inline>
        </w:drawing>
      </w:r>
    </w:p>
    <w:p w:rsidR="00EB5949" w:rsidRDefault="00EB5949" w:rsidP="00EB5949"/>
    <w:p w:rsidR="00EB5949" w:rsidRDefault="00EB5949" w:rsidP="00EB5949"/>
    <w:p w:rsidR="00EB5949" w:rsidRDefault="00EB5949" w:rsidP="00EB5949">
      <w:r>
        <w:rPr>
          <w:rFonts w:hint="eastAsia"/>
          <w:noProof/>
        </w:rPr>
        <w:drawing>
          <wp:inline distT="0" distB="0" distL="0" distR="0">
            <wp:extent cx="6834505" cy="2990850"/>
            <wp:effectExtent l="0" t="0" r="4445" b="0"/>
            <wp:docPr id="1" name="图片 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4505" cy="2990850"/>
                    </a:xfrm>
                    <a:prstGeom prst="rect">
                      <a:avLst/>
                    </a:prstGeom>
                    <a:noFill/>
                    <a:ln>
                      <a:noFill/>
                    </a:ln>
                  </pic:spPr>
                </pic:pic>
              </a:graphicData>
            </a:graphic>
          </wp:inline>
        </w:drawing>
      </w:r>
    </w:p>
    <w:p w:rsidR="00EB5949" w:rsidRDefault="00EB5949" w:rsidP="00EB5949">
      <w:r>
        <w:rPr>
          <w:rFonts w:hint="eastAsia"/>
        </w:rPr>
        <w:t xml:space="preserve"> </w:t>
      </w:r>
    </w:p>
    <w:p w:rsidR="00EB5949" w:rsidRDefault="00EB5949" w:rsidP="00EB5949">
      <w:pPr>
        <w:pStyle w:val="2"/>
        <w:widowControl/>
        <w:shd w:val="clear" w:color="auto" w:fill="FFFFFF"/>
        <w:spacing w:before="120" w:beforeAutospacing="0" w:after="240" w:afterAutospacing="0" w:line="450" w:lineRule="atLeast"/>
        <w:rPr>
          <w:rFonts w:ascii="微软雅黑" w:eastAsia="微软雅黑" w:hAnsi="微软雅黑" w:cs="微软雅黑" w:hint="default"/>
          <w:color w:val="4F4F4F"/>
          <w:sz w:val="33"/>
          <w:szCs w:val="33"/>
        </w:rPr>
      </w:pPr>
      <w:r>
        <w:rPr>
          <w:rFonts w:ascii="微软雅黑" w:eastAsia="微软雅黑" w:hAnsi="微软雅黑" w:cs="微软雅黑"/>
          <w:color w:val="4F4F4F"/>
          <w:sz w:val="33"/>
          <w:szCs w:val="33"/>
          <w:shd w:val="clear" w:color="auto" w:fill="FFFFFF"/>
        </w:rPr>
        <w:t>Boston波士顿房价数据集的下载</w:t>
      </w:r>
    </w:p>
    <w:p w:rsidR="00EB5949" w:rsidRDefault="00EB5949" w:rsidP="00EB5949">
      <w:pPr>
        <w:pStyle w:val="a3"/>
        <w:widowControl/>
        <w:shd w:val="clear" w:color="auto" w:fill="FFFFFF"/>
        <w:spacing w:before="0" w:beforeAutospacing="0" w:after="240" w:afterAutospacing="0" w:line="390" w:lineRule="atLeast"/>
        <w:rPr>
          <w:rFonts w:ascii="Arial" w:eastAsia="Arial" w:hAnsi="Arial" w:cs="Arial"/>
          <w:color w:val="4D4D4D"/>
        </w:rPr>
      </w:pPr>
      <w:r>
        <w:rPr>
          <w:rFonts w:ascii="Arial" w:eastAsia="Arial" w:hAnsi="Arial" w:cs="Arial"/>
          <w:color w:val="4D4D4D"/>
          <w:shd w:val="clear" w:color="auto" w:fill="FFFFFF"/>
        </w:rPr>
        <w:t>下载地址：</w:t>
      </w:r>
      <w:hyperlink r:id="rId10" w:history="1">
        <w:r>
          <w:rPr>
            <w:rStyle w:val="a4"/>
            <w:rFonts w:ascii="Arial" w:eastAsia="Arial" w:hAnsi="Arial" w:cs="Arial"/>
            <w:color w:val="4EA1DB"/>
            <w:shd w:val="clear" w:color="auto" w:fill="FFFFFF"/>
          </w:rPr>
          <w:t>https://archive.ics.uci.edu/ml/machine-learning-databases/housing/housing.data</w:t>
        </w:r>
      </w:hyperlink>
    </w:p>
    <w:p w:rsidR="00A01748" w:rsidRPr="00EB5949" w:rsidRDefault="00000000"/>
    <w:sectPr w:rsidR="00A01748" w:rsidRPr="00EB59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44D1" w:rsidRDefault="00F344D1" w:rsidP="001A5FE7">
      <w:r>
        <w:separator/>
      </w:r>
    </w:p>
  </w:endnote>
  <w:endnote w:type="continuationSeparator" w:id="0">
    <w:p w:rsidR="00F344D1" w:rsidRDefault="00F344D1" w:rsidP="001A5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44D1" w:rsidRDefault="00F344D1" w:rsidP="001A5FE7">
      <w:r>
        <w:separator/>
      </w:r>
    </w:p>
  </w:footnote>
  <w:footnote w:type="continuationSeparator" w:id="0">
    <w:p w:rsidR="00F344D1" w:rsidRDefault="00F344D1" w:rsidP="001A5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25336"/>
    <w:multiLevelType w:val="hybridMultilevel"/>
    <w:tmpl w:val="6AACE29C"/>
    <w:lvl w:ilvl="0" w:tplc="BC28F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42346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1AD"/>
    <w:rsid w:val="000E5A7F"/>
    <w:rsid w:val="001A5FE7"/>
    <w:rsid w:val="00283C26"/>
    <w:rsid w:val="002F1420"/>
    <w:rsid w:val="00505536"/>
    <w:rsid w:val="00885B72"/>
    <w:rsid w:val="009271AD"/>
    <w:rsid w:val="009C6E2C"/>
    <w:rsid w:val="00B31A8D"/>
    <w:rsid w:val="00EB5949"/>
    <w:rsid w:val="00EB7A4F"/>
    <w:rsid w:val="00F344D1"/>
    <w:rsid w:val="00FF7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15759"/>
  <w15:docId w15:val="{703944A4-015F-4C3A-87BD-E470346F9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949"/>
    <w:pPr>
      <w:widowControl w:val="0"/>
      <w:jc w:val="both"/>
    </w:pPr>
    <w:rPr>
      <w:rFonts w:ascii="Calibri" w:eastAsia="宋体" w:hAnsi="Calibri" w:cs="Times New Roman"/>
      <w:szCs w:val="24"/>
    </w:rPr>
  </w:style>
  <w:style w:type="paragraph" w:styleId="2">
    <w:name w:val="heading 2"/>
    <w:basedOn w:val="a"/>
    <w:next w:val="a"/>
    <w:link w:val="20"/>
    <w:qFormat/>
    <w:rsid w:val="00EB5949"/>
    <w:pPr>
      <w:spacing w:before="100" w:beforeAutospacing="1" w:after="100" w:afterAutospacing="1"/>
      <w:jc w:val="left"/>
      <w:outlineLvl w:val="1"/>
    </w:pPr>
    <w:rPr>
      <w:rFonts w:ascii="宋体" w:hAnsi="宋体"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B5949"/>
    <w:rPr>
      <w:rFonts w:ascii="宋体" w:eastAsia="宋体" w:hAnsi="宋体" w:cs="Times New Roman"/>
      <w:b/>
      <w:bCs/>
      <w:kern w:val="0"/>
      <w:sz w:val="36"/>
      <w:szCs w:val="36"/>
    </w:rPr>
  </w:style>
  <w:style w:type="paragraph" w:styleId="a3">
    <w:name w:val="Normal (Web)"/>
    <w:basedOn w:val="a"/>
    <w:rsid w:val="00EB5949"/>
    <w:pPr>
      <w:spacing w:before="100" w:beforeAutospacing="1" w:after="100" w:afterAutospacing="1"/>
      <w:jc w:val="left"/>
    </w:pPr>
    <w:rPr>
      <w:kern w:val="0"/>
      <w:sz w:val="24"/>
    </w:rPr>
  </w:style>
  <w:style w:type="character" w:styleId="a4">
    <w:name w:val="Hyperlink"/>
    <w:basedOn w:val="a0"/>
    <w:rsid w:val="00EB5949"/>
    <w:rPr>
      <w:color w:val="0000FF"/>
      <w:u w:val="single"/>
    </w:rPr>
  </w:style>
  <w:style w:type="paragraph" w:styleId="a5">
    <w:name w:val="Balloon Text"/>
    <w:basedOn w:val="a"/>
    <w:link w:val="a6"/>
    <w:uiPriority w:val="99"/>
    <w:semiHidden/>
    <w:unhideWhenUsed/>
    <w:rsid w:val="00EB5949"/>
    <w:rPr>
      <w:sz w:val="18"/>
      <w:szCs w:val="18"/>
    </w:rPr>
  </w:style>
  <w:style w:type="character" w:customStyle="1" w:styleId="a6">
    <w:name w:val="批注框文本 字符"/>
    <w:basedOn w:val="a0"/>
    <w:link w:val="a5"/>
    <w:uiPriority w:val="99"/>
    <w:semiHidden/>
    <w:rsid w:val="00EB5949"/>
    <w:rPr>
      <w:rFonts w:ascii="Calibri" w:eastAsia="宋体" w:hAnsi="Calibri" w:cs="Times New Roman"/>
      <w:sz w:val="18"/>
      <w:szCs w:val="18"/>
    </w:rPr>
  </w:style>
  <w:style w:type="paragraph" w:styleId="a7">
    <w:name w:val="List Paragraph"/>
    <w:basedOn w:val="a"/>
    <w:uiPriority w:val="34"/>
    <w:qFormat/>
    <w:rsid w:val="00EB5949"/>
    <w:pPr>
      <w:ind w:firstLineChars="200" w:firstLine="420"/>
    </w:pPr>
  </w:style>
  <w:style w:type="paragraph" w:styleId="a8">
    <w:name w:val="header"/>
    <w:basedOn w:val="a"/>
    <w:link w:val="a9"/>
    <w:uiPriority w:val="99"/>
    <w:unhideWhenUsed/>
    <w:rsid w:val="001A5FE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A5FE7"/>
    <w:rPr>
      <w:rFonts w:ascii="Calibri" w:eastAsia="宋体" w:hAnsi="Calibri" w:cs="Times New Roman"/>
      <w:sz w:val="18"/>
      <w:szCs w:val="18"/>
    </w:rPr>
  </w:style>
  <w:style w:type="paragraph" w:styleId="aa">
    <w:name w:val="footer"/>
    <w:basedOn w:val="a"/>
    <w:link w:val="ab"/>
    <w:uiPriority w:val="99"/>
    <w:unhideWhenUsed/>
    <w:rsid w:val="001A5FE7"/>
    <w:pPr>
      <w:tabs>
        <w:tab w:val="center" w:pos="4153"/>
        <w:tab w:val="right" w:pos="8306"/>
      </w:tabs>
      <w:snapToGrid w:val="0"/>
      <w:jc w:val="left"/>
    </w:pPr>
    <w:rPr>
      <w:sz w:val="18"/>
      <w:szCs w:val="18"/>
    </w:rPr>
  </w:style>
  <w:style w:type="character" w:customStyle="1" w:styleId="ab">
    <w:name w:val="页脚 字符"/>
    <w:basedOn w:val="a0"/>
    <w:link w:val="aa"/>
    <w:uiPriority w:val="99"/>
    <w:rsid w:val="001A5FE7"/>
    <w:rPr>
      <w:rFonts w:ascii="Calibri" w:eastAsia="宋体" w:hAnsi="Calibri" w:cs="Times New Roman"/>
      <w:sz w:val="18"/>
      <w:szCs w:val="18"/>
    </w:rPr>
  </w:style>
  <w:style w:type="paragraph" w:styleId="HTML">
    <w:name w:val="HTML Preformatted"/>
    <w:basedOn w:val="a"/>
    <w:link w:val="HTML0"/>
    <w:uiPriority w:val="99"/>
    <w:semiHidden/>
    <w:unhideWhenUsed/>
    <w:rsid w:val="00885B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885B7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670921">
      <w:bodyDiv w:val="1"/>
      <w:marLeft w:val="0"/>
      <w:marRight w:val="0"/>
      <w:marTop w:val="0"/>
      <w:marBottom w:val="0"/>
      <w:divBdr>
        <w:top w:val="none" w:sz="0" w:space="0" w:color="auto"/>
        <w:left w:val="none" w:sz="0" w:space="0" w:color="auto"/>
        <w:bottom w:val="none" w:sz="0" w:space="0" w:color="auto"/>
        <w:right w:val="none" w:sz="0" w:space="0" w:color="auto"/>
      </w:divBdr>
    </w:div>
    <w:div w:id="597299678">
      <w:bodyDiv w:val="1"/>
      <w:marLeft w:val="0"/>
      <w:marRight w:val="0"/>
      <w:marTop w:val="0"/>
      <w:marBottom w:val="0"/>
      <w:divBdr>
        <w:top w:val="none" w:sz="0" w:space="0" w:color="auto"/>
        <w:left w:val="none" w:sz="0" w:space="0" w:color="auto"/>
        <w:bottom w:val="none" w:sz="0" w:space="0" w:color="auto"/>
        <w:right w:val="none" w:sz="0" w:space="0" w:color="auto"/>
      </w:divBdr>
    </w:div>
    <w:div w:id="1255086903">
      <w:bodyDiv w:val="1"/>
      <w:marLeft w:val="0"/>
      <w:marRight w:val="0"/>
      <w:marTop w:val="0"/>
      <w:marBottom w:val="0"/>
      <w:divBdr>
        <w:top w:val="none" w:sz="0" w:space="0" w:color="auto"/>
        <w:left w:val="none" w:sz="0" w:space="0" w:color="auto"/>
        <w:bottom w:val="none" w:sz="0" w:space="0" w:color="auto"/>
        <w:right w:val="none" w:sz="0" w:space="0" w:color="auto"/>
      </w:divBdr>
    </w:div>
    <w:div w:id="1314604120">
      <w:bodyDiv w:val="1"/>
      <w:marLeft w:val="0"/>
      <w:marRight w:val="0"/>
      <w:marTop w:val="0"/>
      <w:marBottom w:val="0"/>
      <w:divBdr>
        <w:top w:val="none" w:sz="0" w:space="0" w:color="auto"/>
        <w:left w:val="none" w:sz="0" w:space="0" w:color="auto"/>
        <w:bottom w:val="none" w:sz="0" w:space="0" w:color="auto"/>
        <w:right w:val="none" w:sz="0" w:space="0" w:color="auto"/>
      </w:divBdr>
    </w:div>
    <w:div w:id="1673415003">
      <w:bodyDiv w:val="1"/>
      <w:marLeft w:val="0"/>
      <w:marRight w:val="0"/>
      <w:marTop w:val="0"/>
      <w:marBottom w:val="0"/>
      <w:divBdr>
        <w:top w:val="none" w:sz="0" w:space="0" w:color="auto"/>
        <w:left w:val="none" w:sz="0" w:space="0" w:color="auto"/>
        <w:bottom w:val="none" w:sz="0" w:space="0" w:color="auto"/>
        <w:right w:val="none" w:sz="0" w:space="0" w:color="auto"/>
      </w:divBdr>
    </w:div>
    <w:div w:id="1692339305">
      <w:bodyDiv w:val="1"/>
      <w:marLeft w:val="0"/>
      <w:marRight w:val="0"/>
      <w:marTop w:val="0"/>
      <w:marBottom w:val="0"/>
      <w:divBdr>
        <w:top w:val="none" w:sz="0" w:space="0" w:color="auto"/>
        <w:left w:val="none" w:sz="0" w:space="0" w:color="auto"/>
        <w:bottom w:val="none" w:sz="0" w:space="0" w:color="auto"/>
        <w:right w:val="none" w:sz="0" w:space="0" w:color="auto"/>
      </w:divBdr>
    </w:div>
    <w:div w:id="203079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log.csdn.net/qq_41185868/article/details/876918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rchive.ics.uci.edu/ml/machine-learning-databases/housing/housing.data"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378</Words>
  <Characters>2157</Characters>
  <Application>Microsoft Office Word</Application>
  <DocSecurity>0</DocSecurity>
  <Lines>17</Lines>
  <Paragraphs>5</Paragraphs>
  <ScaleCrop>false</ScaleCrop>
  <Company>P R C</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冯 帅帅</cp:lastModifiedBy>
  <cp:revision>5</cp:revision>
  <dcterms:created xsi:type="dcterms:W3CDTF">2022-05-19T08:30:00Z</dcterms:created>
  <dcterms:modified xsi:type="dcterms:W3CDTF">2023-04-20T11:26:00Z</dcterms:modified>
</cp:coreProperties>
</file>