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5BFB" w14:textId="0A52568C" w:rsidR="00A85513" w:rsidRPr="003618CC" w:rsidRDefault="003618CC">
      <w:pPr>
        <w:spacing w:before="40" w:after="120"/>
        <w:rPr>
          <w:lang w:val="en-US"/>
        </w:rPr>
      </w:pPr>
      <w:r>
        <w:rPr>
          <w:rFonts w:ascii="Montserrat SemiBold" w:hAnsi="Montserrat SemiBold"/>
          <w:color w:val="E14F4F"/>
          <w:sz w:val="48"/>
          <w:lang w:val="en-US"/>
        </w:rPr>
        <w:t xml:space="preserve">Project </w:t>
      </w:r>
      <w:r w:rsidR="00000000" w:rsidRPr="003618CC">
        <w:rPr>
          <w:rFonts w:ascii="Montserrat SemiBold" w:hAnsi="Montserrat SemiBold"/>
          <w:color w:val="E14F4F"/>
          <w:sz w:val="48"/>
          <w:lang w:val="en-US"/>
        </w:rPr>
        <w:t xml:space="preserve">IT Analyst – </w:t>
      </w:r>
      <w:proofErr w:type="spellStart"/>
      <w:r w:rsidR="00000000" w:rsidRPr="003618CC">
        <w:rPr>
          <w:rFonts w:ascii="Montserrat SemiBold" w:hAnsi="Montserrat SemiBold"/>
          <w:color w:val="E14F4F"/>
          <w:sz w:val="48"/>
          <w:lang w:val="en-US"/>
        </w:rPr>
        <w:t>Yehor</w:t>
      </w:r>
      <w:proofErr w:type="spellEnd"/>
      <w:r w:rsidR="00000000" w:rsidRPr="003618CC">
        <w:rPr>
          <w:rFonts w:ascii="Montserrat SemiBold" w:hAnsi="Montserrat SemiBold"/>
          <w:color w:val="E14F4F"/>
          <w:sz w:val="48"/>
          <w:lang w:val="en-US"/>
        </w:rPr>
        <w:t xml:space="preserve"> Cherkas</w:t>
      </w:r>
    </w:p>
    <w:p w14:paraId="11DE850E" w14:textId="77777777" w:rsidR="00A85513" w:rsidRDefault="00000000">
      <w:pPr>
        <w:spacing w:before="80" w:after="120"/>
      </w:pPr>
      <w:r>
        <w:rPr>
          <w:noProof/>
        </w:rPr>
        <w:pict w14:anchorId="1D4E24A7">
          <v:rect id="_x0000_i1025" style="width:448.6pt;height:2pt" o:hrpct="989" o:hralign="center" o:hrstd="t" o:hrnoshade="t" o:hr="t" fillcolor="#e14f4f" stroked="f"/>
        </w:pict>
      </w:r>
    </w:p>
    <w:p w14:paraId="20A31E8A" w14:textId="77777777" w:rsidR="00A85513" w:rsidRDefault="00000000">
      <w:pPr>
        <w:spacing w:after="60"/>
      </w:pPr>
      <w:r>
        <w:rPr>
          <w:rFonts w:ascii="Montserrat SemiBold" w:hAnsi="Montserrat SemiBold"/>
          <w:color w:val="E14F4F"/>
          <w:sz w:val="28"/>
        </w:rPr>
        <w:t>WHY YEHOR</w:t>
      </w:r>
    </w:p>
    <w:p w14:paraId="35651CE5" w14:textId="1ADA7C39" w:rsidR="00997090" w:rsidRPr="00997090" w:rsidRDefault="00997090" w:rsidP="00997090">
      <w:pPr>
        <w:numPr>
          <w:ilvl w:val="0"/>
          <w:numId w:val="1"/>
        </w:numPr>
        <w:spacing w:before="20" w:after="20" w:line="360" w:lineRule="auto"/>
        <w:rPr>
          <w:rFonts w:ascii="Montserrat" w:hAnsi="Montserrat"/>
          <w:color w:val="373535"/>
          <w:sz w:val="20"/>
          <w:lang w:val="en-US"/>
        </w:rPr>
      </w:pPr>
      <w:r w:rsidRPr="00997090">
        <w:rPr>
          <w:rFonts w:ascii="Montserrat" w:hAnsi="Montserrat"/>
          <w:color w:val="373535"/>
          <w:sz w:val="20"/>
          <w:lang w:val="en-US"/>
        </w:rPr>
        <w:t>4+ years of hands-on experience as an IT Business / Systems Analyst, including a current role at DB Schenker Technology, working in IT Service Management environments aligned with ITIL practices.</w:t>
      </w:r>
    </w:p>
    <w:p w14:paraId="03124F3E" w14:textId="7FC32821" w:rsidR="00997090" w:rsidRPr="00997090" w:rsidRDefault="00997090" w:rsidP="00997090">
      <w:pPr>
        <w:numPr>
          <w:ilvl w:val="0"/>
          <w:numId w:val="1"/>
        </w:numPr>
        <w:spacing w:before="20" w:after="20" w:line="360" w:lineRule="auto"/>
        <w:rPr>
          <w:rFonts w:ascii="Montserrat" w:hAnsi="Montserrat"/>
          <w:color w:val="373535"/>
          <w:sz w:val="20"/>
          <w:lang w:val="en-US"/>
        </w:rPr>
      </w:pPr>
      <w:r w:rsidRPr="00997090">
        <w:rPr>
          <w:rFonts w:ascii="Montserrat" w:hAnsi="Montserrat"/>
          <w:color w:val="373535"/>
          <w:sz w:val="20"/>
          <w:lang w:val="en-US"/>
        </w:rPr>
        <w:t>Practical experience with ITIL-based Change Management as part of daily service operations, including collaboration with Service and Release Managers, participation in standard and emergency changes, and responsibility for change-related documentation and process updates.</w:t>
      </w:r>
    </w:p>
    <w:p w14:paraId="7076AD06" w14:textId="3F27AF8A" w:rsidR="00997090" w:rsidRPr="00997090" w:rsidRDefault="00997090" w:rsidP="00997090">
      <w:pPr>
        <w:numPr>
          <w:ilvl w:val="0"/>
          <w:numId w:val="1"/>
        </w:numPr>
        <w:spacing w:before="20" w:after="20" w:line="360" w:lineRule="auto"/>
        <w:rPr>
          <w:rFonts w:ascii="Montserrat" w:hAnsi="Montserrat"/>
          <w:color w:val="373535"/>
          <w:sz w:val="20"/>
          <w:lang w:val="en-US"/>
        </w:rPr>
      </w:pPr>
      <w:r w:rsidRPr="00997090">
        <w:rPr>
          <w:rFonts w:ascii="Montserrat" w:hAnsi="Montserrat"/>
          <w:color w:val="373535"/>
          <w:sz w:val="20"/>
          <w:lang w:val="en-US"/>
        </w:rPr>
        <w:t>Strong background in requirements gathering and process analysis, with proven ability to design and optimize Incident Management workflows (AS-IS / TO-BE), resulting in a 40% reduction in misrouted tickets and significantly improved operational efficiency.</w:t>
      </w:r>
    </w:p>
    <w:p w14:paraId="13D8C588" w14:textId="0D4891EA" w:rsidR="00997090" w:rsidRPr="00997090" w:rsidRDefault="00997090" w:rsidP="00997090">
      <w:pPr>
        <w:numPr>
          <w:ilvl w:val="0"/>
          <w:numId w:val="1"/>
        </w:numPr>
        <w:spacing w:before="20" w:after="20" w:line="360" w:lineRule="auto"/>
        <w:rPr>
          <w:rFonts w:ascii="Montserrat" w:hAnsi="Montserrat"/>
          <w:color w:val="373535"/>
          <w:sz w:val="20"/>
          <w:lang w:val="en-US"/>
        </w:rPr>
      </w:pPr>
      <w:r w:rsidRPr="00997090">
        <w:rPr>
          <w:rFonts w:ascii="Montserrat" w:hAnsi="Montserrat"/>
          <w:color w:val="373535"/>
          <w:sz w:val="20"/>
          <w:lang w:val="en-US"/>
        </w:rPr>
        <w:t>Solid operational proficiency with Jira and Confluence, including translating business requirements into user stories and technical tasks, as well as maintaining process libraries, SOPs, and operational documentation.</w:t>
      </w:r>
    </w:p>
    <w:p w14:paraId="3325791A" w14:textId="6D09A65D" w:rsidR="00A85513" w:rsidRPr="00997090" w:rsidRDefault="00997090" w:rsidP="00997090">
      <w:pPr>
        <w:numPr>
          <w:ilvl w:val="0"/>
          <w:numId w:val="1"/>
        </w:numPr>
        <w:spacing w:before="20" w:after="20" w:line="360" w:lineRule="auto"/>
        <w:rPr>
          <w:rFonts w:ascii="Montserrat" w:hAnsi="Montserrat"/>
          <w:color w:val="373535"/>
          <w:sz w:val="20"/>
          <w:lang w:val="en-US"/>
        </w:rPr>
      </w:pPr>
      <w:r w:rsidRPr="00997090">
        <w:rPr>
          <w:rFonts w:ascii="Montserrat" w:hAnsi="Montserrat"/>
          <w:color w:val="373535"/>
          <w:sz w:val="20"/>
          <w:lang w:val="en-US"/>
        </w:rPr>
        <w:t>ITIL® 4 Foundation certified analyst with experience facilitating stakeholder meetings and workshops across technical and non-technical teams, supported by leadership and mentoring experience in teams of 15+ specialists.</w:t>
      </w:r>
    </w:p>
    <w:p w14:paraId="3FA3AD51" w14:textId="77777777" w:rsidR="00A85513" w:rsidRDefault="00000000">
      <w:pPr>
        <w:spacing w:before="80" w:after="120"/>
      </w:pPr>
      <w:r>
        <w:rPr>
          <w:noProof/>
        </w:rPr>
        <w:pict w14:anchorId="59E0EBBD">
          <v:rect id="_x0000_i1026" style="width:448.6pt;height:2pt" o:hrpct="989" o:hralign="center" o:hrstd="t" o:hrnoshade="t" o:hr="t" fillcolor="#e14f4f" stroked="f"/>
        </w:pict>
      </w:r>
    </w:p>
    <w:p w14:paraId="053CD239" w14:textId="77777777" w:rsidR="00A85513"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A85513" w14:paraId="0FB59FFB" w14:textId="77777777">
        <w:tc>
          <w:tcPr>
            <w:tcW w:w="4536" w:type="dxa"/>
            <w:shd w:val="clear" w:color="auto" w:fill="E8E8E8"/>
            <w:vAlign w:val="center"/>
          </w:tcPr>
          <w:p w14:paraId="0959875D" w14:textId="77777777" w:rsidR="00A85513" w:rsidRDefault="00000000">
            <w:pPr>
              <w:spacing w:before="80" w:after="80"/>
            </w:pPr>
            <w:proofErr w:type="spellStart"/>
            <w:r>
              <w:rPr>
                <w:rFonts w:ascii="Montserrat" w:hAnsi="Montserrat"/>
                <w:b/>
                <w:color w:val="373535"/>
                <w:sz w:val="20"/>
              </w:rPr>
              <w:t>Dates</w:t>
            </w:r>
            <w:proofErr w:type="spellEnd"/>
          </w:p>
        </w:tc>
        <w:tc>
          <w:tcPr>
            <w:tcW w:w="4536" w:type="dxa"/>
            <w:shd w:val="clear" w:color="auto" w:fill="E8E8E8"/>
            <w:vAlign w:val="center"/>
          </w:tcPr>
          <w:p w14:paraId="4AAAA62B" w14:textId="77777777" w:rsidR="00A85513" w:rsidRDefault="00000000">
            <w:pPr>
              <w:spacing w:before="80" w:after="80"/>
            </w:pPr>
            <w:proofErr w:type="spellStart"/>
            <w:r>
              <w:rPr>
                <w:rFonts w:ascii="Montserrat" w:hAnsi="Montserrat"/>
                <w:b/>
                <w:color w:val="373535"/>
                <w:sz w:val="20"/>
              </w:rPr>
              <w:t>Names</w:t>
            </w:r>
            <w:proofErr w:type="spellEnd"/>
            <w:r>
              <w:rPr>
                <w:rFonts w:ascii="Montserrat" w:hAnsi="Montserrat"/>
                <w:b/>
                <w:color w:val="373535"/>
                <w:sz w:val="20"/>
              </w:rPr>
              <w:t xml:space="preserve"> of University/</w:t>
            </w:r>
            <w:proofErr w:type="spellStart"/>
            <w:r>
              <w:rPr>
                <w:rFonts w:ascii="Montserrat" w:hAnsi="Montserrat"/>
                <w:b/>
                <w:color w:val="373535"/>
                <w:sz w:val="20"/>
              </w:rPr>
              <w:t>degrees</w:t>
            </w:r>
            <w:proofErr w:type="spellEnd"/>
          </w:p>
        </w:tc>
      </w:tr>
      <w:tr w:rsidR="00A85513" w:rsidRPr="003618CC" w14:paraId="27CEAC8C" w14:textId="77777777">
        <w:tc>
          <w:tcPr>
            <w:tcW w:w="4536" w:type="dxa"/>
            <w:vAlign w:val="center"/>
          </w:tcPr>
          <w:p w14:paraId="45C72A4A" w14:textId="77777777" w:rsidR="00A85513" w:rsidRDefault="00000000">
            <w:pPr>
              <w:spacing w:before="120" w:after="120" w:line="360" w:lineRule="auto"/>
            </w:pPr>
            <w:r>
              <w:rPr>
                <w:rFonts w:ascii="Montserrat" w:hAnsi="Montserrat"/>
                <w:color w:val="373535"/>
                <w:sz w:val="18"/>
              </w:rPr>
              <w:t>2024</w:t>
            </w:r>
          </w:p>
        </w:tc>
        <w:tc>
          <w:tcPr>
            <w:tcW w:w="4536" w:type="dxa"/>
            <w:vAlign w:val="center"/>
          </w:tcPr>
          <w:p w14:paraId="04AE2504" w14:textId="77777777" w:rsidR="00A85513" w:rsidRPr="003618CC" w:rsidRDefault="00000000">
            <w:pPr>
              <w:spacing w:before="120" w:after="120" w:line="360" w:lineRule="auto"/>
              <w:rPr>
                <w:lang w:val="en-US"/>
              </w:rPr>
            </w:pPr>
            <w:r w:rsidRPr="003618CC">
              <w:rPr>
                <w:rFonts w:ascii="Montserrat" w:hAnsi="Montserrat"/>
                <w:b/>
                <w:color w:val="373535"/>
                <w:sz w:val="18"/>
                <w:lang w:val="en-US"/>
              </w:rPr>
              <w:t>Kozminski University</w:t>
            </w:r>
            <w:r w:rsidRPr="003618CC">
              <w:rPr>
                <w:rFonts w:ascii="Montserrat" w:hAnsi="Montserrat"/>
                <w:color w:val="373535"/>
                <w:sz w:val="18"/>
                <w:lang w:val="en-US"/>
              </w:rPr>
              <w:br/>
              <w:t>Master's degree - Strategic Management</w:t>
            </w:r>
          </w:p>
        </w:tc>
      </w:tr>
      <w:tr w:rsidR="00A85513" w:rsidRPr="003618CC" w14:paraId="579A3235" w14:textId="77777777">
        <w:tc>
          <w:tcPr>
            <w:tcW w:w="4536" w:type="dxa"/>
            <w:shd w:val="clear" w:color="auto" w:fill="F8F8F8"/>
            <w:vAlign w:val="center"/>
          </w:tcPr>
          <w:p w14:paraId="3EBE4323" w14:textId="77777777" w:rsidR="00A85513" w:rsidRDefault="00000000">
            <w:pPr>
              <w:spacing w:before="120" w:after="120" w:line="360" w:lineRule="auto"/>
            </w:pPr>
            <w:r>
              <w:rPr>
                <w:rFonts w:ascii="Montserrat" w:hAnsi="Montserrat"/>
                <w:color w:val="373535"/>
                <w:sz w:val="18"/>
              </w:rPr>
              <w:t>2023</w:t>
            </w:r>
          </w:p>
        </w:tc>
        <w:tc>
          <w:tcPr>
            <w:tcW w:w="4536" w:type="dxa"/>
            <w:shd w:val="clear" w:color="auto" w:fill="F8F8F8"/>
            <w:vAlign w:val="center"/>
          </w:tcPr>
          <w:p w14:paraId="24226C1C" w14:textId="77777777" w:rsidR="00A85513" w:rsidRPr="003618CC" w:rsidRDefault="00000000">
            <w:pPr>
              <w:spacing w:before="120" w:after="120" w:line="360" w:lineRule="auto"/>
              <w:rPr>
                <w:lang w:val="en-US"/>
              </w:rPr>
            </w:pPr>
            <w:r w:rsidRPr="003618CC">
              <w:rPr>
                <w:rFonts w:ascii="Montserrat" w:hAnsi="Montserrat"/>
                <w:b/>
                <w:color w:val="373535"/>
                <w:sz w:val="18"/>
                <w:lang w:val="en-US"/>
              </w:rPr>
              <w:t>University of Social Science</w:t>
            </w:r>
            <w:r w:rsidRPr="003618CC">
              <w:rPr>
                <w:rFonts w:ascii="Montserrat" w:hAnsi="Montserrat"/>
                <w:color w:val="373535"/>
                <w:sz w:val="18"/>
                <w:lang w:val="en-US"/>
              </w:rPr>
              <w:br/>
              <w:t>Master's degree - English Philology, International and Intercultural Communication</w:t>
            </w:r>
          </w:p>
        </w:tc>
      </w:tr>
      <w:tr w:rsidR="00A85513" w:rsidRPr="003618CC" w14:paraId="532CD0A7" w14:textId="77777777">
        <w:tc>
          <w:tcPr>
            <w:tcW w:w="4536" w:type="dxa"/>
            <w:vAlign w:val="center"/>
          </w:tcPr>
          <w:p w14:paraId="5184F265" w14:textId="77777777" w:rsidR="00A85513" w:rsidRDefault="00000000">
            <w:pPr>
              <w:spacing w:before="120" w:after="120" w:line="360" w:lineRule="auto"/>
            </w:pPr>
            <w:r>
              <w:rPr>
                <w:rFonts w:ascii="Montserrat" w:hAnsi="Montserrat"/>
                <w:color w:val="373535"/>
                <w:sz w:val="18"/>
              </w:rPr>
              <w:lastRenderedPageBreak/>
              <w:t>2022</w:t>
            </w:r>
          </w:p>
        </w:tc>
        <w:tc>
          <w:tcPr>
            <w:tcW w:w="4536" w:type="dxa"/>
            <w:vAlign w:val="center"/>
          </w:tcPr>
          <w:p w14:paraId="7453F00B" w14:textId="77777777" w:rsidR="00A85513" w:rsidRPr="003618CC" w:rsidRDefault="00000000">
            <w:pPr>
              <w:spacing w:before="120" w:after="120" w:line="360" w:lineRule="auto"/>
              <w:rPr>
                <w:lang w:val="en-US"/>
              </w:rPr>
            </w:pPr>
            <w:r w:rsidRPr="003618CC">
              <w:rPr>
                <w:rFonts w:ascii="Montserrat" w:hAnsi="Montserrat"/>
                <w:b/>
                <w:color w:val="373535"/>
                <w:sz w:val="18"/>
                <w:lang w:val="en-US"/>
              </w:rPr>
              <w:t>University of Social Science</w:t>
            </w:r>
            <w:r w:rsidRPr="003618CC">
              <w:rPr>
                <w:rFonts w:ascii="Montserrat" w:hAnsi="Montserrat"/>
                <w:color w:val="373535"/>
                <w:sz w:val="18"/>
                <w:lang w:val="en-US"/>
              </w:rPr>
              <w:br/>
              <w:t>Bachelor's degree - English Philology, Business English</w:t>
            </w:r>
          </w:p>
        </w:tc>
      </w:tr>
    </w:tbl>
    <w:p w14:paraId="794D7DD7" w14:textId="77777777" w:rsidR="00A85513" w:rsidRPr="003618CC" w:rsidRDefault="00A85513">
      <w:pPr>
        <w:rPr>
          <w:lang w:val="en-US"/>
        </w:rPr>
      </w:pPr>
    </w:p>
    <w:p w14:paraId="2CE1A5E1" w14:textId="77777777" w:rsidR="00A85513" w:rsidRDefault="00000000">
      <w:pPr>
        <w:spacing w:before="80" w:after="120"/>
      </w:pPr>
      <w:r>
        <w:rPr>
          <w:noProof/>
        </w:rPr>
        <w:pict w14:anchorId="24C0A008">
          <v:rect id="_x0000_i1027" style="width:448.6pt;height:2pt" o:hrpct="989" o:hralign="center" o:hrstd="t" o:hrnoshade="t" o:hr="t" fillcolor="#e14f4f" stroked="f"/>
        </w:pict>
      </w:r>
    </w:p>
    <w:p w14:paraId="67A57D7B" w14:textId="77777777" w:rsidR="00A85513" w:rsidRDefault="00000000">
      <w:pPr>
        <w:spacing w:before="40" w:after="60"/>
      </w:pPr>
      <w:r>
        <w:rPr>
          <w:rFonts w:ascii="Montserrat SemiBold" w:hAnsi="Montserrat SemiBold"/>
          <w:color w:val="E14F4F"/>
          <w:sz w:val="28"/>
        </w:rPr>
        <w:t>SKILLS</w:t>
      </w:r>
    </w:p>
    <w:p w14:paraId="2DFE4B3C" w14:textId="4F1FECAE" w:rsidR="00997090" w:rsidRPr="00997090" w:rsidRDefault="00997090" w:rsidP="00997090">
      <w:pPr>
        <w:numPr>
          <w:ilvl w:val="0"/>
          <w:numId w:val="1"/>
        </w:numPr>
        <w:spacing w:before="20" w:after="20"/>
        <w:rPr>
          <w:rFonts w:ascii="Montserrat" w:hAnsi="Montserrat"/>
          <w:b/>
          <w:color w:val="373535"/>
          <w:sz w:val="20"/>
          <w:lang w:val="en-US"/>
        </w:rPr>
      </w:pPr>
      <w:r w:rsidRPr="00997090">
        <w:rPr>
          <w:rFonts w:ascii="Montserrat" w:hAnsi="Montserrat"/>
          <w:b/>
          <w:bCs/>
          <w:color w:val="373535"/>
          <w:sz w:val="20"/>
          <w:lang w:val="en-US"/>
        </w:rPr>
        <w:t>Change &amp; Requirements Analysis:</w:t>
      </w:r>
      <w:r w:rsidRPr="00997090">
        <w:rPr>
          <w:rFonts w:ascii="Montserrat" w:hAnsi="Montserrat"/>
          <w:b/>
          <w:color w:val="373535"/>
          <w:sz w:val="20"/>
          <w:lang w:val="en-US"/>
        </w:rPr>
        <w:t xml:space="preserve"> </w:t>
      </w:r>
      <w:r w:rsidRPr="00997090">
        <w:rPr>
          <w:rFonts w:ascii="Montserrat" w:hAnsi="Montserrat"/>
          <w:bCs/>
          <w:color w:val="373535"/>
          <w:sz w:val="20"/>
          <w:lang w:val="en-US"/>
        </w:rPr>
        <w:t>Requirements Gathering, Business-to-Technical Translation, User Stories, SDLC, Process Mapping (BPMN / UML)</w:t>
      </w:r>
    </w:p>
    <w:p w14:paraId="0F9913B8" w14:textId="3B52A5C0" w:rsidR="00997090" w:rsidRPr="00997090" w:rsidRDefault="00997090" w:rsidP="00997090">
      <w:pPr>
        <w:numPr>
          <w:ilvl w:val="0"/>
          <w:numId w:val="1"/>
        </w:numPr>
        <w:spacing w:before="20" w:after="20"/>
        <w:rPr>
          <w:rFonts w:ascii="Montserrat" w:hAnsi="Montserrat"/>
          <w:b/>
          <w:color w:val="373535"/>
          <w:sz w:val="20"/>
          <w:lang w:val="en-US"/>
        </w:rPr>
      </w:pPr>
      <w:r w:rsidRPr="00997090">
        <w:rPr>
          <w:rFonts w:ascii="Montserrat" w:hAnsi="Montserrat"/>
          <w:b/>
          <w:bCs/>
          <w:color w:val="373535"/>
          <w:sz w:val="20"/>
          <w:lang w:val="en-US"/>
        </w:rPr>
        <w:t>ITSM &amp; Service Management:</w:t>
      </w:r>
      <w:r w:rsidRPr="00997090">
        <w:rPr>
          <w:rFonts w:ascii="Montserrat" w:hAnsi="Montserrat"/>
          <w:b/>
          <w:color w:val="373535"/>
          <w:sz w:val="20"/>
          <w:lang w:val="en-US"/>
        </w:rPr>
        <w:t xml:space="preserve"> </w:t>
      </w:r>
      <w:r w:rsidRPr="00997090">
        <w:rPr>
          <w:rFonts w:ascii="Montserrat" w:hAnsi="Montserrat"/>
          <w:bCs/>
          <w:color w:val="373535"/>
          <w:sz w:val="20"/>
          <w:lang w:val="en-US"/>
        </w:rPr>
        <w:t>ITIL® 4 Foundation, Change Management (operational exposure), Incident &amp; Problem Management (RCA), Service Management processes</w:t>
      </w:r>
    </w:p>
    <w:p w14:paraId="7E9621ED" w14:textId="07D110E7" w:rsidR="00997090" w:rsidRPr="00997090" w:rsidRDefault="00997090" w:rsidP="00997090">
      <w:pPr>
        <w:numPr>
          <w:ilvl w:val="0"/>
          <w:numId w:val="1"/>
        </w:numPr>
        <w:spacing w:before="20" w:after="20"/>
        <w:rPr>
          <w:rFonts w:ascii="Montserrat" w:hAnsi="Montserrat"/>
          <w:bCs/>
          <w:color w:val="373535"/>
          <w:sz w:val="20"/>
          <w:lang w:val="en-US"/>
        </w:rPr>
      </w:pPr>
      <w:r w:rsidRPr="00997090">
        <w:rPr>
          <w:rFonts w:ascii="Montserrat" w:hAnsi="Montserrat"/>
          <w:b/>
          <w:bCs/>
          <w:color w:val="373535"/>
          <w:sz w:val="20"/>
          <w:lang w:val="en-US"/>
        </w:rPr>
        <w:t>Tools &amp; Platforms</w:t>
      </w:r>
      <w:r w:rsidRPr="00997090">
        <w:rPr>
          <w:rFonts w:ascii="Montserrat" w:hAnsi="Montserrat"/>
          <w:color w:val="373535"/>
          <w:sz w:val="20"/>
          <w:lang w:val="en-US"/>
        </w:rPr>
        <w:t>: J</w:t>
      </w:r>
      <w:r w:rsidRPr="00997090">
        <w:rPr>
          <w:rFonts w:ascii="Montserrat" w:hAnsi="Montserrat"/>
          <w:bCs/>
          <w:color w:val="373535"/>
          <w:sz w:val="20"/>
          <w:lang w:val="en-US"/>
        </w:rPr>
        <w:t xml:space="preserve">ira, Confluence, ServiceNow, SQL, API (Postman / JSON), Power BI, draw.io, MS Visio, </w:t>
      </w:r>
      <w:proofErr w:type="spellStart"/>
      <w:r w:rsidRPr="00997090">
        <w:rPr>
          <w:rFonts w:ascii="Montserrat" w:hAnsi="Montserrat"/>
          <w:bCs/>
          <w:color w:val="373535"/>
          <w:sz w:val="20"/>
          <w:lang w:val="en-US"/>
        </w:rPr>
        <w:t>Lucidchart</w:t>
      </w:r>
      <w:proofErr w:type="spellEnd"/>
    </w:p>
    <w:p w14:paraId="60A0881E" w14:textId="4939EC6A" w:rsidR="00997090" w:rsidRPr="00997090" w:rsidRDefault="00997090" w:rsidP="00997090">
      <w:pPr>
        <w:numPr>
          <w:ilvl w:val="0"/>
          <w:numId w:val="1"/>
        </w:numPr>
        <w:spacing w:before="20" w:after="20"/>
        <w:rPr>
          <w:rFonts w:ascii="Montserrat" w:hAnsi="Montserrat"/>
          <w:b/>
          <w:color w:val="373535"/>
          <w:sz w:val="20"/>
          <w:lang w:val="en-US"/>
        </w:rPr>
      </w:pPr>
      <w:r w:rsidRPr="00997090">
        <w:rPr>
          <w:rFonts w:ascii="Montserrat" w:hAnsi="Montserrat"/>
          <w:b/>
          <w:bCs/>
          <w:color w:val="373535"/>
          <w:sz w:val="20"/>
          <w:lang w:val="en-US"/>
        </w:rPr>
        <w:t>Stakeholder Collaboration:</w:t>
      </w:r>
      <w:r w:rsidRPr="00997090">
        <w:rPr>
          <w:rFonts w:ascii="Montserrat" w:hAnsi="Montserrat"/>
          <w:b/>
          <w:color w:val="373535"/>
          <w:sz w:val="20"/>
          <w:lang w:val="en-US"/>
        </w:rPr>
        <w:t xml:space="preserve"> </w:t>
      </w:r>
      <w:r w:rsidRPr="00997090">
        <w:rPr>
          <w:rFonts w:ascii="Montserrat" w:hAnsi="Montserrat"/>
          <w:bCs/>
          <w:color w:val="373535"/>
          <w:sz w:val="20"/>
          <w:lang w:val="en-US"/>
        </w:rPr>
        <w:t>Workshop Facilitation, Stakeholder Management, Cross-functional Collaboration (Product, Dev, Support, Service Managers), KPI Reporting</w:t>
      </w:r>
    </w:p>
    <w:p w14:paraId="0992CD08" w14:textId="214C0348" w:rsidR="00997090" w:rsidRPr="00997090" w:rsidRDefault="00997090" w:rsidP="00997090">
      <w:pPr>
        <w:numPr>
          <w:ilvl w:val="0"/>
          <w:numId w:val="1"/>
        </w:numPr>
        <w:spacing w:before="20" w:after="20"/>
        <w:rPr>
          <w:rFonts w:ascii="Montserrat" w:hAnsi="Montserrat"/>
          <w:b/>
          <w:color w:val="373535"/>
          <w:sz w:val="20"/>
          <w:lang w:val="en-US"/>
        </w:rPr>
      </w:pPr>
      <w:r w:rsidRPr="00997090">
        <w:rPr>
          <w:rFonts w:ascii="Montserrat" w:hAnsi="Montserrat"/>
          <w:b/>
          <w:bCs/>
          <w:color w:val="373535"/>
          <w:sz w:val="20"/>
          <w:lang w:val="en-US"/>
        </w:rPr>
        <w:t>Documentation &amp; Knowledge Management:</w:t>
      </w:r>
      <w:r w:rsidRPr="00997090">
        <w:rPr>
          <w:rFonts w:ascii="Montserrat" w:hAnsi="Montserrat"/>
          <w:b/>
          <w:color w:val="373535"/>
          <w:sz w:val="20"/>
          <w:lang w:val="en-US"/>
        </w:rPr>
        <w:t xml:space="preserve"> </w:t>
      </w:r>
      <w:r w:rsidRPr="00997090">
        <w:rPr>
          <w:rFonts w:ascii="Montserrat" w:hAnsi="Montserrat"/>
          <w:bCs/>
          <w:color w:val="373535"/>
          <w:sz w:val="20"/>
          <w:lang w:val="en-US"/>
        </w:rPr>
        <w:t>Process Documentation, SOPs, Knowledge Base Architecture, Process Libraries (Confluence)</w:t>
      </w:r>
    </w:p>
    <w:p w14:paraId="5A75FE32" w14:textId="2C2CC723" w:rsidR="00A85513" w:rsidRPr="00997090" w:rsidRDefault="00997090" w:rsidP="00997090">
      <w:pPr>
        <w:numPr>
          <w:ilvl w:val="0"/>
          <w:numId w:val="1"/>
        </w:numPr>
        <w:spacing w:before="20" w:after="20"/>
        <w:rPr>
          <w:rFonts w:ascii="Montserrat" w:hAnsi="Montserrat"/>
          <w:b/>
          <w:color w:val="373535"/>
          <w:sz w:val="20"/>
          <w:lang w:val="en-US"/>
        </w:rPr>
      </w:pPr>
      <w:r w:rsidRPr="00997090">
        <w:rPr>
          <w:rFonts w:ascii="Montserrat" w:hAnsi="Montserrat"/>
          <w:b/>
          <w:bCs/>
          <w:color w:val="373535"/>
          <w:sz w:val="20"/>
          <w:lang w:val="en-US"/>
        </w:rPr>
        <w:t>Monitoring &amp; Analytics:</w:t>
      </w:r>
      <w:r w:rsidRPr="00997090">
        <w:rPr>
          <w:rFonts w:ascii="Montserrat" w:hAnsi="Montserrat"/>
          <w:b/>
          <w:color w:val="373535"/>
          <w:sz w:val="20"/>
          <w:lang w:val="en-US"/>
        </w:rPr>
        <w:t xml:space="preserve"> </w:t>
      </w:r>
      <w:r w:rsidRPr="00997090">
        <w:rPr>
          <w:rFonts w:ascii="Montserrat" w:hAnsi="Montserrat"/>
          <w:bCs/>
          <w:color w:val="373535"/>
          <w:sz w:val="20"/>
          <w:lang w:val="en-US"/>
        </w:rPr>
        <w:t>Kibana, New Relic, KPI Analysis, Operational Reporting</w:t>
      </w:r>
    </w:p>
    <w:p w14:paraId="7BA5A0D9" w14:textId="77777777" w:rsidR="00A85513" w:rsidRDefault="00000000">
      <w:pPr>
        <w:spacing w:before="80" w:after="120"/>
      </w:pPr>
      <w:r>
        <w:rPr>
          <w:noProof/>
        </w:rPr>
        <w:pict w14:anchorId="0CC81BBD">
          <v:rect id="_x0000_i1028" style="width:448.6pt;height:2pt" o:hrpct="989" o:hralign="center" o:hrstd="t" o:hrnoshade="t" o:hr="t" fillcolor="#e14f4f" stroked="f"/>
        </w:pict>
      </w:r>
    </w:p>
    <w:p w14:paraId="1C189920" w14:textId="77777777" w:rsidR="00A85513" w:rsidRDefault="00000000">
      <w:pPr>
        <w:spacing w:before="40" w:after="60"/>
      </w:pPr>
      <w:r>
        <w:rPr>
          <w:rFonts w:ascii="Montserrat SemiBold" w:hAnsi="Montserrat SemiBold"/>
          <w:color w:val="E14F4F"/>
          <w:sz w:val="28"/>
        </w:rPr>
        <w:t>CERTIFICATIONS</w:t>
      </w:r>
    </w:p>
    <w:p w14:paraId="76B71080" w14:textId="77777777" w:rsidR="00A85513" w:rsidRDefault="00000000">
      <w:pPr>
        <w:numPr>
          <w:ilvl w:val="0"/>
          <w:numId w:val="1"/>
        </w:numPr>
        <w:spacing w:before="20" w:after="20" w:line="360" w:lineRule="auto"/>
      </w:pPr>
      <w:r>
        <w:rPr>
          <w:rFonts w:ascii="Montserrat" w:hAnsi="Montserrat"/>
          <w:color w:val="373535"/>
          <w:sz w:val="20"/>
        </w:rPr>
        <w:t xml:space="preserve">ITIL 4 Foundation – </w:t>
      </w:r>
      <w:proofErr w:type="spellStart"/>
      <w:r>
        <w:rPr>
          <w:rFonts w:ascii="Montserrat" w:hAnsi="Montserrat"/>
          <w:color w:val="373535"/>
          <w:sz w:val="20"/>
        </w:rPr>
        <w:t>PeopleCert</w:t>
      </w:r>
      <w:proofErr w:type="spellEnd"/>
      <w:r>
        <w:rPr>
          <w:rFonts w:ascii="Montserrat" w:hAnsi="Montserrat"/>
          <w:color w:val="373535"/>
          <w:sz w:val="20"/>
        </w:rPr>
        <w:t xml:space="preserve"> (2025),</w:t>
      </w:r>
    </w:p>
    <w:p w14:paraId="68010153" w14:textId="77777777" w:rsidR="00A85513" w:rsidRPr="003618CC" w:rsidRDefault="00000000">
      <w:pPr>
        <w:numPr>
          <w:ilvl w:val="0"/>
          <w:numId w:val="1"/>
        </w:numPr>
        <w:spacing w:before="20" w:after="20" w:line="360" w:lineRule="auto"/>
        <w:rPr>
          <w:lang w:val="en-US"/>
        </w:rPr>
      </w:pPr>
      <w:r w:rsidRPr="003618CC">
        <w:rPr>
          <w:rFonts w:ascii="Montserrat" w:hAnsi="Montserrat"/>
          <w:color w:val="373535"/>
          <w:sz w:val="20"/>
          <w:lang w:val="en-US"/>
        </w:rPr>
        <w:t>Agile Fundamentals: Including Scrum &amp; Kanban (2025),</w:t>
      </w:r>
    </w:p>
    <w:p w14:paraId="099CACB1" w14:textId="77777777" w:rsidR="00A85513" w:rsidRDefault="00000000">
      <w:pPr>
        <w:numPr>
          <w:ilvl w:val="0"/>
          <w:numId w:val="1"/>
        </w:numPr>
        <w:spacing w:before="20" w:after="20" w:line="360" w:lineRule="auto"/>
      </w:pPr>
      <w:r>
        <w:rPr>
          <w:rFonts w:ascii="Montserrat" w:hAnsi="Montserrat"/>
          <w:color w:val="373535"/>
          <w:sz w:val="20"/>
        </w:rPr>
        <w:t xml:space="preserve">Project Management </w:t>
      </w:r>
      <w:proofErr w:type="spellStart"/>
      <w:r>
        <w:rPr>
          <w:rFonts w:ascii="Montserrat" w:hAnsi="Montserrat"/>
          <w:color w:val="373535"/>
          <w:sz w:val="20"/>
        </w:rPr>
        <w:t>Foundations</w:t>
      </w:r>
      <w:proofErr w:type="spellEnd"/>
      <w:r>
        <w:rPr>
          <w:rFonts w:ascii="Montserrat" w:hAnsi="Montserrat"/>
          <w:color w:val="373535"/>
          <w:sz w:val="20"/>
        </w:rPr>
        <w:t xml:space="preserve">: </w:t>
      </w:r>
      <w:proofErr w:type="spellStart"/>
      <w:r>
        <w:rPr>
          <w:rFonts w:ascii="Montserrat" w:hAnsi="Montserrat"/>
          <w:color w:val="373535"/>
          <w:sz w:val="20"/>
        </w:rPr>
        <w:t>Teams</w:t>
      </w:r>
      <w:proofErr w:type="spellEnd"/>
      <w:r>
        <w:rPr>
          <w:rFonts w:ascii="Montserrat" w:hAnsi="Montserrat"/>
          <w:color w:val="373535"/>
          <w:sz w:val="20"/>
        </w:rPr>
        <w:t xml:space="preserve"> (2025),</w:t>
      </w:r>
    </w:p>
    <w:p w14:paraId="5A99A61D" w14:textId="77777777" w:rsidR="00A85513" w:rsidRDefault="00000000">
      <w:pPr>
        <w:numPr>
          <w:ilvl w:val="0"/>
          <w:numId w:val="1"/>
        </w:numPr>
        <w:spacing w:before="20" w:after="20" w:line="360" w:lineRule="auto"/>
      </w:pPr>
      <w:r>
        <w:rPr>
          <w:rFonts w:ascii="Montserrat" w:hAnsi="Montserrat"/>
          <w:color w:val="373535"/>
          <w:sz w:val="20"/>
        </w:rPr>
        <w:t xml:space="preserve">Business Analysis </w:t>
      </w:r>
      <w:proofErr w:type="spellStart"/>
      <w:r>
        <w:rPr>
          <w:rFonts w:ascii="Montserrat" w:hAnsi="Montserrat"/>
          <w:color w:val="373535"/>
          <w:sz w:val="20"/>
        </w:rPr>
        <w:t>Foundations</w:t>
      </w:r>
      <w:proofErr w:type="spellEnd"/>
      <w:r>
        <w:rPr>
          <w:rFonts w:ascii="Montserrat" w:hAnsi="Montserrat"/>
          <w:color w:val="373535"/>
          <w:sz w:val="20"/>
        </w:rPr>
        <w:t xml:space="preserve"> (2025),</w:t>
      </w:r>
    </w:p>
    <w:p w14:paraId="53869FFE" w14:textId="77777777" w:rsidR="00A85513" w:rsidRPr="003618CC" w:rsidRDefault="00000000">
      <w:pPr>
        <w:numPr>
          <w:ilvl w:val="0"/>
          <w:numId w:val="1"/>
        </w:numPr>
        <w:spacing w:before="20" w:after="20" w:line="360" w:lineRule="auto"/>
        <w:rPr>
          <w:lang w:val="en-US"/>
        </w:rPr>
      </w:pPr>
      <w:r w:rsidRPr="003618CC">
        <w:rPr>
          <w:rFonts w:ascii="Montserrat" w:hAnsi="Montserrat"/>
          <w:color w:val="373535"/>
          <w:sz w:val="20"/>
          <w:lang w:val="en-US"/>
        </w:rPr>
        <w:t>Business Analysis Modeling Skills &amp; Techniques (2025),</w:t>
      </w:r>
    </w:p>
    <w:p w14:paraId="6EB4BDF8" w14:textId="77777777" w:rsidR="00A85513" w:rsidRPr="003618CC" w:rsidRDefault="00000000">
      <w:pPr>
        <w:numPr>
          <w:ilvl w:val="0"/>
          <w:numId w:val="1"/>
        </w:numPr>
        <w:spacing w:before="20" w:after="20" w:line="360" w:lineRule="auto"/>
        <w:rPr>
          <w:lang w:val="en-US"/>
        </w:rPr>
      </w:pPr>
      <w:r w:rsidRPr="003618CC">
        <w:rPr>
          <w:rFonts w:ascii="Montserrat" w:hAnsi="Montserrat"/>
          <w:color w:val="373535"/>
          <w:sz w:val="20"/>
          <w:lang w:val="en-US"/>
        </w:rPr>
        <w:t>Business Analysis Foundations: Business Process Modeling (2025),</w:t>
      </w:r>
    </w:p>
    <w:p w14:paraId="26E8C61C" w14:textId="77777777" w:rsidR="00A85513" w:rsidRDefault="00000000">
      <w:pPr>
        <w:numPr>
          <w:ilvl w:val="0"/>
          <w:numId w:val="1"/>
        </w:numPr>
        <w:spacing w:before="20" w:after="20" w:line="360" w:lineRule="auto"/>
      </w:pPr>
      <w:proofErr w:type="spellStart"/>
      <w:r>
        <w:rPr>
          <w:rFonts w:ascii="Montserrat" w:hAnsi="Montserrat"/>
          <w:color w:val="373535"/>
          <w:sz w:val="20"/>
        </w:rPr>
        <w:t>What</w:t>
      </w:r>
      <w:proofErr w:type="spellEnd"/>
      <w:r>
        <w:rPr>
          <w:rFonts w:ascii="Montserrat" w:hAnsi="Montserrat"/>
          <w:color w:val="373535"/>
          <w:sz w:val="20"/>
        </w:rPr>
        <w:t xml:space="preserve"> </w:t>
      </w:r>
      <w:proofErr w:type="spellStart"/>
      <w:r>
        <w:rPr>
          <w:rFonts w:ascii="Montserrat" w:hAnsi="Montserrat"/>
          <w:color w:val="373535"/>
          <w:sz w:val="20"/>
        </w:rPr>
        <w:t>is</w:t>
      </w:r>
      <w:proofErr w:type="spellEnd"/>
      <w:r>
        <w:rPr>
          <w:rFonts w:ascii="Montserrat" w:hAnsi="Montserrat"/>
          <w:color w:val="373535"/>
          <w:sz w:val="20"/>
        </w:rPr>
        <w:t xml:space="preserve"> </w:t>
      </w:r>
      <w:proofErr w:type="spellStart"/>
      <w:r>
        <w:rPr>
          <w:rFonts w:ascii="Montserrat" w:hAnsi="Montserrat"/>
          <w:color w:val="373535"/>
          <w:sz w:val="20"/>
        </w:rPr>
        <w:t>Generative</w:t>
      </w:r>
      <w:proofErr w:type="spellEnd"/>
      <w:r>
        <w:rPr>
          <w:rFonts w:ascii="Montserrat" w:hAnsi="Montserrat"/>
          <w:color w:val="373535"/>
          <w:sz w:val="20"/>
        </w:rPr>
        <w:t xml:space="preserve"> AI? (2025),</w:t>
      </w:r>
    </w:p>
    <w:p w14:paraId="4B04F31E" w14:textId="77777777" w:rsidR="00A85513" w:rsidRPr="003618CC" w:rsidRDefault="00000000">
      <w:pPr>
        <w:numPr>
          <w:ilvl w:val="0"/>
          <w:numId w:val="1"/>
        </w:numPr>
        <w:spacing w:before="20" w:after="20" w:line="360" w:lineRule="auto"/>
        <w:rPr>
          <w:lang w:val="en-US"/>
        </w:rPr>
      </w:pPr>
      <w:r w:rsidRPr="003618CC">
        <w:rPr>
          <w:rFonts w:ascii="Montserrat" w:hAnsi="Montserrat"/>
          <w:color w:val="373535"/>
          <w:sz w:val="20"/>
          <w:lang w:val="en-US"/>
        </w:rPr>
        <w:t>The Git and GitHub for Beginners (2025),</w:t>
      </w:r>
    </w:p>
    <w:p w14:paraId="17EFA2AA" w14:textId="77777777" w:rsidR="00A85513" w:rsidRPr="003618CC" w:rsidRDefault="00000000">
      <w:pPr>
        <w:numPr>
          <w:ilvl w:val="0"/>
          <w:numId w:val="1"/>
        </w:numPr>
        <w:spacing w:before="20" w:after="20" w:line="360" w:lineRule="auto"/>
        <w:rPr>
          <w:lang w:val="en-US"/>
        </w:rPr>
      </w:pPr>
      <w:r w:rsidRPr="003618CC">
        <w:rPr>
          <w:rFonts w:ascii="Montserrat" w:hAnsi="Montserrat"/>
          <w:color w:val="373535"/>
          <w:sz w:val="20"/>
          <w:lang w:val="en-US"/>
        </w:rPr>
        <w:t>Perfect Customer Service – ZEN Partners (2024).</w:t>
      </w:r>
    </w:p>
    <w:p w14:paraId="5F400249" w14:textId="77777777" w:rsidR="00A85513" w:rsidRDefault="00000000">
      <w:pPr>
        <w:spacing w:before="80" w:after="120"/>
      </w:pPr>
      <w:r>
        <w:rPr>
          <w:noProof/>
        </w:rPr>
        <w:pict w14:anchorId="73DCEA6A">
          <v:rect id="_x0000_i1029" style="width:448.6pt;height:2pt" o:hrpct="989" o:hralign="center" o:hrstd="t" o:hrnoshade="t" o:hr="t" fillcolor="#e14f4f" stroked="f"/>
        </w:pict>
      </w:r>
    </w:p>
    <w:p w14:paraId="574F70A5" w14:textId="77777777" w:rsidR="00997090" w:rsidRDefault="00997090">
      <w:pPr>
        <w:spacing w:before="40" w:after="60"/>
        <w:rPr>
          <w:rFonts w:ascii="Montserrat SemiBold" w:hAnsi="Montserrat SemiBold"/>
          <w:color w:val="E14F4F"/>
          <w:sz w:val="28"/>
        </w:rPr>
      </w:pPr>
    </w:p>
    <w:p w14:paraId="35A4A301" w14:textId="4CE06354" w:rsidR="00A85513" w:rsidRDefault="00000000">
      <w:pPr>
        <w:spacing w:before="40" w:after="60"/>
      </w:pPr>
      <w:r>
        <w:rPr>
          <w:rFonts w:ascii="Montserrat SemiBold" w:hAnsi="Montserrat SemiBold"/>
          <w:color w:val="E14F4F"/>
          <w:sz w:val="28"/>
        </w:rPr>
        <w:lastRenderedPageBreak/>
        <w:t>LANGUAGES</w:t>
      </w:r>
    </w:p>
    <w:p w14:paraId="080E3A34" w14:textId="77777777" w:rsidR="00A85513" w:rsidRDefault="00000000">
      <w:pPr>
        <w:numPr>
          <w:ilvl w:val="0"/>
          <w:numId w:val="1"/>
        </w:numPr>
        <w:spacing w:before="20" w:after="20" w:line="360" w:lineRule="auto"/>
      </w:pPr>
      <w:r>
        <w:rPr>
          <w:rFonts w:ascii="Montserrat" w:hAnsi="Montserrat"/>
          <w:color w:val="373535"/>
          <w:sz w:val="20"/>
        </w:rPr>
        <w:t xml:space="preserve">English – </w:t>
      </w:r>
      <w:proofErr w:type="spellStart"/>
      <w:r>
        <w:rPr>
          <w:rFonts w:ascii="Montserrat" w:hAnsi="Montserrat"/>
          <w:color w:val="373535"/>
          <w:sz w:val="20"/>
        </w:rPr>
        <w:t>fluent</w:t>
      </w:r>
      <w:proofErr w:type="spellEnd"/>
      <w:r>
        <w:rPr>
          <w:rFonts w:ascii="Montserrat" w:hAnsi="Montserrat"/>
          <w:color w:val="373535"/>
          <w:sz w:val="20"/>
        </w:rPr>
        <w:t>,</w:t>
      </w:r>
    </w:p>
    <w:p w14:paraId="24DB9264" w14:textId="77777777" w:rsidR="00A85513" w:rsidRDefault="00000000">
      <w:pPr>
        <w:numPr>
          <w:ilvl w:val="0"/>
          <w:numId w:val="1"/>
        </w:numPr>
        <w:spacing w:before="20" w:after="20" w:line="360" w:lineRule="auto"/>
      </w:pPr>
      <w:proofErr w:type="spellStart"/>
      <w:r>
        <w:rPr>
          <w:rFonts w:ascii="Montserrat" w:hAnsi="Montserrat"/>
          <w:color w:val="373535"/>
          <w:sz w:val="20"/>
        </w:rPr>
        <w:t>Polish</w:t>
      </w:r>
      <w:proofErr w:type="spellEnd"/>
      <w:r>
        <w:rPr>
          <w:rFonts w:ascii="Montserrat" w:hAnsi="Montserrat"/>
          <w:color w:val="373535"/>
          <w:sz w:val="20"/>
        </w:rPr>
        <w:t xml:space="preserve"> – </w:t>
      </w:r>
      <w:proofErr w:type="spellStart"/>
      <w:r>
        <w:rPr>
          <w:rFonts w:ascii="Montserrat" w:hAnsi="Montserrat"/>
          <w:color w:val="373535"/>
          <w:sz w:val="20"/>
        </w:rPr>
        <w:t>fluent</w:t>
      </w:r>
      <w:proofErr w:type="spellEnd"/>
      <w:r>
        <w:rPr>
          <w:rFonts w:ascii="Montserrat" w:hAnsi="Montserrat"/>
          <w:color w:val="373535"/>
          <w:sz w:val="20"/>
        </w:rPr>
        <w:t>.</w:t>
      </w:r>
    </w:p>
    <w:p w14:paraId="168BD455" w14:textId="77777777" w:rsidR="00A85513" w:rsidRDefault="00000000">
      <w:pPr>
        <w:spacing w:before="80" w:after="120"/>
      </w:pPr>
      <w:r>
        <w:rPr>
          <w:noProof/>
        </w:rPr>
        <w:pict w14:anchorId="7D19CCA8">
          <v:rect id="_x0000_i1030" style="width:448.6pt;height:2pt" o:hrpct="989" o:hralign="center" o:hrstd="t" o:hrnoshade="t" o:hr="t" fillcolor="#e14f4f" stroked="f"/>
        </w:pict>
      </w:r>
    </w:p>
    <w:p w14:paraId="0D5D77BB" w14:textId="77777777" w:rsidR="00A85513" w:rsidRPr="003618CC" w:rsidRDefault="00000000">
      <w:pPr>
        <w:spacing w:before="40" w:after="60"/>
        <w:rPr>
          <w:lang w:val="en-US"/>
        </w:rPr>
      </w:pPr>
      <w:r w:rsidRPr="003618CC">
        <w:rPr>
          <w:rFonts w:ascii="Montserrat SemiBold" w:hAnsi="Montserrat SemiBold"/>
          <w:color w:val="E14F4F"/>
          <w:sz w:val="28"/>
          <w:lang w:val="en-US"/>
        </w:rPr>
        <w:t>EXPERIENCE</w:t>
      </w:r>
    </w:p>
    <w:p w14:paraId="55C6F2E9" w14:textId="77777777" w:rsidR="00A85513" w:rsidRPr="003618CC" w:rsidRDefault="00000000">
      <w:pPr>
        <w:spacing w:before="20" w:after="0"/>
        <w:rPr>
          <w:lang w:val="en-US"/>
        </w:rPr>
      </w:pPr>
      <w:r w:rsidRPr="003618CC">
        <w:rPr>
          <w:rFonts w:ascii="Montserrat" w:hAnsi="Montserrat"/>
          <w:b/>
          <w:color w:val="373535"/>
          <w:sz w:val="20"/>
          <w:lang w:val="en-US"/>
        </w:rPr>
        <w:t>2024 – currently</w:t>
      </w:r>
    </w:p>
    <w:p w14:paraId="4C61B467" w14:textId="77777777" w:rsidR="00A85513" w:rsidRPr="003618CC" w:rsidRDefault="00000000">
      <w:pPr>
        <w:spacing w:after="0"/>
        <w:rPr>
          <w:lang w:val="en-US"/>
        </w:rPr>
      </w:pPr>
      <w:r w:rsidRPr="003618CC">
        <w:rPr>
          <w:rFonts w:ascii="Montserrat" w:hAnsi="Montserrat"/>
          <w:color w:val="373535"/>
          <w:sz w:val="20"/>
          <w:lang w:val="en-US"/>
        </w:rPr>
        <w:t xml:space="preserve">Company: </w:t>
      </w:r>
      <w:r w:rsidRPr="003618CC">
        <w:rPr>
          <w:rFonts w:ascii="Montserrat" w:hAnsi="Montserrat"/>
          <w:b/>
          <w:color w:val="373535"/>
          <w:sz w:val="20"/>
          <w:lang w:val="en-US"/>
        </w:rPr>
        <w:t>DB Schenker Technology Solution Center</w:t>
      </w:r>
    </w:p>
    <w:p w14:paraId="5B52B280" w14:textId="77777777" w:rsidR="00A85513" w:rsidRPr="003618CC" w:rsidRDefault="00000000">
      <w:pPr>
        <w:spacing w:after="0"/>
        <w:rPr>
          <w:lang w:val="en-US"/>
        </w:rPr>
      </w:pPr>
      <w:r w:rsidRPr="003618CC">
        <w:rPr>
          <w:rFonts w:ascii="Montserrat" w:hAnsi="Montserrat"/>
          <w:color w:val="373535"/>
          <w:sz w:val="20"/>
          <w:lang w:val="en-US"/>
        </w:rPr>
        <w:t xml:space="preserve">Position: </w:t>
      </w:r>
      <w:r w:rsidRPr="003618CC">
        <w:rPr>
          <w:rFonts w:ascii="Montserrat" w:hAnsi="Montserrat"/>
          <w:b/>
          <w:color w:val="373535"/>
          <w:sz w:val="20"/>
          <w:lang w:val="en-US"/>
        </w:rPr>
        <w:t>Application Analyst (Focus on System &amp; Process Analysis)</w:t>
      </w:r>
    </w:p>
    <w:p w14:paraId="0E96C599" w14:textId="77777777" w:rsidR="00A85513"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1182AD53" w14:textId="6C51D990"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Led end-to-end redesign of Incident Management workflows (AS-IS / TO-BE) in an ITIL-aligned service management environment, resulting in a 40% reduction in misrouted tickets.</w:t>
      </w:r>
    </w:p>
    <w:p w14:paraId="5D400445" w14:textId="74B12B78"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Collaborated closely with IT Service Managers on service optimization initiatives, including analysis of MTTA / MTTR KPIs and translating operational data into actionable improvement recommendations.</w:t>
      </w:r>
    </w:p>
    <w:p w14:paraId="7BF0B0F7" w14:textId="0E69805A"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Collected and analyzed business and operational requirements, transforming them into structured technical requirements and user stories in Jira.</w:t>
      </w:r>
    </w:p>
    <w:p w14:paraId="5BC1F521" w14:textId="722FB192"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Maintained and restructured the global Confluence knowledge base, ensuring consistency of process documentation and leading knowledge transfer initiatives that reduced new hire time-to-autonomy by 50%.</w:t>
      </w:r>
    </w:p>
    <w:p w14:paraId="06A23582" w14:textId="34BD34B8" w:rsidR="00A85513"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Performed Root Cause Analysis (RCA) for high-priority incidents and proposed system and process improvements to prevent recurrence.</w:t>
      </w:r>
    </w:p>
    <w:p w14:paraId="17EB82E3" w14:textId="7976E205" w:rsidR="00A85513" w:rsidRPr="003075A5" w:rsidRDefault="00000000">
      <w:pPr>
        <w:spacing w:before="80" w:after="40"/>
        <w:rPr>
          <w:lang w:val="en-US"/>
        </w:rPr>
      </w:pPr>
      <w:r w:rsidRPr="003618CC">
        <w:rPr>
          <w:rFonts w:ascii="Montserrat" w:hAnsi="Montserrat"/>
          <w:b/>
          <w:color w:val="373535"/>
          <w:sz w:val="20"/>
          <w:lang w:val="en-US"/>
        </w:rPr>
        <w:t xml:space="preserve">Technologies: </w:t>
      </w:r>
      <w:r w:rsidR="003075A5" w:rsidRPr="003075A5">
        <w:rPr>
          <w:rFonts w:ascii="Montserrat" w:hAnsi="Montserrat"/>
          <w:color w:val="373535"/>
          <w:sz w:val="20"/>
          <w:lang w:val="en-US"/>
        </w:rPr>
        <w:t>Jira, Confluence, SQL, BPMN, UML, ITIL-aligned ITSM processes, KPI Analytics</w:t>
      </w:r>
    </w:p>
    <w:p w14:paraId="4108FCF5" w14:textId="77777777" w:rsidR="00A85513" w:rsidRDefault="00000000">
      <w:pPr>
        <w:spacing w:before="80" w:after="120"/>
      </w:pPr>
      <w:r>
        <w:rPr>
          <w:noProof/>
        </w:rPr>
        <w:pict w14:anchorId="61CD3573">
          <v:rect id="_x0000_i1031" style="width:448.6pt;height:2pt" o:hrpct="989" o:hralign="center" o:hrstd="t" o:hrnoshade="t" o:hr="t" fillcolor="#e14f4f" stroked="f"/>
        </w:pict>
      </w:r>
    </w:p>
    <w:p w14:paraId="10DD0937" w14:textId="77777777" w:rsidR="00A85513" w:rsidRPr="003618CC" w:rsidRDefault="00000000">
      <w:pPr>
        <w:spacing w:before="20" w:after="0"/>
        <w:rPr>
          <w:lang w:val="en-US"/>
        </w:rPr>
      </w:pPr>
      <w:r w:rsidRPr="003618CC">
        <w:rPr>
          <w:rFonts w:ascii="Montserrat" w:hAnsi="Montserrat"/>
          <w:b/>
          <w:color w:val="373535"/>
          <w:sz w:val="20"/>
          <w:lang w:val="en-US"/>
        </w:rPr>
        <w:t>2023 – 2024</w:t>
      </w:r>
    </w:p>
    <w:p w14:paraId="0AB73E07" w14:textId="77777777" w:rsidR="00A85513" w:rsidRPr="003618CC" w:rsidRDefault="00000000">
      <w:pPr>
        <w:spacing w:after="0"/>
        <w:rPr>
          <w:lang w:val="en-US"/>
        </w:rPr>
      </w:pPr>
      <w:r w:rsidRPr="003618CC">
        <w:rPr>
          <w:rFonts w:ascii="Montserrat" w:hAnsi="Montserrat"/>
          <w:color w:val="373535"/>
          <w:sz w:val="20"/>
          <w:lang w:val="en-US"/>
        </w:rPr>
        <w:t xml:space="preserve">Company: </w:t>
      </w:r>
      <w:r w:rsidRPr="003618CC">
        <w:rPr>
          <w:rFonts w:ascii="Montserrat" w:hAnsi="Montserrat"/>
          <w:b/>
          <w:color w:val="373535"/>
          <w:sz w:val="20"/>
          <w:lang w:val="en-US"/>
        </w:rPr>
        <w:t>Perfect Gym Solutions</w:t>
      </w:r>
    </w:p>
    <w:p w14:paraId="32D34B1D" w14:textId="77777777" w:rsidR="00A85513" w:rsidRPr="003618CC" w:rsidRDefault="00000000">
      <w:pPr>
        <w:spacing w:after="0"/>
        <w:rPr>
          <w:lang w:val="en-US"/>
        </w:rPr>
      </w:pPr>
      <w:r w:rsidRPr="003618CC">
        <w:rPr>
          <w:rFonts w:ascii="Montserrat" w:hAnsi="Montserrat"/>
          <w:color w:val="373535"/>
          <w:sz w:val="20"/>
          <w:lang w:val="en-US"/>
        </w:rPr>
        <w:t xml:space="preserve">Position: </w:t>
      </w:r>
      <w:r w:rsidRPr="003618CC">
        <w:rPr>
          <w:rFonts w:ascii="Montserrat" w:hAnsi="Montserrat"/>
          <w:b/>
          <w:color w:val="373535"/>
          <w:sz w:val="20"/>
          <w:lang w:val="en-US"/>
        </w:rPr>
        <w:t>Technical Account &amp; Support Specialist</w:t>
      </w:r>
    </w:p>
    <w:p w14:paraId="6EF576B1" w14:textId="77777777" w:rsidR="00A85513"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07FA56C6" w14:textId="7330823B"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Managed the technical success of a portfolio of 7 key B2B clients, acting as the primary technical point of contact and reporting service KPIs directly to senior stakeholders.</w:t>
      </w:r>
    </w:p>
    <w:p w14:paraId="29DFA4AD" w14:textId="640D9E54"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lastRenderedPageBreak/>
        <w:t>Facilitated technical workshops and knowledge-sharing sessions (API, Postman) for 15+ team members, strengthening operational readiness for system changes and releases.</w:t>
      </w:r>
    </w:p>
    <w:p w14:paraId="03BD43EA" w14:textId="1379B0EE"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Investigated system issues by auditing API calls (JSON / XML) and performing backend data analysis using SQL to support incident resolution and change-related activities.</w:t>
      </w:r>
    </w:p>
    <w:p w14:paraId="0EE30AED" w14:textId="1EEEE61E"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Proactively monitored system health using observability tools to identify anomalies and mitigate operational risks before impacting customers.</w:t>
      </w:r>
    </w:p>
    <w:p w14:paraId="5CC14970" w14:textId="569522CB" w:rsidR="00A85513"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Worked cross-functionally with Product and Development teams to translate recurring client issues and requirements into structured business cases and technical inputs for the product roadmap.</w:t>
      </w:r>
    </w:p>
    <w:p w14:paraId="7E2B3CF4" w14:textId="77777777" w:rsidR="00A85513" w:rsidRPr="003618CC" w:rsidRDefault="00000000">
      <w:pPr>
        <w:spacing w:before="80" w:after="40"/>
        <w:rPr>
          <w:lang w:val="en-US"/>
        </w:rPr>
      </w:pPr>
      <w:r w:rsidRPr="003618CC">
        <w:rPr>
          <w:rFonts w:ascii="Montserrat" w:hAnsi="Montserrat"/>
          <w:b/>
          <w:color w:val="373535"/>
          <w:sz w:val="20"/>
          <w:lang w:val="en-US"/>
        </w:rPr>
        <w:t xml:space="preserve">Technologies: </w:t>
      </w:r>
      <w:r w:rsidRPr="003618CC">
        <w:rPr>
          <w:rFonts w:ascii="Montserrat" w:hAnsi="Montserrat"/>
          <w:color w:val="373535"/>
          <w:sz w:val="20"/>
          <w:lang w:val="en-US"/>
        </w:rPr>
        <w:t>SQL, API, Postman, JSON, XML, Kibana, New Relic</w:t>
      </w:r>
    </w:p>
    <w:p w14:paraId="5BCE52BA" w14:textId="77777777" w:rsidR="00A85513" w:rsidRDefault="00000000">
      <w:pPr>
        <w:spacing w:before="80" w:after="120"/>
      </w:pPr>
      <w:r>
        <w:rPr>
          <w:noProof/>
        </w:rPr>
        <w:pict w14:anchorId="188876B0">
          <v:rect id="_x0000_i1032" style="width:448.6pt;height:2pt" o:hrpct="989" o:hralign="center" o:hrstd="t" o:hrnoshade="t" o:hr="t" fillcolor="#e14f4f" stroked="f"/>
        </w:pict>
      </w:r>
    </w:p>
    <w:p w14:paraId="15488D9A" w14:textId="77777777" w:rsidR="00A85513" w:rsidRPr="003618CC" w:rsidRDefault="00000000">
      <w:pPr>
        <w:spacing w:before="20" w:after="0"/>
        <w:rPr>
          <w:lang w:val="en-US"/>
        </w:rPr>
      </w:pPr>
      <w:r w:rsidRPr="003618CC">
        <w:rPr>
          <w:rFonts w:ascii="Montserrat" w:hAnsi="Montserrat"/>
          <w:b/>
          <w:color w:val="373535"/>
          <w:sz w:val="20"/>
          <w:lang w:val="en-US"/>
        </w:rPr>
        <w:t>2022 – 2023</w:t>
      </w:r>
    </w:p>
    <w:p w14:paraId="1B6D133B" w14:textId="77777777" w:rsidR="00A85513" w:rsidRPr="003618CC" w:rsidRDefault="00000000">
      <w:pPr>
        <w:spacing w:after="0"/>
        <w:rPr>
          <w:lang w:val="en-US"/>
        </w:rPr>
      </w:pPr>
      <w:r w:rsidRPr="003618CC">
        <w:rPr>
          <w:rFonts w:ascii="Montserrat" w:hAnsi="Montserrat"/>
          <w:color w:val="373535"/>
          <w:sz w:val="20"/>
          <w:lang w:val="en-US"/>
        </w:rPr>
        <w:t xml:space="preserve">Company: </w:t>
      </w:r>
      <w:r w:rsidRPr="003618CC">
        <w:rPr>
          <w:rFonts w:ascii="Montserrat" w:hAnsi="Montserrat"/>
          <w:b/>
          <w:color w:val="373535"/>
          <w:sz w:val="20"/>
          <w:lang w:val="en-US"/>
        </w:rPr>
        <w:t>Perfect Gym Solutions</w:t>
      </w:r>
    </w:p>
    <w:p w14:paraId="42878072" w14:textId="77777777" w:rsidR="00A85513" w:rsidRPr="003618CC" w:rsidRDefault="00000000">
      <w:pPr>
        <w:spacing w:after="0"/>
        <w:rPr>
          <w:lang w:val="en-US"/>
        </w:rPr>
      </w:pPr>
      <w:r w:rsidRPr="003618CC">
        <w:rPr>
          <w:rFonts w:ascii="Montserrat" w:hAnsi="Montserrat"/>
          <w:color w:val="373535"/>
          <w:sz w:val="20"/>
          <w:lang w:val="en-US"/>
        </w:rPr>
        <w:t xml:space="preserve">Position: </w:t>
      </w:r>
      <w:r w:rsidRPr="003618CC">
        <w:rPr>
          <w:rFonts w:ascii="Montserrat" w:hAnsi="Montserrat"/>
          <w:b/>
          <w:color w:val="373535"/>
          <w:sz w:val="20"/>
          <w:lang w:val="en-US"/>
        </w:rPr>
        <w:t>Technical Content &amp; Process Specialist</w:t>
      </w:r>
    </w:p>
    <w:p w14:paraId="6357703A" w14:textId="77777777" w:rsidR="00A85513"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7A3306CF" w14:textId="07500826"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Owned and optimized the global internal documentation ecosystem (Confluence, SharePoint), ensuring alignment with evolving processes and system changes.</w:t>
      </w:r>
    </w:p>
    <w:p w14:paraId="129926BE" w14:textId="56190682"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Designed and delivered a structured technical onboarding program to support knowledge transfer and operational consistency across teams.</w:t>
      </w:r>
    </w:p>
    <w:p w14:paraId="186FFE19" w14:textId="11D34FC3"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Authored and maintained SOPs and technical manuals supporting IT service processes and daily operations.</w:t>
      </w:r>
    </w:p>
    <w:p w14:paraId="1B73CBF7" w14:textId="6CF22850" w:rsidR="003075A5" w:rsidRPr="003075A5" w:rsidRDefault="003075A5" w:rsidP="003075A5">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Collaborated with Product Trainers and Knowledge Managers to align internal processes with new product releases and organizational standards.</w:t>
      </w:r>
    </w:p>
    <w:p w14:paraId="576115F7" w14:textId="42DC0928" w:rsidR="00A85513" w:rsidRPr="005E72A2" w:rsidRDefault="003075A5" w:rsidP="005E72A2">
      <w:pPr>
        <w:numPr>
          <w:ilvl w:val="0"/>
          <w:numId w:val="1"/>
        </w:numPr>
        <w:spacing w:before="20" w:after="20" w:line="360" w:lineRule="auto"/>
        <w:rPr>
          <w:rFonts w:ascii="Montserrat" w:hAnsi="Montserrat"/>
          <w:color w:val="373535"/>
          <w:sz w:val="20"/>
          <w:lang w:val="en-US"/>
        </w:rPr>
      </w:pPr>
      <w:r w:rsidRPr="003075A5">
        <w:rPr>
          <w:rFonts w:ascii="Montserrat" w:hAnsi="Montserrat"/>
          <w:color w:val="373535"/>
          <w:sz w:val="20"/>
          <w:lang w:val="en-US"/>
        </w:rPr>
        <w:t>Led knowledge-sharing sessions aimed at closing technical gaps between teams and improving cross-team collaboration.</w:t>
      </w:r>
    </w:p>
    <w:p w14:paraId="4294779A" w14:textId="77777777" w:rsidR="00A85513" w:rsidRPr="003618CC" w:rsidRDefault="00000000">
      <w:pPr>
        <w:spacing w:before="80" w:after="40"/>
        <w:rPr>
          <w:lang w:val="en-US"/>
        </w:rPr>
      </w:pPr>
      <w:r w:rsidRPr="003618CC">
        <w:rPr>
          <w:rFonts w:ascii="Montserrat" w:hAnsi="Montserrat"/>
          <w:b/>
          <w:color w:val="373535"/>
          <w:sz w:val="20"/>
          <w:lang w:val="en-US"/>
        </w:rPr>
        <w:t xml:space="preserve">Technologies: </w:t>
      </w:r>
      <w:r w:rsidRPr="003618CC">
        <w:rPr>
          <w:rFonts w:ascii="Montserrat" w:hAnsi="Montserrat"/>
          <w:color w:val="373535"/>
          <w:sz w:val="20"/>
          <w:lang w:val="en-US"/>
        </w:rPr>
        <w:t>Confluence, SharePoint, Documentation tools, Process modeling tools</w:t>
      </w:r>
    </w:p>
    <w:p w14:paraId="77373FAC" w14:textId="77777777" w:rsidR="00A85513" w:rsidRPr="003618CC" w:rsidRDefault="00A85513">
      <w:pPr>
        <w:rPr>
          <w:lang w:val="en-US"/>
        </w:rPr>
      </w:pPr>
    </w:p>
    <w:p w14:paraId="1D92A199" w14:textId="77777777" w:rsidR="00A85513" w:rsidRPr="003618CC" w:rsidRDefault="00000000">
      <w:pPr>
        <w:rPr>
          <w:lang w:val="en-US"/>
        </w:rPr>
      </w:pPr>
      <w:r w:rsidRPr="003618CC">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proofErr w:type="spellStart"/>
      <w:r w:rsidRPr="003618CC">
        <w:rPr>
          <w:rFonts w:ascii="Montserrat" w:hAnsi="Montserrat"/>
          <w:color w:val="373535"/>
          <w:sz w:val="10"/>
          <w:lang w:val="en-US"/>
        </w:rPr>
        <w:t>Jerozolimskie</w:t>
      </w:r>
      <w:proofErr w:type="spellEnd"/>
      <w:r w:rsidRPr="003618CC">
        <w:rPr>
          <w:rFonts w:ascii="Montserrat" w:hAnsi="Montserrat"/>
          <w:color w:val="373535"/>
          <w:sz w:val="10"/>
          <w:lang w:val="en-US"/>
        </w:rPr>
        <w:t xml:space="preserv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A85513" w:rsidRPr="003618CC"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0F1C" w14:textId="77777777" w:rsidR="00DC6B4B" w:rsidRDefault="00DC6B4B" w:rsidP="0032543A">
      <w:pPr>
        <w:spacing w:after="0" w:line="240" w:lineRule="auto"/>
      </w:pPr>
      <w:r>
        <w:separator/>
      </w:r>
    </w:p>
  </w:endnote>
  <w:endnote w:type="continuationSeparator" w:id="0">
    <w:p w14:paraId="10B6B242" w14:textId="77777777" w:rsidR="00DC6B4B" w:rsidRDefault="00DC6B4B"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AA85"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52A5"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7C047C0A" wp14:editId="5317834B">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4814B13B" wp14:editId="5CE00E3B">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1A8ED98F"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53CFA8B" w14:textId="77777777" w:rsidR="00237A99" w:rsidRPr="00506F32" w:rsidRDefault="00237A99" w:rsidP="00237A99">
                          <w:pPr>
                            <w:rPr>
                              <w:rFonts w:ascii="Montserrat" w:hAnsi="Montserrat"/>
                              <w:color w:val="FFFFFF" w:themeColor="background1"/>
                              <w:sz w:val="16"/>
                              <w:szCs w:val="16"/>
                              <w:lang w:val="en-US"/>
                            </w:rPr>
                          </w:pPr>
                        </w:p>
                        <w:p w14:paraId="3F649E28"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14B13B"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1A8ED98F"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53CFA8B" w14:textId="77777777" w:rsidR="00237A99" w:rsidRPr="00506F32" w:rsidRDefault="00237A99" w:rsidP="00237A99">
                    <w:pPr>
                      <w:rPr>
                        <w:rFonts w:ascii="Montserrat" w:hAnsi="Montserrat"/>
                        <w:color w:val="FFFFFF" w:themeColor="background1"/>
                        <w:sz w:val="16"/>
                        <w:szCs w:val="16"/>
                        <w:lang w:val="en-US"/>
                      </w:rPr>
                    </w:pPr>
                  </w:p>
                  <w:p w14:paraId="3F649E28"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70497" w14:textId="77777777" w:rsidR="00DC6B4B" w:rsidRDefault="00DC6B4B" w:rsidP="0032543A">
      <w:pPr>
        <w:spacing w:after="0" w:line="240" w:lineRule="auto"/>
      </w:pPr>
      <w:r>
        <w:separator/>
      </w:r>
    </w:p>
  </w:footnote>
  <w:footnote w:type="continuationSeparator" w:id="0">
    <w:p w14:paraId="1AB93AEB" w14:textId="77777777" w:rsidR="00DC6B4B" w:rsidRDefault="00DC6B4B"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9A45"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5C735742" wp14:editId="4FE76B19">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075A5"/>
    <w:rsid w:val="0032543A"/>
    <w:rsid w:val="003360CF"/>
    <w:rsid w:val="00345C8E"/>
    <w:rsid w:val="003618CC"/>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E72A2"/>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97090"/>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85513"/>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A3CB1"/>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C6B4B"/>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ED3F8"/>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1021</Words>
  <Characters>6128</Characters>
  <Application>Microsoft Office Word</Application>
  <DocSecurity>0</DocSecurity>
  <Lines>51</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Elza Grabińska</cp:lastModifiedBy>
  <cp:revision>7</cp:revision>
  <cp:lastPrinted>2018-05-11T10:27:00Z</cp:lastPrinted>
  <dcterms:created xsi:type="dcterms:W3CDTF">2025-08-29T14:00:00Z</dcterms:created>
  <dcterms:modified xsi:type="dcterms:W3CDTF">2026-01-21T13:21:00Z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