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2026-07-20 아침 경제 브리핑</w:t>
      </w:r>
    </w:p>
    <w:p>
      <w:r>
        <w:rPr>
          <w:color w:val="888888"/>
        </w:rPr>
        <w:t>오늘의 주제: 기회비용</w:t>
      </w:r>
    </w:p>
    <w:p>
      <w:pPr>
        <w:spacing w:before="360"/>
      </w:pPr>
      <w:r>
        <w:rPr>
          <w:b/>
          <w:color w:val="2F6F5E"/>
          <w:sz w:val="26"/>
        </w:rPr>
        <w:t>① 오늘의 경제 뉴스</w:t>
      </w:r>
    </w:p>
    <w:p>
      <w:r>
        <w:rPr>
          <w:b/>
          <w:sz w:val="24"/>
        </w:rPr>
        <w:t>1. 기준금리 인상 사이클 본격화…주담대 8% 시대 눈앞</w:t>
      </w:r>
      <w:r>
        <w:rPr>
          <w:color w:val="888888"/>
        </w:rPr>
        <w:t xml:space="preserve">  (연합인포맥스)</w:t>
      </w:r>
    </w:p>
    <w:p>
      <w:r>
        <w:t>한국은행이 기준금리를 지속적으로 인상함에 따라 시중 은행의 주택담보대출 금리가 연 8% 선에 다다르고 있습니다. 이는 돈을 빌려 집을 산 대출자들의 매달 이자 부담을 크게 가중시키는 요인입니다. 이번 금리 인상은 시중의 과도한 유동성을 줄이고 물가를 안정시키기 위한 중앙은행의 통화 긴축 정책에 따른 것입니다.</w:t>
      </w:r>
    </w:p>
    <w:p>
      <w:r>
        <w:rPr>
          <w:b/>
        </w:rPr>
        <w:t xml:space="preserve">왜 중요한가요?  </w:t>
      </w:r>
      <w:r>
        <w:t>대출 금리가 8%대에 진입하면 가계가 실제로 쓸 수 있는 여유 자금이 줄어들어 내수 소비가 둔화될 수 있습니다. 또한 부동산 시장의 매수 심리를 위축시키는 직접적인 원인이 됩니다.</w:t>
      </w:r>
    </w:p>
    <w:p>
      <w:r>
        <w:rPr>
          <w:b/>
        </w:rPr>
        <w:t xml:space="preserve">오늘 배움과의 연결  </w:t>
      </w:r>
      <w:r>
        <w:t>높은 대출 이자를 감수하고 집을 살 것인가, 아니면 그 돈을 저축하거나 주식에 투자할 것인가를 고민하는 과정에 바로 '기회비용'의 원리가 숨어 있습니다.</w:t>
      </w:r>
    </w:p>
    <w:p>
      <w:r>
        <w:rPr>
          <w:b/>
          <w:sz w:val="24"/>
        </w:rPr>
        <w:t>2. 빅테크 실적 발표, 기술주 '순환매' 흐름의 시험대 올라</w:t>
      </w:r>
      <w:r>
        <w:rPr>
          <w:color w:val="888888"/>
        </w:rPr>
        <w:t xml:space="preserve">  (Yahoo Finance)</w:t>
      </w:r>
    </w:p>
    <w:p>
      <w:r>
        <w:t>이번 주에 있을 글로벌 주요 빅테크 기업들의 분기 실적 발표가 최근 주식시장에서 관측되고 있는 '순환매' 현상의 지속 여부를 결정할 중요한 분수령이 될 전망입니다. 순환매란 그동안 주가가 많이 올랐던 기술주에서 돈을 빼서 상대적으로 소외되었던 전통 우량주나 중소형주로 자금이 이동하는 흐름을 말합니다. 만약 빅테크 실적이 기대치를 충족하지 못하면 이러한 자금 이동 속도는 더욱 빨라질 수 있습니다.</w:t>
      </w:r>
    </w:p>
    <w:p>
      <w:r>
        <w:rPr>
          <w:b/>
        </w:rPr>
        <w:t xml:space="preserve">왜 중요한가요?  </w:t>
      </w:r>
      <w:r>
        <w:t>AI 열풍으로 기술주에 집중되었던 거대한 자금의 흐름이 시장 전반으로 분산되는 계기가 될 수 있습니다. 이는 투자자들의 포트폴리오 다변화 전략에 큰 변화를 유도합니다.</w:t>
      </w:r>
    </w:p>
    <w:p>
      <w:r>
        <w:rPr>
          <w:b/>
        </w:rPr>
        <w:t xml:space="preserve">오늘 배움과의 연결  </w:t>
      </w:r>
      <w:r>
        <w:t>한정된 투자 자금을 빅테크 주식에 계속 묶어둘 때 포기해야 하는 다른 저평가 주식의 상승 잠재력이 바로 기회비용입니다.</w:t>
      </w:r>
    </w:p>
    <w:p>
      <w:pPr>
        <w:spacing w:before="360"/>
      </w:pPr>
      <w:r>
        <w:rPr>
          <w:b/>
          <w:color w:val="2F6F5E"/>
          <w:sz w:val="26"/>
        </w:rPr>
        <w:t>② 오늘의 경제 지식 — [Unit 1] 기회비용</w:t>
      </w:r>
    </w:p>
    <w:p>
      <w:r>
        <w:t>대학원 연구실에서 한정된 GPU 서버 자원을 분배해야 한다고 가정해 봅시다. 이번 주에 거대 언어 모델(A)을 학습시키기 위해 서버를 풀가동한다면, 동시에 이미지 생성 모델(B)은 학습시킬 수 없습니다. 이때 모델 A를 학습시키기로 결정한 것에 대한 진짜 비용은 단순히 들어간 전기세나 장비 감가상각비만이 아닙니다. 모델 A를 선택함으로써 '포기해야 했던 모델 B의 연구 성과와 논문 작성 기회'가 바로 진짜 비용입니다. 경제학에서는 이처럼 어떤 선택을 함으로써 포기한 대안 중 가장 가치가 큰 것을 '기회비용(Opportunity Cost)'이라고 부릅니다. 세상의 모든 자원과 시간은 한정되어 있기 때문에, 우리가 하는 모든 선택에는 반드시 기회비용이 수반됩니다. 주식 투자에서도 마찬가지입니다. 내 자금을 안정적인 예금에 넣어두는 선택의 기회비용은, 그 돈으로 주식에 투자했을 때 얻을 수 있었던 기대 수익이 됩니다. 따라서 합리적인 경제적 의사결정을 하려면 내가 얻을 이익이 이 기회비용보다 항상 커야 합니다.</w:t>
      </w:r>
    </w:p>
    <w:p>
      <w:r>
        <w:rPr>
          <w:b/>
        </w:rPr>
        <w:t xml:space="preserve">오늘 뉴스와의 연결  </w:t>
      </w:r>
      <w:r>
        <w:t>투자자들이 고평가된 빅테크 주식을 계속 보유할지, 아니면 기회비용을 고려해 상승 가능성이 보이는 다른 업종으로 갈아탈지(순환매) 결정하는 것도 기회비용 계산의 결과입니다.</w:t>
      </w:r>
    </w:p>
    <w:p>
      <w:pPr>
        <w:spacing w:before="360"/>
      </w:pPr>
      <w:r>
        <w:rPr>
          <w:b/>
          <w:color w:val="2F6F5E"/>
          <w:sz w:val="26"/>
        </w:rPr>
        <w:t>③ 오늘의 용어 — 순환매 (Sector Rotation)</w:t>
      </w:r>
    </w:p>
    <w:p>
      <w:r>
        <w:rPr>
          <w:b/>
        </w:rPr>
        <w:t xml:space="preserve">정의  </w:t>
      </w:r>
      <w:r>
        <w:t>주식시장에서 호재가 있는 특정 업종의 주가가 먼저 오른 뒤, 그 열기가 식으면서 아직 오르지 않은 다른 업종으로 매수세가 순서대로 옮겨가며 상승을 이끌어가는 현상입니다.</w:t>
      </w:r>
    </w:p>
    <w:p>
      <w:r>
        <w:rPr>
          <w:b/>
        </w:rPr>
        <w:t xml:space="preserve">비유  </w:t>
      </w:r>
      <w:r>
        <w:t>연구실에서 정부 지원금이 인공지능 연구실에 집중되다가, 과제가 끝난 뒤 그 지원 예산이 차례대로 센서 개발 연구실, 이어서 신소재 연구실로 흘러 들어가며 연구실들이 순서대로 활기를 띠는 것과 유사합니다.</w:t>
      </w:r>
    </w:p>
    <w:p>
      <w:r>
        <w:rPr>
          <w:b/>
        </w:rPr>
        <w:t xml:space="preserve">사용 예  </w:t>
      </w:r>
      <w:r>
        <w:t>빅테크 기술주들의 주가가 조정을 받자, 투자 자금이 중소형주로 이동하는 순환매 장세가 나타났습니다.</w:t>
      </w:r>
    </w:p>
    <w:p>
      <w:pPr>
        <w:spacing w:before="360"/>
      </w:pPr>
      <w:r>
        <w:rPr>
          <w:b/>
          <w:color w:val="2F6F5E"/>
          <w:sz w:val="26"/>
        </w:rPr>
        <w:t>④ 복습 코너</w:t>
      </w:r>
    </w:p>
    <w:p>
      <w:r>
        <w:rPr>
          <w:b/>
        </w:rPr>
        <w:t xml:space="preserve">기준금리 (Base Interest Rate) (배운 날: 2026-07-17)  </w:t>
      </w:r>
      <w:r>
        <w:t>모든 시중 금리의 기준이 되는 한국은행의 '기준금리', 기억하시나요? 오늘 뉴스에서 주택담보대출 금리가 8%에 임박한 원인도 결국 한국은행이 물가를 잡기 위해 기준금리를 계속해서 올려왔기 때문입니다. 마치 실험 장비의 '기준 전압'을 높이면 회로 전체의 전압 레벨이 함께 올라가는 것과 같은 원리입니다.</w:t>
      </w:r>
    </w:p>
    <w:p>
      <w:pPr>
        <w:spacing w:before="360"/>
      </w:pPr>
      <w:r>
        <w:rPr>
          <w:b/>
          <w:color w:val="2F6F5E"/>
          <w:sz w:val="26"/>
        </w:rPr>
        <w:t>⑤ 확인 퀴즈</w:t>
      </w:r>
    </w:p>
    <w:p>
      <w:r>
        <w:rPr>
          <w:b/>
        </w:rPr>
        <w:t xml:space="preserve">Q1. </w:t>
      </w:r>
      <w:r>
        <w:t>오늘 배운 '기회비용'에 대한 설명으로 경제학적으로 가장 올바른 정의는 무엇일까요?</w:t>
      </w:r>
    </w:p>
    <w:p>
      <w:r>
        <w:t xml:space="preserve">    1) 선택을 실행하는 과정에서 실제로 직접 지출한 현금 비용</w:t>
      </w:r>
    </w:p>
    <w:p>
      <w:r>
        <w:t xml:space="preserve">    2) 자원을 전혀 소모하지 않고 공짜로 얻을 수 있는 대안의 가치</w:t>
      </w:r>
    </w:p>
    <w:p>
      <w:r>
        <w:t xml:space="preserve">    3) 어떤 선택을 하기 위해 포기한 여러 대안 중 가장 가치가 큰 것</w:t>
      </w:r>
    </w:p>
    <w:p>
      <w:r>
        <w:t xml:space="preserve">    4) 시간이 지나면서 자연스럽게 발생하는 장비의 가치 하락</w:t>
      </w:r>
    </w:p>
    <w:p>
      <w:r>
        <w:rPr>
          <w:b/>
        </w:rPr>
        <w:t xml:space="preserve">Q2. </w:t>
      </w:r>
      <w:r>
        <w:t>오늘 한국 뉴스에서 언급된 '주택담보대출 금리 8% 육박'의 가장 근본적인 배경이 되는 거시경제 정책은 무엇일까요?</w:t>
      </w:r>
    </w:p>
    <w:p>
      <w:r>
        <w:t xml:space="preserve">    1) 개인 투자자들의 주식 거래 활성화를 위한 거래세 인하 정책</w:t>
      </w:r>
    </w:p>
    <w:p>
      <w:r>
        <w:t xml:space="preserve">    2) 중앙은행(한국은행)의 물가 안정을 위한 기준금리 인상 정책</w:t>
      </w:r>
    </w:p>
    <w:p>
      <w:r>
        <w:t xml:space="preserve">    3) 정부의 청년층 대상 무상 보조금 지급 확대 정책</w:t>
      </w:r>
    </w:p>
    <w:p>
      <w:r>
        <w:t xml:space="preserve">    4) 시중 은행들의 대출 고객 유치를 위한 금리 할인 경쟁</w:t>
      </w:r>
    </w:p>
    <w:p>
      <w:r>
        <w:br w:type="page"/>
      </w:r>
    </w:p>
    <w:p>
      <w:pPr>
        <w:spacing w:before="360"/>
      </w:pPr>
      <w:r>
        <w:rPr>
          <w:b/>
          <w:color w:val="2F6F5E"/>
          <w:sz w:val="26"/>
        </w:rPr>
        <w:t>퀴즈 정답 및 해설</w:t>
      </w:r>
    </w:p>
    <w:p>
      <w:r>
        <w:rPr>
          <w:b/>
        </w:rPr>
        <w:t xml:space="preserve">Q1 정답  </w:t>
      </w:r>
      <w:r>
        <w:t>3) 어떤 선택을 하기 위해 포기한 여러 대안 중 가장 가치가 큰 것</w:t>
      </w:r>
    </w:p>
    <w:p>
      <w:r>
        <w:rPr>
          <w:b/>
        </w:rPr>
        <w:t xml:space="preserve">해설  </w:t>
      </w:r>
      <w:r>
        <w:t>기회비용은 단순히 눈에 보이는 지출뿐만 아니라, 특정 선택을 함으로써 포기해야 했던 다른 대안 중 가장 가치가 높았던 대안의 가치를 의미합니다.</w:t>
      </w:r>
    </w:p>
    <w:p>
      <w:r>
        <w:rPr>
          <w:b/>
        </w:rPr>
        <w:t xml:space="preserve">Q2 정답  </w:t>
      </w:r>
      <w:r>
        <w:t>2) 중앙은행(한국은행)의 물가 안정을 위한 기준금리 인상 정책</w:t>
      </w:r>
    </w:p>
    <w:p>
      <w:r>
        <w:rPr>
          <w:b/>
        </w:rPr>
        <w:t xml:space="preserve">해설  </w:t>
      </w:r>
      <w:r>
        <w:t>중앙은행이 물가를 잡기 위해 돈의 기본 가격인 '기준금리'를 계속 인상하는 긴축 정책을 폈기 때문에 시중 은행의 주택담보대출 금리도 연동되어 상승한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