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2026-08-15 아침 경제 브리핑</w:t>
      </w:r>
    </w:p>
    <w:p>
      <w:r>
        <w:rPr>
          <w:color w:val="888888"/>
        </w:rPr>
        <w:t>오늘의 주제: 주간 복습</w:t>
      </w:r>
    </w:p>
    <w:p>
      <w:pPr>
        <w:spacing w:before="360"/>
      </w:pPr>
      <w:r>
        <w:rPr>
          <w:b/>
          <w:color w:val="2F6F5E"/>
          <w:sz w:val="26"/>
        </w:rPr>
        <w:t>① 오늘의 경제 뉴스</w:t>
      </w:r>
    </w:p>
    <w:p>
      <w:r>
        <w:rPr>
          <w:b/>
          <w:sz w:val="24"/>
        </w:rPr>
        <w:t>1. 코스피 장중 7,000선 회복…반도체 투자 심리 부활</w:t>
      </w:r>
      <w:r>
        <w:rPr>
          <w:color w:val="888888"/>
        </w:rPr>
        <w:t xml:space="preserve">  (한겨레)</w:t>
      </w:r>
    </w:p>
    <w:p>
      <w:r>
        <w:t>한국 주식시장의 대표 지수인 코스피가 7,000 고지를 다시 밟았습니다. 최근 주춤했던 반도체 관련 대형주들에 대해 투자자들의 기대감이 다시 커지면서 시장 전체의 거래가 활발해진 결과입니다. 주식 시장은 보통 실제 경기보다 6개월 정도 앞서 움직이는 경향이 있어 향후 경제 전망을 긍정적으로 보는 시각이 늘어났음을 의미합니다.</w:t>
      </w:r>
    </w:p>
    <w:p>
      <w:r>
        <w:rPr>
          <w:b/>
        </w:rPr>
        <w:t xml:space="preserve">왜 중요한가요?  </w:t>
      </w:r>
      <w:r>
        <w:t>코스피 7,000은 한국 경제의 체급이 한 단계 올라갔음을 보여주는 상징적인 수치입니다. 특히 반도체 산업의 회복은 한국의 전체 수출 실적과 직결되므로 국가 전체의 소득 증대에 중요한 신호입니다.</w:t>
      </w:r>
    </w:p>
    <w:p>
      <w:r>
        <w:rPr>
          <w:b/>
        </w:rPr>
        <w:t xml:space="preserve">오늘 배움과의 연결  </w:t>
      </w:r>
      <w:r>
        <w:t>주식 시장의 활성화는 미래의 국내총생산(GDP) 성장에 대한 시장의 기대를 반영합니다.</w:t>
      </w:r>
    </w:p>
    <w:p>
      <w:r>
        <w:rPr>
          <w:b/>
          <w:sz w:val="24"/>
        </w:rPr>
        <w:t>2. 미국 7월 소매판매 9개월 만에 첫 감소…아마존 할인 종료 여파</w:t>
      </w:r>
      <w:r>
        <w:rPr>
          <w:color w:val="888888"/>
        </w:rPr>
        <w:t xml:space="preserve">  (Reuters)</w:t>
      </w:r>
    </w:p>
    <w:p>
      <w:r>
        <w:t>미국 소비자들의 씀씀이를 보여주는 소매판매 지표가 전월 대비 0.6% 하락하며 9개월 만에 감소세로 돌아섰습니다. 대형 쇼핑 행사인 '아마존 프라이 데이'가 끝난 영향도 있지만, 고물가와 고금리가 지속되면서 미국인들이 점차 소비를 줄이기 시작했다는 분석이 나옵니다. 미국 경제의 70%가 소비로 이루어지는 만큼 이번 지표는 경기 둔화의 전조로 해석되기도 합니다.</w:t>
      </w:r>
    </w:p>
    <w:p>
      <w:r>
        <w:rPr>
          <w:b/>
        </w:rPr>
        <w:t xml:space="preserve">왜 중요한가요?  </w:t>
      </w:r>
      <w:r>
        <w:t>소비가 줄어들면 기업의 매출이 감소하고 이는 다시 고용 악화로 이어지는 악순환이 발생할 수 있습니다. 미 연준(Fed)이 금리를 결정할 때 물가뿐만 아니라 이런 소비 침체 가능성도 중요하게 고려하게 됩니다.</w:t>
      </w:r>
    </w:p>
    <w:p>
      <w:r>
        <w:rPr>
          <w:b/>
        </w:rPr>
        <w:t xml:space="preserve">오늘 배움과의 연결  </w:t>
      </w:r>
      <w:r>
        <w:t>소비자물가지수(CPI)가 높게 유지되면서 사람들의 실질적인 구매력이 약해진 결과로 볼 수 있습니다.</w:t>
      </w:r>
    </w:p>
    <w:p>
      <w:pPr>
        <w:spacing w:before="360"/>
      </w:pPr>
      <w:r>
        <w:rPr>
          <w:b/>
          <w:color w:val="2F6F5E"/>
          <w:sz w:val="26"/>
        </w:rPr>
        <w:t>② 오늘의 경제 지식 — [주간 복습] 주간 복습</w:t>
      </w:r>
    </w:p>
    <w:p>
      <w:r>
        <w:t>이번 주 우리는 경제라는 복잡한 실험 장치를 이해하기 위한 기초 센서들을 점검했습니다. 마치 정밀 실험에서 노이즈를 제거하는 것처럼, 물가 상승분을 뺀 '실질' 데이터의 중요성을 배웠죠. 명목 수치가 아무리 좋아 보여도 물가가 더 가파르게 오르면 우리의 실제 구매력인 '실질임금'은 줄어듭니다. 이는 실험 결과값이 커져도 베이스라인(물가)이 같이 올라가면 실제 유의미한 변화는 없는 것과 비슷합니다. 또한 경제의 총합인 GDP와 물가 측정 도구인 CPI의 관계도 살펴봤습니다. 인플레이션이 과열되면 중앙은행은 금리라는 냉각수를 투입해 온도를 조절합니다. 반대로 온도(물가)가 영하로 떨어지는 디플레이션은 경제 활력을 완전히 얼려버리기 때문에 더 위험하다는 점도 기억하시나요? 경제는 결국 성장(GDP), 가격(CPI), 그리고 그 속도를 조절하는 금리 사이의 정밀한 균형 잡기 과정입니다.</w:t>
      </w:r>
    </w:p>
    <w:p>
      <w:r>
        <w:rPr>
          <w:b/>
        </w:rPr>
        <w:t xml:space="preserve">오늘 뉴스와의 연결  </w:t>
      </w:r>
      <w:r>
        <w:t>미국의 소매판매 감소는 고물가(CPI 상승)로 인해 사람들의 실질 구매력이 떨어졌음을 보여주는 실제 사례입니다.</w:t>
      </w:r>
    </w:p>
    <w:p>
      <w:pPr>
        <w:spacing w:before="360"/>
      </w:pPr>
      <w:r>
        <w:rPr>
          <w:b/>
          <w:color w:val="2F6F5E"/>
          <w:sz w:val="26"/>
        </w:rPr>
        <w:t>③ 오늘의 용어 — GDP (국내총생산)</w:t>
      </w:r>
    </w:p>
    <w:p>
      <w:r>
        <w:rPr>
          <w:b/>
        </w:rPr>
        <w:t xml:space="preserve">정의  </w:t>
      </w:r>
      <w:r>
        <w:t>일정 기간 동안 한 나라 안에서 생산된 모든 최종 재화와 서비스의 시장 가치를 합산한 것입니다.</w:t>
      </w:r>
    </w:p>
    <w:p>
      <w:r>
        <w:rPr>
          <w:b/>
        </w:rPr>
        <w:t xml:space="preserve">비유  </w:t>
      </w:r>
      <w:r>
        <w:t>한 학기 동안 우리 연구실에서 만들어낸 논문, 특허, 시제품 등 모든 연구 성과를 돈으로 환산해서 합친 '랩 전체 성적표'와 같습니다.</w:t>
      </w:r>
    </w:p>
    <w:p>
      <w:r>
        <w:rPr>
          <w:b/>
        </w:rPr>
        <w:t xml:space="preserve">사용 예  </w:t>
      </w:r>
      <w:r>
        <w:t>이번 분기 GDP 성장률이 예상보다 낮아 경기 침체 우려가 커지고 있습니다.</w:t>
      </w:r>
    </w:p>
    <w:p>
      <w:pPr>
        <w:spacing w:before="360"/>
      </w:pPr>
      <w:r>
        <w:rPr>
          <w:b/>
          <w:color w:val="2F6F5E"/>
          <w:sz w:val="26"/>
        </w:rPr>
        <w:t>④ 복습 코너</w:t>
      </w:r>
    </w:p>
    <w:p>
      <w:r>
        <w:rPr>
          <w:b/>
        </w:rPr>
        <w:t xml:space="preserve">실질임금 (Real Wage) (배운 날: 2026-08-12)  </w:t>
      </w:r>
      <w:r>
        <w:t>통장에 찍히는 금액(명목임금)이 그대로여도, 점심값이 2배가 되면 내 '실질임금'은 절반이 된 셈입니다. 오늘 뉴스에서 미 소매판매가 줄어든 이유도 물가 때문에 실질임금의 가치가 낮아졌기 때문이죠.</w:t>
      </w:r>
    </w:p>
    <w:p>
      <w:r>
        <w:rPr>
          <w:b/>
        </w:rPr>
        <w:t xml:space="preserve">인플레이션 (Inflation) (배운 날: 2026-08-08)  </w:t>
      </w:r>
      <w:r>
        <w:t>화폐 가치가 떨어지고 물가가 오르는 현상입니다. 시중에 돈이 너무 많이 풀리면 발생하는데, 이를 잡기 위해 중앙은행은 금리를 올려서 시중의 돈을 회수하려 노력합니다.</w:t>
      </w:r>
    </w:p>
    <w:p>
      <w:pPr>
        <w:spacing w:before="360"/>
      </w:pPr>
      <w:r>
        <w:rPr>
          <w:b/>
          <w:color w:val="2F6F5E"/>
          <w:sz w:val="26"/>
        </w:rPr>
        <w:t>⑤ 확인 퀴즈</w:t>
      </w:r>
    </w:p>
    <w:p>
      <w:r>
        <w:rPr>
          <w:b/>
        </w:rPr>
        <w:t xml:space="preserve">Q1. </w:t>
      </w:r>
      <w:r>
        <w:t>이번 주 배운 내용 중, '겉으로 보이는 수치에서 물가 변동의 영향을 제거하여 실제 가치를 나타내는 용어'를 지칭할 때 쓰는 수식어는?</w:t>
      </w:r>
    </w:p>
    <w:p>
      <w:r>
        <w:t xml:space="preserve">    1) 명목 (Nominal)</w:t>
      </w:r>
    </w:p>
    <w:p>
      <w:r>
        <w:t xml:space="preserve">    2) 실질 (Real)</w:t>
      </w:r>
    </w:p>
    <w:p>
      <w:r>
        <w:t xml:space="preserve">    3) 기대 (Expected)</w:t>
      </w:r>
    </w:p>
    <w:p>
      <w:r>
        <w:t xml:space="preserve">    4) 잠재 (Potential)</w:t>
      </w:r>
    </w:p>
    <w:p>
      <w:r>
        <w:rPr>
          <w:b/>
        </w:rPr>
        <w:t xml:space="preserve">Q2. </w:t>
      </w:r>
      <w:r>
        <w:t>오늘 뉴스에서 미국 소매판매가 9개월 만에 감소한 주된 배경으로 유추할 수 있는 경제적 상황은?</w:t>
      </w:r>
    </w:p>
    <w:p>
      <w:r>
        <w:t xml:space="preserve">    1) 지속적인 고물가로 인한 소비자들의 구매력 부담</w:t>
      </w:r>
    </w:p>
    <w:p>
      <w:r>
        <w:t xml:space="preserve">    2) 갑작스러운 금리 인하로 인한 저축 증가</w:t>
      </w:r>
    </w:p>
    <w:p>
      <w:r>
        <w:t xml:space="preserve">    3) 반도체 수출 호조로 인한 가계 소득 급증</w:t>
      </w:r>
    </w:p>
    <w:p>
      <w:r>
        <w:t xml:space="preserve">    4) 디플레이션 발생으로 인한 화폐 가치 급상승</w:t>
      </w:r>
    </w:p>
    <w:p>
      <w:r>
        <w:br w:type="page"/>
      </w:r>
    </w:p>
    <w:p>
      <w:pPr>
        <w:spacing w:before="360"/>
      </w:pPr>
      <w:r>
        <w:rPr>
          <w:b/>
          <w:color w:val="2F6F5E"/>
          <w:sz w:val="26"/>
        </w:rPr>
        <w:t>퀴즈 정답 및 해설</w:t>
      </w:r>
    </w:p>
    <w:p>
      <w:r>
        <w:rPr>
          <w:b/>
        </w:rPr>
        <w:t xml:space="preserve">Q1 정답  </w:t>
      </w:r>
      <w:r>
        <w:t>2) 실질 (Real)</w:t>
      </w:r>
    </w:p>
    <w:p>
      <w:r>
        <w:rPr>
          <w:b/>
        </w:rPr>
        <w:t xml:space="preserve">해설  </w:t>
      </w:r>
      <w:r>
        <w:t>'실질'은 인플레이션 효과를 제거하여 실제 구매력이나 생산량을 파악할 때 사용하는 표현입니다.</w:t>
      </w:r>
    </w:p>
    <w:p>
      <w:r>
        <w:rPr>
          <w:b/>
        </w:rPr>
        <w:t xml:space="preserve">Q2 정답  </w:t>
      </w:r>
      <w:r>
        <w:t>1) 지속적인 고물가로 인한 소비자들의 구매력 부담</w:t>
      </w:r>
    </w:p>
    <w:p>
      <w:r>
        <w:rPr>
          <w:b/>
        </w:rPr>
        <w:t xml:space="preserve">해설  </w:t>
      </w:r>
      <w:r>
        <w:t>물가 상승(인플레이션)과 고금리가 지속되면서 소비자들이 지갑을 닫아 소매판매가 줄어든 것으로 분석됩니다.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