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2026-08-09 아침 경제 브리핑</w:t>
      </w:r>
    </w:p>
    <w:p>
      <w:r>
        <w:rPr>
          <w:color w:val="888888"/>
        </w:rPr>
        <w:t>오늘의 주제: 주간 복습</w:t>
      </w:r>
    </w:p>
    <w:p>
      <w:pPr>
        <w:spacing w:before="360"/>
      </w:pPr>
      <w:r>
        <w:rPr>
          <w:b/>
          <w:color w:val="2F6F5E"/>
          <w:sz w:val="26"/>
        </w:rPr>
        <w:t>① 오늘의 경제 뉴스</w:t>
      </w:r>
    </w:p>
    <w:p>
      <w:r>
        <w:rPr>
          <w:b/>
          <w:sz w:val="24"/>
        </w:rPr>
        <w:t>1. 달러 수급 개선에 원화 강세… 환율 ‘1300원대’ 시험대</w:t>
      </w:r>
      <w:r>
        <w:rPr>
          <w:color w:val="888888"/>
        </w:rPr>
        <w:t xml:space="preserve">  (에너지경제신문)</w:t>
      </w:r>
    </w:p>
    <w:p>
      <w:r>
        <w:t>최근 원/달러 환율이 지속적으로 하락하면서 원화 가치가 강세를 나타내고 있습니다. 외국인 투자자의 자금 유입과 달러 수급 상황이 개선된 점이 환율 하락을 이끌고 있습니다. 전문가들은 환율이 1,300원대 안착을 시도할지 주목하고 있습니다.</w:t>
      </w:r>
    </w:p>
    <w:p>
      <w:r>
        <w:rPr>
          <w:b/>
        </w:rPr>
        <w:t xml:space="preserve">왜 중요한가요?  </w:t>
      </w:r>
      <w:r>
        <w:t>환율이 내리면(원화 가치 상승) 해외에서 들여오는 원자재와 수입품 가격이 안정되어 국내 물가 부담을 줄여줍니다. 하지만 수출 기업의 가격 경쟁력이 약해질 수 있어 국가 전체 경기와 증시에 복합적인 영향을 미칩니다.</w:t>
      </w:r>
    </w:p>
    <w:p>
      <w:r>
        <w:rPr>
          <w:b/>
        </w:rPr>
        <w:t xml:space="preserve">오늘 배움과의 연결  </w:t>
      </w:r>
      <w:r>
        <w:t>이번 주 복습에서 다룬 시중 통화량 및 금리 수준은 환율 변화와 직접 연결되는 핵심 요인입니다.</w:t>
      </w:r>
    </w:p>
    <w:p>
      <w:r>
        <w:rPr>
          <w:b/>
          <w:sz w:val="24"/>
        </w:rPr>
        <w:t>2. 미국 일자리 예상밖 감소에 시장 반등… 금리 인하 기대감 작용</w:t>
      </w:r>
      <w:r>
        <w:rPr>
          <w:color w:val="888888"/>
        </w:rPr>
        <w:t xml:space="preserve">  (WSJ)</w:t>
      </w:r>
    </w:p>
    <w:p>
      <w:r>
        <w:t>미국의 신규 고용 지표가 예상보다 낮게 발표되었음에도 주식 시장은 오히려 상승하는 양상을 보였습니다. 고용 악화는 악재이지만, 시장은 이를 중앙은행이 기준금리를 내릴 명분으로 해석했기 때문입니다. 경제 지표의 부진이 금리 인하라는 호재 기대감으로 이어지는 역설적인 상황이 나타났습니다.</w:t>
      </w:r>
    </w:p>
    <w:p>
      <w:r>
        <w:rPr>
          <w:b/>
        </w:rPr>
        <w:t xml:space="preserve">왜 중요한가요?  </w:t>
      </w:r>
      <w:r>
        <w:t>고용 지표는 미국 중앙은행이 통화정책을 결정할 때 가장 중요하게 참조하는 기준입니다. 기준금리 인하 기대로 시중 유동성 확대가 예상되면 글로벌 증시 전반에 온기가 돌 수 있습니다.</w:t>
      </w:r>
    </w:p>
    <w:p>
      <w:r>
        <w:rPr>
          <w:b/>
        </w:rPr>
        <w:t xml:space="preserve">오늘 배움과의 연결  </w:t>
      </w:r>
      <w:r>
        <w:t>중앙은행이 경기 및 고용 상황을 보고 기준금리를 조절하는 실전 통화정책의 대표적인 사례입니다.</w:t>
      </w:r>
    </w:p>
    <w:p>
      <w:pPr>
        <w:spacing w:before="360"/>
      </w:pPr>
      <w:r>
        <w:rPr>
          <w:b/>
          <w:color w:val="2F6F5E"/>
          <w:sz w:val="26"/>
        </w:rPr>
        <w:t>② 오늘의 경제 지식 — [주간 복습] 주간 복습</w:t>
      </w:r>
    </w:p>
    <w:p>
      <w:r>
        <w:t>이번 주에는 돈이 시중에 어떻게 늘어나는지부터 시작해 이를 조절하는 원리를 살펴보았습니다. 시중은행은 손님이 맡긴 예금의 일부만 남기고 대출을 실행해 돈을 복제하는 '신용창조'를 일으킵니다. 연구실에서 세포를 배양하듯 시중 통화량이 늘어나는 원리죠. 하지만 돈이 너무 흔해지면 가치가 떨어져 물가가 오르는 '인플레이션'이 발생합니다. 이 시스템의 컨트롤 타워가 바로 '중앙은행'입니다. 중앙은행은 '기준금리'라는 수도꼭지 밸브를 조절합니다. 금리를 올리면 대출 이자 부담이 커져 시중 돈을 흡수하고, 금리를 내리면 돈을 풀어 경기를 살립니다. 이처럼 물가와 경기 안정을 위해 중앙은행이 돈의 양을 조율하는 모든 행위를 '통화정책'이라고 부릅니다.</w:t>
      </w:r>
    </w:p>
    <w:p>
      <w:r>
        <w:rPr>
          <w:b/>
        </w:rPr>
        <w:t xml:space="preserve">오늘 뉴스와의 연결  </w:t>
      </w:r>
      <w:r>
        <w:t>오늘 뉴스의 미국 고용 지표 발표 후 시장 반등과 환율 변동 모두 중앙은행의 향후 기준금리 향방에 대한 기대감 때문에 나타난 현상입니다.</w:t>
      </w:r>
    </w:p>
    <w:p>
      <w:pPr>
        <w:spacing w:before="360"/>
      </w:pPr>
      <w:r>
        <w:rPr>
          <w:b/>
          <w:color w:val="2F6F5E"/>
          <w:sz w:val="26"/>
        </w:rPr>
        <w:t>③ 오늘의 용어 — 환율 (Exchange Rate)</w:t>
      </w:r>
    </w:p>
    <w:p>
      <w:r>
        <w:rPr>
          <w:b/>
        </w:rPr>
        <w:t xml:space="preserve">정의  </w:t>
      </w:r>
      <w:r>
        <w:t>서로 다른 두 나라 통화를 교환할 때 적용되는 비율로, 한 나라 돈의 상대적인 가치를 나타냅니다.</w:t>
      </w:r>
    </w:p>
    <w:p>
      <w:r>
        <w:rPr>
          <w:b/>
        </w:rPr>
        <w:t xml:space="preserve">비유  </w:t>
      </w:r>
      <w:r>
        <w:t>실험실에서 반응 물질 A와 B를 교환하는 농도 비율과 같습니다. 원/달러 환율이 1,300원이라는 것은 미국 1달러를 얻기 위해 우리 돈 1,300원을 지급해야 한다는 상대적 가치 비율입니다.</w:t>
      </w:r>
    </w:p>
    <w:p>
      <w:r>
        <w:rPr>
          <w:b/>
        </w:rPr>
        <w:t xml:space="preserve">사용 예  </w:t>
      </w:r>
      <w:r>
        <w:t>원/달러 환율이 하락하면 달러 대비 원화 가치가 높아졌다는 뜻입니다.</w:t>
      </w:r>
    </w:p>
    <w:p>
      <w:pPr>
        <w:spacing w:before="360"/>
      </w:pPr>
      <w:r>
        <w:rPr>
          <w:b/>
          <w:color w:val="2F6F5E"/>
          <w:sz w:val="26"/>
        </w:rPr>
        <w:t>④ 복습 코너</w:t>
      </w:r>
    </w:p>
    <w:p>
      <w:r>
        <w:rPr>
          <w:b/>
        </w:rPr>
        <w:t xml:space="preserve">통화정책 (Monetary Policy) (배운 날: 2026-08-06)  </w:t>
      </w:r>
      <w:r>
        <w:t>기억나시나요? 중앙은행이 기준금리나 통화량을 조절해 경제를 안정시키는 행위입니다. 연구실 챔버의 온도를 일정하게 유지하기 위해 히터와 쿨러를 적절히 조작하는 제어 시스템과 같습니다.</w:t>
      </w:r>
    </w:p>
    <w:p>
      <w:r>
        <w:rPr>
          <w:b/>
        </w:rPr>
        <w:t xml:space="preserve">레버리지 (Leverage) (배운 날: 2026-08-02)  </w:t>
      </w:r>
      <w:r>
        <w:t>기억나시나요? 지렛대 원리처럼 타인의 자본(대출)을 활용해 내 실제 투자금 대비 수익률을 극대화하는 금융 기법입니다. 다만 실패할 때의 손실률 역시 지렛대처럼 크게 증폭됩니다.</w:t>
      </w:r>
    </w:p>
    <w:p>
      <w:pPr>
        <w:spacing w:before="360"/>
      </w:pPr>
      <w:r>
        <w:rPr>
          <w:b/>
          <w:color w:val="2F6F5E"/>
          <w:sz w:val="26"/>
        </w:rPr>
        <w:t>⑤ 확인 퀴즈</w:t>
      </w:r>
    </w:p>
    <w:p>
      <w:r>
        <w:rPr>
          <w:b/>
        </w:rPr>
        <w:t xml:space="preserve">Q1. </w:t>
      </w:r>
      <w:r>
        <w:t>이번 주 복습 내용 중, 중앙은행이 기준금리를 올리는 통화정책을 펼칠 때 시중에서 발생하는 현상으로 올바른 것은 무엇일까요?</w:t>
      </w:r>
    </w:p>
    <w:p>
      <w:r>
        <w:t xml:space="preserve">    1) 대출 이자가 낮아져 시중 통화량이 빠르게 증가한다.</w:t>
      </w:r>
    </w:p>
    <w:p>
      <w:r>
        <w:t xml:space="preserve">    2) 은 은행의 신용창조 활동이 더욱 폭발적으로 일어난다.</w:t>
      </w:r>
    </w:p>
    <w:p>
      <w:r>
        <w:t xml:space="preserve">    3) 대출 부담이 커져 소비와 투자가 줄어들고 물가 상승 압력이 낮아진다.</w:t>
      </w:r>
    </w:p>
    <w:p>
      <w:r>
        <w:t xml:space="preserve">    4) 시중에 돈이 넘쳐나 인플레이션이 심화된다.</w:t>
      </w:r>
    </w:p>
    <w:p>
      <w:r>
        <w:rPr>
          <w:b/>
        </w:rPr>
        <w:t xml:space="preserve">Q2. </w:t>
      </w:r>
      <w:r>
        <w:t>오늘 뉴스에서 미국 고용 지표가 예상보다 악화되었음에도 주식 시장이 오히려 반등한 주요 원인은 무엇일까요?</w:t>
      </w:r>
    </w:p>
    <w:p>
      <w:r>
        <w:t xml:space="preserve">    1) 고용이 줄어들면 기업들의 임금 지출이 감소해 이익이 급증할 것이기 때문에</w:t>
      </w:r>
    </w:p>
    <w:p>
      <w:r>
        <w:t xml:space="preserve">    2) 경기 둔화 신호로 인해 중앙은행이 기준금리를 인하해줄 것이라는 기대감 때문에</w:t>
      </w:r>
    </w:p>
    <w:p>
      <w:r>
        <w:t xml:space="preserve">    3) 고용 악화가 곧바로 원화 강세를 유발해 외국인 투자가 늘어났기 때문에</w:t>
      </w:r>
    </w:p>
    <w:p>
      <w:r>
        <w:t xml:space="preserve">    4) 미국 정부가 고용 안정을 위해 모든 기업에 세금을 면제해주기로 발표했기 때문에</w:t>
      </w:r>
    </w:p>
    <w:p>
      <w:r>
        <w:br w:type="page"/>
      </w:r>
    </w:p>
    <w:p>
      <w:pPr>
        <w:spacing w:before="360"/>
      </w:pPr>
      <w:r>
        <w:rPr>
          <w:b/>
          <w:color w:val="2F6F5E"/>
          <w:sz w:val="26"/>
        </w:rPr>
        <w:t>퀴즈 정답 및 해설</w:t>
      </w:r>
    </w:p>
    <w:p>
      <w:r>
        <w:rPr>
          <w:b/>
        </w:rPr>
        <w:t xml:space="preserve">Q1 정답  </w:t>
      </w:r>
      <w:r>
        <w:t>3) 대출 부담이 커져 소비와 투자가 줄어들고 물가 상승 압력이 낮아진다.</w:t>
      </w:r>
    </w:p>
    <w:p>
      <w:r>
        <w:rPr>
          <w:b/>
        </w:rPr>
        <w:t xml:space="preserve">해설  </w:t>
      </w:r>
      <w:r>
        <w:t>기준금리를 올리면 대출 이자 부담이 커져 사람들이 대출을 줄이고 저축을 늘립니다. 이로 인해 시중 통화량이 줄어들고 인플레이션(물가 상승) 압력이 완화됩니다.</w:t>
      </w:r>
    </w:p>
    <w:p>
      <w:r>
        <w:rPr>
          <w:b/>
        </w:rPr>
        <w:t xml:space="preserve">Q2 정답  </w:t>
      </w:r>
      <w:r>
        <w:t>2) 경기 둔화 신호로 인해 중앙은행이 기준금리를 인하해줄 것이라는 기대감 때문에</w:t>
      </w:r>
    </w:p>
    <w:p>
      <w:r>
        <w:rPr>
          <w:b/>
        </w:rPr>
        <w:t xml:space="preserve">해설  </w:t>
      </w:r>
      <w:r>
        <w:t>고용 지표 악화는 경제에 부담이지만, 투자자들은 중앙은행(Fed)이 이를 계기로 기준금리를 내려 시중에 자금을 공급(통화 완화)할 것이라고 기대했기 때문입니다.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