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2026-08-03 아침 경제 브리핑</w:t>
      </w:r>
    </w:p>
    <w:p>
      <w:r>
        <w:rPr>
          <w:color w:val="888888"/>
        </w:rPr>
        <w:t>오늘의 주제: 은행과 신용창조</w:t>
      </w:r>
    </w:p>
    <w:p>
      <w:pPr>
        <w:spacing w:before="360"/>
      </w:pPr>
      <w:r>
        <w:rPr>
          <w:b/>
          <w:color w:val="2F6F5E"/>
          <w:sz w:val="26"/>
        </w:rPr>
        <w:t>① 오늘의 경제 뉴스</w:t>
      </w:r>
    </w:p>
    <w:p>
      <w:r>
        <w:rPr>
          <w:b/>
          <w:sz w:val="24"/>
        </w:rPr>
        <w:t>1. 귀환한 '엔캐리 청산' 공포…2년 전 '블랙먼데이' 악몽, 韓 증시 또 덮치나</w:t>
      </w:r>
      <w:r>
        <w:rPr>
          <w:color w:val="888888"/>
        </w:rPr>
        <w:t xml:space="preserve">  (한국경제)</w:t>
      </w:r>
    </w:p>
    <w:p>
      <w:r>
        <w:t>일본 금리가 오르고 엔화 가치가 고개를 들면서 과거 저렴한 엔화를 빌려 전 세계 주식과 자산에 투자했던 자금이 급격히 회수될 수 있다는 우려가 커지고 있습니다. 이처럼 빌린 엔화를 갚기 위해 글로벌 투자자들이 해외 자산을 파는 현상을 '엔캐리 청산'이라고 부릅니다. 이 과정에서 한국 증시를 포함한 글로벌 금융시장에 대규모 매도 물량이 쏟아져 변동성이 급증하고 있습니다.</w:t>
      </w:r>
    </w:p>
    <w:p>
      <w:r>
        <w:rPr>
          <w:b/>
        </w:rPr>
        <w:t xml:space="preserve">왜 중요한가요?  </w:t>
      </w:r>
      <w:r>
        <w:t>해외에 들어와 있던 거대 유동성 자금이 한꺼번에 빠져나가면 국내 주가와 환율이 크게 요동칠 수 있습니다. 이는 개인 투자자뿐만 아니라 기업들의 자금 조달과 경영 환경에도 직접적인 영향을 미칩니다.</w:t>
      </w:r>
    </w:p>
    <w:p>
      <w:r>
        <w:rPr>
          <w:b/>
        </w:rPr>
        <w:t xml:space="preserve">오늘 배움과의 연결  </w:t>
      </w:r>
      <w:r>
        <w:t>은행이 대출을 늘리고 줄임에 따라 시중 통화량이 변하는 '신용창조'처럼, 글로벌 엔화 대출 자금의 팽창과 회수 역시 경제 전체의 유동성에 결정적 역할을 합니다.</w:t>
      </w:r>
    </w:p>
    <w:p>
      <w:r>
        <w:rPr>
          <w:b/>
          <w:sz w:val="24"/>
        </w:rPr>
        <w:t>2. 외환당국 개입 이후 엔화 대비 미 달러화 가치 급격히 약세 전환</w:t>
      </w:r>
      <w:r>
        <w:rPr>
          <w:color w:val="888888"/>
        </w:rPr>
        <w:t xml:space="preserve">  (AP News)</w:t>
      </w:r>
    </w:p>
    <w:p>
      <w:r>
        <w:t>외환당국의 시장 개입 소식이 전해진 이후 미국 달러화 가치가 일본 엔화 대비 큰 폭으로 하락했습니다. 엔화 가치가 상대적으로 강세를 보이자, 일본에서 싸게 돈을 빌렸던 글로벌 투자자들이 환차손을 피하기 위해 달러 자산을 처분하는 움직임이 빨라졌습니다. 이에 따라 글로벌 외환시장과 주요 주가지수가 함께 흔들리고 있습니다.</w:t>
      </w:r>
    </w:p>
    <w:p>
      <w:r>
        <w:rPr>
          <w:b/>
        </w:rPr>
        <w:t xml:space="preserve">왜 중요한가요?  </w:t>
      </w:r>
      <w:r>
        <w:t>달러 대비 엔화 가치의 급변은 전 세계 투자 자금의 이동 방향을 결정하는 거대한 스위치 역할을 합니다. 글로벌 자금 이동이 본격화되면 우리나라 환율 상승과 수출 기업의 가격 경쟁력 구도에도 직접적인 변화가 찾아옵니다.</w:t>
      </w:r>
    </w:p>
    <w:p>
      <w:r>
        <w:rPr>
          <w:b/>
        </w:rPr>
        <w:t xml:space="preserve">오늘 배움과의 연결  </w:t>
      </w:r>
      <w:r>
        <w:t>통화 가치 변동에 따라 시중의 돈이 모이고 빠져나가는 원리는 금융 시스템 내에서 대출을 통해 화폐가 늘어나는 신용창조 원리와 구조적으로 연결되어 있습니다.</w:t>
      </w:r>
    </w:p>
    <w:p>
      <w:pPr>
        <w:spacing w:before="360"/>
      </w:pPr>
      <w:r>
        <w:rPr>
          <w:b/>
          <w:color w:val="2F6F5E"/>
          <w:sz w:val="26"/>
        </w:rPr>
        <w:t>② 오늘의 경제 지식 — [Unit 3] 은행과 신용창조</w:t>
      </w:r>
    </w:p>
    <w:p>
      <w:r>
        <w:t>실험실에서 시약 100mL를 덜어내 사용한 뒤, 연속 희석(serial dilution)을 통해 처음에 들어간 원액보다 훨씬 많은 반응 용액을 만들어내는 과정을 떠올려보세요. 은행의 '신용창조'도 이와 매우 유사합니다. 우리가 은행에 100만 원을 예금하면, 은행은 비상용인 '지급준비금' 약간만 남겨두고 나머지 돈을 다른 사람에게 대출해 줍니다. 대출받은 사람은 누군가에게 물건값을 지급하고, 그 돈을 받은 사람은 다시 다른 은행에 예금합니다. 새 은행 역시 일부만 남기고 또 대출을 나갑니다. 이 연쇄적인 과정이 반복되면서 초기의 100만 원은 시중에서 몇 배로 불어난 전체 통화량이 됩니다. 즉, 은행은 돈을 맡아두는 단순 창고가 아니라, 대출이라는 고리를 통해 세상에 없던 새로운 화폐가치(신용)를 계속 연쇄적으로 만들어내는 장치인 셈입니다.</w:t>
      </w:r>
    </w:p>
    <w:p>
      <w:r>
        <w:rPr>
          <w:b/>
        </w:rPr>
        <w:t xml:space="preserve">오늘 뉴스와의 연결  </w:t>
      </w:r>
      <w:r>
        <w:t>오늘 뉴스에서 언급된 엔캐리 자금의 팽창과 회수 역시 시중 은행들이 대출을 늘리거나 줄이면서 경제 전체의 돈을 늘리고 줄이는 신용창조 원리와 같은 맥락입니다.</w:t>
      </w:r>
    </w:p>
    <w:p>
      <w:pPr>
        <w:spacing w:before="360"/>
      </w:pPr>
      <w:r>
        <w:rPr>
          <w:b/>
          <w:color w:val="2F6F5E"/>
          <w:sz w:val="26"/>
        </w:rPr>
        <w:t>③ 오늘의 용어 — 신용창조 (Credit Creation)</w:t>
      </w:r>
    </w:p>
    <w:p>
      <w:r>
        <w:rPr>
          <w:b/>
        </w:rPr>
        <w:t xml:space="preserve">정의  </w:t>
      </w:r>
      <w:r>
        <w:t>은행이 예금받은 돈의 일부만 보관(지급준비금)하고 나머지를 대출하는 과정을 반복함으로써, 중앙은행이 최초로 공급한 돈(본원통화)보다 훨씬 더 많은 화폐를 시중에 만들어내는 현상입니다.</w:t>
      </w:r>
    </w:p>
    <w:p>
      <w:r>
        <w:rPr>
          <w:b/>
        </w:rPr>
        <w:t xml:space="preserve">비유  </w:t>
      </w:r>
      <w:r>
        <w:t>소량의 종자 시약(본원통화)을 가지고 계속 희석과 배양을 거쳐 엄청난 양의 반응 용액(시중 통화량)을 만들어내는 과정과 같습니다.</w:t>
      </w:r>
    </w:p>
    <w:p>
      <w:r>
        <w:rPr>
          <w:b/>
        </w:rPr>
        <w:t xml:space="preserve">사용 예  </w:t>
      </w:r>
      <w:r>
        <w:t>중앙은행이 기준금리를 낮추면 은행 대출이 활성화되어 시중에 신용창조 효과가 더욱 커집니다.</w:t>
      </w:r>
    </w:p>
    <w:p>
      <w:pPr>
        <w:spacing w:before="360"/>
      </w:pPr>
      <w:r>
        <w:rPr>
          <w:b/>
          <w:color w:val="2F6F5E"/>
          <w:sz w:val="26"/>
        </w:rPr>
        <w:t>④ 복습 코너</w:t>
      </w:r>
    </w:p>
    <w:p>
      <w:r>
        <w:rPr>
          <w:b/>
        </w:rPr>
        <w:t xml:space="preserve">법정화폐 (Fiat Money) (배운 날: 2026-07-31)  </w:t>
      </w:r>
      <w:r>
        <w:t>기억나시나요? 법정화폐는 금이나 은 같은 실물 자산의 가치가 없어도 정부의 법적 보증으로 효력이 발생하는 돈입니다. 오늘날 은행들이 신용창조를 통해 시중에 유통하는 대출금 역시 모두 이 법정화폐 시스템 위에서 돌아갑니다.</w:t>
      </w:r>
    </w:p>
    <w:p>
      <w:r>
        <w:rPr>
          <w:b/>
        </w:rPr>
        <w:t xml:space="preserve">최고가격제 (Price Ceiling) (배운 날: 2026-07-27)  </w:t>
      </w:r>
      <w:r>
        <w:t>기억나시나요? 최고가격제는 정부가 소비자 보호를 위해 특정 상품의 가격이 일정 수준 이상 올라가지 못하도록 상한선을 정하는 제도입니다. 실험 장비 가격을 법으로 강제 제한하면 공급 부족이 생기는 것처럼 인위적인 가격 통제가 가져오는 부작용을 설명할 때 쓰입니다.</w:t>
      </w:r>
    </w:p>
    <w:p>
      <w:pPr>
        <w:spacing w:before="360"/>
      </w:pPr>
      <w:r>
        <w:rPr>
          <w:b/>
          <w:color w:val="2F6F5E"/>
          <w:sz w:val="26"/>
        </w:rPr>
        <w:t>⑤ 확인 퀴즈</w:t>
      </w:r>
    </w:p>
    <w:p>
      <w:r>
        <w:rPr>
          <w:b/>
        </w:rPr>
        <w:t xml:space="preserve">Q1. </w:t>
      </w:r>
      <w:r>
        <w:t>은행의 '신용창조(Credit Creation)' 원리에 대한 설명으로 가장 옳지 않은 것은 무엇인가요?</w:t>
      </w:r>
    </w:p>
    <w:p>
      <w:r>
        <w:t xml:space="preserve">    1) 은행이 예금의 일부를 남겨두고 대출을 반복하면서 시중 통화량이 늘어나는 현상이다.</w:t>
      </w:r>
    </w:p>
    <w:p>
      <w:r>
        <w:t xml:space="preserve">    2) 시중에 존재하는 전체 화폐 양은 중앙은행이 최초 발행한 현금 액수와 항상 정확히 일치한다.</w:t>
      </w:r>
    </w:p>
    <w:p>
      <w:r>
        <w:t xml:space="preserve">    3) 은행 대출이 활발해질수록 신용창조를 통해 만들어지는 돈의 규모가 커진다.</w:t>
      </w:r>
    </w:p>
    <w:p>
      <w:r>
        <w:t xml:space="preserve">    4) 대출받은 돈이 다시 다른 은행의 예금으로 들어가면서 연속적인 화폐 창출이 일어난다.</w:t>
      </w:r>
    </w:p>
    <w:p>
      <w:r>
        <w:rPr>
          <w:b/>
        </w:rPr>
        <w:t xml:space="preserve">Q2. </w:t>
      </w:r>
      <w:r>
        <w:t>오늘 뉴스에서 다룬 '엔캐리 청산' 현상에 대한 설명으로 가장 적절한 것은 무엇인가요?</w:t>
      </w:r>
    </w:p>
    <w:p>
      <w:r>
        <w:t xml:space="preserve">    1) 금리가 저렴한 엔화를 빌려 해외 자산에 투자했던 자금을 엔화 강세에 맞춰 파는 현상이다.</w:t>
      </w:r>
    </w:p>
    <w:p>
      <w:r>
        <w:t xml:space="preserve">    2) 일본 정부가 한국 기업들의 주식을 대량 매수하여 경영권을 확보하는 정책이다.</w:t>
      </w:r>
    </w:p>
    <w:p>
      <w:r>
        <w:t xml:space="preserve">    3) 미국 달러를 빌려 일본 엔화 채권을 대량 구입하는 투자 기법이다.</w:t>
      </w:r>
    </w:p>
    <w:p>
      <w:r>
        <w:t xml:space="preserve">    4) 한국은행이 엔화 유출을 막기 위해 국내 금리를 즉시 0%로 낮추는 조치이다.</w:t>
      </w:r>
    </w:p>
    <w:p>
      <w:r>
        <w:br w:type="page"/>
      </w:r>
    </w:p>
    <w:p>
      <w:pPr>
        <w:spacing w:before="360"/>
      </w:pPr>
      <w:r>
        <w:rPr>
          <w:b/>
          <w:color w:val="2F6F5E"/>
          <w:sz w:val="26"/>
        </w:rPr>
        <w:t>퀴즈 정답 및 해설</w:t>
      </w:r>
    </w:p>
    <w:p>
      <w:r>
        <w:rPr>
          <w:b/>
        </w:rPr>
        <w:t xml:space="preserve">Q1 정답  </w:t>
      </w:r>
      <w:r>
        <w:t>2) 시중에 존재하는 전체 화폐 양은 중앙은행이 최초 발행한 현금 액수와 항상 정확히 일치한다.</w:t>
      </w:r>
    </w:p>
    <w:p>
      <w:r>
        <w:rPr>
          <w:b/>
        </w:rPr>
        <w:t xml:space="preserve">해설  </w:t>
      </w:r>
      <w:r>
        <w:t>신용창조 과정을 거치면 중앙은행이 최초로 발행한 현금(본원통화)보다 시중에 유통되는 전체 통화량이 훨씬 더 커지게 됩니다.</w:t>
      </w:r>
    </w:p>
    <w:p>
      <w:r>
        <w:rPr>
          <w:b/>
        </w:rPr>
        <w:t xml:space="preserve">Q2 정답  </w:t>
      </w:r>
      <w:r>
        <w:t>1) 금리가 저렴한 엔화를 빌려 해외 자산에 투자했던 자금을 엔화 강세에 맞춰 파는 현상이다.</w:t>
      </w:r>
    </w:p>
    <w:p>
      <w:r>
        <w:rPr>
          <w:b/>
        </w:rPr>
        <w:t xml:space="preserve">해설  </w:t>
      </w:r>
      <w:r>
        <w:t>엔캐리 청산은 싼 이자로 빌린 엔화 자금을 이용해 해외 자산에 투자했던 주체들이, 엔화 가치가 오르자 손실을 막기 위해 해외 자산을 팔아 엔화 빚을 갚는 현상입니다.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