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2026-08-14 아침 경제 브리핑</w:t>
      </w:r>
    </w:p>
    <w:p>
      <w:r>
        <w:rPr>
          <w:color w:val="888888"/>
        </w:rPr>
        <w:t>오늘의 주제: GDP란</w:t>
      </w:r>
    </w:p>
    <w:p>
      <w:pPr>
        <w:spacing w:before="360"/>
      </w:pPr>
      <w:r>
        <w:rPr>
          <w:b/>
          <w:color w:val="2F6F5E"/>
          <w:sz w:val="26"/>
        </w:rPr>
        <w:t>① 오늘의 경제 뉴스</w:t>
      </w:r>
    </w:p>
    <w:p>
      <w:r>
        <w:rPr>
          <w:b/>
          <w:sz w:val="24"/>
        </w:rPr>
        <w:t>1. 환율·유가 하락에 수입물가 2개월 연속 하락···수출물가는 1.0% 상승</w:t>
      </w:r>
      <w:r>
        <w:rPr>
          <w:color w:val="888888"/>
        </w:rPr>
        <w:t xml:space="preserve">  (경향신문)</w:t>
      </w:r>
    </w:p>
    <w:p>
      <w:r>
        <w:t>원/달러 환율과 국제 유가가 동시에 안정세를 보이면서 외국에서 들여오는 수입품의 가격 지표가 두 달 연속으로 떨어졌습니다. 수입 원자재 가격이 내려가면 국내 공장의 제조 원가 부담이 줄어들어 전반적인 물가 상승 압력이 완화됩니다. 반면 수출물가는 일부 품목의 수요 회복 등으로 소폭 오르며 무역 여건에 긍정적인 신호를 보였습니다.</w:t>
      </w:r>
    </w:p>
    <w:p>
      <w:r>
        <w:rPr>
          <w:b/>
        </w:rPr>
        <w:t xml:space="preserve">왜 중요한가요?  </w:t>
      </w:r>
      <w:r>
        <w:t>수입 원자재 가격 하락은 국내 기업들의 생산 비용을 낮춰 향후 소비자물가 안정에 직접적인 도움을 줍니다. 또한 무역 채산성이 개선되면 국가 전체의 생산 활동과 경제 성장에 긍정적인 영향을 줍니다.</w:t>
      </w:r>
    </w:p>
    <w:p>
      <w:r>
        <w:rPr>
          <w:b/>
        </w:rPr>
        <w:t xml:space="preserve">오늘 배움과의 연결  </w:t>
      </w:r>
      <w:r>
        <w:t>수출과 수입을 통한 순수출의 개선은 오늘 배울 국내총생산(GDP)을 증가시키는 핵심 요소 중 하나입니다.</w:t>
      </w:r>
    </w:p>
    <w:p>
      <w:r>
        <w:rPr>
          <w:b/>
          <w:sz w:val="24"/>
        </w:rPr>
        <w:t>2. 미국 생산자물가 상승세 둔화, 에너지·식품 가격 하락 영향</w:t>
      </w:r>
      <w:r>
        <w:rPr>
          <w:color w:val="888888"/>
        </w:rPr>
        <w:t xml:space="preserve">  (AP News)</w:t>
      </w:r>
    </w:p>
    <w:p>
      <w:r>
        <w:t>미국에서 도매 단계의 물가를 나타내는 생산자물가지수(PPI) 상승세가 가스 등 에너지와 식료품 가격 하락에 힘입어 크게 둔화되었습니다. 생산자가 체감하는 물가 압력이 줄어들면 시차를 두고 일반 소비자가 마주하는 소비자물가도 안정될 가능성이 높습니다. 시장에서는 이번 지표를 인플레이션 압력이 낮아지고 있다는 긍정적인 신호로 해석하고 있습니다.</w:t>
      </w:r>
    </w:p>
    <w:p>
      <w:r>
        <w:rPr>
          <w:b/>
        </w:rPr>
        <w:t xml:space="preserve">왜 중요한가요?  </w:t>
      </w:r>
      <w:r>
        <w:t>생산자물가는 최종 소비자물가의 선행 지표 역할을 하므로 향후 물가 흐름을 미리 짐작하게 합니다. 물가 안정 흐름이 확인되면 미국 중앙은행의 금리 인하 기대감이 커져 글로벌 금융시장에 훈풍이 불 수 있습니다.</w:t>
      </w:r>
    </w:p>
    <w:p>
      <w:r>
        <w:rPr>
          <w:b/>
        </w:rPr>
        <w:t xml:space="preserve">오늘 배움과의 연결  </w:t>
      </w:r>
      <w:r>
        <w:t>물가가 안정되면 가계의 실질 소비 여력이 늘어나 GDP의 가장 큰 축인 민간 소비가 활성화됩니다.</w:t>
      </w:r>
    </w:p>
    <w:p>
      <w:pPr>
        <w:spacing w:before="360"/>
      </w:pPr>
      <w:r>
        <w:rPr>
          <w:b/>
          <w:color w:val="2F6F5E"/>
          <w:sz w:val="26"/>
        </w:rPr>
        <w:t>② 오늘의 경제 지식 — [Unit 5] GDP란</w:t>
      </w:r>
    </w:p>
    <w:p>
      <w:r>
        <w:t>연구실에서 1년 동안 낸 논문, 특허, 기술 이전 실적을 모두 합쳐 연구 성과를 평가하듯, 국가 경제의 크기를 측정하는 대표 성적표가 바로 국내총생산(GDP)입니다. GDP는 일정 기간(보통 1년) 동안 한 나라의 국경 안에서 새롭게 만들어진 모든 최종 생산물과 서비스의 시장 가치를 합산한 금액입니다. GDP는 크게 네 가지 주체의 활동으로 구성됩니다. 가계가 쓰는 '소비(C)', 기업이 설비나 공장에 쓰는 '투자(I)', 도로를 깔거나 공공서비스를 제공하는 '정부지출(G)', 그리고 해외에 물건을 팔아 번 돈에서 사 온 돈을 뺀 '순수출(X-M)'입니다. 이 네 가지를 모두 더하면 그 나라의 전체 경제 규모가 나옵니다. GDP가 작년보다 늘어났다면 경제가 성장했다는 뜻이고, 줄어들었다면 공장이 덜 돌아가고 일자리가 줄어드는 등 경제가 침체에 빠졌다는 신호입니다. 즉, GDP는 한 국가의 종합적인 경제 기초체력을 보여주는 가장 기본 지표입니다.</w:t>
      </w:r>
    </w:p>
    <w:p>
      <w:r>
        <w:rPr>
          <w:b/>
        </w:rPr>
        <w:t xml:space="preserve">오늘 뉴스와의 연결  </w:t>
      </w:r>
      <w:r>
        <w:t>오늘 뉴스에서 수출이 늘고 수입 물가가 낮아져 무역 여건이 개선된 것은 GDP 공식 중 순수출 항목에 긍정적인 영향을 줍니다.</w:t>
      </w:r>
    </w:p>
    <w:p>
      <w:pPr>
        <w:spacing w:before="360"/>
      </w:pPr>
      <w:r>
        <w:rPr>
          <w:b/>
          <w:color w:val="2F6F5E"/>
          <w:sz w:val="26"/>
        </w:rPr>
        <w:t>③ 오늘의 용어 — 생산자물가지수 (PPI, Producer Price Index)</w:t>
      </w:r>
    </w:p>
    <w:p>
      <w:r>
        <w:rPr>
          <w:b/>
        </w:rPr>
        <w:t xml:space="preserve">정의  </w:t>
      </w:r>
      <w:r>
        <w:t>기업들이 생산한 상품과 서비스가 도매 시장에 처음 출하될 때 형성되는 가격의 변동을 측정한 물가지수입니다.</w:t>
      </w:r>
    </w:p>
    <w:p>
      <w:r>
        <w:rPr>
          <w:b/>
        </w:rPr>
        <w:t xml:space="preserve">비유  </w:t>
      </w:r>
      <w:r>
        <w:t>시약 회사에서 대량으로 떼어오는 시약의 원도매 가격표와 같습니다. 도매가가 오르면 결국 연구비로 결제하는 최종 소매가도 오르게 됩니다.</w:t>
      </w:r>
    </w:p>
    <w:p>
      <w:r>
        <w:rPr>
          <w:b/>
        </w:rPr>
        <w:t xml:space="preserve">사용 예  </w:t>
      </w:r>
      <w:r>
        <w:t>이번 달 미국 PPI가 예상보다 낮게 나오면서 향후 소비자물가 역시 안정세를 보일 것이라는 기대감이 커졌습니다.</w:t>
      </w:r>
    </w:p>
    <w:p>
      <w:pPr>
        <w:spacing w:before="360"/>
      </w:pPr>
      <w:r>
        <w:rPr>
          <w:b/>
          <w:color w:val="2F6F5E"/>
          <w:sz w:val="26"/>
        </w:rPr>
        <w:t>④ 복습 코너</w:t>
      </w:r>
    </w:p>
    <w:p>
      <w:r>
        <w:rPr>
          <w:b/>
        </w:rPr>
        <w:t xml:space="preserve">근원 소비자물가지수 (Core CPI) (배운 날: 2026-08-11)  </w:t>
      </w:r>
      <w:r>
        <w:t>기억나시나요? 근원 소비자물가지수는 날씨나 국제 정세에 따라 가격이 널뛰는 농산물과 유류를 제외하고 측정하는 기초 체력 지표였습니다. 오늘 글로벌 뉴스에서 에너지와 식품 가격 하락으로 전체 도매물가가 낮아진 것처럼, 일시적인 유가 변동을 걷어내고 경제 전반의 기저 물가 압력을 파악할 때 바로 이 근원 지표를 함께 확인합니다.</w:t>
      </w:r>
    </w:p>
    <w:p>
      <w:r>
        <w:rPr>
          <w:b/>
        </w:rPr>
        <w:t xml:space="preserve">관세 (Tariff) (배운 날: 2026-08-07)  </w:t>
      </w:r>
      <w:r>
        <w:t>기억나시나요? 관세는 국경을 넘어 수입되는 외국 물건에 정부가 매기는 일종의 통행세였습니다. 수입물가가 떨어지면 수입 비용이 줄어들지만, 만약 정부가 관세를 올리면 수입 원자재 가격이 다시 올라 국내 공장의 완제품 생산 비용과 최종 소비자물가에 부담을 주게 됩니다.</w:t>
      </w:r>
    </w:p>
    <w:p>
      <w:pPr>
        <w:spacing w:before="360"/>
      </w:pPr>
      <w:r>
        <w:rPr>
          <w:b/>
          <w:color w:val="2F6F5E"/>
          <w:sz w:val="26"/>
        </w:rPr>
        <w:t>⑤ 확인 퀴즈</w:t>
      </w:r>
    </w:p>
    <w:p>
      <w:r>
        <w:rPr>
          <w:b/>
        </w:rPr>
        <w:t xml:space="preserve">Q1. </w:t>
      </w:r>
      <w:r>
        <w:t>다음 중 국내총생산(GDP)을 구성하는 4대 요소로 올바르게 짝지어진 것은 무엇일까요?</w:t>
      </w:r>
    </w:p>
    <w:p>
      <w:r>
        <w:t xml:space="preserve">    1) 민간 소비, 기업 투자, 정부 지출, 순수출</w:t>
      </w:r>
    </w:p>
    <w:p>
      <w:r>
        <w:t xml:space="preserve">    2) 소비자물가, 기준금리, 실업률, 환율</w:t>
      </w:r>
    </w:p>
    <w:p>
      <w:r>
        <w:t xml:space="preserve">    3) 주식 거래량, 부동산 가격, 은행 예금, 관세</w:t>
      </w:r>
    </w:p>
    <w:p>
      <w:r>
        <w:t xml:space="preserve">    4) 외환보유액, 통화량, 국가부채, 근원물가</w:t>
      </w:r>
    </w:p>
    <w:p>
      <w:r>
        <w:rPr>
          <w:b/>
        </w:rPr>
        <w:t xml:space="preserve">Q2. </w:t>
      </w:r>
      <w:r>
        <w:t>오늘 글로벌 뉴스에 등장한 생산자물가지수(PPI)에 대한 설명으로 가장 적절한 것은 무엇일까요?</w:t>
      </w:r>
    </w:p>
    <w:p>
      <w:r>
        <w:t xml:space="preserve">    1) 가계가 마트에서 최종적으로 장을 볼 때 지불하는 가격을 측정한 지표이다.</w:t>
      </w:r>
    </w:p>
    <w:p>
      <w:r>
        <w:t xml:space="preserve">    2) 기업들이 도매 단계에서 거래하는 상품과 서비스의 가격 변동을 나타내는 지표이다.</w:t>
      </w:r>
    </w:p>
    <w:p>
      <w:r>
        <w:t xml:space="preserve">    3) 수출하는 물건에만 매겨지는 세금의 총합을 계산한 통계이다.</w:t>
      </w:r>
    </w:p>
    <w:p>
      <w:r>
        <w:t xml:space="preserve">    4) 중앙은행이 시중은행에 돈을 빌려줄 때 적용하는 기준금리를 의미한다.</w:t>
      </w:r>
    </w:p>
    <w:p>
      <w:r>
        <w:br w:type="page"/>
      </w:r>
    </w:p>
    <w:p>
      <w:pPr>
        <w:spacing w:before="360"/>
      </w:pPr>
      <w:r>
        <w:rPr>
          <w:b/>
          <w:color w:val="2F6F5E"/>
          <w:sz w:val="26"/>
        </w:rPr>
        <w:t>퀴즈 정답 및 해설</w:t>
      </w:r>
    </w:p>
    <w:p>
      <w:r>
        <w:rPr>
          <w:b/>
        </w:rPr>
        <w:t xml:space="preserve">Q1 정답  </w:t>
      </w:r>
      <w:r>
        <w:t>1) 민간 소비, 기업 투자, 정부 지출, 순수출</w:t>
      </w:r>
    </w:p>
    <w:p>
      <w:r>
        <w:rPr>
          <w:b/>
        </w:rPr>
        <w:t xml:space="preserve">해설  </w:t>
      </w:r>
      <w:r>
        <w:t>GDP는 가계의 소비(C), 기업의 투자(I), 정부의 지출(G), 그리고 수출에서 수입을 뺀 순수출(NX)의 네 가지 항목을 모두 더해 계산합니다.</w:t>
      </w:r>
    </w:p>
    <w:p>
      <w:r>
        <w:rPr>
          <w:b/>
        </w:rPr>
        <w:t xml:space="preserve">Q2 정답  </w:t>
      </w:r>
      <w:r>
        <w:t>2) 기업들이 도매 단계에서 거래하는 상품과 서비스의 가격 변동을 나타내는 지표이다.</w:t>
      </w:r>
    </w:p>
    <w:p>
      <w:r>
        <w:rPr>
          <w:b/>
        </w:rPr>
        <w:t xml:space="preserve">해설  </w:t>
      </w:r>
      <w:r>
        <w:t>생산자물가지수(PPI)는 제조 기업이 생산한 상품 등이 도매 단계에서 출하될 때의 가격을 측정한 것으로, 향후 소비자물가의 방향을 예측하는 선행 지표 역할을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