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2026-08-06 아침 경제 브리핑</w:t>
      </w:r>
    </w:p>
    <w:p>
      <w:r>
        <w:rPr>
          <w:color w:val="888888"/>
        </w:rPr>
        <w:t>오늘의 주제: 통화정책 (금리를 올리고 내리는 이유)</w:t>
      </w:r>
    </w:p>
    <w:p>
      <w:pPr>
        <w:spacing w:before="360"/>
      </w:pPr>
      <w:r>
        <w:rPr>
          <w:b/>
          <w:color w:val="2F6F5E"/>
          <w:sz w:val="26"/>
        </w:rPr>
        <w:t>① 오늘의 경제 뉴스</w:t>
      </w:r>
    </w:p>
    <w:p>
      <w:r>
        <w:rPr>
          <w:b/>
          <w:sz w:val="24"/>
        </w:rPr>
        <w:t>1. 반도체 수출 호조…6월 경상수지 497.3억달러 흑자</w:t>
      </w:r>
      <w:r>
        <w:rPr>
          <w:color w:val="888888"/>
        </w:rPr>
        <w:t xml:space="preserve">  (hankyung.com)</w:t>
      </w:r>
    </w:p>
    <w:p>
      <w:r>
        <w:t>우리나라가 해외와 거래하여 벌어들인 최종 성적인 '경상수지'가 반도체 수출 호조에 힘입어 큰 폭의 흑자를 기록했습니다. AI 서버와 스마트폰 등에 들어가는 첨단 메모리 반도체 수요가 견조하게 유지되면서 효자 역할을 톡톡히 해냈습니다. 이는 한국 경제의 대외 건전성과 기초 체력이 탄탄하다는 점을 보여주는 긍정적인 신호입니다.</w:t>
      </w:r>
    </w:p>
    <w:p>
      <w:r>
        <w:rPr>
          <w:b/>
        </w:rPr>
        <w:t xml:space="preserve">왜 중요한가요?  </w:t>
      </w:r>
      <w:r>
        <w:t>경상수지 흑자는 국내로 달러 자금이 유입됨을 의미하므로 원/달러 환율을 안정시키는 데 기여합니다. 또한 반도체 산업의 실적 개선은 국내 관련 기업들의 투자 확대와 고용 창출로 이어집니다.</w:t>
      </w:r>
    </w:p>
    <w:p>
      <w:r>
        <w:rPr>
          <w:b/>
        </w:rPr>
        <w:t xml:space="preserve">오늘 배움과의 연결  </w:t>
      </w:r>
      <w:r>
        <w:t>중앙은행이 통화정책을 수립할 때 경상수지와 같은 국가의 전반적인 성장 지표는 중요한 판단 기준이 됩니다.</w:t>
      </w:r>
    </w:p>
    <w:p>
      <w:r>
        <w:rPr>
          <w:b/>
          <w:sz w:val="24"/>
        </w:rPr>
        <w:t>2. 월가 AI 관련주 하락 여파로 아시아 기술주 동반 하락</w:t>
      </w:r>
      <w:r>
        <w:rPr>
          <w:color w:val="888888"/>
        </w:rPr>
        <w:t xml:space="preserve">  (CNBC)</w:t>
      </w:r>
    </w:p>
    <w:p>
      <w:r>
        <w:t>미국 증시에서 주요 AI 기업들의 주가가 주춤하자 한국의 SK하이닉스를 비롯한 아시아 주요 반도체·기술 기업들의 주가도 함께 급락했습니다. 대규모 AI 투자에 비해 당장의 수익화 속도가 더디다는 우려가 나오면서 투자 심리가 위축된 영향입니다. 현대 글로벌 금융 시장에서는 첨단 기술 기업들의 주가가 서로 밀접하게 연동되어 움직입니다.</w:t>
      </w:r>
    </w:p>
    <w:p>
      <w:r>
        <w:rPr>
          <w:b/>
        </w:rPr>
        <w:t xml:space="preserve">왜 중요한가요?  </w:t>
      </w:r>
      <w:r>
        <w:t>기술주 주가의 급변은 기업들이 연구개발(R&amp;D)과 자금 조달을 추진할 때 직접적인 영향을 줍니다. 이는 장기적으로 이공계 분야의 연구 투자 생태계와도 연결되어 있습니다.</w:t>
      </w:r>
    </w:p>
    <w:p>
      <w:r>
        <w:rPr>
          <w:b/>
        </w:rPr>
        <w:t xml:space="preserve">오늘 배움과의 연결  </w:t>
      </w:r>
      <w:r>
        <w:t>시중에 통화량이 얼마나 풀려있는지(통화정책)에 따라 이처럼 위험 자산인 기술주에 유입되는 투자 자금의 크기가 달라집니다.</w:t>
      </w:r>
    </w:p>
    <w:p>
      <w:pPr>
        <w:spacing w:before="360"/>
      </w:pPr>
      <w:r>
        <w:rPr>
          <w:b/>
          <w:color w:val="2F6F5E"/>
          <w:sz w:val="26"/>
        </w:rPr>
        <w:t>② 오늘의 경제 지식 — [Unit 3] 통화정책 (금리를 올리고 내리는 이유)</w:t>
      </w:r>
    </w:p>
    <w:p>
      <w:r>
        <w:t>실험실에서 세포를 배양할 때 인큐베이터의 온도를 적절하게 조절하는 시스템을 떠올려보세요. 온도가 너무 낮으면 세포가 자라지 않고, 너무 높으면 배양액이 끓어 넘쳐 실험을 망치게 됩니다. 경제에서도 똑같이 온도 조절 장치가 필요한데, 이를 담당하는 주체가 '중앙은행(한국은행)'이고 그 조절 밸브가 바로 '기준금리'입니다. 경제가 식어 기업이 투자를 꺼리고 연구원 채용도 줄어들면, 중앙은행은 금리를 내리는 '확장적 통화정책'을 씁니다. 대출 이자 부담이 줄어들면 기업은 새로운 장비를 사고 연구를 늘리며, 개인도 돈을 써서 경제 생태계가 살아납니다. 반대로 경제가 너무 과열되어 물가가 펄펄 끓어오르면, 중앙은행은 금리를 올리는 '긴축적 통화정책'을 시행합니다. 이자 부담이 커지면 사람들과 기업이 지출을 줄이게 되어 시중에 돌아다니는 돈의 양이 줄어들고 물가가 차갑게 식습니다. 이처럼 통화정책은 경제가 과열되거나 냉각되지 않도록 조율하는 정밀한 제어 실험입니다.</w:t>
      </w:r>
    </w:p>
    <w:p>
      <w:r>
        <w:rPr>
          <w:b/>
        </w:rPr>
        <w:t xml:space="preserve">오늘 뉴스와의 연결  </w:t>
      </w:r>
      <w:r>
        <w:t>오늘 뉴스에서 다룬 경상수지나 글로벌 투자 심리의 변화 역시 중앙은행이 통화정책의 온도를 조절할 때 눈여겨보는 중요한 변수입니다.</w:t>
      </w:r>
    </w:p>
    <w:p>
      <w:pPr>
        <w:spacing w:before="360"/>
      </w:pPr>
      <w:r>
        <w:rPr>
          <w:b/>
          <w:color w:val="2F6F5E"/>
          <w:sz w:val="26"/>
        </w:rPr>
        <w:t>③ 오늘의 용어 — 통화정책 (Monetary Policy)</w:t>
      </w:r>
    </w:p>
    <w:p>
      <w:r>
        <w:rPr>
          <w:b/>
        </w:rPr>
        <w:t xml:space="preserve">정의  </w:t>
      </w:r>
      <w:r>
        <w:t>중앙은행이 시중에 돌아다니는 돈의 양(통화량)이나 기준금리를 조절하여 물가를 안정시키고 경제 성장을 도모하는 경제 관리 행위입니다.</w:t>
      </w:r>
    </w:p>
    <w:p>
      <w:r>
        <w:rPr>
          <w:b/>
        </w:rPr>
        <w:t xml:space="preserve">비유  </w:t>
      </w:r>
      <w:r>
        <w:t>실험 장비의 온도 조절기(Thermostat)처럼 경제가 과열되면 식히고, 차가워지면 따뜻하게 데워주는 시스템과 같습니다.</w:t>
      </w:r>
    </w:p>
    <w:p>
      <w:r>
        <w:rPr>
          <w:b/>
        </w:rPr>
        <w:t xml:space="preserve">사용 예  </w:t>
      </w:r>
      <w:r>
        <w:t>한국은행은 치솟는 물가를 잡기 위해 기준금리를 올리는 긴축적 통화정책을 시행했습니다.</w:t>
      </w:r>
    </w:p>
    <w:p>
      <w:pPr>
        <w:spacing w:before="360"/>
      </w:pPr>
      <w:r>
        <w:rPr>
          <w:b/>
          <w:color w:val="2F6F5E"/>
          <w:sz w:val="26"/>
        </w:rPr>
        <w:t>④ 복습 코너</w:t>
      </w:r>
    </w:p>
    <w:p>
      <w:r>
        <w:rPr>
          <w:b/>
        </w:rPr>
        <w:t xml:space="preserve">신용창조 (Credit Creation) (배운 날: 2026-08-03)  </w:t>
      </w:r>
      <w:r>
        <w:t>기억나시나요? 신용창조는 은행이 예금의 일부만 지급준비금으로 남기고 대출을 반복하여 시중에 돈을 뻥튀기하는 과정이었습니다. 중앙은행이 금리를 조절하는 통화정책을 펼치면, 시중은행들의 신용창조 속도와 대출 규모도 직접적인 영향을 받게 됩니다.</w:t>
      </w:r>
    </w:p>
    <w:p>
      <w:r>
        <w:rPr>
          <w:b/>
        </w:rPr>
        <w:t xml:space="preserve">시장 실패 (Market Failure) (배운 날: 2026-07-30)  </w:t>
      </w:r>
      <w:r>
        <w:t>기억나시나요? 시장 실패는 시장의 자율적 기능만으로는 자원이 효율적으로 배분되지 못하는 현상이었습니다. 경기 과열이나 극심한 침체처럼 시장 혼란이 심해질 때 중앙은행이 통화정책으로 개입하는 것도 이러한 불균형을 교정하기 위한 조치입니다.</w:t>
      </w:r>
    </w:p>
    <w:p>
      <w:pPr>
        <w:spacing w:before="360"/>
      </w:pPr>
      <w:r>
        <w:rPr>
          <w:b/>
          <w:color w:val="2F6F5E"/>
          <w:sz w:val="26"/>
        </w:rPr>
        <w:t>⑤ 확인 퀴즈</w:t>
      </w:r>
    </w:p>
    <w:p>
      <w:r>
        <w:rPr>
          <w:b/>
        </w:rPr>
        <w:t xml:space="preserve">Q1. </w:t>
      </w:r>
      <w:r>
        <w:t>중앙은행이 물가가 너무 가파르게 오르고 경제가 과열되었을 때 시행하는 통화정책으로 가장 적절한 것은 무엇일까요?</w:t>
      </w:r>
    </w:p>
    <w:p>
      <w:r>
        <w:t xml:space="preserve">    1) 기준금리를 인상하여 시중의 돈을 흡수한다.</w:t>
      </w:r>
    </w:p>
    <w:p>
      <w:r>
        <w:t xml:space="preserve">    2) 기준금리를 인하하여 대출을 더 쉽게 만든다.</w:t>
      </w:r>
    </w:p>
    <w:p>
      <w:r>
        <w:t xml:space="preserve">    3) 화폐를 무제한 찍어내어 국민들에게 나눈다.</w:t>
      </w:r>
    </w:p>
    <w:p>
      <w:r>
        <w:t xml:space="preserve">    4) 기업들의 대출 이자를 전액 면제해 준다.</w:t>
      </w:r>
    </w:p>
    <w:p>
      <w:r>
        <w:rPr>
          <w:b/>
        </w:rPr>
        <w:t xml:space="preserve">Q2. </w:t>
      </w:r>
      <w:r>
        <w:t>오늘 뉴스에 따르면, 6월 한국의 경상수지가 대규모 흑자를 기록하는 데 가장 결정적인 역할을 한 수출 품목은 무엇인가요?</w:t>
      </w:r>
    </w:p>
    <w:p>
      <w:r>
        <w:t xml:space="preserve">    1) 자동차</w:t>
      </w:r>
    </w:p>
    <w:p>
      <w:r>
        <w:t xml:space="preserve">    2) 반도체</w:t>
      </w:r>
    </w:p>
    <w:p>
      <w:r>
        <w:t xml:space="preserve">    3) 철강</w:t>
      </w:r>
    </w:p>
    <w:p>
      <w:r>
        <w:t xml:space="preserve">    4) 선박</w:t>
      </w:r>
    </w:p>
    <w:p>
      <w:r>
        <w:br w:type="page"/>
      </w:r>
    </w:p>
    <w:p>
      <w:pPr>
        <w:spacing w:before="360"/>
      </w:pPr>
      <w:r>
        <w:rPr>
          <w:b/>
          <w:color w:val="2F6F5E"/>
          <w:sz w:val="26"/>
        </w:rPr>
        <w:t>퀴즈 정답 및 해설</w:t>
      </w:r>
    </w:p>
    <w:p>
      <w:r>
        <w:rPr>
          <w:b/>
        </w:rPr>
        <w:t xml:space="preserve">Q1 정답  </w:t>
      </w:r>
      <w:r>
        <w:t>1) 기준금리를 인상하여 시중의 돈을 흡수한다.</w:t>
      </w:r>
    </w:p>
    <w:p>
      <w:r>
        <w:rPr>
          <w:b/>
        </w:rPr>
        <w:t xml:space="preserve">해설  </w:t>
      </w:r>
      <w:r>
        <w:t>물가가 너무 높을 때는 중앙은행이 기준금리를 올려 대출 이자 부담을 늘립니다. 그러면 소비와 투자가 줄어들어 시중의 돈이 회수되고 물가가 안정됩니다.</w:t>
      </w:r>
    </w:p>
    <w:p>
      <w:r>
        <w:rPr>
          <w:b/>
        </w:rPr>
        <w:t xml:space="preserve">Q2 정답  </w:t>
      </w:r>
      <w:r>
        <w:t>2) 반도체</w:t>
      </w:r>
    </w:p>
    <w:p>
      <w:r>
        <w:rPr>
          <w:b/>
        </w:rPr>
        <w:t xml:space="preserve">해설  </w:t>
      </w:r>
      <w:r>
        <w:t>오늘 뉴스에서 AI 및 IT 기기 수요 증가로 인한 반도체 수출 호조가 6월 경상수지 흑자를 이끌어냈다고 설명했습니다.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