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2026-10-13 아침 경제 브리핑</w:t>
      </w:r>
    </w:p>
    <w:p>
      <w:r>
        <w:rPr>
          <w:color w:val="888888"/>
        </w:rPr>
        <w:t>오늘의 주제: 장단기 금리 역전은 왜 경기침체 신호인가</w:t>
      </w:r>
    </w:p>
    <w:p>
      <w:pPr>
        <w:spacing w:before="360"/>
      </w:pPr>
      <w:r>
        <w:rPr>
          <w:b/>
          <w:color w:val="2F6F5E"/>
          <w:sz w:val="26"/>
        </w:rPr>
        <w:t>① 오늘의 경제 뉴스</w:t>
      </w:r>
    </w:p>
    <w:p>
      <w:r>
        <w:rPr>
          <w:b/>
          <w:sz w:val="24"/>
        </w:rPr>
        <w:t>1. 코스피, 장중 4%대 급락‥두 달 만에 '매도 사이드카' 발동</w:t>
      </w:r>
      <w:r>
        <w:rPr>
          <w:color w:val="888888"/>
        </w:rPr>
        <w:t xml:space="preserve">  (MBC 뉴스)</w:t>
      </w:r>
    </w:p>
    <w:p>
      <w:r>
        <w:t>국내 주식시장의 대표 지수인 코스피가 장중 4% 넘게 급락하면서 프로그램 매도 호가를 일시 정지시키는 '매도 사이드카'가 발동되었습니다. 시장 전반에 걸쳐 투자 심리가 급격히 냉각되며 외국인과 기관의 매도세가 거세졌습니다. 주요 기술주 및 대형주를 중심으로 투매가 이어지며 지수 하락을 부추겼습니다.</w:t>
      </w:r>
    </w:p>
    <w:p>
      <w:r>
        <w:rPr>
          <w:b/>
        </w:rPr>
        <w:t xml:space="preserve">왜 중요한가요?  </w:t>
      </w:r>
      <w:r>
        <w:t>사이드카는 주가 급변동 시 시장의 충격을 완화하기 위한 안전장치로, 이것이 발동되었다는 것은 시장의 불안감이 매우 극에 달했음을 보여줍니다. 주식시장 전반의 급락은 가계와 기업의 자금 사정 및 심리에 즉각적인 부정적 영향을 줄 수 있습니다.</w:t>
      </w:r>
    </w:p>
    <w:p>
      <w:r>
        <w:rPr>
          <w:b/>
        </w:rPr>
        <w:t xml:space="preserve">오늘 배움과의 연결  </w:t>
      </w:r>
      <w:r>
        <w:t>시장 변동성이 커지고 자산 가치가 급락할 때 투자자들은 안전자산인 국채로 눈을 돌리며 금리 흐름에도 영향을 미치게 됩니다.</w:t>
      </w:r>
    </w:p>
    <w:p>
      <w:r>
        <w:rPr>
          <w:b/>
          <w:sz w:val="24"/>
        </w:rPr>
        <w:t>2. 중국 경쟁 우려와 브로드컴 발언에 한국 반도체 주가 급락</w:t>
      </w:r>
      <w:r>
        <w:rPr>
          <w:color w:val="888888"/>
        </w:rPr>
        <w:t xml:space="preserve">  (Bloomberg.com)</w:t>
      </w:r>
    </w:p>
    <w:p>
      <w:r>
        <w:t>글로벌 시장에서 중국 반도체 기업들의 기술 추격 우려와 주요 테크 기업 관계자의 신중론이 전해지며 글로벌 반도체 종목들이 일제히 약세를 보였습니다. 이에 따라 한국의 핵심 메모리 및 파운드리 관련 반도체 대형주들도 큰 폭의 하락세를 기록했습니다. 첨단 기술 경쟁 구도의 심화가 글로벌 공급망과 투자 심리에 직접적인 압박으로 작용하고 있습니다.</w:t>
      </w:r>
    </w:p>
    <w:p>
      <w:r>
        <w:rPr>
          <w:b/>
        </w:rPr>
        <w:t xml:space="preserve">왜 중요한가요?  </w:t>
      </w:r>
      <w:r>
        <w:t>반도체는 글로벌 수출과 기술 경기 전반을 이끄는 핵심 산업이므로, 해당 섹터의 흔들림은 전체 증시와 실물 경기 전망에 막대한 영향을 줍니다. 기술 우위 유지 여부와 공급망 리스크는 기업들의 미래 수익 전망을 크게 바꿀 수 있습니다.</w:t>
      </w:r>
    </w:p>
    <w:p>
      <w:r>
        <w:rPr>
          <w:b/>
        </w:rPr>
        <w:t xml:space="preserve">오늘 배움과의 연결  </w:t>
      </w:r>
      <w:r>
        <w:t>기업들의 성장 둔화 우려는 향후 경기 침체 전망과 맞물려 장기 금리 하락 압력으로 이어지곤 합니다.</w:t>
      </w:r>
    </w:p>
    <w:p>
      <w:pPr>
        <w:spacing w:before="360"/>
      </w:pPr>
      <w:r>
        <w:rPr>
          <w:b/>
          <w:color w:val="2F6F5E"/>
          <w:sz w:val="26"/>
        </w:rPr>
        <w:t>② 오늘의 경제 지식 — [Unit 10] 장단기 금리 역전은 왜 경기침체 신호인가</w:t>
      </w:r>
    </w:p>
    <w:p>
      <w:r>
        <w:t>연구실에서 10년짜리 대형 장기 프로젝트를 맡을 때와 3개월짜리 단기 랩 인턴 과제를 맡을 때를 비교해 보세요. 당연히 10년짜리 연구가 불확실성이 크고 위험하므로 더 많은 연구비와 인센티브를 요구하게 됩니다. 채권도 마찬가지입니다. 돈을 10년 동안 빌려주는 장기 금리가 2년 빌려주는 단기 금리보다 높은 것이 정상입니다. 그런데 가끔 10년 만기 금리가 2년 만기 금리보다 낮아지는 기현상이 발생하는데, 이를 장단기 금리 역전이라고 합니다. 왜 이런 일이 생길까요? 투자자들이 미래 경기가 크게 나빠질 것이라 예상하면, 미래에는 중앙은행이 경기를 살리려고 기준금리를 대폭 낮출 수밖에 없다고 생각합니다. 그래서 지금 미리 장기 채권을 사두려는 수요가 폭발해 장기 채권 가격은 오르고 장기 금리는 뚝 떨어지게 됩니다. 결국 시장 참여자 다수가 '먼 훗날 불황이 올 것'이라고 강하게 확신할 때 장기 금리가 단기 금리 밑으로 곤두박질치는 것입니다.</w:t>
      </w:r>
    </w:p>
    <w:p>
      <w:r>
        <w:rPr>
          <w:b/>
        </w:rPr>
        <w:t xml:space="preserve">오늘 뉴스와의 연결  </w:t>
      </w:r>
      <w:r>
        <w:t>오늘 주식시장의 급락처럼 미래 경기에 대한 비관론이 확산될 때 투자자들은 장기 채권으로 피신하며 장단기 금리 차를 좁히거나 역전시킵니다.</w:t>
      </w:r>
    </w:p>
    <w:p>
      <w:pPr>
        <w:spacing w:before="360"/>
      </w:pPr>
      <w:r>
        <w:rPr>
          <w:b/>
          <w:color w:val="2F6F5E"/>
          <w:sz w:val="26"/>
        </w:rPr>
        <w:t>③ 오늘의 용어 — 사이드카 (Sidecar)</w:t>
      </w:r>
    </w:p>
    <w:p>
      <w:r>
        <w:rPr>
          <w:b/>
        </w:rPr>
        <w:t xml:space="preserve">정의  </w:t>
      </w:r>
      <w:r>
        <w:t>선물시장의 가격이 전일 대비 급등하거나 급락한 상태가 1분간 지속될 때, 현물 주식시장의 프로그램 매매 호가 효력을 5분간 정지시켜 시장의 과열이나 공포를 진정시키는 제도입니다.</w:t>
      </w:r>
    </w:p>
    <w:p>
      <w:r>
        <w:rPr>
          <w:b/>
        </w:rPr>
        <w:t xml:space="preserve">비유  </w:t>
      </w:r>
      <w:r>
        <w:t>실험실의 반응기 내부 압력이 위험 수치까지 급상승했을 때, 폭발을 막기 위해 5분간 시약 공급을 자동으로 차단해 시스템을 안정시키는 비상 안전 밸브와 같습니다.</w:t>
      </w:r>
    </w:p>
    <w:p>
      <w:r>
        <w:rPr>
          <w:b/>
        </w:rPr>
        <w:t xml:space="preserve">사용 예  </w:t>
      </w:r>
      <w:r>
        <w:t>코스피 선물 급락으로 매도 사이드카가 발동되자 5분 동안 프로그램 매도 주문이 멈추었습니다.</w:t>
      </w:r>
    </w:p>
    <w:p>
      <w:pPr>
        <w:spacing w:before="360"/>
      </w:pPr>
      <w:r>
        <w:rPr>
          <w:b/>
          <w:color w:val="2F6F5E"/>
          <w:sz w:val="26"/>
        </w:rPr>
        <w:t>④ 복습 코너</w:t>
      </w:r>
    </w:p>
    <w:p>
      <w:r>
        <w:rPr>
          <w:b/>
        </w:rPr>
        <w:t xml:space="preserve">국채 금리 (Treasury Yield) (배운 날: 2026-10-10)  </w:t>
      </w:r>
      <w:r>
        <w:t>정부가 빚을 낼 때 약속하는 이자율인 '국채 금리'를 기억하시나요? 오늘 다룬 장단기 금리 역전에서도 중심이 되는 것은 바로 미국이나 한국 정부가 발행한 10년물, 2년물 국채 금리 간의 차이입니다.</w:t>
      </w:r>
    </w:p>
    <w:p>
      <w:r>
        <w:rPr>
          <w:b/>
        </w:rPr>
        <w:t xml:space="preserve">PER(주가수익비율, Price to Earnings Ratio) (배운 날: 2026-10-06)  </w:t>
      </w:r>
      <w:r>
        <w:t>기업이 버는 돈 대비 주가가 몇 배인지 보여주던 'PER'을 떠올려보세요. 오늘 반도체 주가 급락 소식처럼 미래 실적 전망이 어두워지면 투자자들은 높은 PER을 인정하지 않고 주식을 팔아치우게 됩니다.</w:t>
      </w:r>
    </w:p>
    <w:p>
      <w:pPr>
        <w:spacing w:before="360"/>
      </w:pPr>
      <w:r>
        <w:rPr>
          <w:b/>
          <w:color w:val="2F6F5E"/>
          <w:sz w:val="26"/>
        </w:rPr>
        <w:t>⑤ 확인 퀴즈</w:t>
      </w:r>
    </w:p>
    <w:p>
      <w:r>
        <w:rPr>
          <w:b/>
        </w:rPr>
        <w:t xml:space="preserve">Q1. </w:t>
      </w:r>
      <w:r>
        <w:t>다음 중 '장단기 금리 역전'이 발생하는 주된 이유로 가장 알맞은 것은 무엇일까요?</w:t>
      </w:r>
    </w:p>
    <w:p>
      <w:r>
        <w:t xml:space="preserve">    1) 중앙은행이 갑자기 모든 국채 발행을 중단했기 때문에</w:t>
      </w:r>
    </w:p>
    <w:p>
      <w:r>
        <w:t xml:space="preserve">    2) 투자자들이 미래에 심각한 경기 침체가 올 것으로 예상해 장기 채권을 집중 매수했기 때문에</w:t>
      </w:r>
    </w:p>
    <w:p>
      <w:r>
        <w:t xml:space="preserve">    3) 단기 채권이 장기 채권보다 불확실성이 크다고 여겨지기 때문에</w:t>
      </w:r>
    </w:p>
    <w:p>
      <w:r>
        <w:t xml:space="preserve">    4) 주식시장이 유례없는 대호황을 맞아 모든 자금이 주식으로만 몰렸기 때문에</w:t>
      </w:r>
    </w:p>
    <w:p>
      <w:r>
        <w:rPr>
          <w:b/>
        </w:rPr>
        <w:t xml:space="preserve">Q2. </w:t>
      </w:r>
      <w:r>
        <w:t>오늘 국내 주식시장에서 코스피 급락으로 발동된 시장 안정화 조치는 무엇인가요?</w:t>
      </w:r>
    </w:p>
    <w:p>
      <w:r>
        <w:t xml:space="preserve">    1) 서킷브레이커</w:t>
      </w:r>
    </w:p>
    <w:p>
      <w:r>
        <w:t xml:space="preserve">    2) 사이드카</w:t>
      </w:r>
    </w:p>
    <w:p>
      <w:r>
        <w:t xml:space="preserve">    3) 마진콜</w:t>
      </w:r>
    </w:p>
    <w:p>
      <w:r>
        <w:t xml:space="preserve">    4) 양적완화</w:t>
      </w:r>
    </w:p>
    <w:p>
      <w:r>
        <w:br w:type="page"/>
      </w:r>
    </w:p>
    <w:p>
      <w:pPr>
        <w:spacing w:before="360"/>
      </w:pPr>
      <w:r>
        <w:rPr>
          <w:b/>
          <w:color w:val="2F6F5E"/>
          <w:sz w:val="26"/>
        </w:rPr>
        <w:t>퀴즈 정답 및 해설</w:t>
      </w:r>
    </w:p>
    <w:p>
      <w:r>
        <w:rPr>
          <w:b/>
        </w:rPr>
        <w:t xml:space="preserve">Q1 정답  </w:t>
      </w:r>
      <w:r>
        <w:t>2) 투자자들이 미래에 심각한 경기 침체가 올 것으로 예상해 장기 채권을 집중 매수했기 때문에</w:t>
      </w:r>
    </w:p>
    <w:p>
      <w:r>
        <w:rPr>
          <w:b/>
        </w:rPr>
        <w:t xml:space="preserve">해설  </w:t>
      </w:r>
      <w:r>
        <w:t>투자자들이 미래 불황을 예상하면 중앙은행이 향후 금리를 내릴 것으로 보고 장기 채권을 사 모읍니다. 이에 따라 장기 채권 가격이 오르고 장기 금리가 단기 금리보다 낮아지게 됩니다.</w:t>
      </w:r>
    </w:p>
    <w:p>
      <w:r>
        <w:rPr>
          <w:b/>
        </w:rPr>
        <w:t xml:space="preserve">Q2 정답  </w:t>
      </w:r>
      <w:r>
        <w:t>2) 사이드카</w:t>
      </w:r>
    </w:p>
    <w:p>
      <w:r>
        <w:rPr>
          <w:b/>
        </w:rPr>
        <w:t xml:space="preserve">해설  </w:t>
      </w:r>
      <w:r>
        <w:t>선물 가격이 급변동할 때 5분간 프로그램 매매 호가의 효력을 정지시키는 제도는 '사이드카'입니다.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