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2026-10-17 아침 경제 브리핑</w:t>
      </w:r>
    </w:p>
    <w:p>
      <w:r>
        <w:rPr>
          <w:color w:val="888888"/>
        </w:rPr>
        <w:t>오늘의 주제: 주간 복습</w:t>
      </w:r>
    </w:p>
    <w:p>
      <w:pPr>
        <w:spacing w:before="360"/>
      </w:pPr>
      <w:r>
        <w:rPr>
          <w:b/>
          <w:color w:val="2F6F5E"/>
          <w:sz w:val="26"/>
        </w:rPr>
        <w:t>① 오늘의 경제 뉴스</w:t>
      </w:r>
    </w:p>
    <w:p>
      <w:r>
        <w:rPr>
          <w:b/>
          <w:sz w:val="24"/>
        </w:rPr>
        <w:t>1. 9월 취업자 11.3만 명 증가... 제조업 일자리 27개월 만에 플러스 전환</w:t>
      </w:r>
      <w:r>
        <w:rPr>
          <w:color w:val="888888"/>
        </w:rPr>
        <w:t xml:space="preserve">  (고용노동부)</w:t>
      </w:r>
    </w:p>
    <w:p>
      <w:r>
        <w:t>올해 9월 한국의 전체 취업자 수가 전년 대비 약 11만 명 늘어났습니다. 특히 주목할 점은 우리나라 경제의 허리 역할을 하는 제조업 분야의 일자리가 27개월 만에 다시 증가세로 돌아섰다는 사실입니다. 이는 그동안 부진했던 수출 산업이나 공장 가동 상황이 조금씩 개선되고 있음을 암시하는 긍정적인 신호로 해석됩니다.</w:t>
      </w:r>
    </w:p>
    <w:p>
      <w:r>
        <w:rPr>
          <w:b/>
        </w:rPr>
        <w:t xml:space="preserve">왜 중요한가요?  </w:t>
      </w:r>
      <w:r>
        <w:t>제조업은 고용 파급 효과가 커서 이 분야의 일자리가 늘어나면 내수 시장 전반에 활력을 불어넣을 수 있습니다. 또한 가계 소득이 안정되면서 소비가 늘어나는 선순환 구조의 출발점이 될 수 있습니다.</w:t>
      </w:r>
    </w:p>
    <w:p>
      <w:r>
        <w:rPr>
          <w:b/>
        </w:rPr>
        <w:t xml:space="preserve">오늘 배움과의 연결  </w:t>
      </w:r>
      <w:r>
        <w:t>실물 경제의 회복 정도는 기업들이 발행하는 채권의 신용 위험(신용스프레드)을 낮추는 요인이 됩니다.</w:t>
      </w:r>
    </w:p>
    <w:p>
      <w:r>
        <w:rPr>
          <w:b/>
          <w:sz w:val="24"/>
        </w:rPr>
        <w:t>2. 국제유가 110달러 돌파... 호르무즈 해협 긴장 및 러시아 정유소 공격 우려</w:t>
      </w:r>
      <w:r>
        <w:rPr>
          <w:color w:val="888888"/>
        </w:rPr>
        <w:t xml:space="preserve">  (CNBC)</w:t>
      </w:r>
    </w:p>
    <w:p>
      <w:r>
        <w:t>국제 석유 가격의 기준인 브렌트유가 배럴당 110달러를 넘어섰습니다. 이란의 호르무즈 해협 봉쇄 가능성과 우크라이나의 러시아 정유 시설 공격 예고 등 지정학적 리스크가 공급 불안을 자극했기 때문입니다. 에너지를 수입에 의존하는 국가들에게는 물가 상승 압박이 거세질 수 있는 상황입니다.</w:t>
      </w:r>
    </w:p>
    <w:p>
      <w:r>
        <w:rPr>
          <w:b/>
        </w:rPr>
        <w:t xml:space="preserve">왜 중요한가요?  </w:t>
      </w:r>
      <w:r>
        <w:t>에너지 가격 상승은 생산 원가를 높여 전 세계적인 인플레이션을 다시 촉발할 수 있으며, 이는 중앙은행의 금리 인하 결정을 늦추는 원인이 됩니다. 경제 전반에 비용 부담이 커지면서 경기 침체 우려가 다시 고개를 들고 있습니다.</w:t>
      </w:r>
    </w:p>
    <w:p>
      <w:r>
        <w:rPr>
          <w:b/>
        </w:rPr>
        <w:t xml:space="preserve">오늘 배움과의 연결  </w:t>
      </w:r>
      <w:r>
        <w:t>물가 불안은 금리 상승으로 이어지며, 이는 채권 가격 하락(듀레이션에 따른 민감도)을 유발합니다.</w:t>
      </w:r>
    </w:p>
    <w:p>
      <w:pPr>
        <w:spacing w:before="360"/>
      </w:pPr>
      <w:r>
        <w:rPr>
          <w:b/>
          <w:color w:val="2F6F5E"/>
          <w:sz w:val="26"/>
        </w:rPr>
        <w:t>② 오늘의 경제 지식 — [주간 복습] 주간 복습</w:t>
      </w:r>
    </w:p>
    <w:p>
      <w:r>
        <w:t>이번 주 우리는 채권이라는 '빚문서'를 통해 시장의 온도를 측정하는 법을 배웠습니다. 실험실에서 기기를 캘리브레이션하듯, 경제에서는 가장 안전한 '국채'가 모든 금리의 기준점이 됩니다. 여기에 기업의 부도 위험이라는 변수를 더한 것이 '회사채'이며, 두 금리의 차이인 '신용스프레드'는 시장이 현재 경제 상황을 얼마나 위험하게 보는지 알려주는 지표입니다. 마치 실험 오차 범위를 설정하는 것과 같죠. 또한 '수익률곡선'을 통해 기간별 금리 추이를 살폈는데, 특히 단기 금리가 장기보다 높아지는 '역전' 현상은 미래의 경기 침체를 예고하는 강력한 경고등 역할을 한다는 것을 배웠습니다. 마지막으로 '듀레이션'은 금리라는 외부 자극에 대해 채권 가격이 얼마나 민감하게 반응하는지를 나타내는 파라미터입니다. 듀레이션이 큰 채권일수록 금리가 조금만 변해도 가격이 크게 출렁이는 '고감도' 상태가 된다는 점을 꼭 기억하세요.</w:t>
      </w:r>
    </w:p>
    <w:p>
      <w:r>
        <w:rPr>
          <w:b/>
        </w:rPr>
        <w:t xml:space="preserve">오늘 뉴스와의 연결  </w:t>
      </w:r>
      <w:r>
        <w:t>오늘 뉴스에서 언급된 유가 상승은 물가를 자극해 금리 변동성을 키우고, 이는 채권의 듀레이션 리스크를 부각시킵니다.</w:t>
      </w:r>
    </w:p>
    <w:p>
      <w:pPr>
        <w:spacing w:before="360"/>
      </w:pPr>
      <w:r>
        <w:rPr>
          <w:b/>
          <w:color w:val="2F6F5E"/>
          <w:sz w:val="26"/>
        </w:rPr>
        <w:t>③ 오늘의 용어 — 인플레이션 (Inflation)</w:t>
      </w:r>
    </w:p>
    <w:p>
      <w:r>
        <w:rPr>
          <w:b/>
        </w:rPr>
        <w:t xml:space="preserve">정의  </w:t>
      </w:r>
      <w:r>
        <w:t>물가가 지속적으로 오르면서 돈의 가치가 상대적으로 떨어지는 현상을 말합니다.</w:t>
      </w:r>
    </w:p>
    <w:p>
      <w:r>
        <w:rPr>
          <w:b/>
        </w:rPr>
        <w:t xml:space="preserve">비유  </w:t>
      </w:r>
      <w:r>
        <w:t>실험에서 시약의 농도가 묽어져서, 예전과 같은 반응을 얻으려면 더 많은 양의 시약을 부어야 하는 상황과 비슷합니다.</w:t>
      </w:r>
    </w:p>
    <w:p>
      <w:r>
        <w:rPr>
          <w:b/>
        </w:rPr>
        <w:t xml:space="preserve">사용 예  </w:t>
      </w:r>
      <w:r>
        <w:t>지정학적 위기로 유가가 폭등하면 물가가 오르는 인플레이션 압력이 강해집니다.</w:t>
      </w:r>
    </w:p>
    <w:p>
      <w:pPr>
        <w:spacing w:before="360"/>
      </w:pPr>
      <w:r>
        <w:rPr>
          <w:b/>
          <w:color w:val="2F6F5E"/>
          <w:sz w:val="26"/>
        </w:rPr>
        <w:t>④ 복습 코너</w:t>
      </w:r>
    </w:p>
    <w:p>
      <w:r>
        <w:rPr>
          <w:b/>
        </w:rPr>
        <w:t xml:space="preserve">액면가 (Par Value) (배운 날: 2026-10-14)  </w:t>
      </w:r>
      <w:r>
        <w:t>기억나시나요? 비커에 적힌 최대 용량 표시처럼, 채권이라는 문서에 '만기에 이만큼 돌려줄게'라고 딱 박혀 있는 고정 원금입니다. 시장 가격이 아무리 변해도 만기에는 이 액면가를 받게 됩니다.</w:t>
      </w:r>
    </w:p>
    <w:p>
      <w:r>
        <w:rPr>
          <w:b/>
        </w:rPr>
        <w:t xml:space="preserve">국채 금리 (Treasury Yield) (배운 날: 2026-10-10)  </w:t>
      </w:r>
      <w:r>
        <w:t>국가가 돈을 빌릴 때 주는 이자율이죠. 실험실의 기준 온도(Room Temperature)처럼 모든 경제 현상의 척도가 됩니다. 오늘 유가 상승으로 이 기준 온도가 다시 뜨거워질지 시장이 주목하고 있습니다.</w:t>
      </w:r>
    </w:p>
    <w:p>
      <w:pPr>
        <w:spacing w:before="360"/>
      </w:pPr>
      <w:r>
        <w:rPr>
          <w:b/>
          <w:color w:val="2F6F5E"/>
          <w:sz w:val="26"/>
        </w:rPr>
        <w:t>⑤ 확인 퀴즈</w:t>
      </w:r>
    </w:p>
    <w:p>
      <w:r>
        <w:rPr>
          <w:b/>
        </w:rPr>
        <w:t xml:space="preserve">Q1. </w:t>
      </w:r>
      <w:r>
        <w:t>다음 중 채권 가격이 금리 변화에 민감하게 반응하는 정도를 나타내는 용어는 무엇일까요?</w:t>
      </w:r>
    </w:p>
    <w:p>
      <w:r>
        <w:t xml:space="preserve">    1) 신용스프레드</w:t>
      </w:r>
    </w:p>
    <w:p>
      <w:r>
        <w:t xml:space="preserve">    2) 듀레이션</w:t>
      </w:r>
    </w:p>
    <w:p>
      <w:r>
        <w:t xml:space="preserve">    3) 액면가</w:t>
      </w:r>
    </w:p>
    <w:p>
      <w:r>
        <w:t xml:space="preserve">    4) 수익률곡선</w:t>
      </w:r>
    </w:p>
    <w:p>
      <w:r>
        <w:rPr>
          <w:b/>
        </w:rPr>
        <w:t xml:space="preserve">Q2. </w:t>
      </w:r>
      <w:r>
        <w:t>오늘 뉴스에서 국제 유가가 배럴당 110달러를 돌파한 주된 원인으로 언급되지 않은 것은?</w:t>
      </w:r>
    </w:p>
    <w:p>
      <w:r>
        <w:t xml:space="preserve">    1) 이란의 호르무즈 해협 긴장 고조</w:t>
      </w:r>
    </w:p>
    <w:p>
      <w:r>
        <w:t xml:space="preserve">    2) 우크라이나의 러시아 정유시설 공격 우려</w:t>
      </w:r>
    </w:p>
    <w:p>
      <w:r>
        <w:t xml:space="preserve">    3) 전 세계적인 석유 수요의 급격한 감소</w:t>
      </w:r>
    </w:p>
    <w:p>
      <w:r>
        <w:t xml:space="preserve">    4) 공급망 불안에 따른 지정학적 리스크</w:t>
      </w:r>
    </w:p>
    <w:p>
      <w:r>
        <w:br w:type="page"/>
      </w:r>
    </w:p>
    <w:p>
      <w:pPr>
        <w:spacing w:before="360"/>
      </w:pPr>
      <w:r>
        <w:rPr>
          <w:b/>
          <w:color w:val="2F6F5E"/>
          <w:sz w:val="26"/>
        </w:rPr>
        <w:t>퀴즈 정답 및 해설</w:t>
      </w:r>
    </w:p>
    <w:p>
      <w:r>
        <w:rPr>
          <w:b/>
        </w:rPr>
        <w:t xml:space="preserve">Q1 정답  </w:t>
      </w:r>
      <w:r>
        <w:t>2) 듀레이션</w:t>
      </w:r>
    </w:p>
    <w:p>
      <w:r>
        <w:rPr>
          <w:b/>
        </w:rPr>
        <w:t xml:space="preserve">해설  </w:t>
      </w:r>
      <w:r>
        <w:t>듀레이션(Duration)은 금리가 1% 변할 때 채권 가격이 몇 % 변하는지를 나타내는 민감도 지표입니다.</w:t>
      </w:r>
    </w:p>
    <w:p>
      <w:r>
        <w:rPr>
          <w:b/>
        </w:rPr>
        <w:t xml:space="preserve">Q2 정답  </w:t>
      </w:r>
      <w:r>
        <w:t>3) 전 세계적인 석유 수요의 급격한 감소</w:t>
      </w:r>
    </w:p>
    <w:p>
      <w:r>
        <w:rPr>
          <w:b/>
        </w:rPr>
        <w:t xml:space="preserve">해설  </w:t>
      </w:r>
      <w:r>
        <w:t>유가 상승의 원인은 공급 불안(지정학적 리스크) 때문이지, 수요 감소 때문이 아닙니다. 수요가 감소하면 일반적으로 가격은 내려갑니다.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