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2026-08-24 아침 경제 브리핑</w:t>
      </w:r>
    </w:p>
    <w:p>
      <w:r>
        <w:rPr>
          <w:color w:val="888888"/>
        </w:rPr>
        <w:t>오늘의 주제: 무역수지</w:t>
      </w:r>
    </w:p>
    <w:p>
      <w:pPr>
        <w:spacing w:before="360"/>
      </w:pPr>
      <w:r>
        <w:rPr>
          <w:b/>
          <w:color w:val="2F6F5E"/>
          <w:sz w:val="26"/>
        </w:rPr>
        <w:t>① 오늘의 경제 뉴스</w:t>
      </w:r>
    </w:p>
    <w:p>
      <w:r>
        <w:rPr>
          <w:b/>
          <w:sz w:val="24"/>
        </w:rPr>
        <w:t>1. 한국은행, "금리 동결했어도 인상 사이클 끝난 것 아니다" 경고</w:t>
      </w:r>
      <w:r>
        <w:rPr>
          <w:color w:val="888888"/>
        </w:rPr>
        <w:t xml:space="preserve">  (한국경제)</w:t>
      </w:r>
    </w:p>
    <w:p>
      <w:r>
        <w:t>한국은행이 최근 금리를 동결했음에도 불구하고, 물가 불안이나 가계 부채 상황에 따라 언제든 다시 금리를 올릴 수 있다는 매파적 입장을 내비쳤습니다. 시장이 성급하게 '이제 금리 인하는 시간문제'라고 낙관하는 것에 대해 경고를 보낸 셈입니다. 마치 실험 장비의 출력을 잠시 고정해 두었지만, 데이터 오차가 커지면 언제든 노브를 돌려 조절하겠다는 선언과 같습니다.</w:t>
      </w:r>
    </w:p>
    <w:p>
      <w:r>
        <w:rPr>
          <w:b/>
        </w:rPr>
        <w:t xml:space="preserve">왜 중요한가요?  </w:t>
      </w:r>
      <w:r>
        <w:t>금리가 높게 유지되면 연구실 장비 리스 비용이나 개인 대출 이자 부담이 줄어들지 않아 경제적 압박이 지속될 수 있습니다. 또한 기업의 설비 투자 결정에도 큰 영향을 미쳐 공학 분야 채용 시장에 변화를 줄 수 있습니다.</w:t>
      </w:r>
    </w:p>
    <w:p>
      <w:r>
        <w:rPr>
          <w:b/>
        </w:rPr>
        <w:t xml:space="preserve">오늘 배움과의 연결  </w:t>
      </w:r>
      <w:r>
        <w:t>금리 정책은 원화 가치에 영향을 주어 수출입 물가를 결정하며, 이는 최종적으로 무역수지에 영향을 줍니다.</w:t>
      </w:r>
    </w:p>
    <w:p>
      <w:r>
        <w:rPr>
          <w:b/>
          <w:sz w:val="24"/>
        </w:rPr>
        <w:t>2. 엔비디아, 2026년 말까지 시가총액 6조 달러 달성 전망</w:t>
      </w:r>
      <w:r>
        <w:rPr>
          <w:color w:val="888888"/>
        </w:rPr>
        <w:t xml:space="preserve">  (The Motley Fool)</w:t>
      </w:r>
    </w:p>
    <w:p>
      <w:r>
        <w:t>AI 반도체 시장의 압도적 1위인 엔비디아가 이번 주 실적 발표를 앞두고 2026년까지 기업 가치가 6조 달러에 이를 것이라는 분석이 나왔습니다. AI 열풍이 일시적인 현상이 아니라 인프라의 거대한 전환이라는 인식이 강화되면서, 전 세계 연구소와 빅테크 기업들이 GPU를 계속 사들일 것이라는 기대감이 반영된 것입니다.</w:t>
      </w:r>
    </w:p>
    <w:p>
      <w:r>
        <w:rPr>
          <w:b/>
        </w:rPr>
        <w:t xml:space="preserve">왜 중요한가요?  </w:t>
      </w:r>
      <w:r>
        <w:t>엔비디아의 실적은 전 세계 기술 섹터의 풍향계 역할을 하며, 한국의 삼성전자나 SK하이닉스 같은 반도체 파트너들의 실적과 직결됩니다. 공학도들에게는 AI 관련 연구 및 산업 분야의 확장성을 가늠하는 중요한 척도입니다.</w:t>
      </w:r>
    </w:p>
    <w:p>
      <w:r>
        <w:rPr>
          <w:b/>
        </w:rPr>
        <w:t xml:space="preserve">오늘 배움과의 연결  </w:t>
      </w:r>
      <w:r>
        <w:t>한국의 반도체 수출은 무역수지 흑자를 결정짓는 가장 핵심적인 요소이므로 엔비디아의 호재는 국가 경제 전반에 긍정적입니다.</w:t>
      </w:r>
    </w:p>
    <w:p>
      <w:pPr>
        <w:spacing w:before="360"/>
      </w:pPr>
      <w:r>
        <w:rPr>
          <w:b/>
          <w:color w:val="2F6F5E"/>
          <w:sz w:val="26"/>
        </w:rPr>
        <w:t>② 오늘의 경제 지식 — [Unit 6] 무역수지</w:t>
      </w:r>
    </w:p>
    <w:p>
      <w:r>
        <w:t>연구실 예산안을 짠다고 생각해보세요. 우리가 외부 기업에 분석 대행을 해주고 받는 '용역비'는 수익이고, 실험을 위해 값비싼 시약이나 외산 장비를 사오는 비용은 지출입니다. '무역수지'는 국가 단위에서 이 '물건의 사고파는 거래'만을 떼어내서 계산한 장부입니다. 우리나라가 외국에 판 금액(수출)에서 외국으로부터 사온 금액(수입)을 뺀 값이죠. 만약 수출이 수입보다 많으면 '무역수지 흑자', 반대로 수입이 더 많으면 '무역수지 적자'라고 부릅니다. 공학 분야로 치면 반도체나 자동차 같은 고부가가치 제품을 많이 수출하는 것이 흑자의 핵심입니다. 하지만 우리가 아무리 반도체를 많이 팔아도, 수입해야 하는 원유나 가스 가격이 갑자기 폭등하면 사오는 비용이 더 커져서 적자가 나기도 합니다. 즉, 무역수지는 전 세계 시장에서 우리 제품이 얼마나 잘 팔리는지, 그리고 우리가 에너지를 얼마나 효율적으로 쓰고 있는지를 보여주는 국가 경제의 성적표와 같습니다.</w:t>
      </w:r>
    </w:p>
    <w:p>
      <w:r>
        <w:rPr>
          <w:b/>
        </w:rPr>
        <w:t xml:space="preserve">오늘 뉴스와의 연결  </w:t>
      </w:r>
      <w:r>
        <w:t>엔비디아의 성장은 곧 한국의 반도체 수출 증가로 이어져 우리나라 무역수지를 흑자로 만드는 강력한 엔진 역할을 합니다.</w:t>
      </w:r>
    </w:p>
    <w:p>
      <w:pPr>
        <w:spacing w:before="360"/>
      </w:pPr>
      <w:r>
        <w:rPr>
          <w:b/>
          <w:color w:val="2F6F5E"/>
          <w:sz w:val="26"/>
        </w:rPr>
        <w:t>③ 오늘의 용어 — 경상수지 (Current Account Balance)</w:t>
      </w:r>
    </w:p>
    <w:p>
      <w:r>
        <w:rPr>
          <w:b/>
        </w:rPr>
        <w:t xml:space="preserve">정의  </w:t>
      </w:r>
      <w:r>
        <w:t>국가 간의 거래 중 물건뿐만 아니라 서비스, 배당금, 이자 등 모든 경상적인 거래를 합산한 종합적인 수지입니다.</w:t>
      </w:r>
    </w:p>
    <w:p>
      <w:r>
        <w:rPr>
          <w:b/>
        </w:rPr>
        <w:t xml:space="preserve">비유  </w:t>
      </w:r>
      <w:r>
        <w:t>무역수지가 '실험 장비 판매 수익'이라면, 경상수지는 '장비 판매 수익 + 특허 로열티 + 예금 이자'까지 모두 합친 연구실의 최종 순수익과 비슷합니다.</w:t>
      </w:r>
    </w:p>
    <w:p>
      <w:r>
        <w:rPr>
          <w:b/>
        </w:rPr>
        <w:t xml:space="preserve">사용 예  </w:t>
      </w:r>
      <w:r>
        <w:t>반도체 수출 호조로 무역수지는 흑자를 기록했으나, 해외 여행객 증가로 서비스 수지가 적자를 보이며 전체 경상수지 흑자 폭은 줄어들었다.</w:t>
      </w:r>
    </w:p>
    <w:p>
      <w:pPr>
        <w:spacing w:before="360"/>
      </w:pPr>
      <w:r>
        <w:rPr>
          <w:b/>
          <w:color w:val="2F6F5E"/>
          <w:sz w:val="26"/>
        </w:rPr>
        <w:t>④ 복습 코너</w:t>
      </w:r>
    </w:p>
    <w:p>
      <w:r>
        <w:rPr>
          <w:b/>
        </w:rPr>
        <w:t xml:space="preserve">강달러 (Strong Dollar) (배운 날: 2026-08-21)  </w:t>
      </w:r>
      <w:r>
        <w:t>지난주에 배운 '강달러'는 달러 가치가 비싸지는 현상이었죠? 오늘 뉴스처럼 한국은행이 금리 인상에 신중한 태도를 보이고 미국 금리가 높게 유지되면, 투자자들이 달러로 몰려 강달러가 지속될 수 있습니다. 이는 우리가 해외 유료 저널을 구독하거나 수입 시약을 살 때 더 많은 원화를 지불해야 함을 의미합니다.</w:t>
      </w:r>
    </w:p>
    <w:p>
      <w:pPr>
        <w:spacing w:before="360"/>
      </w:pPr>
      <w:r>
        <w:rPr>
          <w:b/>
          <w:color w:val="2F6F5E"/>
          <w:sz w:val="26"/>
        </w:rPr>
        <w:t>⑤ 확인 퀴즈</w:t>
      </w:r>
    </w:p>
    <w:p>
      <w:r>
        <w:rPr>
          <w:b/>
        </w:rPr>
        <w:t xml:space="preserve">Q1. </w:t>
      </w:r>
      <w:r>
        <w:t>오늘의 레슨에서 설명한 '무역수지 적자'가 발생하는 상황은 언제인가요?</w:t>
      </w:r>
    </w:p>
    <w:p>
      <w:r>
        <w:t xml:space="preserve">    1) 수출액이 수입액보다 많을 때</w:t>
      </w:r>
    </w:p>
    <w:p>
      <w:r>
        <w:t xml:space="preserve">    2) 수입액이 수출액보다 많을 때</w:t>
      </w:r>
    </w:p>
    <w:p>
      <w:r>
        <w:t xml:space="preserve">    3) 수출과 수입이 정확히 0이 될 때</w:t>
      </w:r>
    </w:p>
    <w:p>
      <w:r>
        <w:t xml:space="preserve">    4) 국가 부채를 모두 갚았을 때</w:t>
      </w:r>
    </w:p>
    <w:p>
      <w:r>
        <w:rPr>
          <w:b/>
        </w:rPr>
        <w:t xml:space="preserve">Q2. </w:t>
      </w:r>
      <w:r>
        <w:t>엔비디아의 성장이 한국의 무역수지에 긍정적인 영향을 주는 주된 이유는 무엇인가요?</w:t>
      </w:r>
    </w:p>
    <w:p>
      <w:r>
        <w:t xml:space="preserve">    1) 한국의 쌀 수출이 늘어나기 때문</w:t>
      </w:r>
    </w:p>
    <w:p>
      <w:r>
        <w:t xml:space="preserve">    2) AI 시장 확대로 한국산 반도체 부품의 수출이 늘어날 수 있기 때문</w:t>
      </w:r>
    </w:p>
    <w:p>
      <w:r>
        <w:t xml:space="preserve">    3) 미국 달러의 가치가 급격히 떨어지기 때문</w:t>
      </w:r>
    </w:p>
    <w:p>
      <w:r>
        <w:t xml:space="preserve">    4) 국내 대출 금리가 인하되기 때문</w:t>
      </w:r>
    </w:p>
    <w:p>
      <w:r>
        <w:br w:type="page"/>
      </w:r>
    </w:p>
    <w:p>
      <w:pPr>
        <w:spacing w:before="360"/>
      </w:pPr>
      <w:r>
        <w:rPr>
          <w:b/>
          <w:color w:val="2F6F5E"/>
          <w:sz w:val="26"/>
        </w:rPr>
        <w:t>퀴즈 정답 및 해설</w:t>
      </w:r>
    </w:p>
    <w:p>
      <w:r>
        <w:rPr>
          <w:b/>
        </w:rPr>
        <w:t xml:space="preserve">Q1 정답  </w:t>
      </w:r>
      <w:r>
        <w:t>2) 수입액이 수출액보다 많을 때</w:t>
      </w:r>
    </w:p>
    <w:p>
      <w:r>
        <w:rPr>
          <w:b/>
        </w:rPr>
        <w:t xml:space="preserve">해설  </w:t>
      </w:r>
      <w:r>
        <w:t>수입(해외에서 사온 것)에 쓴 돈이 수출(해외에 판 것)로 번 돈보다 많을 때를 적자라고 합니다.</w:t>
      </w:r>
    </w:p>
    <w:p>
      <w:r>
        <w:rPr>
          <w:b/>
        </w:rPr>
        <w:t xml:space="preserve">Q2 정답  </w:t>
      </w:r>
      <w:r>
        <w:t>2) AI 시장 확대로 한국산 반도체 부품의 수출이 늘어날 수 있기 때문</w:t>
      </w:r>
    </w:p>
    <w:p>
      <w:r>
        <w:rPr>
          <w:b/>
        </w:rPr>
        <w:t xml:space="preserve">해설  </w:t>
      </w:r>
      <w:r>
        <w:t>엔비디아는 한국 반도체의 주요 수요처이므로, AI 시장의 성장은 한국의 핵심 수출 품목인 반도체 판매를 늘려 무역수지 개선에 도움을 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