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2026-10-21 아침 경제 브리핑</w:t>
      </w:r>
    </w:p>
    <w:p>
      <w:r>
        <w:rPr>
          <w:color w:val="888888"/>
        </w:rPr>
        <w:t>오늘의 주제: 리츠의 구조 (부동산을 주식처럼)</w:t>
      </w:r>
    </w:p>
    <w:p>
      <w:pPr>
        <w:spacing w:before="360"/>
      </w:pPr>
      <w:r>
        <w:rPr>
          <w:b/>
          <w:color w:val="2F6F5E"/>
          <w:sz w:val="26"/>
        </w:rPr>
        <w:t>① 오늘의 경제 뉴스</w:t>
      </w:r>
    </w:p>
    <w:p>
      <w:r>
        <w:rPr>
          <w:b/>
          <w:sz w:val="24"/>
        </w:rPr>
        <w:t>1. 화곡동 5평 원룸 월세가 110만원… 서울 빌라 월세지수 역대 최고</w:t>
      </w:r>
      <w:r>
        <w:rPr>
          <w:color w:val="888888"/>
        </w:rPr>
        <w:t xml:space="preserve">  (조선비즈)</w:t>
      </w:r>
    </w:p>
    <w:p>
      <w:r>
        <w:t>서울 지역의 소형 빌라 월세가 가파르게 상승하며 월세 지수가 역대 최고치를 기록했습니다. 전세 사기 우려와 고금리 여파로 인해 보증금을 크게 거는 전세 대신 월세를 찾는 세입자가 크게 늘어난 영향입니다. 수요는 몰리는데 1인 가구가 살 만한 도심 주거 공급은 제한적이다 보니 가격이 계속 밀려 올라가고 있습니다.</w:t>
      </w:r>
    </w:p>
    <w:p>
      <w:r>
        <w:rPr>
          <w:b/>
        </w:rPr>
        <w:t xml:space="preserve">왜 중요한가요?  </w:t>
      </w:r>
      <w:r>
        <w:t>주거비 지출이 늘어나면 개인의 가처분소득이 줄어들어 전반적인 소비 둔화로 이어질 수 있습니다. 또한 임대차 시장의 구조가 전세에서 월세 중심으로 빠르게 재편되면서 부동산 자산의 수익률 계산 공식도 달라지고 있습니다.</w:t>
      </w:r>
    </w:p>
    <w:p>
      <w:r>
        <w:rPr>
          <w:b/>
        </w:rPr>
        <w:t xml:space="preserve">오늘 배움과의 연결  </w:t>
      </w:r>
      <w:r>
        <w:t>부동산에서 나오는 안정적인 월세 수익을 바탕으로 배당을 주는 리츠(REITs) 상품의 가치 평가와도 밀접한 관련이 있습니다.</w:t>
      </w:r>
    </w:p>
    <w:p>
      <w:r>
        <w:rPr>
          <w:b/>
          <w:sz w:val="24"/>
        </w:rPr>
        <w:t>2. 미국 단독주택 착공 급감; 건축 허가 건수 3년 반 만에 최저치</w:t>
      </w:r>
      <w:r>
        <w:rPr>
          <w:color w:val="888888"/>
        </w:rPr>
        <w:t xml:space="preserve">  (Reuters)</w:t>
      </w:r>
    </w:p>
    <w:p>
      <w:r>
        <w:t>미국의 단독주택 착공 건수가 크게 줄어들고, 미래 주택 공급의 선행 지표인 건축 허가 건수도 3년 반 만에 최저치로 떨어졌습니다. 높은 모기지(주택담보대출) 금리와 자재비 부담으로 건설사들이 신규 프로젝트를 시작하기를 꺼리고 있기 때문입니다. 이는 고금리 정책이 실제 실물 경제의 건설 및 부동산 시장을 본격적으로 냉각시키고 있음을 보여줍니다.</w:t>
      </w:r>
    </w:p>
    <w:p>
      <w:r>
        <w:rPr>
          <w:b/>
        </w:rPr>
        <w:t xml:space="preserve">왜 중요한가요?  </w:t>
      </w:r>
      <w:r>
        <w:t>주택 건설은 철강, 가전, 가구 등 수많은 전후방 산업에 파급력을 미치는 핵심 경제 엔진 중 하나입니다. 착공 지표의 급락은 미국 경제 성장의 둔화 신호이자, 향후 중앙은행의 통화정책 방향을 결정하는 데 중요한 데이터가 됩니다.</w:t>
      </w:r>
    </w:p>
    <w:p>
      <w:r>
        <w:rPr>
          <w:b/>
        </w:rPr>
        <w:t xml:space="preserve">오늘 배움과의 연결  </w:t>
      </w:r>
      <w:r>
        <w:t>부동산 개발과 투자는 금리 변동에 매우 민감하게 반응한다는 점에서 리츠 투자 환경 분석의 기초가 됩니다.</w:t>
      </w:r>
    </w:p>
    <w:p>
      <w:pPr>
        <w:spacing w:before="360"/>
      </w:pPr>
      <w:r>
        <w:rPr>
          <w:b/>
          <w:color w:val="2F6F5E"/>
          <w:sz w:val="26"/>
        </w:rPr>
        <w:t>② 오늘의 경제 지식 — [Unit 11] 리츠의 구조 (부동산을 주식처럼)</w:t>
      </w:r>
    </w:p>
    <w:p>
      <w:r>
        <w:t>연구실에서 10억 원짜리 고가 정밀 분석 장비를 혼자 살 수는 없지만, 100명이 1천만 원씩 모아 장비를 사고 사용료(임대료) 수익을 지분만큼 나눈다면 어떨까요? 리츠(REITs, Real Estate Investment Trusts)가 바로 이 원리로 작동하는 '부동산 간접투자' 도구입니다. 거액의 자금이 필요한 백화점, 데이터센터, 대형 물류창고나 오피스 빌딩을 전문 회사가 매입한 뒤 주식시장에 상장시킵니다. 투자자는 단돈 몇천 원으로 이 주식을 사서 부동산의 지분을 쪼개 갖게 됩니다. 리츠는 법적으로 임대료와 매각 차익 등 벌어들인 이익의 90% 이상을 주주들에게 배당금 형태로 지급해야 합니다. 따라서 직접 건물주가 되지 않아도 주기적으로 '월세' 같은 배당을 받으면서 주식처럼 언제든 쉽게 시장에서 사고팔 수 있어 환금성이 뛰어난 대체투자 수단으로 꼽힙니다.</w:t>
      </w:r>
    </w:p>
    <w:p>
      <w:r>
        <w:rPr>
          <w:b/>
        </w:rPr>
        <w:t xml:space="preserve">오늘 뉴스와의 연결  </w:t>
      </w:r>
      <w:r>
        <w:t>전월세 가격 상승이나 부동산 착공 지표의 변화는 리츠가 보유한 자산의 임대료 수익과 부동산 가치에 직접적인 영향을 미칩니다.</w:t>
      </w:r>
    </w:p>
    <w:p>
      <w:pPr>
        <w:spacing w:before="360"/>
      </w:pPr>
      <w:r>
        <w:rPr>
          <w:b/>
          <w:color w:val="2F6F5E"/>
          <w:sz w:val="26"/>
        </w:rPr>
        <w:t>③ 오늘의 용어 — 배당수익률 (Dividend Yield)</w:t>
      </w:r>
    </w:p>
    <w:p>
      <w:r>
        <w:rPr>
          <w:b/>
        </w:rPr>
        <w:t xml:space="preserve">정의  </w:t>
      </w:r>
      <w:r>
        <w:t>주식 1주당 지급되는 연간 배당금을 현재 주가로 나눈 비율로, 주가 대비 현금 흐름 수익의 크기를 나타내는 지표입니다.</w:t>
      </w:r>
    </w:p>
    <w:p>
      <w:r>
        <w:rPr>
          <w:b/>
        </w:rPr>
        <w:t xml:space="preserve">비유  </w:t>
      </w:r>
      <w:r>
        <w:t>100만 원짜리 실험 장비를 샀을 때 매년 5만 원의 대여 수익이 들어온다면, 투자금 대비 수익률이 5%라고 계산하는 것과 같습니다.</w:t>
      </w:r>
    </w:p>
    <w:p>
      <w:r>
        <w:rPr>
          <w:b/>
        </w:rPr>
        <w:t xml:space="preserve">사용 예  </w:t>
      </w:r>
      <w:r>
        <w:t>고금리 시기에는 정기예금 이자율과 비교하여 리츠의 배당수익률이 충분히 매력적인지 꼼꼼히 따져봐야 합니다.</w:t>
      </w:r>
    </w:p>
    <w:p>
      <w:pPr>
        <w:spacing w:before="360"/>
      </w:pPr>
      <w:r>
        <w:rPr>
          <w:b/>
          <w:color w:val="2F6F5E"/>
          <w:sz w:val="26"/>
        </w:rPr>
        <w:t>④ 복습 코너</w:t>
      </w:r>
    </w:p>
    <w:p>
      <w:r>
        <w:rPr>
          <w:b/>
        </w:rPr>
        <w:t xml:space="preserve">듀레이션 (Duration) (배운 날: 2026-10-18)  </w:t>
      </w:r>
      <w:r>
        <w:t>기억나시나요? 듀레이션은 금리가 1% 변할 때 채권 가격이 몇 %나 출렁이는지 보여주는 '가격 민감도 측정기'였습니다. 듀레이션이 긴 채권일수록 금리 변화라는 외부 충격에 가격이 더 크게 요동칩니다.</w:t>
      </w:r>
    </w:p>
    <w:p>
      <w:r>
        <w:rPr>
          <w:b/>
        </w:rPr>
        <w:t xml:space="preserve">액면가 (Par Value) (배운 날: 2026-10-14)  </w:t>
      </w:r>
      <w:r>
        <w:t>기억나시나요? 액면가는 채권 종이에 찍혀 있는 고유의 '원래 가격'으로, 만기가 되었을 때 발행자가 투자자에게 반드시 돌려주겠다고 약속한 확정 원금을 뜻합니다.</w:t>
      </w:r>
    </w:p>
    <w:p>
      <w:pPr>
        <w:spacing w:before="360"/>
      </w:pPr>
      <w:r>
        <w:rPr>
          <w:b/>
          <w:color w:val="2F6F5E"/>
          <w:sz w:val="26"/>
        </w:rPr>
        <w:t>⑤ 확인 퀴즈</w:t>
      </w:r>
    </w:p>
    <w:p>
      <w:r>
        <w:rPr>
          <w:b/>
        </w:rPr>
        <w:t xml:space="preserve">Q1. </w:t>
      </w:r>
      <w:r>
        <w:t>오늘 배운 '리츠(REITs)'의 특징으로 가장 알맞은 것은 무엇일까요?</w:t>
      </w:r>
    </w:p>
    <w:p>
      <w:r>
        <w:t xml:space="preserve">    1) 법적으로 벌어들인 배당 가능 이익의 대부분(통상 90% 이상)을 투자자에게 배당해야 한다.</w:t>
      </w:r>
    </w:p>
    <w:p>
      <w:r>
        <w:t xml:space="preserve">    2) 주식시장에 상장할 수 없어 원할 때 현금화하기가 매우 어렵다.</w:t>
      </w:r>
    </w:p>
    <w:p>
      <w:r>
        <w:t xml:space="preserve">    3) 오직 개인 주택 한 채만 소유할 수 있도록 법적으로 엄격히 제한된다.</w:t>
      </w:r>
    </w:p>
    <w:p>
      <w:r>
        <w:t xml:space="preserve">    4) 부동산 시세가 폭락해도 원금이 100% 무조건 보장되는 안전자산이다.</w:t>
      </w:r>
    </w:p>
    <w:p>
      <w:r>
        <w:rPr>
          <w:b/>
        </w:rPr>
        <w:t xml:space="preserve">Q2. </w:t>
      </w:r>
      <w:r>
        <w:t>미국의 '주택 착공 건수 및 건축 허가 건수 급감' 뉴스가 시사하는 경제적 의미로 가장 거리가 먼 것은 무엇일까요?</w:t>
      </w:r>
    </w:p>
    <w:p>
      <w:r>
        <w:t xml:space="preserve">    1) 고금리와 높은 자재비 부담으로 건설사들의 투자 심리가 얼어붙었다.</w:t>
      </w:r>
    </w:p>
    <w:p>
      <w:r>
        <w:t xml:space="preserve">    2) 주택 공급 선행 지표가 나빠져 향후 실물 경기 둔화 우려가 커지고 있다.</w:t>
      </w:r>
    </w:p>
    <w:p>
      <w:r>
        <w:t xml:space="preserve">    3) 미국 전역에서 주택 건설 호황으로 철강과 가전 수요가 폭발적으로 증가하고 있다.</w:t>
      </w:r>
    </w:p>
    <w:p>
      <w:r>
        <w:t xml:space="preserve">    4) 중앙은행이 향후 기준금리를 결정할 때 실물 경기 냉각 신호로 고려할 수 있다.</w:t>
      </w:r>
    </w:p>
    <w:p>
      <w:r>
        <w:br w:type="page"/>
      </w:r>
    </w:p>
    <w:p>
      <w:pPr>
        <w:spacing w:before="360"/>
      </w:pPr>
      <w:r>
        <w:rPr>
          <w:b/>
          <w:color w:val="2F6F5E"/>
          <w:sz w:val="26"/>
        </w:rPr>
        <w:t>퀴즈 정답 및 해설</w:t>
      </w:r>
    </w:p>
    <w:p>
      <w:r>
        <w:rPr>
          <w:b/>
        </w:rPr>
        <w:t xml:space="preserve">Q1 정답  </w:t>
      </w:r>
      <w:r>
        <w:t>1) 법적으로 벌어들인 배당 가능 이익의 대부분(통상 90% 이상)을 투자자에게 배당해야 한다.</w:t>
      </w:r>
    </w:p>
    <w:p>
      <w:r>
        <w:rPr>
          <w:b/>
        </w:rPr>
        <w:t xml:space="preserve">해설  </w:t>
      </w:r>
      <w:r>
        <w:t>리츠는 세제 혜택 등을 위해 벌어들인 배당 가능 이익의 90% 이상을 주주에게 의무적으로 배당해야 하며, 주식처럼 거래소에서 손쉽게 사고팔 수 있지만 원금이 보장되지는 않습니다.</w:t>
      </w:r>
    </w:p>
    <w:p>
      <w:r>
        <w:rPr>
          <w:b/>
        </w:rPr>
        <w:t xml:space="preserve">Q2 정답  </w:t>
      </w:r>
      <w:r>
        <w:t>3) 미국 전역에서 주택 건설 호황으로 철강과 가전 수요가 폭발적으로 증가하고 있다.</w:t>
      </w:r>
    </w:p>
    <w:p>
      <w:r>
        <w:rPr>
          <w:b/>
        </w:rPr>
        <w:t xml:space="preserve">해설  </w:t>
      </w:r>
      <w:r>
        <w:t>주택 착공과 건축 허가가 3년 반 만에 최저치로 떨어졌다는 것은 주택 건설 경기가 급격히 냉각되었음을 의미하므로, 전방위 건설 호황이라는 설명은 정반대의 잘못된 분석입니다.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