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300577" w14:textId="3A085D85" w:rsidR="004E614A" w:rsidRPr="00FB3A5B" w:rsidRDefault="000230BD">
      <w:pPr>
        <w:rPr>
          <w:rFonts w:ascii="Arial Narrow" w:hAnsi="Arial Narrow"/>
          <w:b/>
          <w:sz w:val="28"/>
        </w:rPr>
      </w:pPr>
      <w:r w:rsidRPr="00FB3A5B">
        <w:rPr>
          <w:rFonts w:ascii="Arial Narrow" w:hAnsi="Arial Narrow"/>
          <w:b/>
          <w:sz w:val="28"/>
        </w:rPr>
        <w:t>INSTALACION DE MONTANTES</w:t>
      </w: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00"/>
        <w:gridCol w:w="2921"/>
      </w:tblGrid>
      <w:tr w:rsidR="00283FA2" w:rsidRPr="00283FA2" w14:paraId="0840FD29" w14:textId="5669A64D" w:rsidTr="00283FA2">
        <w:tc>
          <w:tcPr>
            <w:tcW w:w="4400" w:type="dxa"/>
            <w:vAlign w:val="center"/>
          </w:tcPr>
          <w:p w14:paraId="026C61D7" w14:textId="41B5E902" w:rsidR="00283FA2" w:rsidRPr="00283FA2" w:rsidRDefault="00283FA2" w:rsidP="000230BD">
            <w:pPr>
              <w:jc w:val="center"/>
              <w:rPr>
                <w:rFonts w:ascii="Arial Narrow" w:hAnsi="Arial Narrow"/>
                <w:sz w:val="28"/>
              </w:rPr>
            </w:pPr>
            <w:r>
              <w:rPr>
                <w:rFonts w:ascii="Arial Narrow" w:hAnsi="Arial Narrow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B8C09F" wp14:editId="1E60AB1D">
                      <wp:simplePos x="0" y="0"/>
                      <wp:positionH relativeFrom="column">
                        <wp:posOffset>1614169</wp:posOffset>
                      </wp:positionH>
                      <wp:positionV relativeFrom="paragraph">
                        <wp:posOffset>728345</wp:posOffset>
                      </wp:positionV>
                      <wp:extent cx="1419225" cy="3771900"/>
                      <wp:effectExtent l="0" t="38100" r="66675" b="19050"/>
                      <wp:wrapNone/>
                      <wp:docPr id="13" name="Conector recto de flecha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19225" cy="3771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972E04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13" o:spid="_x0000_s1026" type="#_x0000_t32" style="position:absolute;margin-left:127.1pt;margin-top:57.35pt;width:111.75pt;height:297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" strokecolor="#ed7d31 [3205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rial Narrow" w:hAnsi="Arial Narrow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7E2E9AC" wp14:editId="53C1C08A">
                      <wp:simplePos x="0" y="0"/>
                      <wp:positionH relativeFrom="column">
                        <wp:posOffset>1337945</wp:posOffset>
                      </wp:positionH>
                      <wp:positionV relativeFrom="paragraph">
                        <wp:posOffset>642620</wp:posOffset>
                      </wp:positionV>
                      <wp:extent cx="1695450" cy="180975"/>
                      <wp:effectExtent l="0" t="57150" r="19050" b="28575"/>
                      <wp:wrapNone/>
                      <wp:docPr id="12" name="Conector recto de flecha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95450" cy="1809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B42B41" id="Conector recto de flecha 12" o:spid="_x0000_s1026" type="#_x0000_t32" style="position:absolute;margin-left:105.35pt;margin-top:50.6pt;width:133.5pt;height:14.2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" strokecolor="#ed7d31 [3205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rial Narrow" w:hAnsi="Arial Narrow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A8CCCB0" wp14:editId="48A4CB22">
                      <wp:simplePos x="0" y="0"/>
                      <wp:positionH relativeFrom="column">
                        <wp:posOffset>1195070</wp:posOffset>
                      </wp:positionH>
                      <wp:positionV relativeFrom="paragraph">
                        <wp:posOffset>414020</wp:posOffset>
                      </wp:positionV>
                      <wp:extent cx="1600200" cy="1628775"/>
                      <wp:effectExtent l="0" t="38100" r="57150" b="28575"/>
                      <wp:wrapNone/>
                      <wp:docPr id="10" name="Conector recto de flecha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00200" cy="16287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0BFFC7" id="Conector recto de flecha 10" o:spid="_x0000_s1026" type="#_x0000_t32" style="position:absolute;margin-left:94.1pt;margin-top:32.6pt;width:126pt;height:128.2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rial Narrow" w:hAnsi="Arial Narrow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42443B3" wp14:editId="018D0E4E">
                      <wp:simplePos x="0" y="0"/>
                      <wp:positionH relativeFrom="column">
                        <wp:posOffset>1280794</wp:posOffset>
                      </wp:positionH>
                      <wp:positionV relativeFrom="paragraph">
                        <wp:posOffset>337820</wp:posOffset>
                      </wp:positionV>
                      <wp:extent cx="1514475" cy="133350"/>
                      <wp:effectExtent l="0" t="57150" r="28575" b="19050"/>
                      <wp:wrapNone/>
                      <wp:docPr id="9" name="Conector recto de flecha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14475" cy="133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F05F4CE" id="Conector recto de flecha 9" o:spid="_x0000_s1026" type="#_x0000_t32" style="position:absolute;margin-left:100.85pt;margin-top:26.6pt;width:119.25pt;height:10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283FA2">
              <w:rPr>
                <w:rFonts w:ascii="Arial Narrow" w:hAnsi="Arial Narrow"/>
                <w:noProof/>
                <w:sz w:val="28"/>
              </w:rPr>
              <w:drawing>
                <wp:inline distT="0" distB="0" distL="0" distR="0" wp14:anchorId="1F8F44EA" wp14:editId="2E6243BA">
                  <wp:extent cx="2437594" cy="1704975"/>
                  <wp:effectExtent l="0" t="0" r="127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7940" cy="17192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6" w:type="dxa"/>
            <w:vAlign w:val="center"/>
          </w:tcPr>
          <w:p w14:paraId="13783612" w14:textId="7FB455AB" w:rsidR="00283FA2" w:rsidRPr="00283FA2" w:rsidRDefault="00283FA2" w:rsidP="000230BD">
            <w:pPr>
              <w:jc w:val="center"/>
              <w:rPr>
                <w:rFonts w:ascii="Arial Narrow" w:hAnsi="Arial Narrow"/>
                <w:sz w:val="28"/>
              </w:rPr>
            </w:pPr>
            <w:r w:rsidRPr="00283FA2">
              <w:rPr>
                <w:rFonts w:ascii="Arial Narrow" w:hAnsi="Arial Narrow"/>
                <w:sz w:val="28"/>
              </w:rPr>
              <w:t>TELECOMUNICACIONES</w:t>
            </w:r>
          </w:p>
          <w:p w14:paraId="44476E5E" w14:textId="1F1648E8" w:rsidR="00283FA2" w:rsidRPr="00283FA2" w:rsidRDefault="00283FA2" w:rsidP="000230BD">
            <w:pPr>
              <w:jc w:val="center"/>
              <w:rPr>
                <w:rFonts w:ascii="Arial Narrow" w:hAnsi="Arial Narrow"/>
                <w:sz w:val="28"/>
              </w:rPr>
            </w:pPr>
            <w:r>
              <w:rPr>
                <w:rFonts w:ascii="Arial Narrow" w:hAnsi="Arial Narrow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4F7A1DB" wp14:editId="4B044FC4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267335</wp:posOffset>
                      </wp:positionV>
                      <wp:extent cx="180975" cy="2257425"/>
                      <wp:effectExtent l="38100" t="38100" r="28575" b="28575"/>
                      <wp:wrapNone/>
                      <wp:docPr id="11" name="Conector recto de flech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80975" cy="22574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A6EC30" id="Conector recto de flecha 11" o:spid="_x0000_s1026" type="#_x0000_t32" style="position:absolute;margin-left:4.6pt;margin-top:21.05pt;width:14.25pt;height:177.7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7D7C2F6F" w14:textId="0361DFB3" w:rsidR="00283FA2" w:rsidRPr="00283FA2" w:rsidRDefault="00283FA2" w:rsidP="000230BD">
            <w:pPr>
              <w:jc w:val="center"/>
              <w:rPr>
                <w:rFonts w:ascii="Arial Narrow" w:hAnsi="Arial Narrow"/>
                <w:sz w:val="28"/>
              </w:rPr>
            </w:pPr>
            <w:r w:rsidRPr="00283FA2">
              <w:rPr>
                <w:rFonts w:ascii="Arial Narrow" w:hAnsi="Arial Narrow"/>
                <w:sz w:val="28"/>
              </w:rPr>
              <w:t>DERIVACIONES INDIVIDUALES</w:t>
            </w:r>
          </w:p>
          <w:p w14:paraId="5CCF7772" w14:textId="25A4BAE2" w:rsidR="00283FA2" w:rsidRPr="00283FA2" w:rsidRDefault="00283FA2" w:rsidP="000230BD">
            <w:pPr>
              <w:jc w:val="center"/>
              <w:rPr>
                <w:rFonts w:ascii="Arial Narrow" w:hAnsi="Arial Narrow"/>
                <w:sz w:val="28"/>
              </w:rPr>
            </w:pPr>
            <w:r>
              <w:rPr>
                <w:rFonts w:ascii="Arial Narrow" w:hAnsi="Arial Narrow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BA229B9" wp14:editId="141D2E3D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7620</wp:posOffset>
                      </wp:positionV>
                      <wp:extent cx="371475" cy="3790950"/>
                      <wp:effectExtent l="38100" t="38100" r="28575" b="19050"/>
                      <wp:wrapNone/>
                      <wp:docPr id="14" name="Conector recto de flecha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71475" cy="37909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E56377" id="Conector recto de flecha 14" o:spid="_x0000_s1026" type="#_x0000_t32" style="position:absolute;margin-left:40.6pt;margin-top:.6pt;width:29.25pt;height:298.5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" strokecolor="#ed7d31 [3205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12F23985" w14:textId="07CDDD6D" w:rsidR="00283FA2" w:rsidRPr="00283FA2" w:rsidRDefault="00283FA2" w:rsidP="000230BD">
            <w:pPr>
              <w:jc w:val="center"/>
              <w:rPr>
                <w:rFonts w:ascii="Arial Narrow" w:hAnsi="Arial Narrow"/>
                <w:sz w:val="28"/>
              </w:rPr>
            </w:pPr>
            <w:r w:rsidRPr="00283FA2">
              <w:rPr>
                <w:rFonts w:ascii="Arial Narrow" w:hAnsi="Arial Narrow"/>
                <w:sz w:val="28"/>
              </w:rPr>
              <w:t>SERVICIOS COMUNES</w:t>
            </w:r>
          </w:p>
        </w:tc>
      </w:tr>
      <w:tr w:rsidR="00283FA2" w:rsidRPr="00283FA2" w14:paraId="39A79877" w14:textId="43DF4E5F" w:rsidTr="00283FA2">
        <w:tc>
          <w:tcPr>
            <w:tcW w:w="4400" w:type="dxa"/>
            <w:vAlign w:val="center"/>
          </w:tcPr>
          <w:p w14:paraId="403CB4C8" w14:textId="5EA6C25E" w:rsidR="00283FA2" w:rsidRPr="00283FA2" w:rsidRDefault="00283FA2" w:rsidP="000230BD">
            <w:pPr>
              <w:jc w:val="center"/>
              <w:rPr>
                <w:rFonts w:ascii="Arial Narrow" w:hAnsi="Arial Narrow"/>
                <w:sz w:val="28"/>
              </w:rPr>
            </w:pPr>
            <w:r w:rsidRPr="00283FA2">
              <w:rPr>
                <w:rFonts w:ascii="Arial Narrow" w:hAnsi="Arial Narrow"/>
                <w:noProof/>
                <w:sz w:val="28"/>
              </w:rPr>
              <w:drawing>
                <wp:inline distT="0" distB="0" distL="0" distR="0" wp14:anchorId="3E7B6E09" wp14:editId="2039199A">
                  <wp:extent cx="2657324" cy="177165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6251" cy="17842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6" w:type="dxa"/>
            <w:vAlign w:val="center"/>
          </w:tcPr>
          <w:p w14:paraId="73F040E8" w14:textId="6989B6C2" w:rsidR="00283FA2" w:rsidRPr="00283FA2" w:rsidRDefault="00283FA2" w:rsidP="000230BD">
            <w:pPr>
              <w:jc w:val="center"/>
              <w:rPr>
                <w:rFonts w:ascii="Arial Narrow" w:hAnsi="Arial Narrow"/>
                <w:sz w:val="28"/>
              </w:rPr>
            </w:pPr>
            <w:r w:rsidRPr="00283FA2">
              <w:rPr>
                <w:rFonts w:ascii="Arial Narrow" w:hAnsi="Arial Narrow"/>
                <w:sz w:val="28"/>
              </w:rPr>
              <w:drawing>
                <wp:inline distT="0" distB="0" distL="0" distR="0" wp14:anchorId="63352C55" wp14:editId="09F29C63">
                  <wp:extent cx="1595621" cy="1771650"/>
                  <wp:effectExtent l="0" t="0" r="508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250" cy="1792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3FA2" w:rsidRPr="00283FA2" w14:paraId="09729770" w14:textId="54922E2C" w:rsidTr="00283FA2">
        <w:tc>
          <w:tcPr>
            <w:tcW w:w="4400" w:type="dxa"/>
            <w:vAlign w:val="center"/>
          </w:tcPr>
          <w:p w14:paraId="6D90F022" w14:textId="60D99427" w:rsidR="00283FA2" w:rsidRPr="00283FA2" w:rsidRDefault="00283FA2" w:rsidP="000230BD">
            <w:pPr>
              <w:jc w:val="center"/>
              <w:rPr>
                <w:rFonts w:ascii="Arial Narrow" w:hAnsi="Arial Narrow"/>
                <w:sz w:val="28"/>
              </w:rPr>
            </w:pPr>
            <w:r w:rsidRPr="00283FA2">
              <w:rPr>
                <w:rFonts w:ascii="Arial Narrow" w:hAnsi="Arial Narrow"/>
                <w:noProof/>
                <w:sz w:val="28"/>
              </w:rPr>
              <w:drawing>
                <wp:inline distT="0" distB="0" distL="0" distR="0" wp14:anchorId="1615781C" wp14:editId="50AD78C7">
                  <wp:extent cx="2633191" cy="194310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9016" cy="195477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6" w:type="dxa"/>
            <w:vAlign w:val="center"/>
          </w:tcPr>
          <w:p w14:paraId="6C593F8F" w14:textId="60160A48" w:rsidR="00283FA2" w:rsidRPr="00283FA2" w:rsidRDefault="00283FA2" w:rsidP="000230BD">
            <w:pPr>
              <w:jc w:val="center"/>
              <w:rPr>
                <w:rFonts w:ascii="Arial Narrow" w:hAnsi="Arial Narrow"/>
                <w:sz w:val="28"/>
              </w:rPr>
            </w:pPr>
            <w:r w:rsidRPr="00283FA2">
              <w:rPr>
                <w:rFonts w:ascii="Arial Narrow" w:hAnsi="Arial Narrow"/>
                <w:noProof/>
                <w:sz w:val="28"/>
              </w:rPr>
              <w:drawing>
                <wp:inline distT="0" distB="0" distL="0" distR="0" wp14:anchorId="48954672" wp14:editId="21BC6F8A">
                  <wp:extent cx="1247775" cy="1924034"/>
                  <wp:effectExtent l="0" t="0" r="0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342" cy="1977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2164C6" w14:textId="77777777" w:rsidR="00283FA2" w:rsidRPr="00283FA2" w:rsidRDefault="00283FA2">
      <w:pPr>
        <w:rPr>
          <w:rFonts w:ascii="Arial Narrow" w:hAnsi="Arial Narrow"/>
          <w:sz w:val="28"/>
        </w:rPr>
      </w:pPr>
    </w:p>
    <w:p w14:paraId="5894B833" w14:textId="47A07315" w:rsidR="00283FA2" w:rsidRPr="00283FA2" w:rsidRDefault="00283FA2">
      <w:pPr>
        <w:rPr>
          <w:rFonts w:ascii="Arial Narrow" w:hAnsi="Arial Narrow"/>
          <w:sz w:val="28"/>
        </w:rPr>
      </w:pPr>
      <w:r w:rsidRPr="00283FA2">
        <w:rPr>
          <w:rFonts w:ascii="Arial Narrow" w:hAnsi="Arial Narrow"/>
          <w:sz w:val="28"/>
        </w:rPr>
        <w:t>MONTANTE DE TELECOMUNICACIONES SI VALE</w:t>
      </w:r>
    </w:p>
    <w:p w14:paraId="6FBE4DC7" w14:textId="6161D685" w:rsidR="000230BD" w:rsidRPr="00283FA2" w:rsidRDefault="00283FA2">
      <w:pPr>
        <w:rPr>
          <w:rFonts w:ascii="Arial Narrow" w:hAnsi="Arial Narrow"/>
          <w:sz w:val="28"/>
        </w:rPr>
      </w:pPr>
      <w:r w:rsidRPr="00283FA2">
        <w:rPr>
          <w:rFonts w:ascii="Arial Narrow" w:hAnsi="Arial Narrow"/>
          <w:noProof/>
          <w:sz w:val="28"/>
        </w:rPr>
        <w:drawing>
          <wp:inline distT="0" distB="0" distL="0" distR="0" wp14:anchorId="23D8025E" wp14:editId="30DF8520">
            <wp:extent cx="3896995" cy="141843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744" cy="14354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6F8496" w14:textId="6135002D" w:rsidR="00283FA2" w:rsidRPr="00283FA2" w:rsidRDefault="00283FA2">
      <w:pPr>
        <w:rPr>
          <w:rFonts w:ascii="Arial Narrow" w:hAnsi="Arial Narrow"/>
          <w:sz w:val="28"/>
        </w:rPr>
      </w:pPr>
      <w:r w:rsidRPr="00283FA2">
        <w:rPr>
          <w:rFonts w:ascii="Arial Narrow" w:hAnsi="Arial Narrow"/>
          <w:sz w:val="28"/>
        </w:rPr>
        <w:t xml:space="preserve">MONTANTE DE DERIVACIONES INDIVIDUALES Y SERVICIOS COMUNES </w:t>
      </w:r>
      <w:r w:rsidRPr="00FB3A5B">
        <w:rPr>
          <w:rFonts w:ascii="Arial Narrow" w:hAnsi="Arial Narrow"/>
          <w:color w:val="FF0000"/>
          <w:sz w:val="28"/>
        </w:rPr>
        <w:t>NO VALE</w:t>
      </w:r>
    </w:p>
    <w:p w14:paraId="4954B70F" w14:textId="4F218F96" w:rsidR="00283FA2" w:rsidRPr="00283FA2" w:rsidRDefault="00283FA2">
      <w:pPr>
        <w:rPr>
          <w:rFonts w:ascii="Arial Narrow" w:hAnsi="Arial Narrow"/>
          <w:sz w:val="28"/>
        </w:rPr>
      </w:pPr>
      <w:r w:rsidRPr="00283FA2">
        <w:rPr>
          <w:rFonts w:ascii="Arial Narrow" w:hAnsi="Arial Narrow"/>
          <w:sz w:val="28"/>
        </w:rPr>
        <w:t>Tienen que estar separadas físicamente</w:t>
      </w:r>
    </w:p>
    <w:p w14:paraId="7DA9CDDD" w14:textId="6E62C311" w:rsidR="00283FA2" w:rsidRPr="00283FA2" w:rsidRDefault="00283FA2">
      <w:pPr>
        <w:rPr>
          <w:rFonts w:ascii="Arial Narrow" w:hAnsi="Arial Narrow"/>
          <w:sz w:val="28"/>
        </w:rPr>
      </w:pPr>
      <w:r w:rsidRPr="00283FA2">
        <w:rPr>
          <w:rFonts w:ascii="Arial Narrow" w:hAnsi="Arial Narrow"/>
          <w:sz w:val="28"/>
        </w:rPr>
        <w:t>El montante de DERIVACIONES mínimo 65x30. Con lo que no da de fondo y además habría que hacer separación física a partir de los 65cm</w:t>
      </w:r>
      <w:r w:rsidR="00FB3A5B">
        <w:rPr>
          <w:rFonts w:ascii="Arial Narrow" w:hAnsi="Arial Narrow"/>
          <w:sz w:val="28"/>
        </w:rPr>
        <w:t xml:space="preserve"> para el montante de los SERVICIOS COMUNES</w:t>
      </w:r>
    </w:p>
    <w:p w14:paraId="01400E15" w14:textId="23087C5A" w:rsidR="000230BD" w:rsidRDefault="00283FA2">
      <w:r>
        <w:rPr>
          <w:noProof/>
        </w:rPr>
        <w:lastRenderedPageBreak/>
        <w:drawing>
          <wp:inline distT="0" distB="0" distL="0" distR="0" wp14:anchorId="2B8C63B3" wp14:editId="3EACB779">
            <wp:extent cx="3820795" cy="2456504"/>
            <wp:effectExtent l="76200" t="76200" r="141605" b="134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701" cy="24660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0230BD" w:rsidSect="000230B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4B685B" w14:textId="77777777" w:rsidR="00A53472" w:rsidRDefault="00A53472" w:rsidP="000230BD">
      <w:pPr>
        <w:spacing w:after="0" w:line="240" w:lineRule="auto"/>
      </w:pPr>
      <w:r>
        <w:separator/>
      </w:r>
    </w:p>
  </w:endnote>
  <w:endnote w:type="continuationSeparator" w:id="0">
    <w:p w14:paraId="1EB68951" w14:textId="77777777" w:rsidR="00A53472" w:rsidRDefault="00A53472" w:rsidP="00023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F0E0BD" w14:textId="77777777" w:rsidR="000230BD" w:rsidRDefault="000230B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8CA01D" w14:textId="77777777" w:rsidR="000230BD" w:rsidRDefault="000230B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AECE25" w14:textId="77777777" w:rsidR="000230BD" w:rsidRDefault="000230B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4443D1" w14:textId="77777777" w:rsidR="00A53472" w:rsidRDefault="00A53472" w:rsidP="000230BD">
      <w:pPr>
        <w:spacing w:after="0" w:line="240" w:lineRule="auto"/>
      </w:pPr>
      <w:r>
        <w:separator/>
      </w:r>
    </w:p>
  </w:footnote>
  <w:footnote w:type="continuationSeparator" w:id="0">
    <w:p w14:paraId="059BEB65" w14:textId="77777777" w:rsidR="00A53472" w:rsidRDefault="00A53472" w:rsidP="000230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C2D6CA" w14:textId="0A3E0D9A" w:rsidR="000230BD" w:rsidRDefault="000230BD">
    <w:pPr>
      <w:pStyle w:val="Encabezado"/>
    </w:pPr>
    <w:r>
      <w:rPr>
        <w:noProof/>
      </w:rPr>
      <w:pict w14:anchorId="099C7F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09985" o:spid="_x0000_s2050" type="#_x0000_t75" style="position:absolute;margin-left:0;margin-top:0;width:26.5pt;height:6.9pt;z-index:-251657216;mso-position-horizontal:center;mso-position-horizontal-relative:margin;mso-position-vertical:center;mso-position-vertical-relative:margin" o:allowincell="f">
          <v:imagedata r:id="rId1" o:title="logo2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CEEF45" w14:textId="53CF42B7" w:rsidR="000230BD" w:rsidRDefault="000230BD">
    <w:pPr>
      <w:pStyle w:val="Encabezado"/>
    </w:pPr>
    <w:r>
      <w:rPr>
        <w:noProof/>
      </w:rPr>
      <w:pict w14:anchorId="513F53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09986" o:spid="_x0000_s2051" type="#_x0000_t75" style="position:absolute;margin-left:0;margin-top:0;width:26.5pt;height:6.9pt;z-index:-251656192;mso-position-horizontal:center;mso-position-horizontal-relative:margin;mso-position-vertical:center;mso-position-vertical-relative:margin" o:allowincell="f">
          <v:imagedata r:id="rId1" o:title="logo2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B8D5F9" w14:textId="59274D90" w:rsidR="000230BD" w:rsidRDefault="000230BD">
    <w:pPr>
      <w:pStyle w:val="Encabezado"/>
    </w:pPr>
    <w:r>
      <w:rPr>
        <w:noProof/>
      </w:rPr>
      <w:pict w14:anchorId="53D76B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09984" o:spid="_x0000_s2049" type="#_x0000_t75" style="position:absolute;margin-left:0;margin-top:0;width:26.5pt;height:6.9pt;z-index:-251658240;mso-position-horizontal:center;mso-position-horizontal-relative:margin;mso-position-vertical:center;mso-position-vertical-relative:margin" o:allowincell="f">
          <v:imagedata r:id="rId1" o:title="logo2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14A"/>
    <w:rsid w:val="000230BD"/>
    <w:rsid w:val="00283FA2"/>
    <w:rsid w:val="004E614A"/>
    <w:rsid w:val="00A53472"/>
    <w:rsid w:val="00FB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27FE0BDC"/>
  <w15:chartTrackingRefBased/>
  <w15:docId w15:val="{DC3BC1D4-6C5E-4CEB-82EF-42A2938DC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230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30BD"/>
  </w:style>
  <w:style w:type="paragraph" w:styleId="Piedepgina">
    <w:name w:val="footer"/>
    <w:basedOn w:val="Normal"/>
    <w:link w:val="PiedepginaCar"/>
    <w:uiPriority w:val="99"/>
    <w:unhideWhenUsed/>
    <w:rsid w:val="000230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30BD"/>
  </w:style>
  <w:style w:type="table" w:styleId="Tablaconcuadrcula">
    <w:name w:val="Table Grid"/>
    <w:basedOn w:val="Tablanormal"/>
    <w:uiPriority w:val="39"/>
    <w:rsid w:val="000230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87FD91-63A8-4844-A762-5912A92F5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66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</dc:creator>
  <cp:keywords/>
  <dc:description/>
  <cp:lastModifiedBy>Vicente</cp:lastModifiedBy>
  <cp:revision>3</cp:revision>
  <cp:lastPrinted>2022-09-12T07:09:00Z</cp:lastPrinted>
  <dcterms:created xsi:type="dcterms:W3CDTF">2022-09-12T06:44:00Z</dcterms:created>
  <dcterms:modified xsi:type="dcterms:W3CDTF">2022-09-12T07:11:00Z</dcterms:modified>
</cp:coreProperties>
</file>