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Default Extension="png" ContentType="image/png"/>
  <Default Extension="bin" ContentType="application/vnd.openxmlformats-officedocument.oleObject"/>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commentsExtended.xml" ContentType="application/vnd.openxmlformats-officedocument.wordprocessingml.commentsExtended+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Override PartName="/word/people.xml" ContentType="application/vnd.openxmlformats-officedocument.wordprocessingml.peop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574AC" w:rsidRDefault="0051427E">
      <w:r w:rsidRPr="0051427E">
        <w:rPr>
          <w:noProof/>
          <w:sz w:val="20"/>
        </w:rPr>
        <w:pict>
          <v:shapetype id="_x0000_t202" coordsize="21600,21600" o:spt="202" path="m,l,21600r21600,l21600,xe">
            <v:stroke joinstyle="miter"/>
            <v:path gradientshapeok="t" o:connecttype="rect"/>
          </v:shapetype>
          <v:shape id="Text Box 42" o:spid="_x0000_s1026" type="#_x0000_t202" style="position:absolute;left:0;text-align:left;margin-left:268.5pt;margin-top:616.2pt;width:207pt;height:23.4pt;z-index:25165977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" stroked="f">
            <v:textbox>
              <w:txbxContent>
                <w:p w:rsidR="00E574AC" w:rsidRDefault="001947AE">
                  <w:pPr>
                    <w:pStyle w:val="23"/>
                    <w:jc w:val="center"/>
                    <w:rPr>
                      <w:spacing w:val="40"/>
                      <w:sz w:val="24"/>
                    </w:rPr>
                  </w:pPr>
                  <w:r>
                    <w:rPr>
                      <w:rFonts w:ascii="黑体" w:hint="eastAsia"/>
                      <w:b/>
                      <w:bCs/>
                      <w:spacing w:val="40"/>
                      <w:sz w:val="24"/>
                    </w:rPr>
                    <w:t>╳╳╳╳</w:t>
                  </w:r>
                  <w:r>
                    <w:rPr>
                      <w:rFonts w:ascii="黑体" w:hint="eastAsia"/>
                      <w:b/>
                      <w:bCs/>
                      <w:spacing w:val="40"/>
                      <w:sz w:val="24"/>
                    </w:rPr>
                    <w:t>-</w:t>
                  </w:r>
                  <w:r>
                    <w:rPr>
                      <w:rFonts w:ascii="黑体" w:hint="eastAsia"/>
                      <w:b/>
                      <w:bCs/>
                      <w:spacing w:val="40"/>
                      <w:sz w:val="24"/>
                    </w:rPr>
                    <w:t>╳╳</w:t>
                  </w:r>
                  <w:r>
                    <w:rPr>
                      <w:rFonts w:ascii="黑体" w:hint="eastAsia"/>
                      <w:b/>
                      <w:bCs/>
                      <w:spacing w:val="40"/>
                      <w:sz w:val="24"/>
                    </w:rPr>
                    <w:t>-</w:t>
                  </w:r>
                  <w:r>
                    <w:rPr>
                      <w:rFonts w:ascii="黑体" w:hint="eastAsia"/>
                      <w:b/>
                      <w:bCs/>
                      <w:spacing w:val="40"/>
                      <w:sz w:val="24"/>
                    </w:rPr>
                    <w:t>╳╳实施</w:t>
                  </w:r>
                </w:p>
              </w:txbxContent>
            </v:textbox>
          </v:shape>
        </w:pict>
      </w:r>
      <w:r w:rsidRPr="0051427E">
        <w:rPr>
          <w:noProof/>
          <w:sz w:val="20"/>
        </w:rPr>
        <w:pict>
          <v:shape id="Text Box 41" o:spid="_x0000_s1027" type="#_x0000_t202" style="position:absolute;left:0;text-align:left;margin-left:-28.5pt;margin-top:616.2pt;width:207pt;height:23.4pt;z-index:25165875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" stroked="f">
            <v:textbox>
              <w:txbxContent>
                <w:p w:rsidR="00E574AC" w:rsidRDefault="001947AE">
                  <w:pPr>
                    <w:pStyle w:val="23"/>
                    <w:jc w:val="center"/>
                    <w:rPr>
                      <w:spacing w:val="40"/>
                      <w:sz w:val="24"/>
                    </w:rPr>
                  </w:pPr>
                  <w:r>
                    <w:rPr>
                      <w:rFonts w:ascii="黑体" w:hint="eastAsia"/>
                      <w:b/>
                      <w:bCs/>
                      <w:spacing w:val="40"/>
                      <w:sz w:val="24"/>
                    </w:rPr>
                    <w:t>╳╳╳╳</w:t>
                  </w:r>
                  <w:r>
                    <w:rPr>
                      <w:rFonts w:ascii="黑体" w:hint="eastAsia"/>
                      <w:b/>
                      <w:bCs/>
                      <w:spacing w:val="40"/>
                      <w:sz w:val="24"/>
                    </w:rPr>
                    <w:t>-</w:t>
                  </w:r>
                  <w:r>
                    <w:rPr>
                      <w:rFonts w:ascii="黑体" w:hint="eastAsia"/>
                      <w:b/>
                      <w:bCs/>
                      <w:spacing w:val="40"/>
                      <w:sz w:val="24"/>
                    </w:rPr>
                    <w:t>╳╳</w:t>
                  </w:r>
                  <w:r>
                    <w:rPr>
                      <w:rFonts w:ascii="黑体" w:hint="eastAsia"/>
                      <w:b/>
                      <w:bCs/>
                      <w:spacing w:val="40"/>
                      <w:sz w:val="24"/>
                    </w:rPr>
                    <w:t>-</w:t>
                  </w:r>
                  <w:r>
                    <w:rPr>
                      <w:rFonts w:ascii="黑体" w:hint="eastAsia"/>
                      <w:b/>
                      <w:bCs/>
                      <w:spacing w:val="40"/>
                      <w:sz w:val="24"/>
                    </w:rPr>
                    <w:t>╳╳发布</w:t>
                  </w:r>
                </w:p>
              </w:txbxContent>
            </v:textbox>
          </v:shape>
        </w:pict>
      </w:r>
      <w:r w:rsidRPr="0051427E">
        <w:rPr>
          <w:noProof/>
          <w:sz w:val="20"/>
        </w:rPr>
        <w:pict>
          <v:shape id="Text Box 40" o:spid="_x0000_s1028" type="#_x0000_t202" style="position:absolute;left:0;text-align:left;margin-left:79.5pt;margin-top:651.6pt;width:279pt;height:31.2pt;z-index:251656704;visibility:visible" stroked="f">
            <v:textbox>
              <w:txbxContent>
                <w:p w:rsidR="00E574AC" w:rsidRDefault="001947AE">
                  <w:pPr>
                    <w:rPr>
                      <w:rFonts w:ascii="黑体" w:eastAsia="黑体"/>
                      <w:b/>
                      <w:bCs/>
                      <w:sz w:val="36"/>
                    </w:rPr>
                  </w:pPr>
                  <w:r>
                    <w:rPr>
                      <w:rFonts w:ascii="黑体" w:eastAsia="黑体" w:hint="eastAsia"/>
                      <w:b/>
                      <w:bCs/>
                      <w:sz w:val="36"/>
                    </w:rPr>
                    <w:t>中国移动通信有限公司    发布</w:t>
                  </w:r>
                </w:p>
              </w:txbxContent>
            </v:textbox>
          </v:shape>
        </w:pict>
      </w:r>
      <w:r w:rsidRPr="0051427E">
        <w:rPr>
          <w:sz w:val="2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6" type="#_x0000_t75" alt="" style="position:absolute;left:0;text-align:left;margin-left:340.5pt;margin-top:7.8pt;width:90pt;height:23.4pt;z-index:251662848;mso-wrap-edited:f">
            <v:imagedata r:id="rId9" o:title=""/>
            <w10:wrap type="square"/>
          </v:shape>
          <o:OLEObject Type="Embed" ProgID="PBrush" ShapeID="_x0000_s1036" DrawAspect="Content" ObjectID="_1686745685" r:id="rId10"/>
        </w:pict>
      </w:r>
      <w:r w:rsidRPr="0051427E">
        <w:rPr>
          <w:noProof/>
          <w:sz w:val="20"/>
        </w:rPr>
        <w:pict>
          <v:line id="Line 34" o:spid="_x0000_s1035" style="position:absolute;left:0;text-align:left;z-index:251654144" from="-30pt,148.2pt" to="477pt,148.2pt" o:gfxdata="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" strokeweight="1.5pt"/>
        </w:pict>
      </w:r>
      <w:r w:rsidRPr="0051427E">
        <w:rPr>
          <w:noProof/>
          <w:sz w:val="20"/>
        </w:rPr>
        <w:pict>
          <v:line id="Line 33" o:spid="_x0000_s1034" style="position:absolute;left:0;text-align:left;z-index:251653120" from="-19.5pt,647.4pt" to="458.25pt,647.4pt" o:gfxdata="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" strokeweight="1.5pt"/>
        </w:pict>
      </w:r>
    </w:p>
    <w:p w:rsidR="00E574AC" w:rsidRDefault="00E574AC"/>
    <w:p w:rsidR="00E574AC" w:rsidRDefault="0051427E">
      <w:r>
        <w:rPr>
          <w:noProof/>
        </w:rPr>
        <w:pict>
          <v:shape id="Text Box 45" o:spid="_x0000_s1029" type="#_x0000_t202" style="position:absolute;left:0;text-align:left;margin-left:-1.5pt;margin-top:23.4pt;width:441pt;height:46.8pt;z-index:25166182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" stroked="f">
            <v:textbox>
              <w:txbxContent>
                <w:p w:rsidR="00E574AC" w:rsidRDefault="001947AE">
                  <w:pPr>
                    <w:pStyle w:val="23"/>
                    <w:spacing w:line="240" w:lineRule="auto"/>
                    <w:jc w:val="center"/>
                    <w:rPr>
                      <w:rFonts w:ascii="黑体" w:eastAsia="黑体"/>
                      <w:b/>
                      <w:sz w:val="52"/>
                      <w:szCs w:val="52"/>
                    </w:rPr>
                  </w:pPr>
                  <w:r>
                    <w:rPr>
                      <w:rFonts w:ascii="黑体" w:eastAsia="黑体" w:hint="eastAsia"/>
                      <w:b/>
                      <w:sz w:val="52"/>
                      <w:szCs w:val="52"/>
                    </w:rPr>
                    <w:t>中 国 移 动 通 信 企 业 标 准</w:t>
                  </w:r>
                </w:p>
              </w:txbxContent>
            </v:textbox>
          </v:shape>
        </w:pict>
      </w:r>
    </w:p>
    <w:p w:rsidR="00E574AC" w:rsidRDefault="00E574AC"/>
    <w:p w:rsidR="00E574AC" w:rsidRDefault="00E574AC"/>
    <w:p w:rsidR="00E574AC" w:rsidRDefault="00E574AC"/>
    <w:p w:rsidR="00E574AC" w:rsidRDefault="00E574AC"/>
    <w:p w:rsidR="00E574AC" w:rsidRDefault="0051427E">
      <w:r>
        <w:rPr>
          <w:noProof/>
        </w:rPr>
        <w:pict>
          <v:shape id="Text Box 43" o:spid="_x0000_s1030" type="#_x0000_t202" style="position:absolute;left:0;text-align:left;margin-left:279pt;margin-top:0;width:180pt;height:23.4pt;z-index:251660800;visibility:visible" stroked="f">
            <v:textbox inset="0,0,0,0">
              <w:txbxContent>
                <w:p w:rsidR="00E574AC" w:rsidRDefault="001947AE">
                  <w:pPr>
                    <w:rPr>
                      <w:rFonts w:ascii="黑体" w:eastAsia="黑体"/>
                      <w:b/>
                      <w:bCs/>
                      <w:sz w:val="30"/>
                    </w:rPr>
                  </w:pPr>
                  <w:r>
                    <w:rPr>
                      <w:rFonts w:ascii="黑体" w:eastAsia="黑体" w:hint="eastAsia"/>
                      <w:b/>
                      <w:bCs/>
                      <w:sz w:val="30"/>
                    </w:rPr>
                    <w:t>QB-╳╳-╳╳╳-╳╳╳╳</w:t>
                  </w:r>
                </w:p>
              </w:txbxContent>
            </v:textbox>
          </v:shape>
        </w:pict>
      </w:r>
    </w:p>
    <w:p w:rsidR="00E574AC" w:rsidRDefault="00E574AC"/>
    <w:p w:rsidR="00E574AC" w:rsidRDefault="00E574AC"/>
    <w:p w:rsidR="00E574AC" w:rsidRDefault="0051427E">
      <w:r w:rsidRPr="0051427E">
        <w:rPr>
          <w:noProof/>
          <w:sz w:val="20"/>
        </w:rPr>
        <w:pict>
          <v:shape id="Text Box 37" o:spid="_x0000_s1031" type="#_x0000_t202" style="position:absolute;left:0;text-align:left;margin-left:25.5pt;margin-top:7.8pt;width:405pt;height:101.4pt;z-index:25165465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" stroked="f">
            <v:textbox>
              <w:txbxContent>
                <w:p w:rsidR="00E574AC" w:rsidRDefault="001947AE">
                  <w:pPr>
                    <w:pStyle w:val="23"/>
                    <w:spacing w:line="240" w:lineRule="auto"/>
                    <w:jc w:val="center"/>
                    <w:rPr>
                      <w:rFonts w:ascii="黑体" w:eastAsia="黑体"/>
                      <w:spacing w:val="80"/>
                      <w:sz w:val="44"/>
                      <w:szCs w:val="44"/>
                    </w:rPr>
                  </w:pPr>
                  <w:r>
                    <w:rPr>
                      <w:rFonts w:ascii="黑体" w:eastAsia="黑体" w:hint="eastAsia"/>
                      <w:sz w:val="44"/>
                      <w:szCs w:val="44"/>
                    </w:rPr>
                    <w:t>中国移动网络管理接口技术规范</w:t>
                  </w:r>
                  <w:r>
                    <w:rPr>
                      <w:rFonts w:ascii="黑体" w:eastAsia="黑体" w:hint="eastAsia"/>
                      <w:sz w:val="44"/>
                      <w:szCs w:val="44"/>
                    </w:rPr>
                    <w:br/>
                    <w:t>-- 网元网管直连接口功能需求</w:t>
                  </w:r>
                </w:p>
              </w:txbxContent>
            </v:textbox>
          </v:shape>
        </w:pict>
      </w:r>
    </w:p>
    <w:p w:rsidR="00E574AC" w:rsidRDefault="00E574AC"/>
    <w:p w:rsidR="00E574AC" w:rsidRDefault="00E574AC"/>
    <w:p w:rsidR="00E574AC" w:rsidRDefault="00E574AC"/>
    <w:p w:rsidR="00E574AC" w:rsidRDefault="00E574AC"/>
    <w:p w:rsidR="00E574AC" w:rsidRDefault="00E574AC"/>
    <w:p w:rsidR="00E574AC" w:rsidRDefault="00E574AC"/>
    <w:p w:rsidR="00E574AC" w:rsidRDefault="0051427E">
      <w:r w:rsidRPr="0051427E">
        <w:rPr>
          <w:noProof/>
          <w:sz w:val="20"/>
        </w:rPr>
        <w:pict>
          <v:shape id="Text Box 38" o:spid="_x0000_s1032" type="#_x0000_t202" style="position:absolute;left:0;text-align:left;margin-left:9pt;margin-top:0;width:468pt;height:109.2pt;z-index:25165568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" stroked="f">
            <v:textbox>
              <w:txbxContent>
                <w:p w:rsidR="00E574AC" w:rsidRDefault="001947AE">
                  <w:pPr>
                    <w:pStyle w:val="23"/>
                    <w:spacing w:line="240" w:lineRule="auto"/>
                    <w:jc w:val="center"/>
                    <w:rPr>
                      <w:rFonts w:ascii="黑体" w:eastAsia="黑体"/>
                      <w:b/>
                      <w:bCs/>
                      <w:sz w:val="28"/>
                      <w:szCs w:val="28"/>
                    </w:rPr>
                  </w:pPr>
                  <w:r>
                    <w:rPr>
                      <w:rFonts w:ascii="黑体" w:eastAsia="黑体"/>
                      <w:b/>
                      <w:bCs/>
                      <w:sz w:val="28"/>
                      <w:szCs w:val="28"/>
                    </w:rPr>
                    <w:t>Network Management Interface Technical Specification</w:t>
                  </w:r>
                  <w:r>
                    <w:rPr>
                      <w:rFonts w:ascii="黑体" w:eastAsia="黑体" w:hint="eastAsia"/>
                      <w:b/>
                      <w:bCs/>
                      <w:sz w:val="28"/>
                      <w:szCs w:val="28"/>
                    </w:rPr>
                    <w:br/>
                    <w:t>-- Network Element Interface Function Requirement</w:t>
                  </w:r>
                </w:p>
              </w:txbxContent>
            </v:textbox>
          </v:shape>
        </w:pict>
      </w:r>
    </w:p>
    <w:p w:rsidR="00E574AC" w:rsidRDefault="00E574AC"/>
    <w:p w:rsidR="00E574AC" w:rsidRDefault="00E574AC"/>
    <w:p w:rsidR="00E574AC" w:rsidRDefault="00E574AC"/>
    <w:p w:rsidR="00E574AC" w:rsidRDefault="00E574AC"/>
    <w:p w:rsidR="00E574AC" w:rsidRDefault="00E574AC"/>
    <w:p w:rsidR="00E574AC" w:rsidRDefault="00E574AC"/>
    <w:p w:rsidR="00E574AC" w:rsidRDefault="00E574AC"/>
    <w:p w:rsidR="00E574AC" w:rsidRDefault="0051427E">
      <w:r w:rsidRPr="0051427E">
        <w:rPr>
          <w:noProof/>
          <w:sz w:val="20"/>
        </w:rPr>
        <w:pict>
          <v:shape id="Text Box 39" o:spid="_x0000_s1033" type="#_x0000_t202" style="position:absolute;left:0;text-align:left;margin-left:135pt;margin-top:7.8pt;width:235.5pt;height:23.4pt;z-index:25165772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" stroked="f">
            <v:textbox>
              <w:txbxContent>
                <w:p w:rsidR="00E574AC" w:rsidRDefault="001947AE">
                  <w:pPr>
                    <w:pStyle w:val="23"/>
                    <w:spacing w:line="240" w:lineRule="auto"/>
                    <w:jc w:val="center"/>
                    <w:rPr>
                      <w:rFonts w:ascii="黑体" w:eastAsia="黑体"/>
                      <w:spacing w:val="60"/>
                      <w:sz w:val="24"/>
                    </w:rPr>
                  </w:pPr>
                  <w:r>
                    <w:rPr>
                      <w:rFonts w:ascii="黑体" w:eastAsia="黑体" w:hint="eastAsia"/>
                      <w:spacing w:val="60"/>
                      <w:sz w:val="24"/>
                    </w:rPr>
                    <w:t>版本号：</w:t>
                  </w:r>
                  <w:r w:rsidR="00D414D9">
                    <w:rPr>
                      <w:rFonts w:ascii="黑体" w:eastAsia="黑体"/>
                      <w:b/>
                      <w:bCs/>
                      <w:spacing w:val="40"/>
                      <w:sz w:val="24"/>
                    </w:rPr>
                    <w:t>2</w:t>
                  </w:r>
                  <w:r>
                    <w:rPr>
                      <w:rFonts w:ascii="黑体" w:eastAsia="黑体" w:hint="eastAsia"/>
                      <w:b/>
                      <w:bCs/>
                      <w:spacing w:val="40"/>
                      <w:sz w:val="24"/>
                    </w:rPr>
                    <w:t>.</w:t>
                  </w:r>
                  <w:r>
                    <w:rPr>
                      <w:rFonts w:ascii="黑体" w:eastAsia="黑体"/>
                      <w:b/>
                      <w:bCs/>
                      <w:spacing w:val="40"/>
                      <w:sz w:val="24"/>
                    </w:rPr>
                    <w:t>1</w:t>
                  </w:r>
                  <w:r>
                    <w:rPr>
                      <w:rFonts w:ascii="黑体" w:eastAsia="黑体" w:hint="eastAsia"/>
                      <w:b/>
                      <w:bCs/>
                      <w:spacing w:val="40"/>
                      <w:sz w:val="24"/>
                    </w:rPr>
                    <w:t>.</w:t>
                  </w:r>
                  <w:r w:rsidR="00D414D9">
                    <w:rPr>
                      <w:rFonts w:ascii="黑体" w:eastAsia="黑体"/>
                      <w:b/>
                      <w:bCs/>
                      <w:spacing w:val="40"/>
                      <w:sz w:val="24"/>
                    </w:rPr>
                    <w:t>0</w:t>
                  </w:r>
                </w:p>
              </w:txbxContent>
            </v:textbox>
          </v:shape>
        </w:pict>
      </w:r>
    </w:p>
    <w:p w:rsidR="00E574AC" w:rsidRDefault="00E574AC"/>
    <w:p w:rsidR="00E574AC" w:rsidRDefault="00E574AC"/>
    <w:p w:rsidR="00E574AC" w:rsidRDefault="00E574AC"/>
    <w:p w:rsidR="00E574AC" w:rsidRDefault="00E574AC"/>
    <w:p w:rsidR="00E574AC" w:rsidRDefault="00E574AC"/>
    <w:p w:rsidR="00E574AC" w:rsidRDefault="00E574AC"/>
    <w:p w:rsidR="00E574AC" w:rsidRDefault="00E574AC"/>
    <w:p w:rsidR="00E574AC" w:rsidRDefault="00E574AC"/>
    <w:p w:rsidR="00E574AC" w:rsidRDefault="00E574AC"/>
    <w:p w:rsidR="00E574AC" w:rsidRDefault="00E574AC"/>
    <w:p w:rsidR="00E574AC" w:rsidRDefault="00E574AC"/>
    <w:p w:rsidR="00E574AC" w:rsidRDefault="00E574AC"/>
    <w:p w:rsidR="00E574AC" w:rsidRDefault="00E574AC"/>
    <w:p w:rsidR="00E574AC" w:rsidRDefault="00E574AC"/>
    <w:p w:rsidR="00E574AC" w:rsidRDefault="00E574AC"/>
    <w:p w:rsidR="00E574AC" w:rsidRDefault="00E574AC"/>
    <w:p w:rsidR="00E574AC" w:rsidRDefault="00E574AC"/>
    <w:p w:rsidR="00E574AC" w:rsidRDefault="00E574AC">
      <w:pPr>
        <w:sectPr w:rsidR="00E574AC">
          <w:footerReference w:type="even" r:id="rId11"/>
          <w:pgSz w:w="11906" w:h="16838"/>
          <w:pgMar w:top="1440" w:right="1230" w:bottom="1440" w:left="1230" w:header="851" w:footer="992" w:gutter="0"/>
          <w:pgNumType w:fmt="upperRoman" w:start="1"/>
          <w:cols w:space="425"/>
          <w:docGrid w:type="lines" w:linePitch="312"/>
        </w:sectPr>
      </w:pPr>
    </w:p>
    <w:p w:rsidR="00E574AC" w:rsidRDefault="001947AE">
      <w:pPr>
        <w:jc w:val="center"/>
        <w:rPr>
          <w:rFonts w:eastAsia="黑体"/>
          <w:sz w:val="32"/>
        </w:rPr>
      </w:pPr>
      <w:bookmarkStart w:id="0" w:name="_Toc10296017"/>
      <w:bookmarkStart w:id="1" w:name="_Toc49743547"/>
      <w:r>
        <w:rPr>
          <w:rFonts w:eastAsia="黑体" w:hint="eastAsia"/>
          <w:sz w:val="32"/>
        </w:rPr>
        <w:lastRenderedPageBreak/>
        <w:t>目录</w:t>
      </w:r>
    </w:p>
    <w:p w:rsidR="004C141A" w:rsidRDefault="0051427E">
      <w:pPr>
        <w:pStyle w:val="10"/>
        <w:tabs>
          <w:tab w:val="right" w:leader="dot" w:pos="8296"/>
        </w:tabs>
        <w:rPr>
          <w:rFonts w:asciiTheme="minorHAnsi" w:eastAsiaTheme="minorEastAsia" w:hAnsiTheme="minorHAnsi" w:cstheme="minorBidi"/>
          <w:noProof/>
          <w:kern w:val="2"/>
          <w:szCs w:val="24"/>
        </w:rPr>
      </w:pPr>
      <w:r w:rsidRPr="0051427E">
        <w:fldChar w:fldCharType="begin"/>
      </w:r>
      <w:r w:rsidR="001947AE">
        <w:instrText xml:space="preserve"> TOC \o "1-3" \h \z \u </w:instrText>
      </w:r>
      <w:r w:rsidRPr="0051427E">
        <w:fldChar w:fldCharType="separate"/>
      </w:r>
      <w:hyperlink w:anchor="_Toc60322166" w:history="1">
        <w:r w:rsidR="004C141A" w:rsidRPr="00970F50">
          <w:rPr>
            <w:rStyle w:val="afd"/>
            <w:noProof/>
          </w:rPr>
          <w:t>前    言</w:t>
        </w:r>
        <w:r w:rsidR="004C141A">
          <w:rPr>
            <w:noProof/>
            <w:webHidden/>
          </w:rPr>
          <w:tab/>
        </w:r>
        <w:r>
          <w:rPr>
            <w:noProof/>
            <w:webHidden/>
          </w:rPr>
          <w:fldChar w:fldCharType="begin"/>
        </w:r>
        <w:r w:rsidR="004C141A">
          <w:rPr>
            <w:noProof/>
            <w:webHidden/>
          </w:rPr>
          <w:instrText xml:space="preserve"> PAGEREF _Toc60322166 \h </w:instrText>
        </w:r>
        <w:r>
          <w:rPr>
            <w:noProof/>
            <w:webHidden/>
          </w:rPr>
        </w:r>
        <w:r>
          <w:rPr>
            <w:noProof/>
            <w:webHidden/>
          </w:rPr>
          <w:fldChar w:fldCharType="separate"/>
        </w:r>
        <w:r w:rsidR="004C141A">
          <w:rPr>
            <w:noProof/>
            <w:webHidden/>
          </w:rPr>
          <w:t>3</w:t>
        </w:r>
        <w:r>
          <w:rPr>
            <w:noProof/>
            <w:webHidden/>
          </w:rPr>
          <w:fldChar w:fldCharType="end"/>
        </w:r>
      </w:hyperlink>
    </w:p>
    <w:p w:rsidR="004C141A" w:rsidRDefault="0051427E">
      <w:pPr>
        <w:pStyle w:val="10"/>
        <w:tabs>
          <w:tab w:val="left" w:pos="420"/>
          <w:tab w:val="right" w:leader="dot" w:pos="8296"/>
        </w:tabs>
        <w:rPr>
          <w:rFonts w:asciiTheme="minorHAnsi" w:eastAsiaTheme="minorEastAsia" w:hAnsiTheme="minorHAnsi" w:cstheme="minorBidi"/>
          <w:noProof/>
          <w:kern w:val="2"/>
          <w:szCs w:val="24"/>
        </w:rPr>
      </w:pPr>
      <w:hyperlink w:anchor="_Toc60322167" w:history="1">
        <w:r w:rsidR="004C141A" w:rsidRPr="00970F50">
          <w:rPr>
            <w:rStyle w:val="afd"/>
            <w:noProof/>
          </w:rPr>
          <w:t>1.</w:t>
        </w:r>
        <w:r w:rsidR="004C141A">
          <w:rPr>
            <w:rFonts w:asciiTheme="minorHAnsi" w:eastAsiaTheme="minorEastAsia" w:hAnsiTheme="minorHAnsi" w:cstheme="minorBidi"/>
            <w:noProof/>
            <w:kern w:val="2"/>
            <w:szCs w:val="24"/>
          </w:rPr>
          <w:tab/>
        </w:r>
        <w:r w:rsidR="004C141A" w:rsidRPr="00970F50">
          <w:rPr>
            <w:rStyle w:val="afd"/>
            <w:noProof/>
          </w:rPr>
          <w:t>范围</w:t>
        </w:r>
        <w:r w:rsidR="004C141A">
          <w:rPr>
            <w:noProof/>
            <w:webHidden/>
          </w:rPr>
          <w:tab/>
        </w:r>
        <w:r>
          <w:rPr>
            <w:noProof/>
            <w:webHidden/>
          </w:rPr>
          <w:fldChar w:fldCharType="begin"/>
        </w:r>
        <w:r w:rsidR="004C141A">
          <w:rPr>
            <w:noProof/>
            <w:webHidden/>
          </w:rPr>
          <w:instrText xml:space="preserve"> PAGEREF _Toc60322167 \h </w:instrText>
        </w:r>
        <w:r>
          <w:rPr>
            <w:noProof/>
            <w:webHidden/>
          </w:rPr>
        </w:r>
        <w:r>
          <w:rPr>
            <w:noProof/>
            <w:webHidden/>
          </w:rPr>
          <w:fldChar w:fldCharType="separate"/>
        </w:r>
        <w:r w:rsidR="004C141A">
          <w:rPr>
            <w:noProof/>
            <w:webHidden/>
          </w:rPr>
          <w:t>4</w:t>
        </w:r>
        <w:r>
          <w:rPr>
            <w:noProof/>
            <w:webHidden/>
          </w:rPr>
          <w:fldChar w:fldCharType="end"/>
        </w:r>
      </w:hyperlink>
    </w:p>
    <w:p w:rsidR="004C141A" w:rsidRDefault="0051427E">
      <w:pPr>
        <w:pStyle w:val="10"/>
        <w:tabs>
          <w:tab w:val="left" w:pos="420"/>
          <w:tab w:val="right" w:leader="dot" w:pos="8296"/>
        </w:tabs>
        <w:rPr>
          <w:rFonts w:asciiTheme="minorHAnsi" w:eastAsiaTheme="minorEastAsia" w:hAnsiTheme="minorHAnsi" w:cstheme="minorBidi"/>
          <w:noProof/>
          <w:kern w:val="2"/>
          <w:szCs w:val="24"/>
        </w:rPr>
      </w:pPr>
      <w:hyperlink w:anchor="_Toc60322168" w:history="1">
        <w:r w:rsidR="004C141A" w:rsidRPr="00970F50">
          <w:rPr>
            <w:rStyle w:val="afd"/>
            <w:noProof/>
          </w:rPr>
          <w:t>2.</w:t>
        </w:r>
        <w:r w:rsidR="004C141A">
          <w:rPr>
            <w:rFonts w:asciiTheme="minorHAnsi" w:eastAsiaTheme="minorEastAsia" w:hAnsiTheme="minorHAnsi" w:cstheme="minorBidi"/>
            <w:noProof/>
            <w:kern w:val="2"/>
            <w:szCs w:val="24"/>
          </w:rPr>
          <w:tab/>
        </w:r>
        <w:r w:rsidR="004C141A" w:rsidRPr="00970F50">
          <w:rPr>
            <w:rStyle w:val="afd"/>
            <w:noProof/>
          </w:rPr>
          <w:t>规范性引用文件</w:t>
        </w:r>
        <w:r w:rsidR="004C141A">
          <w:rPr>
            <w:noProof/>
            <w:webHidden/>
          </w:rPr>
          <w:tab/>
        </w:r>
        <w:r>
          <w:rPr>
            <w:noProof/>
            <w:webHidden/>
          </w:rPr>
          <w:fldChar w:fldCharType="begin"/>
        </w:r>
        <w:r w:rsidR="004C141A">
          <w:rPr>
            <w:noProof/>
            <w:webHidden/>
          </w:rPr>
          <w:instrText xml:space="preserve"> PAGEREF _Toc60322168 \h </w:instrText>
        </w:r>
        <w:r>
          <w:rPr>
            <w:noProof/>
            <w:webHidden/>
          </w:rPr>
        </w:r>
        <w:r>
          <w:rPr>
            <w:noProof/>
            <w:webHidden/>
          </w:rPr>
          <w:fldChar w:fldCharType="separate"/>
        </w:r>
        <w:r w:rsidR="004C141A">
          <w:rPr>
            <w:noProof/>
            <w:webHidden/>
          </w:rPr>
          <w:t>4</w:t>
        </w:r>
        <w:r>
          <w:rPr>
            <w:noProof/>
            <w:webHidden/>
          </w:rPr>
          <w:fldChar w:fldCharType="end"/>
        </w:r>
      </w:hyperlink>
    </w:p>
    <w:p w:rsidR="004C141A" w:rsidRDefault="0051427E">
      <w:pPr>
        <w:pStyle w:val="10"/>
        <w:tabs>
          <w:tab w:val="left" w:pos="420"/>
          <w:tab w:val="right" w:leader="dot" w:pos="8296"/>
        </w:tabs>
        <w:rPr>
          <w:rFonts w:asciiTheme="minorHAnsi" w:eastAsiaTheme="minorEastAsia" w:hAnsiTheme="minorHAnsi" w:cstheme="minorBidi"/>
          <w:noProof/>
          <w:kern w:val="2"/>
          <w:szCs w:val="24"/>
        </w:rPr>
      </w:pPr>
      <w:hyperlink w:anchor="_Toc60322169" w:history="1">
        <w:r w:rsidR="004C141A" w:rsidRPr="00970F50">
          <w:rPr>
            <w:rStyle w:val="afd"/>
            <w:noProof/>
          </w:rPr>
          <w:t>3.</w:t>
        </w:r>
        <w:r w:rsidR="004C141A">
          <w:rPr>
            <w:rFonts w:asciiTheme="minorHAnsi" w:eastAsiaTheme="minorEastAsia" w:hAnsiTheme="minorHAnsi" w:cstheme="minorBidi"/>
            <w:noProof/>
            <w:kern w:val="2"/>
            <w:szCs w:val="24"/>
          </w:rPr>
          <w:tab/>
        </w:r>
        <w:r w:rsidR="004C141A" w:rsidRPr="00970F50">
          <w:rPr>
            <w:rStyle w:val="afd"/>
            <w:noProof/>
          </w:rPr>
          <w:t>定义与术语</w:t>
        </w:r>
        <w:r w:rsidR="004C141A">
          <w:rPr>
            <w:noProof/>
            <w:webHidden/>
          </w:rPr>
          <w:tab/>
        </w:r>
        <w:r>
          <w:rPr>
            <w:noProof/>
            <w:webHidden/>
          </w:rPr>
          <w:fldChar w:fldCharType="begin"/>
        </w:r>
        <w:r w:rsidR="004C141A">
          <w:rPr>
            <w:noProof/>
            <w:webHidden/>
          </w:rPr>
          <w:instrText xml:space="preserve"> PAGEREF _Toc60322169 \h </w:instrText>
        </w:r>
        <w:r>
          <w:rPr>
            <w:noProof/>
            <w:webHidden/>
          </w:rPr>
        </w:r>
        <w:r>
          <w:rPr>
            <w:noProof/>
            <w:webHidden/>
          </w:rPr>
          <w:fldChar w:fldCharType="separate"/>
        </w:r>
        <w:r w:rsidR="004C141A">
          <w:rPr>
            <w:noProof/>
            <w:webHidden/>
          </w:rPr>
          <w:t>4</w:t>
        </w:r>
        <w:r>
          <w:rPr>
            <w:noProof/>
            <w:webHidden/>
          </w:rPr>
          <w:fldChar w:fldCharType="end"/>
        </w:r>
      </w:hyperlink>
    </w:p>
    <w:p w:rsidR="004C141A" w:rsidRDefault="0051427E">
      <w:pPr>
        <w:pStyle w:val="20"/>
        <w:tabs>
          <w:tab w:val="left" w:pos="630"/>
          <w:tab w:val="right" w:leader="dot" w:pos="8296"/>
        </w:tabs>
        <w:rPr>
          <w:rFonts w:asciiTheme="minorHAnsi" w:eastAsiaTheme="minorEastAsia" w:hAnsiTheme="minorHAnsi" w:cstheme="minorBidi"/>
          <w:noProof/>
          <w:kern w:val="2"/>
          <w:szCs w:val="24"/>
        </w:rPr>
      </w:pPr>
      <w:hyperlink w:anchor="_Toc60322170" w:history="1">
        <w:r w:rsidR="004C141A" w:rsidRPr="00970F50">
          <w:rPr>
            <w:rStyle w:val="afd"/>
            <w:noProof/>
          </w:rPr>
          <w:t>3.1.</w:t>
        </w:r>
        <w:r w:rsidR="004C141A">
          <w:rPr>
            <w:rFonts w:asciiTheme="minorHAnsi" w:eastAsiaTheme="minorEastAsia" w:hAnsiTheme="minorHAnsi" w:cstheme="minorBidi"/>
            <w:noProof/>
            <w:kern w:val="2"/>
            <w:szCs w:val="24"/>
          </w:rPr>
          <w:tab/>
        </w:r>
        <w:r w:rsidR="004C141A" w:rsidRPr="00970F50">
          <w:rPr>
            <w:rStyle w:val="afd"/>
            <w:noProof/>
          </w:rPr>
          <w:t>网元网管直连接口</w:t>
        </w:r>
        <w:r w:rsidR="004C141A">
          <w:rPr>
            <w:noProof/>
            <w:webHidden/>
          </w:rPr>
          <w:tab/>
        </w:r>
        <w:r>
          <w:rPr>
            <w:noProof/>
            <w:webHidden/>
          </w:rPr>
          <w:fldChar w:fldCharType="begin"/>
        </w:r>
        <w:r w:rsidR="004C141A">
          <w:rPr>
            <w:noProof/>
            <w:webHidden/>
          </w:rPr>
          <w:instrText xml:space="preserve"> PAGEREF _Toc60322170 \h </w:instrText>
        </w:r>
        <w:r>
          <w:rPr>
            <w:noProof/>
            <w:webHidden/>
          </w:rPr>
        </w:r>
        <w:r>
          <w:rPr>
            <w:noProof/>
            <w:webHidden/>
          </w:rPr>
          <w:fldChar w:fldCharType="separate"/>
        </w:r>
        <w:r w:rsidR="004C141A">
          <w:rPr>
            <w:noProof/>
            <w:webHidden/>
          </w:rPr>
          <w:t>4</w:t>
        </w:r>
        <w:r>
          <w:rPr>
            <w:noProof/>
            <w:webHidden/>
          </w:rPr>
          <w:fldChar w:fldCharType="end"/>
        </w:r>
      </w:hyperlink>
    </w:p>
    <w:p w:rsidR="004C141A" w:rsidRDefault="0051427E">
      <w:pPr>
        <w:pStyle w:val="10"/>
        <w:tabs>
          <w:tab w:val="left" w:pos="420"/>
          <w:tab w:val="right" w:leader="dot" w:pos="8296"/>
        </w:tabs>
        <w:rPr>
          <w:rFonts w:asciiTheme="minorHAnsi" w:eastAsiaTheme="minorEastAsia" w:hAnsiTheme="minorHAnsi" w:cstheme="minorBidi"/>
          <w:noProof/>
          <w:kern w:val="2"/>
          <w:szCs w:val="24"/>
        </w:rPr>
      </w:pPr>
      <w:hyperlink w:anchor="_Toc60322171" w:history="1">
        <w:r w:rsidR="004C141A" w:rsidRPr="00970F50">
          <w:rPr>
            <w:rStyle w:val="afd"/>
            <w:noProof/>
          </w:rPr>
          <w:t>4.</w:t>
        </w:r>
        <w:r w:rsidR="004C141A">
          <w:rPr>
            <w:rFonts w:asciiTheme="minorHAnsi" w:eastAsiaTheme="minorEastAsia" w:hAnsiTheme="minorHAnsi" w:cstheme="minorBidi"/>
            <w:noProof/>
            <w:kern w:val="2"/>
            <w:szCs w:val="24"/>
          </w:rPr>
          <w:tab/>
        </w:r>
        <w:r w:rsidR="004C141A" w:rsidRPr="00970F50">
          <w:rPr>
            <w:rStyle w:val="afd"/>
            <w:noProof/>
          </w:rPr>
          <w:t>网元直连接口功能定位</w:t>
        </w:r>
        <w:r w:rsidR="004C141A">
          <w:rPr>
            <w:noProof/>
            <w:webHidden/>
          </w:rPr>
          <w:tab/>
        </w:r>
        <w:r>
          <w:rPr>
            <w:noProof/>
            <w:webHidden/>
          </w:rPr>
          <w:fldChar w:fldCharType="begin"/>
        </w:r>
        <w:r w:rsidR="004C141A">
          <w:rPr>
            <w:noProof/>
            <w:webHidden/>
          </w:rPr>
          <w:instrText xml:space="preserve"> PAGEREF _Toc60322171 \h </w:instrText>
        </w:r>
        <w:r>
          <w:rPr>
            <w:noProof/>
            <w:webHidden/>
          </w:rPr>
        </w:r>
        <w:r>
          <w:rPr>
            <w:noProof/>
            <w:webHidden/>
          </w:rPr>
          <w:fldChar w:fldCharType="separate"/>
        </w:r>
        <w:r w:rsidR="004C141A">
          <w:rPr>
            <w:noProof/>
            <w:webHidden/>
          </w:rPr>
          <w:t>4</w:t>
        </w:r>
        <w:r>
          <w:rPr>
            <w:noProof/>
            <w:webHidden/>
          </w:rPr>
          <w:fldChar w:fldCharType="end"/>
        </w:r>
      </w:hyperlink>
    </w:p>
    <w:p w:rsidR="004C141A" w:rsidRDefault="0051427E">
      <w:pPr>
        <w:pStyle w:val="10"/>
        <w:tabs>
          <w:tab w:val="left" w:pos="420"/>
          <w:tab w:val="right" w:leader="dot" w:pos="8296"/>
        </w:tabs>
        <w:rPr>
          <w:rFonts w:asciiTheme="minorHAnsi" w:eastAsiaTheme="minorEastAsia" w:hAnsiTheme="minorHAnsi" w:cstheme="minorBidi"/>
          <w:noProof/>
          <w:kern w:val="2"/>
          <w:szCs w:val="24"/>
        </w:rPr>
      </w:pPr>
      <w:hyperlink w:anchor="_Toc60322172" w:history="1">
        <w:r w:rsidR="004C141A" w:rsidRPr="00970F50">
          <w:rPr>
            <w:rStyle w:val="afd"/>
            <w:noProof/>
          </w:rPr>
          <w:t>5.</w:t>
        </w:r>
        <w:r w:rsidR="004C141A">
          <w:rPr>
            <w:rFonts w:asciiTheme="minorHAnsi" w:eastAsiaTheme="minorEastAsia" w:hAnsiTheme="minorHAnsi" w:cstheme="minorBidi"/>
            <w:noProof/>
            <w:kern w:val="2"/>
            <w:szCs w:val="24"/>
          </w:rPr>
          <w:tab/>
        </w:r>
        <w:r w:rsidR="004C141A" w:rsidRPr="00970F50">
          <w:rPr>
            <w:rStyle w:val="afd"/>
            <w:noProof/>
          </w:rPr>
          <w:t>网元网管直连接口功能需求</w:t>
        </w:r>
        <w:r w:rsidR="004C141A">
          <w:rPr>
            <w:noProof/>
            <w:webHidden/>
          </w:rPr>
          <w:tab/>
        </w:r>
        <w:r>
          <w:rPr>
            <w:noProof/>
            <w:webHidden/>
          </w:rPr>
          <w:fldChar w:fldCharType="begin"/>
        </w:r>
        <w:r w:rsidR="004C141A">
          <w:rPr>
            <w:noProof/>
            <w:webHidden/>
          </w:rPr>
          <w:instrText xml:space="preserve"> PAGEREF _Toc60322172 \h </w:instrText>
        </w:r>
        <w:r>
          <w:rPr>
            <w:noProof/>
            <w:webHidden/>
          </w:rPr>
        </w:r>
        <w:r>
          <w:rPr>
            <w:noProof/>
            <w:webHidden/>
          </w:rPr>
          <w:fldChar w:fldCharType="separate"/>
        </w:r>
        <w:r w:rsidR="004C141A">
          <w:rPr>
            <w:noProof/>
            <w:webHidden/>
          </w:rPr>
          <w:t>5</w:t>
        </w:r>
        <w:r>
          <w:rPr>
            <w:noProof/>
            <w:webHidden/>
          </w:rPr>
          <w:fldChar w:fldCharType="end"/>
        </w:r>
      </w:hyperlink>
    </w:p>
    <w:p w:rsidR="004C141A" w:rsidRDefault="0051427E">
      <w:pPr>
        <w:pStyle w:val="20"/>
        <w:tabs>
          <w:tab w:val="left" w:pos="630"/>
          <w:tab w:val="right" w:leader="dot" w:pos="8296"/>
        </w:tabs>
        <w:rPr>
          <w:rFonts w:asciiTheme="minorHAnsi" w:eastAsiaTheme="minorEastAsia" w:hAnsiTheme="minorHAnsi" w:cstheme="minorBidi"/>
          <w:noProof/>
          <w:kern w:val="2"/>
          <w:szCs w:val="24"/>
        </w:rPr>
      </w:pPr>
      <w:hyperlink w:anchor="_Toc60322173" w:history="1">
        <w:r w:rsidR="004C141A" w:rsidRPr="00970F50">
          <w:rPr>
            <w:rStyle w:val="afd"/>
            <w:noProof/>
          </w:rPr>
          <w:t>5.1.</w:t>
        </w:r>
        <w:r w:rsidR="004C141A">
          <w:rPr>
            <w:rFonts w:asciiTheme="minorHAnsi" w:eastAsiaTheme="minorEastAsia" w:hAnsiTheme="minorHAnsi" w:cstheme="minorBidi"/>
            <w:noProof/>
            <w:kern w:val="2"/>
            <w:szCs w:val="24"/>
          </w:rPr>
          <w:tab/>
        </w:r>
        <w:r w:rsidR="004C141A" w:rsidRPr="00970F50">
          <w:rPr>
            <w:rStyle w:val="afd"/>
            <w:noProof/>
          </w:rPr>
          <w:t>故障管理</w:t>
        </w:r>
        <w:r w:rsidR="004C141A">
          <w:rPr>
            <w:noProof/>
            <w:webHidden/>
          </w:rPr>
          <w:tab/>
        </w:r>
        <w:r>
          <w:rPr>
            <w:noProof/>
            <w:webHidden/>
          </w:rPr>
          <w:fldChar w:fldCharType="begin"/>
        </w:r>
        <w:r w:rsidR="004C141A">
          <w:rPr>
            <w:noProof/>
            <w:webHidden/>
          </w:rPr>
          <w:instrText xml:space="preserve"> PAGEREF _Toc60322173 \h </w:instrText>
        </w:r>
        <w:r>
          <w:rPr>
            <w:noProof/>
            <w:webHidden/>
          </w:rPr>
        </w:r>
        <w:r>
          <w:rPr>
            <w:noProof/>
            <w:webHidden/>
          </w:rPr>
          <w:fldChar w:fldCharType="separate"/>
        </w:r>
        <w:r w:rsidR="004C141A">
          <w:rPr>
            <w:noProof/>
            <w:webHidden/>
          </w:rPr>
          <w:t>5</w:t>
        </w:r>
        <w:r>
          <w:rPr>
            <w:noProof/>
            <w:webHidden/>
          </w:rPr>
          <w:fldChar w:fldCharType="end"/>
        </w:r>
      </w:hyperlink>
    </w:p>
    <w:p w:rsidR="004C141A" w:rsidRDefault="0051427E">
      <w:pPr>
        <w:pStyle w:val="30"/>
        <w:tabs>
          <w:tab w:val="left" w:pos="840"/>
          <w:tab w:val="right" w:leader="dot" w:pos="8296"/>
        </w:tabs>
        <w:rPr>
          <w:rFonts w:asciiTheme="minorHAnsi" w:eastAsiaTheme="minorEastAsia" w:hAnsiTheme="minorHAnsi" w:cstheme="minorBidi"/>
          <w:noProof/>
          <w:kern w:val="2"/>
          <w:szCs w:val="24"/>
        </w:rPr>
      </w:pPr>
      <w:hyperlink w:anchor="_Toc60322174" w:history="1">
        <w:r w:rsidR="004C141A" w:rsidRPr="00970F50">
          <w:rPr>
            <w:rStyle w:val="afd"/>
            <w:noProof/>
            <w:kern w:val="44"/>
          </w:rPr>
          <w:t>5.1.1.</w:t>
        </w:r>
        <w:r w:rsidR="004C141A">
          <w:rPr>
            <w:rFonts w:asciiTheme="minorHAnsi" w:eastAsiaTheme="minorEastAsia" w:hAnsiTheme="minorHAnsi" w:cstheme="minorBidi"/>
            <w:noProof/>
            <w:kern w:val="2"/>
            <w:szCs w:val="24"/>
          </w:rPr>
          <w:tab/>
        </w:r>
        <w:r w:rsidR="004C141A" w:rsidRPr="00970F50">
          <w:rPr>
            <w:rStyle w:val="afd"/>
            <w:noProof/>
            <w:kern w:val="44"/>
          </w:rPr>
          <w:t>告警实时主动上报</w:t>
        </w:r>
        <w:r w:rsidR="004C141A">
          <w:rPr>
            <w:noProof/>
            <w:webHidden/>
          </w:rPr>
          <w:tab/>
        </w:r>
        <w:r>
          <w:rPr>
            <w:noProof/>
            <w:webHidden/>
          </w:rPr>
          <w:fldChar w:fldCharType="begin"/>
        </w:r>
        <w:r w:rsidR="004C141A">
          <w:rPr>
            <w:noProof/>
            <w:webHidden/>
          </w:rPr>
          <w:instrText xml:space="preserve"> PAGEREF _Toc60322174 \h </w:instrText>
        </w:r>
        <w:r>
          <w:rPr>
            <w:noProof/>
            <w:webHidden/>
          </w:rPr>
        </w:r>
        <w:r>
          <w:rPr>
            <w:noProof/>
            <w:webHidden/>
          </w:rPr>
          <w:fldChar w:fldCharType="separate"/>
        </w:r>
        <w:r w:rsidR="004C141A">
          <w:rPr>
            <w:noProof/>
            <w:webHidden/>
          </w:rPr>
          <w:t>5</w:t>
        </w:r>
        <w:r>
          <w:rPr>
            <w:noProof/>
            <w:webHidden/>
          </w:rPr>
          <w:fldChar w:fldCharType="end"/>
        </w:r>
      </w:hyperlink>
    </w:p>
    <w:p w:rsidR="004C141A" w:rsidRDefault="0051427E">
      <w:pPr>
        <w:pStyle w:val="30"/>
        <w:tabs>
          <w:tab w:val="left" w:pos="840"/>
          <w:tab w:val="right" w:leader="dot" w:pos="8296"/>
        </w:tabs>
        <w:rPr>
          <w:rFonts w:asciiTheme="minorHAnsi" w:eastAsiaTheme="minorEastAsia" w:hAnsiTheme="minorHAnsi" w:cstheme="minorBidi"/>
          <w:noProof/>
          <w:kern w:val="2"/>
          <w:szCs w:val="24"/>
        </w:rPr>
      </w:pPr>
      <w:hyperlink w:anchor="_Toc60322175" w:history="1">
        <w:r w:rsidR="004C141A" w:rsidRPr="00970F50">
          <w:rPr>
            <w:rStyle w:val="afd"/>
            <w:noProof/>
            <w:kern w:val="44"/>
          </w:rPr>
          <w:t>5.1.2.</w:t>
        </w:r>
        <w:r w:rsidR="004C141A">
          <w:rPr>
            <w:rFonts w:asciiTheme="minorHAnsi" w:eastAsiaTheme="minorEastAsia" w:hAnsiTheme="minorHAnsi" w:cstheme="minorBidi"/>
            <w:noProof/>
            <w:kern w:val="2"/>
            <w:szCs w:val="24"/>
          </w:rPr>
          <w:tab/>
        </w:r>
        <w:r w:rsidR="004C141A" w:rsidRPr="00970F50">
          <w:rPr>
            <w:rStyle w:val="afd"/>
            <w:noProof/>
            <w:kern w:val="44"/>
          </w:rPr>
          <w:t>告警信息定义</w:t>
        </w:r>
        <w:r w:rsidR="004C141A">
          <w:rPr>
            <w:noProof/>
            <w:webHidden/>
          </w:rPr>
          <w:tab/>
        </w:r>
        <w:r>
          <w:rPr>
            <w:noProof/>
            <w:webHidden/>
          </w:rPr>
          <w:fldChar w:fldCharType="begin"/>
        </w:r>
        <w:r w:rsidR="004C141A">
          <w:rPr>
            <w:noProof/>
            <w:webHidden/>
          </w:rPr>
          <w:instrText xml:space="preserve"> PAGEREF _Toc60322175 \h </w:instrText>
        </w:r>
        <w:r>
          <w:rPr>
            <w:noProof/>
            <w:webHidden/>
          </w:rPr>
        </w:r>
        <w:r>
          <w:rPr>
            <w:noProof/>
            <w:webHidden/>
          </w:rPr>
          <w:fldChar w:fldCharType="separate"/>
        </w:r>
        <w:r w:rsidR="004C141A">
          <w:rPr>
            <w:noProof/>
            <w:webHidden/>
          </w:rPr>
          <w:t>5</w:t>
        </w:r>
        <w:r>
          <w:rPr>
            <w:noProof/>
            <w:webHidden/>
          </w:rPr>
          <w:fldChar w:fldCharType="end"/>
        </w:r>
      </w:hyperlink>
    </w:p>
    <w:p w:rsidR="004C141A" w:rsidRDefault="0051427E">
      <w:pPr>
        <w:pStyle w:val="20"/>
        <w:tabs>
          <w:tab w:val="left" w:pos="630"/>
          <w:tab w:val="right" w:leader="dot" w:pos="8296"/>
        </w:tabs>
        <w:rPr>
          <w:rFonts w:asciiTheme="minorHAnsi" w:eastAsiaTheme="minorEastAsia" w:hAnsiTheme="minorHAnsi" w:cstheme="minorBidi"/>
          <w:noProof/>
          <w:kern w:val="2"/>
          <w:szCs w:val="24"/>
        </w:rPr>
      </w:pPr>
      <w:hyperlink w:anchor="_Toc60322176" w:history="1">
        <w:r w:rsidR="004C141A" w:rsidRPr="00970F50">
          <w:rPr>
            <w:rStyle w:val="afd"/>
            <w:noProof/>
          </w:rPr>
          <w:t>5.2.</w:t>
        </w:r>
        <w:r w:rsidR="004C141A">
          <w:rPr>
            <w:rFonts w:asciiTheme="minorHAnsi" w:eastAsiaTheme="minorEastAsia" w:hAnsiTheme="minorHAnsi" w:cstheme="minorBidi"/>
            <w:noProof/>
            <w:kern w:val="2"/>
            <w:szCs w:val="24"/>
          </w:rPr>
          <w:tab/>
        </w:r>
        <w:r w:rsidR="004C141A" w:rsidRPr="00970F50">
          <w:rPr>
            <w:rStyle w:val="afd"/>
            <w:noProof/>
          </w:rPr>
          <w:t>性能管理</w:t>
        </w:r>
        <w:r w:rsidR="004C141A">
          <w:rPr>
            <w:noProof/>
            <w:webHidden/>
          </w:rPr>
          <w:tab/>
        </w:r>
        <w:r>
          <w:rPr>
            <w:noProof/>
            <w:webHidden/>
          </w:rPr>
          <w:fldChar w:fldCharType="begin"/>
        </w:r>
        <w:r w:rsidR="004C141A">
          <w:rPr>
            <w:noProof/>
            <w:webHidden/>
          </w:rPr>
          <w:instrText xml:space="preserve"> PAGEREF _Toc60322176 \h </w:instrText>
        </w:r>
        <w:r>
          <w:rPr>
            <w:noProof/>
            <w:webHidden/>
          </w:rPr>
        </w:r>
        <w:r>
          <w:rPr>
            <w:noProof/>
            <w:webHidden/>
          </w:rPr>
          <w:fldChar w:fldCharType="separate"/>
        </w:r>
        <w:r w:rsidR="004C141A">
          <w:rPr>
            <w:noProof/>
            <w:webHidden/>
          </w:rPr>
          <w:t>6</w:t>
        </w:r>
        <w:r>
          <w:rPr>
            <w:noProof/>
            <w:webHidden/>
          </w:rPr>
          <w:fldChar w:fldCharType="end"/>
        </w:r>
      </w:hyperlink>
    </w:p>
    <w:p w:rsidR="004C141A" w:rsidRDefault="0051427E">
      <w:pPr>
        <w:pStyle w:val="30"/>
        <w:tabs>
          <w:tab w:val="left" w:pos="840"/>
          <w:tab w:val="right" w:leader="dot" w:pos="8296"/>
        </w:tabs>
        <w:rPr>
          <w:rFonts w:asciiTheme="minorHAnsi" w:eastAsiaTheme="minorEastAsia" w:hAnsiTheme="minorHAnsi" w:cstheme="minorBidi"/>
          <w:noProof/>
          <w:kern w:val="2"/>
          <w:szCs w:val="24"/>
        </w:rPr>
      </w:pPr>
      <w:hyperlink w:anchor="_Toc60322177" w:history="1">
        <w:r w:rsidR="004C141A" w:rsidRPr="00970F50">
          <w:rPr>
            <w:rStyle w:val="afd"/>
            <w:noProof/>
            <w:kern w:val="44"/>
          </w:rPr>
          <w:t>5.2.1.</w:t>
        </w:r>
        <w:r w:rsidR="004C141A">
          <w:rPr>
            <w:rFonts w:asciiTheme="minorHAnsi" w:eastAsiaTheme="minorEastAsia" w:hAnsiTheme="minorHAnsi" w:cstheme="minorBidi"/>
            <w:noProof/>
            <w:kern w:val="2"/>
            <w:szCs w:val="24"/>
          </w:rPr>
          <w:tab/>
        </w:r>
        <w:r w:rsidR="004C141A" w:rsidRPr="00970F50">
          <w:rPr>
            <w:rStyle w:val="afd"/>
            <w:noProof/>
            <w:kern w:val="44"/>
          </w:rPr>
          <w:t>性能数据获取方式</w:t>
        </w:r>
        <w:r w:rsidR="004C141A">
          <w:rPr>
            <w:noProof/>
            <w:webHidden/>
          </w:rPr>
          <w:tab/>
        </w:r>
        <w:r>
          <w:rPr>
            <w:noProof/>
            <w:webHidden/>
          </w:rPr>
          <w:fldChar w:fldCharType="begin"/>
        </w:r>
        <w:r w:rsidR="004C141A">
          <w:rPr>
            <w:noProof/>
            <w:webHidden/>
          </w:rPr>
          <w:instrText xml:space="preserve"> PAGEREF _Toc60322177 \h </w:instrText>
        </w:r>
        <w:r>
          <w:rPr>
            <w:noProof/>
            <w:webHidden/>
          </w:rPr>
        </w:r>
        <w:r>
          <w:rPr>
            <w:noProof/>
            <w:webHidden/>
          </w:rPr>
          <w:fldChar w:fldCharType="separate"/>
        </w:r>
        <w:r w:rsidR="004C141A">
          <w:rPr>
            <w:noProof/>
            <w:webHidden/>
          </w:rPr>
          <w:t>6</w:t>
        </w:r>
        <w:r>
          <w:rPr>
            <w:noProof/>
            <w:webHidden/>
          </w:rPr>
          <w:fldChar w:fldCharType="end"/>
        </w:r>
      </w:hyperlink>
    </w:p>
    <w:p w:rsidR="004C141A" w:rsidRDefault="0051427E">
      <w:pPr>
        <w:pStyle w:val="30"/>
        <w:tabs>
          <w:tab w:val="left" w:pos="840"/>
          <w:tab w:val="right" w:leader="dot" w:pos="8296"/>
        </w:tabs>
        <w:rPr>
          <w:rFonts w:asciiTheme="minorHAnsi" w:eastAsiaTheme="minorEastAsia" w:hAnsiTheme="minorHAnsi" w:cstheme="minorBidi"/>
          <w:noProof/>
          <w:kern w:val="2"/>
          <w:szCs w:val="24"/>
        </w:rPr>
      </w:pPr>
      <w:hyperlink w:anchor="_Toc60322178" w:history="1">
        <w:r w:rsidR="004C141A" w:rsidRPr="00970F50">
          <w:rPr>
            <w:rStyle w:val="afd"/>
            <w:noProof/>
            <w:kern w:val="44"/>
          </w:rPr>
          <w:t>5.2.2.</w:t>
        </w:r>
        <w:r w:rsidR="004C141A">
          <w:rPr>
            <w:rFonts w:asciiTheme="minorHAnsi" w:eastAsiaTheme="minorEastAsia" w:hAnsiTheme="minorHAnsi" w:cstheme="minorBidi"/>
            <w:noProof/>
            <w:kern w:val="2"/>
            <w:szCs w:val="24"/>
          </w:rPr>
          <w:tab/>
        </w:r>
        <w:r w:rsidR="004C141A" w:rsidRPr="00970F50">
          <w:rPr>
            <w:rStyle w:val="afd"/>
            <w:noProof/>
            <w:kern w:val="44"/>
          </w:rPr>
          <w:t>性能数据时延要求</w:t>
        </w:r>
        <w:r w:rsidR="004C141A">
          <w:rPr>
            <w:noProof/>
            <w:webHidden/>
          </w:rPr>
          <w:tab/>
        </w:r>
        <w:r>
          <w:rPr>
            <w:noProof/>
            <w:webHidden/>
          </w:rPr>
          <w:fldChar w:fldCharType="begin"/>
        </w:r>
        <w:r w:rsidR="004C141A">
          <w:rPr>
            <w:noProof/>
            <w:webHidden/>
          </w:rPr>
          <w:instrText xml:space="preserve"> PAGEREF _Toc60322178 \h </w:instrText>
        </w:r>
        <w:r>
          <w:rPr>
            <w:noProof/>
            <w:webHidden/>
          </w:rPr>
        </w:r>
        <w:r>
          <w:rPr>
            <w:noProof/>
            <w:webHidden/>
          </w:rPr>
          <w:fldChar w:fldCharType="separate"/>
        </w:r>
        <w:r w:rsidR="004C141A">
          <w:rPr>
            <w:noProof/>
            <w:webHidden/>
          </w:rPr>
          <w:t>6</w:t>
        </w:r>
        <w:r>
          <w:rPr>
            <w:noProof/>
            <w:webHidden/>
          </w:rPr>
          <w:fldChar w:fldCharType="end"/>
        </w:r>
      </w:hyperlink>
    </w:p>
    <w:p w:rsidR="004C141A" w:rsidRDefault="0051427E">
      <w:pPr>
        <w:pStyle w:val="30"/>
        <w:tabs>
          <w:tab w:val="left" w:pos="840"/>
          <w:tab w:val="right" w:leader="dot" w:pos="8296"/>
        </w:tabs>
        <w:rPr>
          <w:rFonts w:asciiTheme="minorHAnsi" w:eastAsiaTheme="minorEastAsia" w:hAnsiTheme="minorHAnsi" w:cstheme="minorBidi"/>
          <w:noProof/>
          <w:kern w:val="2"/>
          <w:szCs w:val="24"/>
        </w:rPr>
      </w:pPr>
      <w:hyperlink w:anchor="_Toc60322179" w:history="1">
        <w:r w:rsidR="004C141A" w:rsidRPr="00970F50">
          <w:rPr>
            <w:rStyle w:val="afd"/>
            <w:noProof/>
            <w:kern w:val="44"/>
          </w:rPr>
          <w:t>5.2.3.</w:t>
        </w:r>
        <w:r w:rsidR="004C141A">
          <w:rPr>
            <w:rFonts w:asciiTheme="minorHAnsi" w:eastAsiaTheme="minorEastAsia" w:hAnsiTheme="minorHAnsi" w:cstheme="minorBidi"/>
            <w:noProof/>
            <w:kern w:val="2"/>
            <w:szCs w:val="24"/>
          </w:rPr>
          <w:tab/>
        </w:r>
        <w:r w:rsidR="004C141A" w:rsidRPr="00970F50">
          <w:rPr>
            <w:rStyle w:val="afd"/>
            <w:noProof/>
            <w:kern w:val="44"/>
          </w:rPr>
          <w:t>性能数据保存时间要求</w:t>
        </w:r>
        <w:r w:rsidR="004C141A">
          <w:rPr>
            <w:noProof/>
            <w:webHidden/>
          </w:rPr>
          <w:tab/>
        </w:r>
        <w:r>
          <w:rPr>
            <w:noProof/>
            <w:webHidden/>
          </w:rPr>
          <w:fldChar w:fldCharType="begin"/>
        </w:r>
        <w:r w:rsidR="004C141A">
          <w:rPr>
            <w:noProof/>
            <w:webHidden/>
          </w:rPr>
          <w:instrText xml:space="preserve"> PAGEREF _Toc60322179 \h </w:instrText>
        </w:r>
        <w:r>
          <w:rPr>
            <w:noProof/>
            <w:webHidden/>
          </w:rPr>
        </w:r>
        <w:r>
          <w:rPr>
            <w:noProof/>
            <w:webHidden/>
          </w:rPr>
          <w:fldChar w:fldCharType="separate"/>
        </w:r>
        <w:r w:rsidR="004C141A">
          <w:rPr>
            <w:noProof/>
            <w:webHidden/>
          </w:rPr>
          <w:t>6</w:t>
        </w:r>
        <w:r>
          <w:rPr>
            <w:noProof/>
            <w:webHidden/>
          </w:rPr>
          <w:fldChar w:fldCharType="end"/>
        </w:r>
      </w:hyperlink>
    </w:p>
    <w:p w:rsidR="004C141A" w:rsidRDefault="0051427E">
      <w:pPr>
        <w:pStyle w:val="20"/>
        <w:tabs>
          <w:tab w:val="left" w:pos="630"/>
          <w:tab w:val="right" w:leader="dot" w:pos="8296"/>
        </w:tabs>
        <w:rPr>
          <w:rFonts w:asciiTheme="minorHAnsi" w:eastAsiaTheme="minorEastAsia" w:hAnsiTheme="minorHAnsi" w:cstheme="minorBidi"/>
          <w:noProof/>
          <w:kern w:val="2"/>
          <w:szCs w:val="24"/>
        </w:rPr>
      </w:pPr>
      <w:hyperlink w:anchor="_Toc60322180" w:history="1">
        <w:r w:rsidR="004C141A" w:rsidRPr="00970F50">
          <w:rPr>
            <w:rStyle w:val="afd"/>
            <w:noProof/>
          </w:rPr>
          <w:t>5.3.</w:t>
        </w:r>
        <w:r w:rsidR="004C141A">
          <w:rPr>
            <w:rFonts w:asciiTheme="minorHAnsi" w:eastAsiaTheme="minorEastAsia" w:hAnsiTheme="minorHAnsi" w:cstheme="minorBidi"/>
            <w:noProof/>
            <w:kern w:val="2"/>
            <w:szCs w:val="24"/>
          </w:rPr>
          <w:tab/>
        </w:r>
        <w:r w:rsidR="004C141A" w:rsidRPr="00970F50">
          <w:rPr>
            <w:rStyle w:val="afd"/>
            <w:noProof/>
          </w:rPr>
          <w:t>配置管理</w:t>
        </w:r>
        <w:r w:rsidR="004C141A">
          <w:rPr>
            <w:noProof/>
            <w:webHidden/>
          </w:rPr>
          <w:tab/>
        </w:r>
        <w:r>
          <w:rPr>
            <w:noProof/>
            <w:webHidden/>
          </w:rPr>
          <w:fldChar w:fldCharType="begin"/>
        </w:r>
        <w:r w:rsidR="004C141A">
          <w:rPr>
            <w:noProof/>
            <w:webHidden/>
          </w:rPr>
          <w:instrText xml:space="preserve"> PAGEREF _Toc60322180 \h </w:instrText>
        </w:r>
        <w:r>
          <w:rPr>
            <w:noProof/>
            <w:webHidden/>
          </w:rPr>
        </w:r>
        <w:r>
          <w:rPr>
            <w:noProof/>
            <w:webHidden/>
          </w:rPr>
          <w:fldChar w:fldCharType="separate"/>
        </w:r>
        <w:r w:rsidR="004C141A">
          <w:rPr>
            <w:noProof/>
            <w:webHidden/>
          </w:rPr>
          <w:t>6</w:t>
        </w:r>
        <w:r>
          <w:rPr>
            <w:noProof/>
            <w:webHidden/>
          </w:rPr>
          <w:fldChar w:fldCharType="end"/>
        </w:r>
      </w:hyperlink>
    </w:p>
    <w:p w:rsidR="004C141A" w:rsidRDefault="0051427E">
      <w:pPr>
        <w:pStyle w:val="30"/>
        <w:tabs>
          <w:tab w:val="left" w:pos="840"/>
          <w:tab w:val="right" w:leader="dot" w:pos="8296"/>
        </w:tabs>
        <w:rPr>
          <w:rFonts w:asciiTheme="minorHAnsi" w:eastAsiaTheme="minorEastAsia" w:hAnsiTheme="minorHAnsi" w:cstheme="minorBidi"/>
          <w:noProof/>
          <w:kern w:val="2"/>
          <w:szCs w:val="24"/>
        </w:rPr>
      </w:pPr>
      <w:hyperlink w:anchor="_Toc60322181" w:history="1">
        <w:r w:rsidR="004C141A" w:rsidRPr="00970F50">
          <w:rPr>
            <w:rStyle w:val="afd"/>
            <w:noProof/>
            <w:kern w:val="44"/>
          </w:rPr>
          <w:t>5.3.1.</w:t>
        </w:r>
        <w:r w:rsidR="004C141A">
          <w:rPr>
            <w:rFonts w:asciiTheme="minorHAnsi" w:eastAsiaTheme="minorEastAsia" w:hAnsiTheme="minorHAnsi" w:cstheme="minorBidi"/>
            <w:noProof/>
            <w:kern w:val="2"/>
            <w:szCs w:val="24"/>
          </w:rPr>
          <w:tab/>
        </w:r>
        <w:r w:rsidR="004C141A" w:rsidRPr="00970F50">
          <w:rPr>
            <w:rStyle w:val="afd"/>
            <w:noProof/>
            <w:kern w:val="44"/>
          </w:rPr>
          <w:t>配置数据获取</w:t>
        </w:r>
        <w:r w:rsidR="004C141A">
          <w:rPr>
            <w:noProof/>
            <w:webHidden/>
          </w:rPr>
          <w:tab/>
        </w:r>
        <w:r>
          <w:rPr>
            <w:noProof/>
            <w:webHidden/>
          </w:rPr>
          <w:fldChar w:fldCharType="begin"/>
        </w:r>
        <w:r w:rsidR="004C141A">
          <w:rPr>
            <w:noProof/>
            <w:webHidden/>
          </w:rPr>
          <w:instrText xml:space="preserve"> PAGEREF _Toc60322181 \h </w:instrText>
        </w:r>
        <w:r>
          <w:rPr>
            <w:noProof/>
            <w:webHidden/>
          </w:rPr>
        </w:r>
        <w:r>
          <w:rPr>
            <w:noProof/>
            <w:webHidden/>
          </w:rPr>
          <w:fldChar w:fldCharType="separate"/>
        </w:r>
        <w:r w:rsidR="004C141A">
          <w:rPr>
            <w:noProof/>
            <w:webHidden/>
          </w:rPr>
          <w:t>6</w:t>
        </w:r>
        <w:r>
          <w:rPr>
            <w:noProof/>
            <w:webHidden/>
          </w:rPr>
          <w:fldChar w:fldCharType="end"/>
        </w:r>
      </w:hyperlink>
    </w:p>
    <w:p w:rsidR="004C141A" w:rsidRDefault="0051427E">
      <w:pPr>
        <w:pStyle w:val="30"/>
        <w:tabs>
          <w:tab w:val="left" w:pos="840"/>
          <w:tab w:val="right" w:leader="dot" w:pos="8296"/>
        </w:tabs>
        <w:rPr>
          <w:rFonts w:asciiTheme="minorHAnsi" w:eastAsiaTheme="minorEastAsia" w:hAnsiTheme="minorHAnsi" w:cstheme="minorBidi"/>
          <w:noProof/>
          <w:kern w:val="2"/>
          <w:szCs w:val="24"/>
        </w:rPr>
      </w:pPr>
      <w:hyperlink w:anchor="_Toc60322182" w:history="1">
        <w:r w:rsidR="004C141A" w:rsidRPr="00970F50">
          <w:rPr>
            <w:rStyle w:val="afd"/>
            <w:noProof/>
            <w:kern w:val="44"/>
          </w:rPr>
          <w:t>5.3.2.</w:t>
        </w:r>
        <w:r w:rsidR="004C141A">
          <w:rPr>
            <w:rFonts w:asciiTheme="minorHAnsi" w:eastAsiaTheme="minorEastAsia" w:hAnsiTheme="minorHAnsi" w:cstheme="minorBidi"/>
            <w:noProof/>
            <w:kern w:val="2"/>
            <w:szCs w:val="24"/>
          </w:rPr>
          <w:tab/>
        </w:r>
        <w:r w:rsidR="004C141A" w:rsidRPr="00970F50">
          <w:rPr>
            <w:rStyle w:val="afd"/>
            <w:noProof/>
            <w:kern w:val="44"/>
          </w:rPr>
          <w:t>配置数据设置</w:t>
        </w:r>
        <w:r w:rsidR="004C141A">
          <w:rPr>
            <w:noProof/>
            <w:webHidden/>
          </w:rPr>
          <w:tab/>
        </w:r>
        <w:r>
          <w:rPr>
            <w:noProof/>
            <w:webHidden/>
          </w:rPr>
          <w:fldChar w:fldCharType="begin"/>
        </w:r>
        <w:r w:rsidR="004C141A">
          <w:rPr>
            <w:noProof/>
            <w:webHidden/>
          </w:rPr>
          <w:instrText xml:space="preserve"> PAGEREF _Toc60322182 \h </w:instrText>
        </w:r>
        <w:r>
          <w:rPr>
            <w:noProof/>
            <w:webHidden/>
          </w:rPr>
        </w:r>
        <w:r>
          <w:rPr>
            <w:noProof/>
            <w:webHidden/>
          </w:rPr>
          <w:fldChar w:fldCharType="separate"/>
        </w:r>
        <w:r w:rsidR="004C141A">
          <w:rPr>
            <w:noProof/>
            <w:webHidden/>
          </w:rPr>
          <w:t>6</w:t>
        </w:r>
        <w:r>
          <w:rPr>
            <w:noProof/>
            <w:webHidden/>
          </w:rPr>
          <w:fldChar w:fldCharType="end"/>
        </w:r>
      </w:hyperlink>
    </w:p>
    <w:p w:rsidR="004C141A" w:rsidRDefault="0051427E">
      <w:pPr>
        <w:pStyle w:val="30"/>
        <w:tabs>
          <w:tab w:val="left" w:pos="840"/>
          <w:tab w:val="right" w:leader="dot" w:pos="8296"/>
        </w:tabs>
        <w:rPr>
          <w:rFonts w:asciiTheme="minorHAnsi" w:eastAsiaTheme="minorEastAsia" w:hAnsiTheme="minorHAnsi" w:cstheme="minorBidi"/>
          <w:noProof/>
          <w:kern w:val="2"/>
          <w:szCs w:val="24"/>
        </w:rPr>
      </w:pPr>
      <w:hyperlink w:anchor="_Toc60322183" w:history="1">
        <w:r w:rsidR="004C141A" w:rsidRPr="00970F50">
          <w:rPr>
            <w:rStyle w:val="afd"/>
            <w:noProof/>
            <w:kern w:val="44"/>
          </w:rPr>
          <w:t>5.3.3.</w:t>
        </w:r>
        <w:r w:rsidR="004C141A">
          <w:rPr>
            <w:rFonts w:asciiTheme="minorHAnsi" w:eastAsiaTheme="minorEastAsia" w:hAnsiTheme="minorHAnsi" w:cstheme="minorBidi"/>
            <w:noProof/>
            <w:kern w:val="2"/>
            <w:szCs w:val="24"/>
          </w:rPr>
          <w:tab/>
        </w:r>
        <w:r w:rsidR="004C141A" w:rsidRPr="00970F50">
          <w:rPr>
            <w:rStyle w:val="afd"/>
            <w:noProof/>
            <w:kern w:val="44"/>
          </w:rPr>
          <w:t>配置数据管理范围</w:t>
        </w:r>
        <w:r w:rsidR="004C141A">
          <w:rPr>
            <w:noProof/>
            <w:webHidden/>
          </w:rPr>
          <w:tab/>
        </w:r>
        <w:r>
          <w:rPr>
            <w:noProof/>
            <w:webHidden/>
          </w:rPr>
          <w:fldChar w:fldCharType="begin"/>
        </w:r>
        <w:r w:rsidR="004C141A">
          <w:rPr>
            <w:noProof/>
            <w:webHidden/>
          </w:rPr>
          <w:instrText xml:space="preserve"> PAGEREF _Toc60322183 \h </w:instrText>
        </w:r>
        <w:r>
          <w:rPr>
            <w:noProof/>
            <w:webHidden/>
          </w:rPr>
        </w:r>
        <w:r>
          <w:rPr>
            <w:noProof/>
            <w:webHidden/>
          </w:rPr>
          <w:fldChar w:fldCharType="separate"/>
        </w:r>
        <w:r w:rsidR="004C141A">
          <w:rPr>
            <w:noProof/>
            <w:webHidden/>
          </w:rPr>
          <w:t>6</w:t>
        </w:r>
        <w:r>
          <w:rPr>
            <w:noProof/>
            <w:webHidden/>
          </w:rPr>
          <w:fldChar w:fldCharType="end"/>
        </w:r>
      </w:hyperlink>
    </w:p>
    <w:p w:rsidR="004C141A" w:rsidRDefault="0051427E">
      <w:pPr>
        <w:pStyle w:val="20"/>
        <w:tabs>
          <w:tab w:val="left" w:pos="630"/>
          <w:tab w:val="right" w:leader="dot" w:pos="8296"/>
        </w:tabs>
        <w:rPr>
          <w:rFonts w:asciiTheme="minorHAnsi" w:eastAsiaTheme="minorEastAsia" w:hAnsiTheme="minorHAnsi" w:cstheme="minorBidi"/>
          <w:noProof/>
          <w:kern w:val="2"/>
          <w:szCs w:val="24"/>
        </w:rPr>
      </w:pPr>
      <w:hyperlink w:anchor="_Toc60322184" w:history="1">
        <w:r w:rsidR="004C141A" w:rsidRPr="00970F50">
          <w:rPr>
            <w:rStyle w:val="afd"/>
            <w:noProof/>
          </w:rPr>
          <w:t>5.4.</w:t>
        </w:r>
        <w:r w:rsidR="004C141A">
          <w:rPr>
            <w:rFonts w:asciiTheme="minorHAnsi" w:eastAsiaTheme="minorEastAsia" w:hAnsiTheme="minorHAnsi" w:cstheme="minorBidi"/>
            <w:noProof/>
            <w:kern w:val="2"/>
            <w:szCs w:val="24"/>
          </w:rPr>
          <w:tab/>
        </w:r>
        <w:r w:rsidR="004C141A" w:rsidRPr="00970F50">
          <w:rPr>
            <w:rStyle w:val="afd"/>
            <w:noProof/>
          </w:rPr>
          <w:t>安全管理</w:t>
        </w:r>
        <w:r w:rsidR="004C141A">
          <w:rPr>
            <w:noProof/>
            <w:webHidden/>
          </w:rPr>
          <w:tab/>
        </w:r>
        <w:r>
          <w:rPr>
            <w:noProof/>
            <w:webHidden/>
          </w:rPr>
          <w:fldChar w:fldCharType="begin"/>
        </w:r>
        <w:r w:rsidR="004C141A">
          <w:rPr>
            <w:noProof/>
            <w:webHidden/>
          </w:rPr>
          <w:instrText xml:space="preserve"> PAGEREF _Toc60322184 \h </w:instrText>
        </w:r>
        <w:r>
          <w:rPr>
            <w:noProof/>
            <w:webHidden/>
          </w:rPr>
        </w:r>
        <w:r>
          <w:rPr>
            <w:noProof/>
            <w:webHidden/>
          </w:rPr>
          <w:fldChar w:fldCharType="separate"/>
        </w:r>
        <w:r w:rsidR="004C141A">
          <w:rPr>
            <w:noProof/>
            <w:webHidden/>
          </w:rPr>
          <w:t>7</w:t>
        </w:r>
        <w:r>
          <w:rPr>
            <w:noProof/>
            <w:webHidden/>
          </w:rPr>
          <w:fldChar w:fldCharType="end"/>
        </w:r>
      </w:hyperlink>
    </w:p>
    <w:p w:rsidR="004C141A" w:rsidRDefault="0051427E">
      <w:pPr>
        <w:pStyle w:val="20"/>
        <w:tabs>
          <w:tab w:val="left" w:pos="630"/>
          <w:tab w:val="right" w:leader="dot" w:pos="8296"/>
        </w:tabs>
        <w:rPr>
          <w:rFonts w:asciiTheme="minorHAnsi" w:eastAsiaTheme="minorEastAsia" w:hAnsiTheme="minorHAnsi" w:cstheme="minorBidi"/>
          <w:noProof/>
          <w:kern w:val="2"/>
          <w:szCs w:val="24"/>
        </w:rPr>
      </w:pPr>
      <w:hyperlink w:anchor="_Toc60322185" w:history="1">
        <w:r w:rsidR="004C141A" w:rsidRPr="00970F50">
          <w:rPr>
            <w:rStyle w:val="afd"/>
            <w:noProof/>
          </w:rPr>
          <w:t>5.5.</w:t>
        </w:r>
        <w:r w:rsidR="004C141A">
          <w:rPr>
            <w:rFonts w:asciiTheme="minorHAnsi" w:eastAsiaTheme="minorEastAsia" w:hAnsiTheme="minorHAnsi" w:cstheme="minorBidi"/>
            <w:noProof/>
            <w:kern w:val="2"/>
            <w:szCs w:val="24"/>
          </w:rPr>
          <w:tab/>
        </w:r>
        <w:r w:rsidR="004C141A" w:rsidRPr="00970F50">
          <w:rPr>
            <w:rStyle w:val="afd"/>
            <w:noProof/>
          </w:rPr>
          <w:t>操作维护</w:t>
        </w:r>
        <w:r w:rsidR="004C141A">
          <w:rPr>
            <w:noProof/>
            <w:webHidden/>
          </w:rPr>
          <w:tab/>
        </w:r>
        <w:r>
          <w:rPr>
            <w:noProof/>
            <w:webHidden/>
          </w:rPr>
          <w:fldChar w:fldCharType="begin"/>
        </w:r>
        <w:r w:rsidR="004C141A">
          <w:rPr>
            <w:noProof/>
            <w:webHidden/>
          </w:rPr>
          <w:instrText xml:space="preserve"> PAGEREF _Toc60322185 \h </w:instrText>
        </w:r>
        <w:r>
          <w:rPr>
            <w:noProof/>
            <w:webHidden/>
          </w:rPr>
        </w:r>
        <w:r>
          <w:rPr>
            <w:noProof/>
            <w:webHidden/>
          </w:rPr>
          <w:fldChar w:fldCharType="separate"/>
        </w:r>
        <w:r w:rsidR="004C141A">
          <w:rPr>
            <w:noProof/>
            <w:webHidden/>
          </w:rPr>
          <w:t>7</w:t>
        </w:r>
        <w:r>
          <w:rPr>
            <w:noProof/>
            <w:webHidden/>
          </w:rPr>
          <w:fldChar w:fldCharType="end"/>
        </w:r>
      </w:hyperlink>
    </w:p>
    <w:p w:rsidR="004C141A" w:rsidRDefault="0051427E">
      <w:pPr>
        <w:pStyle w:val="20"/>
        <w:tabs>
          <w:tab w:val="left" w:pos="630"/>
          <w:tab w:val="right" w:leader="dot" w:pos="8296"/>
        </w:tabs>
        <w:rPr>
          <w:rFonts w:asciiTheme="minorHAnsi" w:eastAsiaTheme="minorEastAsia" w:hAnsiTheme="minorHAnsi" w:cstheme="minorBidi"/>
          <w:noProof/>
          <w:kern w:val="2"/>
          <w:szCs w:val="24"/>
        </w:rPr>
      </w:pPr>
      <w:hyperlink w:anchor="_Toc60322186" w:history="1">
        <w:r w:rsidR="004C141A" w:rsidRPr="00970F50">
          <w:rPr>
            <w:rStyle w:val="afd"/>
            <w:noProof/>
          </w:rPr>
          <w:t>5.6.</w:t>
        </w:r>
        <w:r w:rsidR="004C141A">
          <w:rPr>
            <w:rFonts w:asciiTheme="minorHAnsi" w:eastAsiaTheme="minorEastAsia" w:hAnsiTheme="minorHAnsi" w:cstheme="minorBidi"/>
            <w:noProof/>
            <w:kern w:val="2"/>
            <w:szCs w:val="24"/>
          </w:rPr>
          <w:tab/>
        </w:r>
        <w:r w:rsidR="004C141A" w:rsidRPr="00970F50">
          <w:rPr>
            <w:rStyle w:val="afd"/>
            <w:noProof/>
          </w:rPr>
          <w:t>日志管理</w:t>
        </w:r>
        <w:r w:rsidR="004C141A">
          <w:rPr>
            <w:noProof/>
            <w:webHidden/>
          </w:rPr>
          <w:tab/>
        </w:r>
        <w:r>
          <w:rPr>
            <w:noProof/>
            <w:webHidden/>
          </w:rPr>
          <w:fldChar w:fldCharType="begin"/>
        </w:r>
        <w:r w:rsidR="004C141A">
          <w:rPr>
            <w:noProof/>
            <w:webHidden/>
          </w:rPr>
          <w:instrText xml:space="preserve"> PAGEREF _Toc60322186 \h </w:instrText>
        </w:r>
        <w:r>
          <w:rPr>
            <w:noProof/>
            <w:webHidden/>
          </w:rPr>
        </w:r>
        <w:r>
          <w:rPr>
            <w:noProof/>
            <w:webHidden/>
          </w:rPr>
          <w:fldChar w:fldCharType="separate"/>
        </w:r>
        <w:r w:rsidR="004C141A">
          <w:rPr>
            <w:noProof/>
            <w:webHidden/>
          </w:rPr>
          <w:t>7</w:t>
        </w:r>
        <w:r>
          <w:rPr>
            <w:noProof/>
            <w:webHidden/>
          </w:rPr>
          <w:fldChar w:fldCharType="end"/>
        </w:r>
      </w:hyperlink>
    </w:p>
    <w:p w:rsidR="004C141A" w:rsidRDefault="0051427E">
      <w:pPr>
        <w:pStyle w:val="20"/>
        <w:tabs>
          <w:tab w:val="left" w:pos="630"/>
          <w:tab w:val="right" w:leader="dot" w:pos="8296"/>
        </w:tabs>
        <w:rPr>
          <w:rFonts w:asciiTheme="minorHAnsi" w:eastAsiaTheme="minorEastAsia" w:hAnsiTheme="minorHAnsi" w:cstheme="minorBidi"/>
          <w:noProof/>
          <w:kern w:val="2"/>
          <w:szCs w:val="24"/>
        </w:rPr>
      </w:pPr>
      <w:hyperlink w:anchor="_Toc60322187" w:history="1">
        <w:r w:rsidR="004C141A" w:rsidRPr="00970F50">
          <w:rPr>
            <w:rStyle w:val="afd"/>
            <w:noProof/>
          </w:rPr>
          <w:t>5.7.</w:t>
        </w:r>
        <w:r w:rsidR="004C141A">
          <w:rPr>
            <w:rFonts w:asciiTheme="minorHAnsi" w:eastAsiaTheme="minorEastAsia" w:hAnsiTheme="minorHAnsi" w:cstheme="minorBidi"/>
            <w:noProof/>
            <w:kern w:val="2"/>
            <w:szCs w:val="24"/>
          </w:rPr>
          <w:tab/>
        </w:r>
        <w:r w:rsidR="004C141A" w:rsidRPr="00970F50">
          <w:rPr>
            <w:rStyle w:val="afd"/>
            <w:noProof/>
          </w:rPr>
          <w:t>接口能力要求</w:t>
        </w:r>
        <w:r w:rsidR="004C141A">
          <w:rPr>
            <w:noProof/>
            <w:webHidden/>
          </w:rPr>
          <w:tab/>
        </w:r>
        <w:r>
          <w:rPr>
            <w:noProof/>
            <w:webHidden/>
          </w:rPr>
          <w:fldChar w:fldCharType="begin"/>
        </w:r>
        <w:r w:rsidR="004C141A">
          <w:rPr>
            <w:noProof/>
            <w:webHidden/>
          </w:rPr>
          <w:instrText xml:space="preserve"> PAGEREF _Toc60322187 \h </w:instrText>
        </w:r>
        <w:r>
          <w:rPr>
            <w:noProof/>
            <w:webHidden/>
          </w:rPr>
        </w:r>
        <w:r>
          <w:rPr>
            <w:noProof/>
            <w:webHidden/>
          </w:rPr>
          <w:fldChar w:fldCharType="separate"/>
        </w:r>
        <w:r w:rsidR="004C141A">
          <w:rPr>
            <w:noProof/>
            <w:webHidden/>
          </w:rPr>
          <w:t>7</w:t>
        </w:r>
        <w:r>
          <w:rPr>
            <w:noProof/>
            <w:webHidden/>
          </w:rPr>
          <w:fldChar w:fldCharType="end"/>
        </w:r>
      </w:hyperlink>
    </w:p>
    <w:p w:rsidR="004C141A" w:rsidRDefault="0051427E">
      <w:pPr>
        <w:pStyle w:val="20"/>
        <w:tabs>
          <w:tab w:val="left" w:pos="630"/>
          <w:tab w:val="right" w:leader="dot" w:pos="8296"/>
        </w:tabs>
        <w:rPr>
          <w:rFonts w:asciiTheme="minorHAnsi" w:eastAsiaTheme="minorEastAsia" w:hAnsiTheme="minorHAnsi" w:cstheme="minorBidi"/>
          <w:noProof/>
          <w:kern w:val="2"/>
          <w:szCs w:val="24"/>
        </w:rPr>
      </w:pPr>
      <w:hyperlink w:anchor="_Toc60322188" w:history="1">
        <w:r w:rsidR="004C141A" w:rsidRPr="00970F50">
          <w:rPr>
            <w:rStyle w:val="afd"/>
            <w:noProof/>
          </w:rPr>
          <w:t>5.8.</w:t>
        </w:r>
        <w:r w:rsidR="004C141A">
          <w:rPr>
            <w:rFonts w:asciiTheme="minorHAnsi" w:eastAsiaTheme="minorEastAsia" w:hAnsiTheme="minorHAnsi" w:cstheme="minorBidi"/>
            <w:noProof/>
            <w:kern w:val="2"/>
            <w:szCs w:val="24"/>
          </w:rPr>
          <w:tab/>
        </w:r>
        <w:r w:rsidR="004C141A" w:rsidRPr="00970F50">
          <w:rPr>
            <w:rStyle w:val="afd"/>
            <w:noProof/>
          </w:rPr>
          <w:t>接口用户认证要求</w:t>
        </w:r>
        <w:r w:rsidR="004C141A">
          <w:rPr>
            <w:noProof/>
            <w:webHidden/>
          </w:rPr>
          <w:tab/>
        </w:r>
        <w:r>
          <w:rPr>
            <w:noProof/>
            <w:webHidden/>
          </w:rPr>
          <w:fldChar w:fldCharType="begin"/>
        </w:r>
        <w:r w:rsidR="004C141A">
          <w:rPr>
            <w:noProof/>
            <w:webHidden/>
          </w:rPr>
          <w:instrText xml:space="preserve"> PAGEREF _Toc60322188 \h </w:instrText>
        </w:r>
        <w:r>
          <w:rPr>
            <w:noProof/>
            <w:webHidden/>
          </w:rPr>
        </w:r>
        <w:r>
          <w:rPr>
            <w:noProof/>
            <w:webHidden/>
          </w:rPr>
          <w:fldChar w:fldCharType="separate"/>
        </w:r>
        <w:r w:rsidR="004C141A">
          <w:rPr>
            <w:noProof/>
            <w:webHidden/>
          </w:rPr>
          <w:t>7</w:t>
        </w:r>
        <w:r>
          <w:rPr>
            <w:noProof/>
            <w:webHidden/>
          </w:rPr>
          <w:fldChar w:fldCharType="end"/>
        </w:r>
      </w:hyperlink>
    </w:p>
    <w:p w:rsidR="004C141A" w:rsidRDefault="0051427E">
      <w:pPr>
        <w:pStyle w:val="30"/>
        <w:tabs>
          <w:tab w:val="left" w:pos="840"/>
          <w:tab w:val="right" w:leader="dot" w:pos="8296"/>
        </w:tabs>
        <w:rPr>
          <w:rFonts w:asciiTheme="minorHAnsi" w:eastAsiaTheme="minorEastAsia" w:hAnsiTheme="minorHAnsi" w:cstheme="minorBidi"/>
          <w:noProof/>
          <w:kern w:val="2"/>
          <w:szCs w:val="24"/>
        </w:rPr>
      </w:pPr>
      <w:hyperlink w:anchor="_Toc60322189" w:history="1">
        <w:r w:rsidR="004C141A" w:rsidRPr="00970F50">
          <w:rPr>
            <w:rStyle w:val="afd"/>
            <w:noProof/>
            <w:kern w:val="44"/>
          </w:rPr>
          <w:t>5.8.1.</w:t>
        </w:r>
        <w:r w:rsidR="004C141A">
          <w:rPr>
            <w:rFonts w:asciiTheme="minorHAnsi" w:eastAsiaTheme="minorEastAsia" w:hAnsiTheme="minorHAnsi" w:cstheme="minorBidi"/>
            <w:noProof/>
            <w:kern w:val="2"/>
            <w:szCs w:val="24"/>
          </w:rPr>
          <w:tab/>
        </w:r>
        <w:r w:rsidR="004C141A" w:rsidRPr="00970F50">
          <w:rPr>
            <w:rStyle w:val="afd"/>
            <w:noProof/>
            <w:kern w:val="44"/>
          </w:rPr>
          <w:t>总体要求</w:t>
        </w:r>
        <w:r w:rsidR="004C141A">
          <w:rPr>
            <w:noProof/>
            <w:webHidden/>
          </w:rPr>
          <w:tab/>
        </w:r>
        <w:r>
          <w:rPr>
            <w:noProof/>
            <w:webHidden/>
          </w:rPr>
          <w:fldChar w:fldCharType="begin"/>
        </w:r>
        <w:r w:rsidR="004C141A">
          <w:rPr>
            <w:noProof/>
            <w:webHidden/>
          </w:rPr>
          <w:instrText xml:space="preserve"> PAGEREF _Toc60322189 \h </w:instrText>
        </w:r>
        <w:r>
          <w:rPr>
            <w:noProof/>
            <w:webHidden/>
          </w:rPr>
        </w:r>
        <w:r>
          <w:rPr>
            <w:noProof/>
            <w:webHidden/>
          </w:rPr>
          <w:fldChar w:fldCharType="separate"/>
        </w:r>
        <w:r w:rsidR="004C141A">
          <w:rPr>
            <w:noProof/>
            <w:webHidden/>
          </w:rPr>
          <w:t>7</w:t>
        </w:r>
        <w:r>
          <w:rPr>
            <w:noProof/>
            <w:webHidden/>
          </w:rPr>
          <w:fldChar w:fldCharType="end"/>
        </w:r>
      </w:hyperlink>
    </w:p>
    <w:p w:rsidR="004C141A" w:rsidRDefault="0051427E">
      <w:pPr>
        <w:pStyle w:val="30"/>
        <w:tabs>
          <w:tab w:val="left" w:pos="840"/>
          <w:tab w:val="right" w:leader="dot" w:pos="8296"/>
        </w:tabs>
        <w:rPr>
          <w:rFonts w:asciiTheme="minorHAnsi" w:eastAsiaTheme="minorEastAsia" w:hAnsiTheme="minorHAnsi" w:cstheme="minorBidi"/>
          <w:noProof/>
          <w:kern w:val="2"/>
          <w:szCs w:val="24"/>
        </w:rPr>
      </w:pPr>
      <w:hyperlink w:anchor="_Toc60322190" w:history="1">
        <w:r w:rsidR="004C141A" w:rsidRPr="00970F50">
          <w:rPr>
            <w:rStyle w:val="afd"/>
            <w:noProof/>
            <w:kern w:val="44"/>
          </w:rPr>
          <w:t>5.8.2.</w:t>
        </w:r>
        <w:r w:rsidR="004C141A">
          <w:rPr>
            <w:rFonts w:asciiTheme="minorHAnsi" w:eastAsiaTheme="minorEastAsia" w:hAnsiTheme="minorHAnsi" w:cstheme="minorBidi"/>
            <w:noProof/>
            <w:kern w:val="2"/>
            <w:szCs w:val="24"/>
          </w:rPr>
          <w:tab/>
        </w:r>
        <w:r w:rsidR="004C141A" w:rsidRPr="00970F50">
          <w:rPr>
            <w:rStyle w:val="afd"/>
            <w:noProof/>
            <w:kern w:val="44"/>
          </w:rPr>
          <w:t>SSH协议认证要求（SSH接口适用）</w:t>
        </w:r>
        <w:r w:rsidR="004C141A">
          <w:rPr>
            <w:noProof/>
            <w:webHidden/>
          </w:rPr>
          <w:tab/>
        </w:r>
        <w:r>
          <w:rPr>
            <w:noProof/>
            <w:webHidden/>
          </w:rPr>
          <w:fldChar w:fldCharType="begin"/>
        </w:r>
        <w:r w:rsidR="004C141A">
          <w:rPr>
            <w:noProof/>
            <w:webHidden/>
          </w:rPr>
          <w:instrText xml:space="preserve"> PAGEREF _Toc60322190 \h </w:instrText>
        </w:r>
        <w:r>
          <w:rPr>
            <w:noProof/>
            <w:webHidden/>
          </w:rPr>
        </w:r>
        <w:r>
          <w:rPr>
            <w:noProof/>
            <w:webHidden/>
          </w:rPr>
          <w:fldChar w:fldCharType="separate"/>
        </w:r>
        <w:r w:rsidR="004C141A">
          <w:rPr>
            <w:noProof/>
            <w:webHidden/>
          </w:rPr>
          <w:t>8</w:t>
        </w:r>
        <w:r>
          <w:rPr>
            <w:noProof/>
            <w:webHidden/>
          </w:rPr>
          <w:fldChar w:fldCharType="end"/>
        </w:r>
      </w:hyperlink>
    </w:p>
    <w:p w:rsidR="004C141A" w:rsidRDefault="0051427E">
      <w:pPr>
        <w:pStyle w:val="30"/>
        <w:tabs>
          <w:tab w:val="left" w:pos="840"/>
          <w:tab w:val="right" w:leader="dot" w:pos="8296"/>
        </w:tabs>
        <w:rPr>
          <w:rFonts w:asciiTheme="minorHAnsi" w:eastAsiaTheme="minorEastAsia" w:hAnsiTheme="minorHAnsi" w:cstheme="minorBidi"/>
          <w:noProof/>
          <w:kern w:val="2"/>
          <w:szCs w:val="24"/>
        </w:rPr>
      </w:pPr>
      <w:hyperlink w:anchor="_Toc60322191" w:history="1">
        <w:r w:rsidR="004C141A" w:rsidRPr="00970F50">
          <w:rPr>
            <w:rStyle w:val="afd"/>
            <w:noProof/>
            <w:kern w:val="44"/>
          </w:rPr>
          <w:t>5.8.3.</w:t>
        </w:r>
        <w:r w:rsidR="004C141A">
          <w:rPr>
            <w:rFonts w:asciiTheme="minorHAnsi" w:eastAsiaTheme="minorEastAsia" w:hAnsiTheme="minorHAnsi" w:cstheme="minorBidi"/>
            <w:noProof/>
            <w:kern w:val="2"/>
            <w:szCs w:val="24"/>
          </w:rPr>
          <w:tab/>
        </w:r>
        <w:r w:rsidR="004C141A" w:rsidRPr="00970F50">
          <w:rPr>
            <w:rStyle w:val="afd"/>
            <w:noProof/>
            <w:kern w:val="44"/>
          </w:rPr>
          <w:t>Restful协议认证要求（Restful接口适用）</w:t>
        </w:r>
        <w:r w:rsidR="004C141A">
          <w:rPr>
            <w:noProof/>
            <w:webHidden/>
          </w:rPr>
          <w:tab/>
        </w:r>
        <w:r>
          <w:rPr>
            <w:noProof/>
            <w:webHidden/>
          </w:rPr>
          <w:fldChar w:fldCharType="begin"/>
        </w:r>
        <w:r w:rsidR="004C141A">
          <w:rPr>
            <w:noProof/>
            <w:webHidden/>
          </w:rPr>
          <w:instrText xml:space="preserve"> PAGEREF _Toc60322191 \h </w:instrText>
        </w:r>
        <w:r>
          <w:rPr>
            <w:noProof/>
            <w:webHidden/>
          </w:rPr>
        </w:r>
        <w:r>
          <w:rPr>
            <w:noProof/>
            <w:webHidden/>
          </w:rPr>
          <w:fldChar w:fldCharType="separate"/>
        </w:r>
        <w:r w:rsidR="004C141A">
          <w:rPr>
            <w:noProof/>
            <w:webHidden/>
          </w:rPr>
          <w:t>8</w:t>
        </w:r>
        <w:r>
          <w:rPr>
            <w:noProof/>
            <w:webHidden/>
          </w:rPr>
          <w:fldChar w:fldCharType="end"/>
        </w:r>
      </w:hyperlink>
    </w:p>
    <w:p w:rsidR="004C141A" w:rsidRDefault="0051427E">
      <w:pPr>
        <w:pStyle w:val="30"/>
        <w:tabs>
          <w:tab w:val="left" w:pos="840"/>
          <w:tab w:val="right" w:leader="dot" w:pos="8296"/>
        </w:tabs>
        <w:rPr>
          <w:rFonts w:asciiTheme="minorHAnsi" w:eastAsiaTheme="minorEastAsia" w:hAnsiTheme="minorHAnsi" w:cstheme="minorBidi"/>
          <w:noProof/>
          <w:kern w:val="2"/>
          <w:szCs w:val="24"/>
        </w:rPr>
      </w:pPr>
      <w:hyperlink w:anchor="_Toc60322192" w:history="1">
        <w:r w:rsidR="004C141A" w:rsidRPr="00970F50">
          <w:rPr>
            <w:rStyle w:val="afd"/>
            <w:noProof/>
            <w:kern w:val="44"/>
          </w:rPr>
          <w:t>5.8.4.</w:t>
        </w:r>
        <w:r w:rsidR="004C141A">
          <w:rPr>
            <w:rFonts w:asciiTheme="minorHAnsi" w:eastAsiaTheme="minorEastAsia" w:hAnsiTheme="minorHAnsi" w:cstheme="minorBidi"/>
            <w:noProof/>
            <w:kern w:val="2"/>
            <w:szCs w:val="24"/>
          </w:rPr>
          <w:tab/>
        </w:r>
        <w:r w:rsidR="004C141A" w:rsidRPr="00970F50">
          <w:rPr>
            <w:rStyle w:val="afd"/>
            <w:noProof/>
            <w:kern w:val="44"/>
          </w:rPr>
          <w:t>MML协议认证要求（MML接口适用）</w:t>
        </w:r>
        <w:r w:rsidR="004C141A">
          <w:rPr>
            <w:noProof/>
            <w:webHidden/>
          </w:rPr>
          <w:tab/>
        </w:r>
        <w:r>
          <w:rPr>
            <w:noProof/>
            <w:webHidden/>
          </w:rPr>
          <w:fldChar w:fldCharType="begin"/>
        </w:r>
        <w:r w:rsidR="004C141A">
          <w:rPr>
            <w:noProof/>
            <w:webHidden/>
          </w:rPr>
          <w:instrText xml:space="preserve"> PAGEREF _Toc60322192 \h </w:instrText>
        </w:r>
        <w:r>
          <w:rPr>
            <w:noProof/>
            <w:webHidden/>
          </w:rPr>
        </w:r>
        <w:r>
          <w:rPr>
            <w:noProof/>
            <w:webHidden/>
          </w:rPr>
          <w:fldChar w:fldCharType="separate"/>
        </w:r>
        <w:r w:rsidR="004C141A">
          <w:rPr>
            <w:noProof/>
            <w:webHidden/>
          </w:rPr>
          <w:t>9</w:t>
        </w:r>
        <w:r>
          <w:rPr>
            <w:noProof/>
            <w:webHidden/>
          </w:rPr>
          <w:fldChar w:fldCharType="end"/>
        </w:r>
      </w:hyperlink>
    </w:p>
    <w:p w:rsidR="004C141A" w:rsidRDefault="0051427E">
      <w:pPr>
        <w:pStyle w:val="10"/>
        <w:tabs>
          <w:tab w:val="left" w:pos="420"/>
          <w:tab w:val="right" w:leader="dot" w:pos="8296"/>
        </w:tabs>
        <w:rPr>
          <w:rFonts w:asciiTheme="minorHAnsi" w:eastAsiaTheme="minorEastAsia" w:hAnsiTheme="minorHAnsi" w:cstheme="minorBidi"/>
          <w:noProof/>
          <w:kern w:val="2"/>
          <w:szCs w:val="24"/>
        </w:rPr>
      </w:pPr>
      <w:hyperlink w:anchor="_Toc60322194" w:history="1">
        <w:r w:rsidR="004C141A" w:rsidRPr="00970F50">
          <w:rPr>
            <w:rStyle w:val="afd"/>
            <w:noProof/>
          </w:rPr>
          <w:t>6.</w:t>
        </w:r>
        <w:r w:rsidR="004C141A">
          <w:rPr>
            <w:rFonts w:asciiTheme="minorHAnsi" w:eastAsiaTheme="minorEastAsia" w:hAnsiTheme="minorHAnsi" w:cstheme="minorBidi"/>
            <w:noProof/>
            <w:kern w:val="2"/>
            <w:szCs w:val="24"/>
          </w:rPr>
          <w:tab/>
        </w:r>
        <w:r w:rsidR="004C141A" w:rsidRPr="00970F50">
          <w:rPr>
            <w:rStyle w:val="afd"/>
            <w:noProof/>
          </w:rPr>
          <w:t>附件：网元直连用例</w:t>
        </w:r>
        <w:r w:rsidR="004C141A">
          <w:rPr>
            <w:noProof/>
            <w:webHidden/>
          </w:rPr>
          <w:tab/>
        </w:r>
        <w:r>
          <w:rPr>
            <w:noProof/>
            <w:webHidden/>
          </w:rPr>
          <w:fldChar w:fldCharType="begin"/>
        </w:r>
        <w:r w:rsidR="004C141A">
          <w:rPr>
            <w:noProof/>
            <w:webHidden/>
          </w:rPr>
          <w:instrText xml:space="preserve"> PAGEREF _Toc60322194 \h </w:instrText>
        </w:r>
        <w:r>
          <w:rPr>
            <w:noProof/>
            <w:webHidden/>
          </w:rPr>
        </w:r>
        <w:r>
          <w:rPr>
            <w:noProof/>
            <w:webHidden/>
          </w:rPr>
          <w:fldChar w:fldCharType="separate"/>
        </w:r>
        <w:r w:rsidR="004C141A">
          <w:rPr>
            <w:noProof/>
            <w:webHidden/>
          </w:rPr>
          <w:t>9</w:t>
        </w:r>
        <w:r>
          <w:rPr>
            <w:noProof/>
            <w:webHidden/>
          </w:rPr>
          <w:fldChar w:fldCharType="end"/>
        </w:r>
      </w:hyperlink>
    </w:p>
    <w:p w:rsidR="004C141A" w:rsidRDefault="0051427E">
      <w:pPr>
        <w:pStyle w:val="20"/>
        <w:tabs>
          <w:tab w:val="left" w:pos="630"/>
          <w:tab w:val="right" w:leader="dot" w:pos="8296"/>
        </w:tabs>
        <w:rPr>
          <w:rFonts w:asciiTheme="minorHAnsi" w:eastAsiaTheme="minorEastAsia" w:hAnsiTheme="minorHAnsi" w:cstheme="minorBidi"/>
          <w:noProof/>
          <w:kern w:val="2"/>
          <w:szCs w:val="24"/>
        </w:rPr>
      </w:pPr>
      <w:hyperlink w:anchor="_Toc60322195" w:history="1">
        <w:r w:rsidR="004C141A" w:rsidRPr="00970F50">
          <w:rPr>
            <w:rStyle w:val="afd"/>
            <w:noProof/>
          </w:rPr>
          <w:t>6.1.</w:t>
        </w:r>
        <w:r w:rsidR="004C141A">
          <w:rPr>
            <w:rFonts w:asciiTheme="minorHAnsi" w:eastAsiaTheme="minorEastAsia" w:hAnsiTheme="minorHAnsi" w:cstheme="minorBidi"/>
            <w:noProof/>
            <w:kern w:val="2"/>
            <w:szCs w:val="24"/>
          </w:rPr>
          <w:tab/>
        </w:r>
        <w:r w:rsidR="004C141A" w:rsidRPr="00970F50">
          <w:rPr>
            <w:rStyle w:val="afd"/>
            <w:noProof/>
          </w:rPr>
          <w:t>NMS直连网元接收告警用例</w:t>
        </w:r>
        <w:r w:rsidR="004C141A">
          <w:rPr>
            <w:noProof/>
            <w:webHidden/>
          </w:rPr>
          <w:tab/>
        </w:r>
        <w:r>
          <w:rPr>
            <w:noProof/>
            <w:webHidden/>
          </w:rPr>
          <w:fldChar w:fldCharType="begin"/>
        </w:r>
        <w:r w:rsidR="004C141A">
          <w:rPr>
            <w:noProof/>
            <w:webHidden/>
          </w:rPr>
          <w:instrText xml:space="preserve"> PAGEREF _Toc60322195 \h </w:instrText>
        </w:r>
        <w:r>
          <w:rPr>
            <w:noProof/>
            <w:webHidden/>
          </w:rPr>
        </w:r>
        <w:r>
          <w:rPr>
            <w:noProof/>
            <w:webHidden/>
          </w:rPr>
          <w:fldChar w:fldCharType="separate"/>
        </w:r>
        <w:r w:rsidR="004C141A">
          <w:rPr>
            <w:noProof/>
            <w:webHidden/>
          </w:rPr>
          <w:t>9</w:t>
        </w:r>
        <w:r>
          <w:rPr>
            <w:noProof/>
            <w:webHidden/>
          </w:rPr>
          <w:fldChar w:fldCharType="end"/>
        </w:r>
      </w:hyperlink>
    </w:p>
    <w:p w:rsidR="004C141A" w:rsidRDefault="0051427E">
      <w:pPr>
        <w:pStyle w:val="20"/>
        <w:tabs>
          <w:tab w:val="left" w:pos="630"/>
          <w:tab w:val="right" w:leader="dot" w:pos="8296"/>
        </w:tabs>
        <w:rPr>
          <w:rFonts w:asciiTheme="minorHAnsi" w:eastAsiaTheme="minorEastAsia" w:hAnsiTheme="minorHAnsi" w:cstheme="minorBidi"/>
          <w:noProof/>
          <w:kern w:val="2"/>
          <w:szCs w:val="24"/>
        </w:rPr>
      </w:pPr>
      <w:hyperlink w:anchor="_Toc60322196" w:history="1">
        <w:r w:rsidR="004C141A" w:rsidRPr="00970F50">
          <w:rPr>
            <w:rStyle w:val="afd"/>
            <w:noProof/>
          </w:rPr>
          <w:t>6.2.</w:t>
        </w:r>
        <w:r w:rsidR="004C141A">
          <w:rPr>
            <w:rFonts w:asciiTheme="minorHAnsi" w:eastAsiaTheme="minorEastAsia" w:hAnsiTheme="minorHAnsi" w:cstheme="minorBidi"/>
            <w:noProof/>
            <w:kern w:val="2"/>
            <w:szCs w:val="24"/>
          </w:rPr>
          <w:tab/>
        </w:r>
        <w:r w:rsidR="004C141A" w:rsidRPr="00970F50">
          <w:rPr>
            <w:rStyle w:val="afd"/>
            <w:noProof/>
          </w:rPr>
          <w:t>NMS直连网元核查、制作局数据用例</w:t>
        </w:r>
        <w:r w:rsidR="004C141A">
          <w:rPr>
            <w:noProof/>
            <w:webHidden/>
          </w:rPr>
          <w:tab/>
        </w:r>
        <w:r>
          <w:rPr>
            <w:noProof/>
            <w:webHidden/>
          </w:rPr>
          <w:fldChar w:fldCharType="begin"/>
        </w:r>
        <w:r w:rsidR="004C141A">
          <w:rPr>
            <w:noProof/>
            <w:webHidden/>
          </w:rPr>
          <w:instrText xml:space="preserve"> PAGEREF _Toc60322196 \h </w:instrText>
        </w:r>
        <w:r>
          <w:rPr>
            <w:noProof/>
            <w:webHidden/>
          </w:rPr>
        </w:r>
        <w:r>
          <w:rPr>
            <w:noProof/>
            <w:webHidden/>
          </w:rPr>
          <w:fldChar w:fldCharType="separate"/>
        </w:r>
        <w:r w:rsidR="004C141A">
          <w:rPr>
            <w:noProof/>
            <w:webHidden/>
          </w:rPr>
          <w:t>10</w:t>
        </w:r>
        <w:r>
          <w:rPr>
            <w:noProof/>
            <w:webHidden/>
          </w:rPr>
          <w:fldChar w:fldCharType="end"/>
        </w:r>
      </w:hyperlink>
    </w:p>
    <w:p w:rsidR="004C141A" w:rsidRDefault="0051427E">
      <w:pPr>
        <w:pStyle w:val="20"/>
        <w:tabs>
          <w:tab w:val="left" w:pos="630"/>
          <w:tab w:val="right" w:leader="dot" w:pos="8296"/>
        </w:tabs>
        <w:rPr>
          <w:rFonts w:asciiTheme="minorHAnsi" w:eastAsiaTheme="minorEastAsia" w:hAnsiTheme="minorHAnsi" w:cstheme="minorBidi"/>
          <w:noProof/>
          <w:kern w:val="2"/>
          <w:szCs w:val="24"/>
        </w:rPr>
      </w:pPr>
      <w:hyperlink w:anchor="_Toc60322197" w:history="1">
        <w:r w:rsidR="004C141A" w:rsidRPr="00970F50">
          <w:rPr>
            <w:rStyle w:val="afd"/>
            <w:noProof/>
          </w:rPr>
          <w:t>6.3.</w:t>
        </w:r>
        <w:r w:rsidR="004C141A">
          <w:rPr>
            <w:rFonts w:asciiTheme="minorHAnsi" w:eastAsiaTheme="minorEastAsia" w:hAnsiTheme="minorHAnsi" w:cstheme="minorBidi"/>
            <w:noProof/>
            <w:kern w:val="2"/>
            <w:szCs w:val="24"/>
          </w:rPr>
          <w:tab/>
        </w:r>
        <w:r w:rsidR="004C141A" w:rsidRPr="00970F50">
          <w:rPr>
            <w:rStyle w:val="afd"/>
            <w:noProof/>
          </w:rPr>
          <w:t>NMS直连网元操作维护用例</w:t>
        </w:r>
        <w:r w:rsidR="004C141A">
          <w:rPr>
            <w:noProof/>
            <w:webHidden/>
          </w:rPr>
          <w:tab/>
        </w:r>
        <w:r>
          <w:rPr>
            <w:noProof/>
            <w:webHidden/>
          </w:rPr>
          <w:fldChar w:fldCharType="begin"/>
        </w:r>
        <w:r w:rsidR="004C141A">
          <w:rPr>
            <w:noProof/>
            <w:webHidden/>
          </w:rPr>
          <w:instrText xml:space="preserve"> PAGEREF _Toc60322197 \h </w:instrText>
        </w:r>
        <w:r>
          <w:rPr>
            <w:noProof/>
            <w:webHidden/>
          </w:rPr>
        </w:r>
        <w:r>
          <w:rPr>
            <w:noProof/>
            <w:webHidden/>
          </w:rPr>
          <w:fldChar w:fldCharType="separate"/>
        </w:r>
        <w:r w:rsidR="004C141A">
          <w:rPr>
            <w:noProof/>
            <w:webHidden/>
          </w:rPr>
          <w:t>10</w:t>
        </w:r>
        <w:r>
          <w:rPr>
            <w:noProof/>
            <w:webHidden/>
          </w:rPr>
          <w:fldChar w:fldCharType="end"/>
        </w:r>
      </w:hyperlink>
    </w:p>
    <w:p w:rsidR="004C141A" w:rsidRDefault="0051427E">
      <w:pPr>
        <w:pStyle w:val="10"/>
        <w:tabs>
          <w:tab w:val="left" w:pos="420"/>
          <w:tab w:val="right" w:leader="dot" w:pos="8296"/>
        </w:tabs>
        <w:rPr>
          <w:rFonts w:asciiTheme="minorHAnsi" w:eastAsiaTheme="minorEastAsia" w:hAnsiTheme="minorHAnsi" w:cstheme="minorBidi"/>
          <w:noProof/>
          <w:kern w:val="2"/>
          <w:szCs w:val="24"/>
        </w:rPr>
      </w:pPr>
      <w:hyperlink w:anchor="_Toc60322198" w:history="1">
        <w:r w:rsidR="004C141A" w:rsidRPr="00970F50">
          <w:rPr>
            <w:rStyle w:val="afd"/>
            <w:noProof/>
          </w:rPr>
          <w:t>7.</w:t>
        </w:r>
        <w:r w:rsidR="004C141A">
          <w:rPr>
            <w:rFonts w:asciiTheme="minorHAnsi" w:eastAsiaTheme="minorEastAsia" w:hAnsiTheme="minorHAnsi" w:cstheme="minorBidi"/>
            <w:noProof/>
            <w:kern w:val="2"/>
            <w:szCs w:val="24"/>
          </w:rPr>
          <w:tab/>
        </w:r>
        <w:r w:rsidR="004C141A" w:rsidRPr="00970F50">
          <w:rPr>
            <w:rStyle w:val="afd"/>
            <w:noProof/>
          </w:rPr>
          <w:t>修订记录</w:t>
        </w:r>
        <w:r w:rsidR="004C141A">
          <w:rPr>
            <w:noProof/>
            <w:webHidden/>
          </w:rPr>
          <w:tab/>
        </w:r>
        <w:r>
          <w:rPr>
            <w:noProof/>
            <w:webHidden/>
          </w:rPr>
          <w:fldChar w:fldCharType="begin"/>
        </w:r>
        <w:r w:rsidR="004C141A">
          <w:rPr>
            <w:noProof/>
            <w:webHidden/>
          </w:rPr>
          <w:instrText xml:space="preserve"> PAGEREF _Toc60322198 \h </w:instrText>
        </w:r>
        <w:r>
          <w:rPr>
            <w:noProof/>
            <w:webHidden/>
          </w:rPr>
        </w:r>
        <w:r>
          <w:rPr>
            <w:noProof/>
            <w:webHidden/>
          </w:rPr>
          <w:fldChar w:fldCharType="separate"/>
        </w:r>
        <w:r w:rsidR="004C141A">
          <w:rPr>
            <w:noProof/>
            <w:webHidden/>
          </w:rPr>
          <w:t>10</w:t>
        </w:r>
        <w:r>
          <w:rPr>
            <w:noProof/>
            <w:webHidden/>
          </w:rPr>
          <w:fldChar w:fldCharType="end"/>
        </w:r>
      </w:hyperlink>
    </w:p>
    <w:p w:rsidR="00E574AC" w:rsidRDefault="0051427E">
      <w:pPr>
        <w:pStyle w:val="a5"/>
        <w:numPr>
          <w:ilvl w:val="0"/>
          <w:numId w:val="0"/>
        </w:numPr>
        <w:jc w:val="both"/>
        <w:sectPr w:rsidR="00E574AC">
          <w:headerReference w:type="default" r:id="rId12"/>
          <w:pgSz w:w="11906" w:h="16838"/>
          <w:pgMar w:top="1440" w:right="1800" w:bottom="1440" w:left="1800" w:header="851" w:footer="992" w:gutter="0"/>
          <w:cols w:space="425"/>
          <w:docGrid w:type="lines" w:linePitch="312"/>
        </w:sectPr>
      </w:pPr>
      <w:r>
        <w:fldChar w:fldCharType="end"/>
      </w:r>
    </w:p>
    <w:p w:rsidR="00E574AC" w:rsidRDefault="001947AE">
      <w:pPr>
        <w:pStyle w:val="a5"/>
        <w:numPr>
          <w:ilvl w:val="0"/>
          <w:numId w:val="0"/>
        </w:numPr>
        <w:jc w:val="both"/>
      </w:pPr>
      <w:bookmarkStart w:id="2" w:name="_Toc60322166"/>
      <w:r>
        <w:rPr>
          <w:rFonts w:hint="eastAsia"/>
        </w:rPr>
        <w:lastRenderedPageBreak/>
        <w:t>前    言</w:t>
      </w:r>
      <w:bookmarkEnd w:id="0"/>
      <w:bookmarkEnd w:id="1"/>
      <w:bookmarkEnd w:id="2"/>
    </w:p>
    <w:p w:rsidR="00E574AC" w:rsidRDefault="001947AE">
      <w:pPr>
        <w:spacing w:line="360" w:lineRule="auto"/>
        <w:ind w:firstLine="425"/>
      </w:pPr>
      <w:r>
        <w:rPr>
          <w:rFonts w:hint="eastAsia"/>
        </w:rPr>
        <w:t>本规范依据中国移动通信集团公司的网络管理需求编制而成。</w:t>
      </w:r>
    </w:p>
    <w:p w:rsidR="00E574AC" w:rsidRDefault="001947AE">
      <w:pPr>
        <w:spacing w:line="360" w:lineRule="auto"/>
        <w:ind w:firstLine="425"/>
        <w:rPr>
          <w:rFonts w:ascii="宋体"/>
        </w:rPr>
      </w:pPr>
      <w:r>
        <w:rPr>
          <w:rFonts w:ascii="宋体" w:hint="eastAsia"/>
        </w:rPr>
        <w:t>本规范由中国移动通信集团公司网络部提出并归口。</w:t>
      </w:r>
    </w:p>
    <w:p w:rsidR="00E574AC" w:rsidRDefault="001947AE">
      <w:pPr>
        <w:spacing w:line="360" w:lineRule="auto"/>
        <w:ind w:firstLine="425"/>
      </w:pPr>
      <w:r>
        <w:rPr>
          <w:rFonts w:hint="eastAsia"/>
        </w:rPr>
        <w:t>本规范起草单位：中国移动通信集团公司网络部</w:t>
      </w:r>
    </w:p>
    <w:p w:rsidR="00E574AC" w:rsidRDefault="001947AE">
      <w:pPr>
        <w:spacing w:line="360" w:lineRule="auto"/>
        <w:ind w:firstLine="425"/>
        <w:sectPr w:rsidR="00E574AC">
          <w:pgSz w:w="11906" w:h="16838"/>
          <w:pgMar w:top="1440" w:right="1800" w:bottom="1440" w:left="1800" w:header="851" w:footer="992" w:gutter="0"/>
          <w:cols w:space="425"/>
          <w:docGrid w:type="lines" w:linePitch="312"/>
        </w:sectPr>
      </w:pPr>
      <w:r>
        <w:rPr>
          <w:rFonts w:hint="eastAsia"/>
        </w:rPr>
        <w:t>本规范主要起草人：罗志毅、霍筱宁、梁双春</w:t>
      </w:r>
    </w:p>
    <w:p w:rsidR="00E574AC" w:rsidRDefault="001947AE">
      <w:pPr>
        <w:pStyle w:val="1"/>
      </w:pPr>
      <w:bookmarkStart w:id="3" w:name="_Toc10296018"/>
      <w:bookmarkStart w:id="4" w:name="_Toc49743549"/>
      <w:bookmarkStart w:id="5" w:name="_Toc60322167"/>
      <w:bookmarkStart w:id="6" w:name="OLE_LINK1"/>
      <w:r>
        <w:rPr>
          <w:rFonts w:hint="eastAsia"/>
        </w:rPr>
        <w:lastRenderedPageBreak/>
        <w:t>范围</w:t>
      </w:r>
      <w:bookmarkEnd w:id="3"/>
      <w:bookmarkEnd w:id="4"/>
      <w:bookmarkEnd w:id="5"/>
    </w:p>
    <w:p w:rsidR="00E574AC" w:rsidRDefault="001947AE">
      <w:pPr>
        <w:spacing w:line="360" w:lineRule="auto"/>
        <w:ind w:firstLineChars="200" w:firstLine="420"/>
      </w:pPr>
      <w:r>
        <w:rPr>
          <w:rFonts w:hint="eastAsia"/>
        </w:rPr>
        <w:t>本规范描述了中国移动的移动通信网的网元网管</w:t>
      </w:r>
      <w:r>
        <w:rPr>
          <w:rFonts w:ascii="宋体" w:hAnsi="宋体" w:cs="宋体" w:hint="eastAsia"/>
        </w:rPr>
        <w:t>直连</w:t>
      </w:r>
      <w:r>
        <w:rPr>
          <w:rFonts w:hint="eastAsia"/>
        </w:rPr>
        <w:t>接口功能需求。本规范适用于对中国移动的移动通信网网络管理进行规划和设计。</w:t>
      </w:r>
    </w:p>
    <w:p w:rsidR="00E574AC" w:rsidRDefault="001947AE">
      <w:pPr>
        <w:pStyle w:val="1"/>
      </w:pPr>
      <w:bookmarkStart w:id="7" w:name="_Toc49743550"/>
      <w:bookmarkStart w:id="8" w:name="_Toc10296019"/>
      <w:bookmarkStart w:id="9" w:name="_Toc60322168"/>
      <w:r>
        <w:rPr>
          <w:rFonts w:hint="eastAsia"/>
        </w:rPr>
        <w:t>规范性引用文件</w:t>
      </w:r>
      <w:bookmarkEnd w:id="7"/>
      <w:bookmarkEnd w:id="8"/>
      <w:bookmarkEnd w:id="9"/>
    </w:p>
    <w:p w:rsidR="00E574AC" w:rsidRDefault="001947AE">
      <w:pPr>
        <w:spacing w:line="360" w:lineRule="auto"/>
        <w:ind w:firstLineChars="200" w:firstLine="420"/>
        <w:rPr>
          <w:color w:val="000000"/>
        </w:rPr>
      </w:pPr>
      <w:r>
        <w:rPr>
          <w:rFonts w:hint="eastAsia"/>
          <w:color w:val="000000"/>
        </w:rPr>
        <w:t>下列文件中的条款通过本规范的引用而成为本规范的条款。凡是注日期的引用文件，其随后所有的修改单（不包括勘误的内容）或修订版均不适用于本规范，然而，鼓励根据本规范达成协议的各方研究是否可使用这些文件的最新版本。凡是不注日期的引用文件，其最新版本适用于本规范。</w:t>
      </w:r>
    </w:p>
    <w:tbl>
      <w:tblPr>
        <w:tblW w:w="0" w:type="auto"/>
        <w:jc w:val="center"/>
        <w:tblLook w:val="04A0"/>
      </w:tblPr>
      <w:tblGrid>
        <w:gridCol w:w="711"/>
        <w:gridCol w:w="2709"/>
        <w:gridCol w:w="3888"/>
        <w:gridCol w:w="1214"/>
      </w:tblGrid>
      <w:tr w:rsidR="00E574AC">
        <w:trPr>
          <w:jc w:val="center"/>
        </w:trPr>
        <w:tc>
          <w:tcPr>
            <w:tcW w:w="711" w:type="dxa"/>
          </w:tcPr>
          <w:p w:rsidR="00E574AC" w:rsidRDefault="001947AE">
            <w:pPr>
              <w:autoSpaceDE w:val="0"/>
              <w:autoSpaceDN w:val="0"/>
              <w:jc w:val="center"/>
              <w:rPr>
                <w:kern w:val="0"/>
                <w:szCs w:val="21"/>
              </w:rPr>
            </w:pPr>
            <w:r>
              <w:rPr>
                <w:kern w:val="0"/>
                <w:szCs w:val="21"/>
              </w:rPr>
              <w:t>序号</w:t>
            </w:r>
          </w:p>
        </w:tc>
        <w:tc>
          <w:tcPr>
            <w:tcW w:w="2709" w:type="dxa"/>
          </w:tcPr>
          <w:p w:rsidR="00E574AC" w:rsidRDefault="001947AE">
            <w:pPr>
              <w:autoSpaceDE w:val="0"/>
              <w:autoSpaceDN w:val="0"/>
              <w:jc w:val="center"/>
              <w:rPr>
                <w:kern w:val="0"/>
                <w:szCs w:val="21"/>
              </w:rPr>
            </w:pPr>
            <w:r>
              <w:rPr>
                <w:kern w:val="0"/>
                <w:szCs w:val="21"/>
              </w:rPr>
              <w:t>标准编号</w:t>
            </w:r>
          </w:p>
        </w:tc>
        <w:tc>
          <w:tcPr>
            <w:tcW w:w="3888" w:type="dxa"/>
          </w:tcPr>
          <w:p w:rsidR="00E574AC" w:rsidRDefault="001947AE">
            <w:pPr>
              <w:autoSpaceDE w:val="0"/>
              <w:autoSpaceDN w:val="0"/>
              <w:jc w:val="center"/>
              <w:rPr>
                <w:kern w:val="0"/>
                <w:szCs w:val="21"/>
              </w:rPr>
            </w:pPr>
            <w:r>
              <w:rPr>
                <w:kern w:val="0"/>
                <w:szCs w:val="21"/>
              </w:rPr>
              <w:t>标准名称</w:t>
            </w:r>
          </w:p>
        </w:tc>
        <w:tc>
          <w:tcPr>
            <w:tcW w:w="1214" w:type="dxa"/>
          </w:tcPr>
          <w:p w:rsidR="00E574AC" w:rsidRDefault="001947AE">
            <w:pPr>
              <w:autoSpaceDE w:val="0"/>
              <w:autoSpaceDN w:val="0"/>
              <w:jc w:val="center"/>
              <w:rPr>
                <w:kern w:val="0"/>
                <w:szCs w:val="21"/>
              </w:rPr>
            </w:pPr>
            <w:r>
              <w:rPr>
                <w:kern w:val="0"/>
                <w:szCs w:val="21"/>
              </w:rPr>
              <w:t>发布单位</w:t>
            </w:r>
          </w:p>
        </w:tc>
      </w:tr>
      <w:tr w:rsidR="00E574AC">
        <w:trPr>
          <w:jc w:val="center"/>
        </w:trPr>
        <w:tc>
          <w:tcPr>
            <w:tcW w:w="711" w:type="dxa"/>
          </w:tcPr>
          <w:p w:rsidR="00E574AC" w:rsidRDefault="001947AE">
            <w:pPr>
              <w:autoSpaceDE w:val="0"/>
              <w:autoSpaceDN w:val="0"/>
              <w:jc w:val="center"/>
              <w:rPr>
                <w:kern w:val="0"/>
                <w:szCs w:val="21"/>
              </w:rPr>
            </w:pPr>
            <w:r>
              <w:rPr>
                <w:rFonts w:hint="eastAsia"/>
                <w:kern w:val="0"/>
                <w:szCs w:val="21"/>
              </w:rPr>
              <w:t>[1]</w:t>
            </w:r>
          </w:p>
        </w:tc>
        <w:tc>
          <w:tcPr>
            <w:tcW w:w="2709" w:type="dxa"/>
          </w:tcPr>
          <w:p w:rsidR="00E574AC" w:rsidRDefault="001947AE">
            <w:pPr>
              <w:autoSpaceDE w:val="0"/>
              <w:autoSpaceDN w:val="0"/>
              <w:jc w:val="center"/>
              <w:rPr>
                <w:kern w:val="0"/>
                <w:szCs w:val="21"/>
              </w:rPr>
            </w:pPr>
            <w:r>
              <w:t>ITU</w:t>
            </w:r>
            <w:r>
              <w:noBreakHyphen/>
              <w:t>T Recommendation M.3010 (2000)</w:t>
            </w:r>
          </w:p>
        </w:tc>
        <w:tc>
          <w:tcPr>
            <w:tcW w:w="3888" w:type="dxa"/>
          </w:tcPr>
          <w:p w:rsidR="00E574AC" w:rsidRDefault="001947AE">
            <w:pPr>
              <w:autoSpaceDE w:val="0"/>
              <w:autoSpaceDN w:val="0"/>
              <w:rPr>
                <w:kern w:val="0"/>
                <w:szCs w:val="21"/>
              </w:rPr>
            </w:pPr>
            <w:r>
              <w:rPr>
                <w:kern w:val="0"/>
                <w:szCs w:val="21"/>
              </w:rPr>
              <w:t>Principles for a Telecommunications management network</w:t>
            </w:r>
          </w:p>
        </w:tc>
        <w:tc>
          <w:tcPr>
            <w:tcW w:w="1214" w:type="dxa"/>
          </w:tcPr>
          <w:p w:rsidR="00E574AC" w:rsidRDefault="001947AE">
            <w:pPr>
              <w:autoSpaceDE w:val="0"/>
              <w:autoSpaceDN w:val="0"/>
              <w:jc w:val="center"/>
              <w:rPr>
                <w:kern w:val="0"/>
                <w:szCs w:val="21"/>
              </w:rPr>
            </w:pPr>
            <w:r>
              <w:rPr>
                <w:rFonts w:hint="eastAsia"/>
                <w:kern w:val="0"/>
                <w:szCs w:val="21"/>
              </w:rPr>
              <w:t>ITU</w:t>
            </w:r>
          </w:p>
        </w:tc>
      </w:tr>
      <w:tr w:rsidR="00E574AC">
        <w:trPr>
          <w:jc w:val="center"/>
        </w:trPr>
        <w:tc>
          <w:tcPr>
            <w:tcW w:w="711" w:type="dxa"/>
          </w:tcPr>
          <w:p w:rsidR="00E574AC" w:rsidRDefault="001947AE">
            <w:pPr>
              <w:autoSpaceDE w:val="0"/>
              <w:autoSpaceDN w:val="0"/>
              <w:jc w:val="center"/>
              <w:rPr>
                <w:kern w:val="0"/>
                <w:szCs w:val="21"/>
              </w:rPr>
            </w:pPr>
            <w:r>
              <w:rPr>
                <w:rFonts w:hint="eastAsia"/>
                <w:kern w:val="0"/>
                <w:szCs w:val="21"/>
              </w:rPr>
              <w:t>[2]</w:t>
            </w:r>
          </w:p>
        </w:tc>
        <w:tc>
          <w:tcPr>
            <w:tcW w:w="2709" w:type="dxa"/>
          </w:tcPr>
          <w:p w:rsidR="00E574AC" w:rsidRDefault="001947AE">
            <w:pPr>
              <w:autoSpaceDE w:val="0"/>
              <w:autoSpaceDN w:val="0"/>
              <w:jc w:val="center"/>
            </w:pPr>
            <w:r>
              <w:t xml:space="preserve">ITU-T </w:t>
            </w:r>
            <w:r>
              <w:rPr>
                <w:rFonts w:hint="eastAsia"/>
              </w:rPr>
              <w:t>M</w:t>
            </w:r>
            <w:r>
              <w:t>.</w:t>
            </w:r>
            <w:r>
              <w:rPr>
                <w:rFonts w:hint="eastAsia"/>
              </w:rPr>
              <w:t>3020</w:t>
            </w:r>
            <w:r>
              <w:t>(199</w:t>
            </w:r>
            <w:r>
              <w:rPr>
                <w:rFonts w:hint="eastAsia"/>
              </w:rPr>
              <w:t>9</w:t>
            </w:r>
            <w:r>
              <w:t>)</w:t>
            </w:r>
          </w:p>
        </w:tc>
        <w:tc>
          <w:tcPr>
            <w:tcW w:w="3888" w:type="dxa"/>
          </w:tcPr>
          <w:p w:rsidR="00E574AC" w:rsidRDefault="001947AE">
            <w:pPr>
              <w:autoSpaceDE w:val="0"/>
              <w:autoSpaceDN w:val="0"/>
              <w:rPr>
                <w:kern w:val="0"/>
                <w:szCs w:val="21"/>
              </w:rPr>
            </w:pPr>
            <w:proofErr w:type="spellStart"/>
            <w:r>
              <w:rPr>
                <w:kern w:val="0"/>
                <w:szCs w:val="21"/>
              </w:rPr>
              <w:t>tmn</w:t>
            </w:r>
            <w:proofErr w:type="spellEnd"/>
            <w:r>
              <w:rPr>
                <w:kern w:val="0"/>
                <w:szCs w:val="21"/>
              </w:rPr>
              <w:t xml:space="preserve"> interface specification methodology</w:t>
            </w:r>
          </w:p>
        </w:tc>
        <w:tc>
          <w:tcPr>
            <w:tcW w:w="1214" w:type="dxa"/>
          </w:tcPr>
          <w:p w:rsidR="00E574AC" w:rsidRDefault="001947AE">
            <w:pPr>
              <w:autoSpaceDE w:val="0"/>
              <w:autoSpaceDN w:val="0"/>
              <w:jc w:val="center"/>
              <w:rPr>
                <w:kern w:val="0"/>
                <w:szCs w:val="21"/>
              </w:rPr>
            </w:pPr>
            <w:r>
              <w:rPr>
                <w:rFonts w:hint="eastAsia"/>
                <w:kern w:val="0"/>
                <w:szCs w:val="21"/>
              </w:rPr>
              <w:t>ITU</w:t>
            </w:r>
          </w:p>
        </w:tc>
      </w:tr>
      <w:tr w:rsidR="00E574AC">
        <w:trPr>
          <w:jc w:val="center"/>
        </w:trPr>
        <w:tc>
          <w:tcPr>
            <w:tcW w:w="711" w:type="dxa"/>
          </w:tcPr>
          <w:p w:rsidR="00E574AC" w:rsidRDefault="001947AE">
            <w:pPr>
              <w:autoSpaceDE w:val="0"/>
              <w:autoSpaceDN w:val="0"/>
              <w:jc w:val="center"/>
              <w:rPr>
                <w:kern w:val="0"/>
                <w:szCs w:val="21"/>
              </w:rPr>
            </w:pPr>
            <w:r>
              <w:rPr>
                <w:rFonts w:hint="eastAsia"/>
                <w:kern w:val="0"/>
                <w:szCs w:val="21"/>
              </w:rPr>
              <w:t>[3]</w:t>
            </w:r>
          </w:p>
        </w:tc>
        <w:tc>
          <w:tcPr>
            <w:tcW w:w="2709" w:type="dxa"/>
          </w:tcPr>
          <w:p w:rsidR="00E574AC" w:rsidRDefault="001947AE">
            <w:pPr>
              <w:widowControl/>
              <w:autoSpaceDE w:val="0"/>
              <w:autoSpaceDN w:val="0"/>
              <w:jc w:val="center"/>
              <w:rPr>
                <w:kern w:val="0"/>
                <w:szCs w:val="21"/>
              </w:rPr>
            </w:pPr>
            <w:r>
              <w:rPr>
                <w:kern w:val="0"/>
                <w:szCs w:val="21"/>
              </w:rPr>
              <w:t>QB-W-076-2009</w:t>
            </w:r>
          </w:p>
        </w:tc>
        <w:tc>
          <w:tcPr>
            <w:tcW w:w="3888" w:type="dxa"/>
          </w:tcPr>
          <w:p w:rsidR="00E574AC" w:rsidRDefault="001947AE">
            <w:pPr>
              <w:widowControl/>
              <w:autoSpaceDE w:val="0"/>
              <w:autoSpaceDN w:val="0"/>
              <w:rPr>
                <w:kern w:val="0"/>
                <w:szCs w:val="21"/>
              </w:rPr>
            </w:pPr>
            <w:r>
              <w:rPr>
                <w:rFonts w:hint="eastAsia"/>
                <w:kern w:val="0"/>
                <w:szCs w:val="21"/>
              </w:rPr>
              <w:t>移动通信网网络管理接口技术规范—</w:t>
            </w:r>
            <w:r>
              <w:rPr>
                <w:rFonts w:hint="eastAsia"/>
                <w:kern w:val="0"/>
                <w:szCs w:val="21"/>
              </w:rPr>
              <w:t>OMC</w:t>
            </w:r>
            <w:r>
              <w:rPr>
                <w:rFonts w:hint="eastAsia"/>
                <w:kern w:val="0"/>
                <w:szCs w:val="21"/>
              </w:rPr>
              <w:t>北向接口安全管理接口功能需求</w:t>
            </w:r>
          </w:p>
        </w:tc>
        <w:tc>
          <w:tcPr>
            <w:tcW w:w="1214" w:type="dxa"/>
          </w:tcPr>
          <w:p w:rsidR="00E574AC" w:rsidRDefault="001947AE">
            <w:pPr>
              <w:autoSpaceDE w:val="0"/>
              <w:autoSpaceDN w:val="0"/>
              <w:jc w:val="center"/>
              <w:rPr>
                <w:kern w:val="0"/>
                <w:szCs w:val="21"/>
              </w:rPr>
            </w:pPr>
            <w:r>
              <w:rPr>
                <w:rFonts w:hint="eastAsia"/>
                <w:kern w:val="0"/>
                <w:szCs w:val="21"/>
              </w:rPr>
              <w:t>中国移动</w:t>
            </w:r>
          </w:p>
        </w:tc>
      </w:tr>
    </w:tbl>
    <w:p w:rsidR="00E574AC" w:rsidRDefault="00E574AC"/>
    <w:p w:rsidR="00E574AC" w:rsidRDefault="001947AE">
      <w:pPr>
        <w:pStyle w:val="1"/>
      </w:pPr>
      <w:bookmarkStart w:id="10" w:name="_Toc60322169"/>
      <w:r>
        <w:rPr>
          <w:rFonts w:hint="eastAsia"/>
        </w:rPr>
        <w:t>定义与术语</w:t>
      </w:r>
      <w:bookmarkEnd w:id="10"/>
    </w:p>
    <w:p w:rsidR="00E574AC" w:rsidRDefault="001947AE">
      <w:pPr>
        <w:pStyle w:val="2"/>
      </w:pPr>
      <w:bookmarkStart w:id="11" w:name="_Toc60322170"/>
      <w:r>
        <w:rPr>
          <w:rFonts w:hint="eastAsia"/>
          <w:bCs w:val="0"/>
        </w:rPr>
        <w:t>网元网管直连接口</w:t>
      </w:r>
      <w:bookmarkEnd w:id="11"/>
    </w:p>
    <w:p w:rsidR="00E574AC" w:rsidRDefault="001947AE">
      <w:pPr>
        <w:ind w:firstLineChars="200" w:firstLine="420"/>
      </w:pPr>
      <w:r>
        <w:rPr>
          <w:rFonts w:hint="eastAsia"/>
          <w:kern w:val="44"/>
        </w:rPr>
        <w:t>NMS</w:t>
      </w:r>
      <w:r>
        <w:rPr>
          <w:rFonts w:hint="eastAsia"/>
          <w:kern w:val="44"/>
        </w:rPr>
        <w:t>与被管网元之间不经过第三方而直接进行互操作的网管接</w:t>
      </w:r>
      <w:r>
        <w:rPr>
          <w:rFonts w:ascii="宋体" w:hint="eastAsia"/>
          <w:color w:val="000000"/>
          <w:kern w:val="0"/>
          <w:szCs w:val="20"/>
        </w:rPr>
        <w:t>口，也简称为网元直连接口。</w:t>
      </w:r>
    </w:p>
    <w:p w:rsidR="00E574AC" w:rsidRDefault="001947AE">
      <w:pPr>
        <w:pStyle w:val="1"/>
      </w:pPr>
      <w:bookmarkStart w:id="12" w:name="_Toc26359620"/>
      <w:bookmarkStart w:id="13" w:name="_Toc26359826"/>
      <w:bookmarkStart w:id="14" w:name="_Toc26359621"/>
      <w:bookmarkStart w:id="15" w:name="_Toc28060160"/>
      <w:bookmarkStart w:id="16" w:name="_Toc28060161"/>
      <w:bookmarkStart w:id="17" w:name="_Toc26359622"/>
      <w:bookmarkStart w:id="18" w:name="_Toc28060162"/>
      <w:bookmarkStart w:id="19" w:name="_Toc26359828"/>
      <w:bookmarkStart w:id="20" w:name="_Toc26359827"/>
      <w:bookmarkStart w:id="21" w:name="_Toc60322171"/>
      <w:bookmarkEnd w:id="6"/>
      <w:bookmarkEnd w:id="12"/>
      <w:bookmarkEnd w:id="13"/>
      <w:bookmarkEnd w:id="14"/>
      <w:bookmarkEnd w:id="15"/>
      <w:bookmarkEnd w:id="16"/>
      <w:bookmarkEnd w:id="17"/>
      <w:bookmarkEnd w:id="18"/>
      <w:bookmarkEnd w:id="19"/>
      <w:bookmarkEnd w:id="20"/>
      <w:r>
        <w:rPr>
          <w:rFonts w:hint="eastAsia"/>
        </w:rPr>
        <w:t>网元直连接口功能定位</w:t>
      </w:r>
      <w:bookmarkEnd w:id="21"/>
    </w:p>
    <w:p w:rsidR="00E574AC" w:rsidRDefault="001947AE">
      <w:pPr>
        <w:spacing w:line="360" w:lineRule="auto"/>
        <w:ind w:firstLine="420"/>
      </w:pPr>
      <w:r>
        <w:rPr>
          <w:rFonts w:hint="eastAsia"/>
        </w:rPr>
        <w:t>根据中国移动的管理需求，网元直连接口被定义用来将</w:t>
      </w:r>
      <w:r>
        <w:rPr>
          <w:rFonts w:hint="eastAsia"/>
        </w:rPr>
        <w:t>NMS</w:t>
      </w:r>
      <w:r>
        <w:rPr>
          <w:rFonts w:hint="eastAsia"/>
        </w:rPr>
        <w:t>直连至被管网元，不需要</w:t>
      </w:r>
      <w:r>
        <w:rPr>
          <w:rFonts w:hint="eastAsia"/>
        </w:rPr>
        <w:t>OMC</w:t>
      </w:r>
      <w:r>
        <w:rPr>
          <w:rFonts w:hint="eastAsia"/>
        </w:rPr>
        <w:t>或网管接口机等中间环节，而实现</w:t>
      </w:r>
      <w:r>
        <w:rPr>
          <w:rFonts w:hint="eastAsia"/>
        </w:rPr>
        <w:t>NMS</w:t>
      </w:r>
      <w:r>
        <w:rPr>
          <w:rFonts w:hint="eastAsia"/>
        </w:rPr>
        <w:t>对被管网元的直接操作。</w:t>
      </w:r>
    </w:p>
    <w:p w:rsidR="00E574AC" w:rsidRDefault="001947AE">
      <w:pPr>
        <w:spacing w:line="360" w:lineRule="auto"/>
        <w:ind w:firstLine="420"/>
      </w:pPr>
      <w:r>
        <w:rPr>
          <w:rFonts w:hint="eastAsia"/>
        </w:rPr>
        <w:t>这里的直连接口方式不限于</w:t>
      </w:r>
      <w:r>
        <w:rPr>
          <w:rFonts w:hint="eastAsia"/>
        </w:rPr>
        <w:t>NMS</w:t>
      </w:r>
      <w:r>
        <w:rPr>
          <w:rFonts w:hint="eastAsia"/>
        </w:rPr>
        <w:t>与网元之间的对等协议接口方式，即</w:t>
      </w:r>
      <w:r>
        <w:rPr>
          <w:rFonts w:hint="eastAsia"/>
        </w:rPr>
        <w:t>NMS</w:t>
      </w:r>
      <w:r>
        <w:rPr>
          <w:rFonts w:hint="eastAsia"/>
        </w:rPr>
        <w:t>和网元作为直连接口协议的起始点和终结点，具有对等的协议栈实现。</w:t>
      </w:r>
    </w:p>
    <w:p w:rsidR="00E574AC" w:rsidRDefault="001947AE">
      <w:pPr>
        <w:spacing w:line="360" w:lineRule="auto"/>
        <w:ind w:firstLine="420"/>
      </w:pPr>
      <w:bookmarkStart w:id="22" w:name="_Toc450911512"/>
      <w:bookmarkEnd w:id="22"/>
      <w:r>
        <w:lastRenderedPageBreak/>
        <w:t>为符合安全接入要求，</w:t>
      </w:r>
      <w:r>
        <w:rPr>
          <w:rFonts w:hint="eastAsia"/>
        </w:rPr>
        <w:t>如果</w:t>
      </w:r>
      <w:r>
        <w:t>网</w:t>
      </w:r>
      <w:proofErr w:type="gramStart"/>
      <w:r>
        <w:t>元</w:t>
      </w:r>
      <w:r>
        <w:rPr>
          <w:rFonts w:hint="eastAsia"/>
        </w:rPr>
        <w:t>采用</w:t>
      </w:r>
      <w:proofErr w:type="gramEnd"/>
      <w:r>
        <w:t>MM</w:t>
      </w:r>
      <w:r>
        <w:rPr>
          <w:rFonts w:hint="eastAsia"/>
        </w:rPr>
        <w:t>L</w:t>
      </w:r>
      <w:r>
        <w:t>指令</w:t>
      </w:r>
      <w:r>
        <w:rPr>
          <w:rFonts w:hint="eastAsia"/>
        </w:rPr>
        <w:t>，</w:t>
      </w:r>
      <w:r>
        <w:t>至少</w:t>
      </w:r>
      <w:proofErr w:type="gramStart"/>
      <w:r>
        <w:rPr>
          <w:rFonts w:hint="eastAsia"/>
        </w:rPr>
        <w:t>需</w:t>
      </w:r>
      <w:r>
        <w:t>支持</w:t>
      </w:r>
      <w:proofErr w:type="gramEnd"/>
      <w:r>
        <w:t>通过</w:t>
      </w:r>
      <w:r>
        <w:rPr>
          <w:rFonts w:hint="eastAsia"/>
        </w:rPr>
        <w:t>SSH</w:t>
      </w:r>
      <w:r>
        <w:t>接口协议（或主流同等安全级别的接口协议）</w:t>
      </w:r>
      <w:r>
        <w:rPr>
          <w:rFonts w:hint="eastAsia"/>
        </w:rPr>
        <w:t>向上</w:t>
      </w:r>
      <w:r>
        <w:t>提供直连接口</w:t>
      </w:r>
      <w:r>
        <w:rPr>
          <w:rFonts w:hint="eastAsia"/>
        </w:rPr>
        <w:t>；如果网</w:t>
      </w:r>
      <w:proofErr w:type="gramStart"/>
      <w:r>
        <w:rPr>
          <w:rFonts w:hint="eastAsia"/>
        </w:rPr>
        <w:t>元采用</w:t>
      </w:r>
      <w:proofErr w:type="gramEnd"/>
      <w:r>
        <w:rPr>
          <w:rFonts w:hint="eastAsia"/>
        </w:rPr>
        <w:t>Restful</w:t>
      </w:r>
      <w:r>
        <w:rPr>
          <w:rFonts w:hint="eastAsia"/>
        </w:rPr>
        <w:t>协议，需采用</w:t>
      </w:r>
      <w:r>
        <w:rPr>
          <w:rFonts w:hint="eastAsia"/>
        </w:rPr>
        <w:t>HTTPS</w:t>
      </w:r>
      <w:r>
        <w:rPr>
          <w:rFonts w:hint="eastAsia"/>
        </w:rPr>
        <w:t>加密方式传输。</w:t>
      </w:r>
    </w:p>
    <w:p w:rsidR="00E574AC" w:rsidRDefault="001947AE">
      <w:pPr>
        <w:pStyle w:val="1"/>
      </w:pPr>
      <w:bookmarkStart w:id="23" w:name="_Toc60322172"/>
      <w:r>
        <w:rPr>
          <w:rFonts w:hint="eastAsia"/>
        </w:rPr>
        <w:t>网元网管直连接口功能需求</w:t>
      </w:r>
      <w:bookmarkEnd w:id="23"/>
    </w:p>
    <w:p w:rsidR="00E574AC" w:rsidRDefault="001947AE">
      <w:pPr>
        <w:pStyle w:val="2"/>
      </w:pPr>
      <w:bookmarkStart w:id="24" w:name="_Toc60322173"/>
      <w:r>
        <w:rPr>
          <w:rFonts w:hint="eastAsia"/>
        </w:rPr>
        <w:t>故障管理</w:t>
      </w:r>
      <w:bookmarkEnd w:id="24"/>
    </w:p>
    <w:p w:rsidR="00E574AC" w:rsidRDefault="001947AE">
      <w:pPr>
        <w:pStyle w:val="3"/>
        <w:rPr>
          <w:kern w:val="44"/>
        </w:rPr>
      </w:pPr>
      <w:bookmarkStart w:id="25" w:name="_Toc60322174"/>
      <w:r>
        <w:rPr>
          <w:rFonts w:hint="eastAsia"/>
          <w:kern w:val="44"/>
        </w:rPr>
        <w:t>告警实时主动上报</w:t>
      </w:r>
      <w:bookmarkEnd w:id="25"/>
    </w:p>
    <w:p w:rsidR="00E574AC" w:rsidRDefault="001947AE">
      <w:pPr>
        <w:spacing w:line="360" w:lineRule="auto"/>
        <w:ind w:firstLine="420"/>
      </w:pPr>
      <w:r>
        <w:rPr>
          <w:rFonts w:hint="eastAsia"/>
        </w:rPr>
        <w:t>网元</w:t>
      </w:r>
      <w:r>
        <w:rPr>
          <w:rFonts w:ascii="宋体" w:hAnsi="宋体" w:cs="宋体" w:hint="eastAsia"/>
        </w:rPr>
        <w:t>直连</w:t>
      </w:r>
      <w:r>
        <w:rPr>
          <w:rFonts w:hint="eastAsia"/>
        </w:rPr>
        <w:t>接口应满足实时主动上报网元告警信息的功能。告警上报应满足如下条件：</w:t>
      </w:r>
    </w:p>
    <w:p w:rsidR="00E574AC" w:rsidRDefault="001947AE">
      <w:pPr>
        <w:pStyle w:val="a8"/>
        <w:numPr>
          <w:ilvl w:val="0"/>
          <w:numId w:val="9"/>
        </w:numPr>
        <w:spacing w:line="360" w:lineRule="auto"/>
        <w:rPr>
          <w:rFonts w:ascii="Times New Roman"/>
          <w:kern w:val="2"/>
          <w:szCs w:val="24"/>
        </w:rPr>
      </w:pPr>
      <w:r>
        <w:rPr>
          <w:rFonts w:ascii="Times New Roman" w:hint="eastAsia"/>
          <w:kern w:val="2"/>
          <w:szCs w:val="24"/>
        </w:rPr>
        <w:t>所上报告警必须保证上报数据的完整性。</w:t>
      </w:r>
    </w:p>
    <w:p w:rsidR="00E574AC" w:rsidRDefault="001947AE">
      <w:pPr>
        <w:numPr>
          <w:ilvl w:val="0"/>
          <w:numId w:val="9"/>
        </w:numPr>
        <w:spacing w:line="360" w:lineRule="auto"/>
      </w:pPr>
      <w:r>
        <w:rPr>
          <w:rFonts w:hint="eastAsia"/>
        </w:rPr>
        <w:t>单条告警上报时延应小于</w:t>
      </w:r>
      <w:r>
        <w:rPr>
          <w:rFonts w:hint="eastAsia"/>
        </w:rPr>
        <w:t>5</w:t>
      </w:r>
      <w:r>
        <w:rPr>
          <w:rFonts w:hint="eastAsia"/>
        </w:rPr>
        <w:t>秒。上报时延是指从告警的</w:t>
      </w:r>
      <w:proofErr w:type="spellStart"/>
      <w:r>
        <w:rPr>
          <w:rFonts w:hint="eastAsia"/>
        </w:rPr>
        <w:t>EventTime</w:t>
      </w:r>
      <w:proofErr w:type="spellEnd"/>
      <w:r>
        <w:rPr>
          <w:rFonts w:hint="eastAsia"/>
        </w:rPr>
        <w:t>到</w:t>
      </w:r>
      <w:r>
        <w:rPr>
          <w:rFonts w:hint="eastAsia"/>
        </w:rPr>
        <w:t>NMS</w:t>
      </w:r>
      <w:r>
        <w:rPr>
          <w:rFonts w:hint="eastAsia"/>
        </w:rPr>
        <w:t>系统接收到该告警的时间。</w:t>
      </w:r>
    </w:p>
    <w:p w:rsidR="00E574AC" w:rsidRDefault="001947AE">
      <w:pPr>
        <w:numPr>
          <w:ilvl w:val="0"/>
          <w:numId w:val="9"/>
        </w:numPr>
        <w:spacing w:line="360" w:lineRule="auto"/>
      </w:pPr>
      <w:r>
        <w:rPr>
          <w:rFonts w:hint="eastAsia"/>
        </w:rPr>
        <w:t>网元告警信息格式遵循</w:t>
      </w:r>
      <w:r>
        <w:rPr>
          <w:rFonts w:hint="eastAsia"/>
        </w:rPr>
        <w:t>5.1.2</w:t>
      </w:r>
      <w:r>
        <w:rPr>
          <w:rFonts w:hint="eastAsia"/>
        </w:rPr>
        <w:t>节的规定。</w:t>
      </w:r>
    </w:p>
    <w:p w:rsidR="00E574AC" w:rsidRDefault="001947AE">
      <w:pPr>
        <w:pStyle w:val="3"/>
        <w:rPr>
          <w:kern w:val="44"/>
        </w:rPr>
      </w:pPr>
      <w:bookmarkStart w:id="26" w:name="_Toc60322175"/>
      <w:r>
        <w:rPr>
          <w:rFonts w:hint="eastAsia"/>
          <w:kern w:val="44"/>
        </w:rPr>
        <w:t>告警信息定义</w:t>
      </w:r>
      <w:bookmarkEnd w:id="26"/>
    </w:p>
    <w:tbl>
      <w:tblPr>
        <w:tblW w:w="8292" w:type="dxa"/>
        <w:tblCellMar>
          <w:left w:w="0" w:type="dxa"/>
          <w:right w:w="0" w:type="dxa"/>
        </w:tblCellMar>
        <w:tblLook w:val="04A0"/>
      </w:tblPr>
      <w:tblGrid>
        <w:gridCol w:w="1632"/>
        <w:gridCol w:w="1080"/>
        <w:gridCol w:w="5580"/>
      </w:tblGrid>
      <w:tr w:rsidR="00E574AC">
        <w:trPr>
          <w:trHeight w:val="312"/>
        </w:trPr>
        <w:tc>
          <w:tcPr>
            <w:tcW w:w="1632" w:type="dxa"/>
            <w:tcBorders>
              <w:top w:val="single" w:sz="4" w:space="0" w:color="auto"/>
              <w:left w:val="single" w:sz="4" w:space="0" w:color="auto"/>
              <w:bottom w:val="single" w:sz="4" w:space="0" w:color="auto"/>
              <w:right w:val="single" w:sz="4" w:space="0" w:color="auto"/>
            </w:tcBorders>
            <w:shd w:val="clear" w:color="auto" w:fill="auto"/>
            <w:noWrap/>
            <w:tcMar>
              <w:top w:w="12" w:type="dxa"/>
              <w:left w:w="12" w:type="dxa"/>
              <w:bottom w:w="0" w:type="dxa"/>
              <w:right w:w="12" w:type="dxa"/>
            </w:tcMar>
            <w:vAlign w:val="bottom"/>
          </w:tcPr>
          <w:p w:rsidR="00E574AC" w:rsidRDefault="001947AE">
            <w:pPr>
              <w:jc w:val="center"/>
              <w:rPr>
                <w:rFonts w:ascii="宋体" w:hAnsi="宋体" w:cs="宋体"/>
                <w:b/>
                <w:sz w:val="24"/>
              </w:rPr>
            </w:pPr>
            <w:r>
              <w:rPr>
                <w:rFonts w:hint="eastAsia"/>
                <w:b/>
              </w:rPr>
              <w:t>英文名称</w:t>
            </w:r>
          </w:p>
        </w:tc>
        <w:tc>
          <w:tcPr>
            <w:tcW w:w="1080" w:type="dxa"/>
            <w:tcBorders>
              <w:top w:val="single" w:sz="4" w:space="0" w:color="auto"/>
              <w:left w:val="nil"/>
              <w:bottom w:val="single" w:sz="4" w:space="0" w:color="auto"/>
              <w:right w:val="single" w:sz="4" w:space="0" w:color="auto"/>
            </w:tcBorders>
            <w:shd w:val="clear" w:color="auto" w:fill="auto"/>
            <w:noWrap/>
            <w:tcMar>
              <w:top w:w="12" w:type="dxa"/>
              <w:left w:w="12" w:type="dxa"/>
              <w:bottom w:w="0" w:type="dxa"/>
              <w:right w:w="12" w:type="dxa"/>
            </w:tcMar>
            <w:vAlign w:val="bottom"/>
          </w:tcPr>
          <w:p w:rsidR="00E574AC" w:rsidRDefault="001947AE">
            <w:pPr>
              <w:jc w:val="center"/>
              <w:rPr>
                <w:rFonts w:ascii="宋体" w:hAnsi="宋体" w:cs="宋体"/>
                <w:b/>
                <w:sz w:val="24"/>
              </w:rPr>
            </w:pPr>
            <w:r>
              <w:rPr>
                <w:rFonts w:hint="eastAsia"/>
                <w:b/>
              </w:rPr>
              <w:t>中文名称</w:t>
            </w:r>
          </w:p>
        </w:tc>
        <w:tc>
          <w:tcPr>
            <w:tcW w:w="5580" w:type="dxa"/>
            <w:tcBorders>
              <w:top w:val="single" w:sz="4" w:space="0" w:color="auto"/>
              <w:left w:val="nil"/>
              <w:bottom w:val="single" w:sz="4" w:space="0" w:color="auto"/>
              <w:right w:val="single" w:sz="4" w:space="0" w:color="auto"/>
            </w:tcBorders>
            <w:shd w:val="clear" w:color="auto" w:fill="auto"/>
            <w:tcMar>
              <w:top w:w="12" w:type="dxa"/>
              <w:left w:w="12" w:type="dxa"/>
              <w:bottom w:w="0" w:type="dxa"/>
              <w:right w:w="12" w:type="dxa"/>
            </w:tcMar>
            <w:vAlign w:val="bottom"/>
          </w:tcPr>
          <w:p w:rsidR="00E574AC" w:rsidRDefault="001947AE">
            <w:pPr>
              <w:jc w:val="center"/>
              <w:rPr>
                <w:rFonts w:ascii="宋体" w:hAnsi="宋体" w:cs="宋体"/>
                <w:b/>
                <w:sz w:val="24"/>
              </w:rPr>
            </w:pPr>
            <w:r>
              <w:rPr>
                <w:rFonts w:hint="eastAsia"/>
                <w:b/>
              </w:rPr>
              <w:t>说明</w:t>
            </w:r>
          </w:p>
        </w:tc>
      </w:tr>
      <w:tr w:rsidR="00E574AC">
        <w:trPr>
          <w:trHeight w:val="312"/>
        </w:trPr>
        <w:tc>
          <w:tcPr>
            <w:tcW w:w="1632" w:type="dxa"/>
            <w:tcBorders>
              <w:top w:val="nil"/>
              <w:left w:val="single" w:sz="4" w:space="0" w:color="auto"/>
              <w:bottom w:val="single" w:sz="4" w:space="0" w:color="auto"/>
              <w:right w:val="single" w:sz="4" w:space="0" w:color="auto"/>
            </w:tcBorders>
            <w:shd w:val="clear" w:color="auto" w:fill="auto"/>
            <w:noWrap/>
            <w:tcMar>
              <w:top w:w="12" w:type="dxa"/>
              <w:left w:w="12" w:type="dxa"/>
              <w:bottom w:w="0" w:type="dxa"/>
              <w:right w:w="12" w:type="dxa"/>
            </w:tcMar>
            <w:vAlign w:val="bottom"/>
          </w:tcPr>
          <w:p w:rsidR="00E574AC" w:rsidRDefault="001947AE">
            <w:pPr>
              <w:rPr>
                <w:rFonts w:ascii="宋体" w:hAnsi="宋体" w:cs="宋体"/>
                <w:sz w:val="24"/>
              </w:rPr>
            </w:pPr>
            <w:proofErr w:type="spellStart"/>
            <w:r>
              <w:rPr>
                <w:rFonts w:hint="eastAsia"/>
              </w:rPr>
              <w:t>ObjectID</w:t>
            </w:r>
            <w:proofErr w:type="spellEnd"/>
          </w:p>
        </w:tc>
        <w:tc>
          <w:tcPr>
            <w:tcW w:w="1080" w:type="dxa"/>
            <w:tcBorders>
              <w:top w:val="nil"/>
              <w:left w:val="nil"/>
              <w:bottom w:val="single" w:sz="4" w:space="0" w:color="auto"/>
              <w:right w:val="single" w:sz="4" w:space="0" w:color="auto"/>
            </w:tcBorders>
            <w:shd w:val="clear" w:color="auto" w:fill="auto"/>
            <w:noWrap/>
            <w:tcMar>
              <w:top w:w="12" w:type="dxa"/>
              <w:left w:w="12" w:type="dxa"/>
              <w:bottom w:w="0" w:type="dxa"/>
              <w:right w:w="12" w:type="dxa"/>
            </w:tcMar>
            <w:vAlign w:val="bottom"/>
          </w:tcPr>
          <w:p w:rsidR="00E574AC" w:rsidRDefault="001947AE">
            <w:pPr>
              <w:rPr>
                <w:rFonts w:ascii="宋体" w:hAnsi="宋体" w:cs="宋体"/>
                <w:sz w:val="24"/>
              </w:rPr>
            </w:pPr>
            <w:r>
              <w:rPr>
                <w:rFonts w:hint="eastAsia"/>
              </w:rPr>
              <w:t>网元标识</w:t>
            </w:r>
          </w:p>
        </w:tc>
        <w:tc>
          <w:tcPr>
            <w:tcW w:w="5580" w:type="dxa"/>
            <w:tcBorders>
              <w:top w:val="nil"/>
              <w:left w:val="nil"/>
              <w:bottom w:val="single" w:sz="4" w:space="0" w:color="auto"/>
              <w:right w:val="single" w:sz="4" w:space="0" w:color="auto"/>
            </w:tcBorders>
            <w:shd w:val="clear" w:color="auto" w:fill="auto"/>
            <w:tcMar>
              <w:top w:w="12" w:type="dxa"/>
              <w:left w:w="12" w:type="dxa"/>
              <w:bottom w:w="0" w:type="dxa"/>
              <w:right w:w="12" w:type="dxa"/>
            </w:tcMar>
            <w:vAlign w:val="bottom"/>
          </w:tcPr>
          <w:p w:rsidR="00E574AC" w:rsidRDefault="001947AE">
            <w:pPr>
              <w:rPr>
                <w:rFonts w:ascii="宋体" w:hAnsi="宋体" w:cs="宋体"/>
                <w:sz w:val="24"/>
              </w:rPr>
            </w:pPr>
            <w:r>
              <w:rPr>
                <w:rFonts w:hint="eastAsia"/>
              </w:rPr>
              <w:t>告警设备的名称及唯一标识符。</w:t>
            </w:r>
          </w:p>
        </w:tc>
      </w:tr>
      <w:tr w:rsidR="00E574AC">
        <w:trPr>
          <w:trHeight w:val="312"/>
        </w:trPr>
        <w:tc>
          <w:tcPr>
            <w:tcW w:w="1632" w:type="dxa"/>
            <w:tcBorders>
              <w:top w:val="nil"/>
              <w:left w:val="single" w:sz="4" w:space="0" w:color="auto"/>
              <w:bottom w:val="single" w:sz="4" w:space="0" w:color="auto"/>
              <w:right w:val="single" w:sz="4" w:space="0" w:color="auto"/>
            </w:tcBorders>
            <w:shd w:val="clear" w:color="auto" w:fill="auto"/>
            <w:noWrap/>
            <w:tcMar>
              <w:top w:w="12" w:type="dxa"/>
              <w:left w:w="12" w:type="dxa"/>
              <w:bottom w:w="0" w:type="dxa"/>
              <w:right w:w="12" w:type="dxa"/>
            </w:tcMar>
            <w:vAlign w:val="bottom"/>
          </w:tcPr>
          <w:p w:rsidR="00E574AC" w:rsidRDefault="001947AE">
            <w:pPr>
              <w:rPr>
                <w:rFonts w:ascii="宋体" w:hAnsi="宋体" w:cs="宋体"/>
                <w:sz w:val="24"/>
              </w:rPr>
            </w:pPr>
            <w:proofErr w:type="spellStart"/>
            <w:r>
              <w:rPr>
                <w:rFonts w:hint="eastAsia"/>
              </w:rPr>
              <w:t>EventTime</w:t>
            </w:r>
            <w:proofErr w:type="spellEnd"/>
          </w:p>
        </w:tc>
        <w:tc>
          <w:tcPr>
            <w:tcW w:w="1080" w:type="dxa"/>
            <w:tcBorders>
              <w:top w:val="nil"/>
              <w:left w:val="nil"/>
              <w:bottom w:val="single" w:sz="4" w:space="0" w:color="auto"/>
              <w:right w:val="single" w:sz="4" w:space="0" w:color="auto"/>
            </w:tcBorders>
            <w:shd w:val="clear" w:color="auto" w:fill="auto"/>
            <w:noWrap/>
            <w:tcMar>
              <w:top w:w="12" w:type="dxa"/>
              <w:left w:w="12" w:type="dxa"/>
              <w:bottom w:w="0" w:type="dxa"/>
              <w:right w:w="12" w:type="dxa"/>
            </w:tcMar>
            <w:vAlign w:val="bottom"/>
          </w:tcPr>
          <w:p w:rsidR="00E574AC" w:rsidRDefault="001947AE">
            <w:pPr>
              <w:rPr>
                <w:rFonts w:ascii="宋体" w:hAnsi="宋体" w:cs="宋体"/>
                <w:sz w:val="24"/>
              </w:rPr>
            </w:pPr>
            <w:r>
              <w:rPr>
                <w:rFonts w:hint="eastAsia"/>
              </w:rPr>
              <w:t>事件时间</w:t>
            </w:r>
          </w:p>
        </w:tc>
        <w:tc>
          <w:tcPr>
            <w:tcW w:w="5580" w:type="dxa"/>
            <w:tcBorders>
              <w:top w:val="nil"/>
              <w:left w:val="nil"/>
              <w:bottom w:val="single" w:sz="4" w:space="0" w:color="auto"/>
              <w:right w:val="single" w:sz="4" w:space="0" w:color="auto"/>
            </w:tcBorders>
            <w:shd w:val="clear" w:color="auto" w:fill="auto"/>
            <w:tcMar>
              <w:top w:w="12" w:type="dxa"/>
              <w:left w:w="12" w:type="dxa"/>
              <w:bottom w:w="0" w:type="dxa"/>
              <w:right w:w="12" w:type="dxa"/>
            </w:tcMar>
            <w:vAlign w:val="bottom"/>
          </w:tcPr>
          <w:p w:rsidR="00E574AC" w:rsidRDefault="001947AE">
            <w:pPr>
              <w:rPr>
                <w:rFonts w:ascii="宋体" w:hAnsi="宋体" w:cs="宋体"/>
                <w:sz w:val="24"/>
              </w:rPr>
            </w:pPr>
            <w:r>
              <w:rPr>
                <w:rFonts w:hint="eastAsia"/>
              </w:rPr>
              <w:t>告警等事件发生的时间。</w:t>
            </w:r>
          </w:p>
        </w:tc>
      </w:tr>
      <w:tr w:rsidR="00E574AC">
        <w:trPr>
          <w:trHeight w:val="312"/>
        </w:trPr>
        <w:tc>
          <w:tcPr>
            <w:tcW w:w="1632" w:type="dxa"/>
            <w:tcBorders>
              <w:top w:val="nil"/>
              <w:left w:val="single" w:sz="4" w:space="0" w:color="auto"/>
              <w:bottom w:val="single" w:sz="4" w:space="0" w:color="auto"/>
              <w:right w:val="single" w:sz="4" w:space="0" w:color="auto"/>
            </w:tcBorders>
            <w:shd w:val="clear" w:color="auto" w:fill="auto"/>
            <w:noWrap/>
            <w:tcMar>
              <w:top w:w="12" w:type="dxa"/>
              <w:left w:w="12" w:type="dxa"/>
              <w:bottom w:w="0" w:type="dxa"/>
              <w:right w:w="12" w:type="dxa"/>
            </w:tcMar>
            <w:vAlign w:val="bottom"/>
          </w:tcPr>
          <w:p w:rsidR="00E574AC" w:rsidRDefault="001947AE">
            <w:pPr>
              <w:rPr>
                <w:rFonts w:ascii="宋体" w:hAnsi="宋体" w:cs="宋体"/>
                <w:sz w:val="24"/>
              </w:rPr>
            </w:pPr>
            <w:proofErr w:type="spellStart"/>
            <w:r>
              <w:rPr>
                <w:rFonts w:hint="eastAsia"/>
              </w:rPr>
              <w:t>AlarmCode</w:t>
            </w:r>
            <w:proofErr w:type="spellEnd"/>
          </w:p>
        </w:tc>
        <w:tc>
          <w:tcPr>
            <w:tcW w:w="1080" w:type="dxa"/>
            <w:tcBorders>
              <w:top w:val="nil"/>
              <w:left w:val="nil"/>
              <w:bottom w:val="single" w:sz="4" w:space="0" w:color="auto"/>
              <w:right w:val="single" w:sz="4" w:space="0" w:color="auto"/>
            </w:tcBorders>
            <w:shd w:val="clear" w:color="auto" w:fill="auto"/>
            <w:noWrap/>
            <w:tcMar>
              <w:top w:w="12" w:type="dxa"/>
              <w:left w:w="12" w:type="dxa"/>
              <w:bottom w:w="0" w:type="dxa"/>
              <w:right w:w="12" w:type="dxa"/>
            </w:tcMar>
            <w:vAlign w:val="bottom"/>
          </w:tcPr>
          <w:p w:rsidR="00E574AC" w:rsidRDefault="001947AE">
            <w:pPr>
              <w:rPr>
                <w:rFonts w:ascii="宋体" w:hAnsi="宋体" w:cs="宋体"/>
                <w:sz w:val="24"/>
              </w:rPr>
            </w:pPr>
            <w:r>
              <w:rPr>
                <w:rFonts w:hint="eastAsia"/>
              </w:rPr>
              <w:t>告警编号</w:t>
            </w:r>
          </w:p>
        </w:tc>
        <w:tc>
          <w:tcPr>
            <w:tcW w:w="5580" w:type="dxa"/>
            <w:tcBorders>
              <w:top w:val="nil"/>
              <w:left w:val="nil"/>
              <w:bottom w:val="single" w:sz="4" w:space="0" w:color="auto"/>
              <w:right w:val="single" w:sz="4" w:space="0" w:color="auto"/>
            </w:tcBorders>
            <w:shd w:val="clear" w:color="auto" w:fill="auto"/>
            <w:tcMar>
              <w:top w:w="12" w:type="dxa"/>
              <w:left w:w="12" w:type="dxa"/>
              <w:bottom w:w="0" w:type="dxa"/>
              <w:right w:w="12" w:type="dxa"/>
            </w:tcMar>
            <w:vAlign w:val="bottom"/>
          </w:tcPr>
          <w:p w:rsidR="00E574AC" w:rsidRDefault="001947AE">
            <w:pPr>
              <w:rPr>
                <w:rFonts w:ascii="宋体" w:hAnsi="宋体" w:cs="宋体"/>
                <w:sz w:val="24"/>
              </w:rPr>
            </w:pPr>
            <w:r>
              <w:rPr>
                <w:rFonts w:hint="eastAsia"/>
              </w:rPr>
              <w:t>对每一个告警类型的唯一的编号。</w:t>
            </w:r>
          </w:p>
        </w:tc>
      </w:tr>
      <w:tr w:rsidR="00E574AC">
        <w:trPr>
          <w:trHeight w:val="915"/>
        </w:trPr>
        <w:tc>
          <w:tcPr>
            <w:tcW w:w="1632" w:type="dxa"/>
            <w:tcBorders>
              <w:top w:val="nil"/>
              <w:left w:val="single" w:sz="4" w:space="0" w:color="auto"/>
              <w:bottom w:val="single" w:sz="4" w:space="0" w:color="auto"/>
              <w:right w:val="single" w:sz="4" w:space="0" w:color="auto"/>
            </w:tcBorders>
            <w:shd w:val="clear" w:color="auto" w:fill="auto"/>
            <w:noWrap/>
            <w:tcMar>
              <w:top w:w="12" w:type="dxa"/>
              <w:left w:w="12" w:type="dxa"/>
              <w:bottom w:w="0" w:type="dxa"/>
              <w:right w:w="12" w:type="dxa"/>
            </w:tcMar>
            <w:vAlign w:val="bottom"/>
          </w:tcPr>
          <w:p w:rsidR="00E574AC" w:rsidRDefault="001947AE">
            <w:pPr>
              <w:rPr>
                <w:rFonts w:ascii="宋体" w:hAnsi="宋体" w:cs="宋体"/>
                <w:sz w:val="24"/>
              </w:rPr>
            </w:pPr>
            <w:proofErr w:type="spellStart"/>
            <w:r>
              <w:rPr>
                <w:rFonts w:hint="eastAsia"/>
              </w:rPr>
              <w:t>AlarmType</w:t>
            </w:r>
            <w:proofErr w:type="spellEnd"/>
          </w:p>
        </w:tc>
        <w:tc>
          <w:tcPr>
            <w:tcW w:w="1080" w:type="dxa"/>
            <w:tcBorders>
              <w:top w:val="nil"/>
              <w:left w:val="nil"/>
              <w:bottom w:val="single" w:sz="4" w:space="0" w:color="auto"/>
              <w:right w:val="single" w:sz="4" w:space="0" w:color="auto"/>
            </w:tcBorders>
            <w:shd w:val="clear" w:color="auto" w:fill="auto"/>
            <w:noWrap/>
            <w:tcMar>
              <w:top w:w="12" w:type="dxa"/>
              <w:left w:w="12" w:type="dxa"/>
              <w:bottom w:w="0" w:type="dxa"/>
              <w:right w:w="12" w:type="dxa"/>
            </w:tcMar>
            <w:vAlign w:val="bottom"/>
          </w:tcPr>
          <w:p w:rsidR="00E574AC" w:rsidRDefault="001947AE">
            <w:pPr>
              <w:rPr>
                <w:rFonts w:ascii="宋体" w:hAnsi="宋体" w:cs="宋体"/>
                <w:sz w:val="24"/>
              </w:rPr>
            </w:pPr>
            <w:r>
              <w:rPr>
                <w:rFonts w:hint="eastAsia"/>
              </w:rPr>
              <w:t>告警类型</w:t>
            </w:r>
          </w:p>
        </w:tc>
        <w:tc>
          <w:tcPr>
            <w:tcW w:w="5580" w:type="dxa"/>
            <w:tcBorders>
              <w:top w:val="nil"/>
              <w:left w:val="nil"/>
              <w:bottom w:val="single" w:sz="4" w:space="0" w:color="auto"/>
              <w:right w:val="single" w:sz="4" w:space="0" w:color="auto"/>
            </w:tcBorders>
            <w:shd w:val="clear" w:color="auto" w:fill="auto"/>
            <w:tcMar>
              <w:top w:w="12" w:type="dxa"/>
              <w:left w:w="12" w:type="dxa"/>
              <w:bottom w:w="0" w:type="dxa"/>
              <w:right w:w="12" w:type="dxa"/>
            </w:tcMar>
            <w:vAlign w:val="bottom"/>
          </w:tcPr>
          <w:p w:rsidR="00E574AC" w:rsidRDefault="001947AE">
            <w:pPr>
              <w:rPr>
                <w:rFonts w:ascii="宋体" w:hAnsi="宋体" w:cs="宋体"/>
                <w:sz w:val="24"/>
              </w:rPr>
            </w:pPr>
            <w:r>
              <w:rPr>
                <w:rFonts w:hint="eastAsia"/>
              </w:rPr>
              <w:t>表明告警的类型。取值可为：</w:t>
            </w:r>
            <w:proofErr w:type="spellStart"/>
            <w:r>
              <w:rPr>
                <w:rFonts w:hint="eastAsia"/>
              </w:rPr>
              <w:t>CommunicationAlarm</w:t>
            </w:r>
            <w:proofErr w:type="spellEnd"/>
            <w:r>
              <w:rPr>
                <w:rFonts w:hint="eastAsia"/>
              </w:rPr>
              <w:t>、</w:t>
            </w:r>
            <w:proofErr w:type="spellStart"/>
            <w:r>
              <w:rPr>
                <w:rFonts w:hint="eastAsia"/>
              </w:rPr>
              <w:t>EquipmentAlarm</w:t>
            </w:r>
            <w:proofErr w:type="spellEnd"/>
            <w:r>
              <w:rPr>
                <w:rFonts w:hint="eastAsia"/>
              </w:rPr>
              <w:t>、</w:t>
            </w:r>
            <w:proofErr w:type="spellStart"/>
            <w:r>
              <w:rPr>
                <w:rFonts w:hint="eastAsia"/>
              </w:rPr>
              <w:t>ProcessingFailure</w:t>
            </w:r>
            <w:proofErr w:type="spellEnd"/>
            <w:r>
              <w:rPr>
                <w:rFonts w:hint="eastAsia"/>
              </w:rPr>
              <w:t>、</w:t>
            </w:r>
            <w:proofErr w:type="spellStart"/>
            <w:r>
              <w:rPr>
                <w:rFonts w:hint="eastAsia"/>
              </w:rPr>
              <w:t>EnvironmentalAlarm</w:t>
            </w:r>
            <w:proofErr w:type="spellEnd"/>
            <w:r>
              <w:rPr>
                <w:rFonts w:hint="eastAsia"/>
              </w:rPr>
              <w:t>、</w:t>
            </w:r>
            <w:proofErr w:type="spellStart"/>
            <w:r>
              <w:rPr>
                <w:rFonts w:hint="eastAsia"/>
              </w:rPr>
              <w:t>QualityOfServiceAlarm</w:t>
            </w:r>
            <w:proofErr w:type="spellEnd"/>
            <w:r>
              <w:rPr>
                <w:rFonts w:hint="eastAsia"/>
              </w:rPr>
              <w:t>。</w:t>
            </w:r>
          </w:p>
        </w:tc>
      </w:tr>
      <w:tr w:rsidR="00E574AC">
        <w:trPr>
          <w:trHeight w:val="624"/>
        </w:trPr>
        <w:tc>
          <w:tcPr>
            <w:tcW w:w="1632" w:type="dxa"/>
            <w:tcBorders>
              <w:top w:val="nil"/>
              <w:left w:val="single" w:sz="4" w:space="0" w:color="auto"/>
              <w:bottom w:val="single" w:sz="4" w:space="0" w:color="auto"/>
              <w:right w:val="single" w:sz="4" w:space="0" w:color="auto"/>
            </w:tcBorders>
            <w:shd w:val="clear" w:color="auto" w:fill="auto"/>
            <w:noWrap/>
            <w:tcMar>
              <w:top w:w="12" w:type="dxa"/>
              <w:left w:w="12" w:type="dxa"/>
              <w:bottom w:w="0" w:type="dxa"/>
              <w:right w:w="12" w:type="dxa"/>
            </w:tcMar>
            <w:vAlign w:val="bottom"/>
          </w:tcPr>
          <w:p w:rsidR="00E574AC" w:rsidRDefault="001947AE">
            <w:pPr>
              <w:rPr>
                <w:rFonts w:ascii="宋体" w:hAnsi="宋体" w:cs="宋体"/>
                <w:sz w:val="24"/>
              </w:rPr>
            </w:pPr>
            <w:proofErr w:type="spellStart"/>
            <w:r>
              <w:rPr>
                <w:rFonts w:hint="eastAsia"/>
              </w:rPr>
              <w:t>PerceivedSeverity</w:t>
            </w:r>
            <w:proofErr w:type="spellEnd"/>
          </w:p>
        </w:tc>
        <w:tc>
          <w:tcPr>
            <w:tcW w:w="1080" w:type="dxa"/>
            <w:tcBorders>
              <w:top w:val="nil"/>
              <w:left w:val="nil"/>
              <w:bottom w:val="single" w:sz="4" w:space="0" w:color="auto"/>
              <w:right w:val="single" w:sz="4" w:space="0" w:color="auto"/>
            </w:tcBorders>
            <w:shd w:val="clear" w:color="auto" w:fill="auto"/>
            <w:noWrap/>
            <w:tcMar>
              <w:top w:w="12" w:type="dxa"/>
              <w:left w:w="12" w:type="dxa"/>
              <w:bottom w:w="0" w:type="dxa"/>
              <w:right w:w="12" w:type="dxa"/>
            </w:tcMar>
            <w:vAlign w:val="bottom"/>
          </w:tcPr>
          <w:p w:rsidR="00E574AC" w:rsidRDefault="001947AE">
            <w:pPr>
              <w:rPr>
                <w:rFonts w:ascii="宋体" w:hAnsi="宋体" w:cs="宋体"/>
                <w:sz w:val="24"/>
              </w:rPr>
            </w:pPr>
            <w:r>
              <w:rPr>
                <w:rFonts w:hint="eastAsia"/>
              </w:rPr>
              <w:t>告警级别</w:t>
            </w:r>
          </w:p>
        </w:tc>
        <w:tc>
          <w:tcPr>
            <w:tcW w:w="5580" w:type="dxa"/>
            <w:tcBorders>
              <w:top w:val="nil"/>
              <w:left w:val="nil"/>
              <w:bottom w:val="single" w:sz="4" w:space="0" w:color="auto"/>
              <w:right w:val="single" w:sz="4" w:space="0" w:color="auto"/>
            </w:tcBorders>
            <w:shd w:val="clear" w:color="auto" w:fill="auto"/>
            <w:tcMar>
              <w:top w:w="12" w:type="dxa"/>
              <w:left w:w="12" w:type="dxa"/>
              <w:bottom w:w="0" w:type="dxa"/>
              <w:right w:w="12" w:type="dxa"/>
            </w:tcMar>
            <w:vAlign w:val="bottom"/>
          </w:tcPr>
          <w:p w:rsidR="00E574AC" w:rsidRDefault="001947AE">
            <w:pPr>
              <w:rPr>
                <w:rFonts w:ascii="宋体" w:hAnsi="宋体" w:cs="宋体"/>
                <w:sz w:val="24"/>
              </w:rPr>
            </w:pPr>
            <w:r>
              <w:rPr>
                <w:rFonts w:hint="eastAsia"/>
              </w:rPr>
              <w:t>告警的级别，取值为</w:t>
            </w:r>
            <w:r>
              <w:rPr>
                <w:rFonts w:hint="eastAsia"/>
              </w:rPr>
              <w:t>Critical</w:t>
            </w:r>
            <w:r>
              <w:rPr>
                <w:rFonts w:hint="eastAsia"/>
              </w:rPr>
              <w:t>、</w:t>
            </w:r>
            <w:r>
              <w:rPr>
                <w:rFonts w:hint="eastAsia"/>
              </w:rPr>
              <w:t>Major</w:t>
            </w:r>
            <w:r>
              <w:rPr>
                <w:rFonts w:hint="eastAsia"/>
              </w:rPr>
              <w:t>、</w:t>
            </w:r>
            <w:r>
              <w:rPr>
                <w:rFonts w:hint="eastAsia"/>
              </w:rPr>
              <w:t>Minor</w:t>
            </w:r>
            <w:r>
              <w:rPr>
                <w:rFonts w:hint="eastAsia"/>
              </w:rPr>
              <w:t>、</w:t>
            </w:r>
            <w:r>
              <w:rPr>
                <w:rFonts w:hint="eastAsia"/>
              </w:rPr>
              <w:t>Warning</w:t>
            </w:r>
            <w:r>
              <w:rPr>
                <w:rFonts w:hint="eastAsia"/>
              </w:rPr>
              <w:t>、</w:t>
            </w:r>
            <w:r>
              <w:rPr>
                <w:rFonts w:hint="eastAsia"/>
              </w:rPr>
              <w:t>Indeterminate</w:t>
            </w:r>
            <w:r>
              <w:rPr>
                <w:rFonts w:hint="eastAsia"/>
              </w:rPr>
              <w:t>。</w:t>
            </w:r>
          </w:p>
        </w:tc>
      </w:tr>
      <w:tr w:rsidR="00E574AC" w:rsidTr="00E574AC">
        <w:trPr>
          <w:trHeight w:val="336"/>
        </w:trPr>
        <w:tc>
          <w:tcPr>
            <w:tcW w:w="1632" w:type="dxa"/>
            <w:tcBorders>
              <w:top w:val="nil"/>
              <w:left w:val="single" w:sz="4" w:space="0" w:color="auto"/>
              <w:bottom w:val="single" w:sz="4" w:space="0" w:color="auto"/>
              <w:right w:val="single" w:sz="4" w:space="0" w:color="auto"/>
            </w:tcBorders>
            <w:shd w:val="clear" w:color="auto" w:fill="auto"/>
            <w:noWrap/>
            <w:tcMar>
              <w:top w:w="12" w:type="dxa"/>
              <w:left w:w="12" w:type="dxa"/>
              <w:bottom w:w="0" w:type="dxa"/>
              <w:right w:w="12" w:type="dxa"/>
            </w:tcMar>
            <w:vAlign w:val="bottom"/>
          </w:tcPr>
          <w:p w:rsidR="00E574AC" w:rsidRDefault="001947AE">
            <w:proofErr w:type="spellStart"/>
            <w:r>
              <w:rPr>
                <w:rFonts w:hint="eastAsia"/>
              </w:rPr>
              <w:t>AlarmStatus</w:t>
            </w:r>
            <w:proofErr w:type="spellEnd"/>
          </w:p>
        </w:tc>
        <w:tc>
          <w:tcPr>
            <w:tcW w:w="1080" w:type="dxa"/>
            <w:tcBorders>
              <w:top w:val="nil"/>
              <w:left w:val="nil"/>
              <w:bottom w:val="single" w:sz="4" w:space="0" w:color="auto"/>
              <w:right w:val="single" w:sz="4" w:space="0" w:color="auto"/>
            </w:tcBorders>
            <w:shd w:val="clear" w:color="auto" w:fill="auto"/>
            <w:noWrap/>
            <w:tcMar>
              <w:top w:w="12" w:type="dxa"/>
              <w:left w:w="12" w:type="dxa"/>
              <w:bottom w:w="0" w:type="dxa"/>
              <w:right w:w="12" w:type="dxa"/>
            </w:tcMar>
            <w:vAlign w:val="bottom"/>
          </w:tcPr>
          <w:p w:rsidR="00E574AC" w:rsidRDefault="001947AE">
            <w:r>
              <w:rPr>
                <w:rFonts w:hint="eastAsia"/>
              </w:rPr>
              <w:t>告警状态</w:t>
            </w:r>
          </w:p>
        </w:tc>
        <w:tc>
          <w:tcPr>
            <w:tcW w:w="5580" w:type="dxa"/>
            <w:tcBorders>
              <w:top w:val="nil"/>
              <w:left w:val="nil"/>
              <w:bottom w:val="single" w:sz="4" w:space="0" w:color="auto"/>
              <w:right w:val="single" w:sz="4" w:space="0" w:color="auto"/>
            </w:tcBorders>
            <w:shd w:val="clear" w:color="auto" w:fill="auto"/>
            <w:tcMar>
              <w:top w:w="12" w:type="dxa"/>
              <w:left w:w="12" w:type="dxa"/>
              <w:bottom w:w="0" w:type="dxa"/>
              <w:right w:w="12" w:type="dxa"/>
            </w:tcMar>
            <w:vAlign w:val="bottom"/>
          </w:tcPr>
          <w:p w:rsidR="00E574AC" w:rsidRDefault="001947AE">
            <w:r>
              <w:rPr>
                <w:rFonts w:hint="eastAsia"/>
              </w:rPr>
              <w:t>1</w:t>
            </w:r>
            <w:r>
              <w:rPr>
                <w:rFonts w:hint="eastAsia"/>
              </w:rPr>
              <w:t>：活动告警；</w:t>
            </w:r>
            <w:r>
              <w:rPr>
                <w:rFonts w:hint="eastAsia"/>
              </w:rPr>
              <w:t>0</w:t>
            </w:r>
            <w:r>
              <w:rPr>
                <w:rFonts w:hint="eastAsia"/>
              </w:rPr>
              <w:t>：清除告警。</w:t>
            </w:r>
          </w:p>
        </w:tc>
      </w:tr>
      <w:tr w:rsidR="00E574AC">
        <w:trPr>
          <w:trHeight w:val="312"/>
        </w:trPr>
        <w:tc>
          <w:tcPr>
            <w:tcW w:w="1632" w:type="dxa"/>
            <w:tcBorders>
              <w:top w:val="nil"/>
              <w:left w:val="single" w:sz="4" w:space="0" w:color="auto"/>
              <w:bottom w:val="single" w:sz="4" w:space="0" w:color="auto"/>
              <w:right w:val="single" w:sz="4" w:space="0" w:color="auto"/>
            </w:tcBorders>
            <w:shd w:val="clear" w:color="auto" w:fill="auto"/>
            <w:noWrap/>
            <w:tcMar>
              <w:top w:w="12" w:type="dxa"/>
              <w:left w:w="12" w:type="dxa"/>
              <w:bottom w:w="0" w:type="dxa"/>
              <w:right w:w="12" w:type="dxa"/>
            </w:tcMar>
            <w:vAlign w:val="bottom"/>
          </w:tcPr>
          <w:p w:rsidR="00E574AC" w:rsidRDefault="001947AE">
            <w:pPr>
              <w:rPr>
                <w:rFonts w:ascii="宋体" w:hAnsi="宋体" w:cs="宋体"/>
                <w:sz w:val="24"/>
              </w:rPr>
            </w:pPr>
            <w:proofErr w:type="spellStart"/>
            <w:r>
              <w:rPr>
                <w:rFonts w:hint="eastAsia"/>
              </w:rPr>
              <w:t>SpecificProblem</w:t>
            </w:r>
            <w:proofErr w:type="spellEnd"/>
          </w:p>
        </w:tc>
        <w:tc>
          <w:tcPr>
            <w:tcW w:w="1080" w:type="dxa"/>
            <w:tcBorders>
              <w:top w:val="nil"/>
              <w:left w:val="nil"/>
              <w:bottom w:val="single" w:sz="4" w:space="0" w:color="auto"/>
              <w:right w:val="single" w:sz="4" w:space="0" w:color="auto"/>
            </w:tcBorders>
            <w:shd w:val="clear" w:color="auto" w:fill="auto"/>
            <w:noWrap/>
            <w:tcMar>
              <w:top w:w="12" w:type="dxa"/>
              <w:left w:w="12" w:type="dxa"/>
              <w:bottom w:w="0" w:type="dxa"/>
              <w:right w:w="12" w:type="dxa"/>
            </w:tcMar>
            <w:vAlign w:val="bottom"/>
          </w:tcPr>
          <w:p w:rsidR="00E574AC" w:rsidRDefault="001947AE">
            <w:pPr>
              <w:rPr>
                <w:rFonts w:ascii="宋体" w:hAnsi="宋体" w:cs="宋体"/>
                <w:sz w:val="24"/>
              </w:rPr>
            </w:pPr>
            <w:r>
              <w:rPr>
                <w:rFonts w:hint="eastAsia"/>
              </w:rPr>
              <w:t>详细原因</w:t>
            </w:r>
          </w:p>
        </w:tc>
        <w:tc>
          <w:tcPr>
            <w:tcW w:w="5580" w:type="dxa"/>
            <w:tcBorders>
              <w:top w:val="nil"/>
              <w:left w:val="nil"/>
              <w:bottom w:val="single" w:sz="4" w:space="0" w:color="auto"/>
              <w:right w:val="single" w:sz="4" w:space="0" w:color="auto"/>
            </w:tcBorders>
            <w:shd w:val="clear" w:color="auto" w:fill="auto"/>
            <w:tcMar>
              <w:top w:w="12" w:type="dxa"/>
              <w:left w:w="12" w:type="dxa"/>
              <w:bottom w:w="0" w:type="dxa"/>
              <w:right w:w="12" w:type="dxa"/>
            </w:tcMar>
            <w:vAlign w:val="bottom"/>
          </w:tcPr>
          <w:p w:rsidR="00E574AC" w:rsidRDefault="001947AE">
            <w:pPr>
              <w:rPr>
                <w:rFonts w:ascii="宋体" w:hAnsi="宋体" w:cs="宋体"/>
                <w:sz w:val="24"/>
              </w:rPr>
            </w:pPr>
            <w:r>
              <w:rPr>
                <w:rFonts w:hint="eastAsia"/>
              </w:rPr>
              <w:t>对一类告警的一个字符串或数字的标识。</w:t>
            </w:r>
          </w:p>
        </w:tc>
      </w:tr>
      <w:tr w:rsidR="00E574AC">
        <w:trPr>
          <w:trHeight w:val="312"/>
        </w:trPr>
        <w:tc>
          <w:tcPr>
            <w:tcW w:w="1632" w:type="dxa"/>
            <w:tcBorders>
              <w:top w:val="nil"/>
              <w:left w:val="single" w:sz="4" w:space="0" w:color="auto"/>
              <w:bottom w:val="single" w:sz="4" w:space="0" w:color="auto"/>
              <w:right w:val="single" w:sz="4" w:space="0" w:color="auto"/>
            </w:tcBorders>
            <w:shd w:val="clear" w:color="auto" w:fill="auto"/>
            <w:noWrap/>
            <w:tcMar>
              <w:top w:w="12" w:type="dxa"/>
              <w:left w:w="12" w:type="dxa"/>
              <w:bottom w:w="0" w:type="dxa"/>
              <w:right w:w="12" w:type="dxa"/>
            </w:tcMar>
            <w:vAlign w:val="bottom"/>
          </w:tcPr>
          <w:p w:rsidR="00E574AC" w:rsidRDefault="001947AE">
            <w:pPr>
              <w:rPr>
                <w:rFonts w:ascii="宋体" w:hAnsi="宋体" w:cs="宋体"/>
                <w:sz w:val="24"/>
              </w:rPr>
            </w:pPr>
            <w:proofErr w:type="spellStart"/>
            <w:r>
              <w:rPr>
                <w:rFonts w:hint="eastAsia"/>
              </w:rPr>
              <w:t>AdditionalText</w:t>
            </w:r>
            <w:proofErr w:type="spellEnd"/>
          </w:p>
        </w:tc>
        <w:tc>
          <w:tcPr>
            <w:tcW w:w="1080" w:type="dxa"/>
            <w:tcBorders>
              <w:top w:val="nil"/>
              <w:left w:val="nil"/>
              <w:bottom w:val="single" w:sz="4" w:space="0" w:color="auto"/>
              <w:right w:val="single" w:sz="4" w:space="0" w:color="auto"/>
            </w:tcBorders>
            <w:shd w:val="clear" w:color="auto" w:fill="auto"/>
            <w:noWrap/>
            <w:tcMar>
              <w:top w:w="12" w:type="dxa"/>
              <w:left w:w="12" w:type="dxa"/>
              <w:bottom w:w="0" w:type="dxa"/>
              <w:right w:w="12" w:type="dxa"/>
            </w:tcMar>
            <w:vAlign w:val="bottom"/>
          </w:tcPr>
          <w:p w:rsidR="00E574AC" w:rsidRDefault="001947AE">
            <w:pPr>
              <w:rPr>
                <w:rFonts w:ascii="宋体" w:hAnsi="宋体" w:cs="宋体"/>
                <w:sz w:val="24"/>
              </w:rPr>
            </w:pPr>
            <w:r>
              <w:rPr>
                <w:rFonts w:hint="eastAsia"/>
              </w:rPr>
              <w:t>附加信息</w:t>
            </w:r>
          </w:p>
        </w:tc>
        <w:tc>
          <w:tcPr>
            <w:tcW w:w="5580" w:type="dxa"/>
            <w:tcBorders>
              <w:top w:val="nil"/>
              <w:left w:val="nil"/>
              <w:bottom w:val="single" w:sz="4" w:space="0" w:color="auto"/>
              <w:right w:val="single" w:sz="4" w:space="0" w:color="auto"/>
            </w:tcBorders>
            <w:shd w:val="clear" w:color="auto" w:fill="auto"/>
            <w:tcMar>
              <w:top w:w="12" w:type="dxa"/>
              <w:left w:w="12" w:type="dxa"/>
              <w:bottom w:w="0" w:type="dxa"/>
              <w:right w:w="12" w:type="dxa"/>
            </w:tcMar>
            <w:vAlign w:val="bottom"/>
          </w:tcPr>
          <w:p w:rsidR="00E574AC" w:rsidRDefault="001947AE">
            <w:pPr>
              <w:rPr>
                <w:rFonts w:ascii="宋体" w:hAnsi="宋体" w:cs="宋体"/>
                <w:sz w:val="24"/>
              </w:rPr>
            </w:pPr>
            <w:r>
              <w:rPr>
                <w:rFonts w:hint="eastAsia"/>
              </w:rPr>
              <w:t>与此告警有关的进一步的信息。</w:t>
            </w:r>
          </w:p>
        </w:tc>
      </w:tr>
      <w:tr w:rsidR="00E574AC">
        <w:trPr>
          <w:trHeight w:val="312"/>
        </w:trPr>
        <w:tc>
          <w:tcPr>
            <w:tcW w:w="1632" w:type="dxa"/>
            <w:tcBorders>
              <w:top w:val="nil"/>
              <w:left w:val="single" w:sz="4" w:space="0" w:color="auto"/>
              <w:bottom w:val="single" w:sz="4" w:space="0" w:color="auto"/>
              <w:right w:val="single" w:sz="4" w:space="0" w:color="auto"/>
            </w:tcBorders>
            <w:shd w:val="clear" w:color="auto" w:fill="auto"/>
            <w:noWrap/>
            <w:tcMar>
              <w:top w:w="12" w:type="dxa"/>
              <w:left w:w="12" w:type="dxa"/>
              <w:bottom w:w="0" w:type="dxa"/>
              <w:right w:w="12" w:type="dxa"/>
            </w:tcMar>
            <w:vAlign w:val="bottom"/>
          </w:tcPr>
          <w:p w:rsidR="00E574AC" w:rsidRDefault="001947AE">
            <w:pPr>
              <w:rPr>
                <w:rFonts w:ascii="宋体" w:hAnsi="宋体" w:cs="宋体"/>
                <w:sz w:val="24"/>
              </w:rPr>
            </w:pPr>
            <w:proofErr w:type="spellStart"/>
            <w:r>
              <w:rPr>
                <w:rFonts w:hint="eastAsia"/>
              </w:rPr>
              <w:t>AlarmSource</w:t>
            </w:r>
            <w:proofErr w:type="spellEnd"/>
          </w:p>
        </w:tc>
        <w:tc>
          <w:tcPr>
            <w:tcW w:w="1080" w:type="dxa"/>
            <w:tcBorders>
              <w:top w:val="nil"/>
              <w:left w:val="nil"/>
              <w:bottom w:val="single" w:sz="4" w:space="0" w:color="auto"/>
              <w:right w:val="single" w:sz="4" w:space="0" w:color="auto"/>
            </w:tcBorders>
            <w:shd w:val="clear" w:color="auto" w:fill="auto"/>
            <w:noWrap/>
            <w:tcMar>
              <w:top w:w="12" w:type="dxa"/>
              <w:left w:w="12" w:type="dxa"/>
              <w:bottom w:w="0" w:type="dxa"/>
              <w:right w:w="12" w:type="dxa"/>
            </w:tcMar>
            <w:vAlign w:val="bottom"/>
          </w:tcPr>
          <w:p w:rsidR="00E574AC" w:rsidRDefault="001947AE">
            <w:pPr>
              <w:rPr>
                <w:rFonts w:ascii="宋体" w:hAnsi="宋体" w:cs="宋体"/>
                <w:sz w:val="24"/>
              </w:rPr>
            </w:pPr>
            <w:r>
              <w:rPr>
                <w:rFonts w:hint="eastAsia"/>
              </w:rPr>
              <w:t>告警定位</w:t>
            </w:r>
          </w:p>
        </w:tc>
        <w:tc>
          <w:tcPr>
            <w:tcW w:w="5580" w:type="dxa"/>
            <w:tcBorders>
              <w:top w:val="nil"/>
              <w:left w:val="nil"/>
              <w:bottom w:val="single" w:sz="4" w:space="0" w:color="auto"/>
              <w:right w:val="single" w:sz="4" w:space="0" w:color="auto"/>
            </w:tcBorders>
            <w:shd w:val="clear" w:color="auto" w:fill="auto"/>
            <w:tcMar>
              <w:top w:w="12" w:type="dxa"/>
              <w:left w:w="12" w:type="dxa"/>
              <w:bottom w:w="0" w:type="dxa"/>
              <w:right w:w="12" w:type="dxa"/>
            </w:tcMar>
            <w:vAlign w:val="bottom"/>
          </w:tcPr>
          <w:p w:rsidR="00E574AC" w:rsidRDefault="001947AE">
            <w:pPr>
              <w:rPr>
                <w:rFonts w:ascii="宋体" w:hAnsi="宋体" w:cs="宋体"/>
                <w:sz w:val="24"/>
              </w:rPr>
            </w:pPr>
            <w:r>
              <w:rPr>
                <w:rFonts w:hint="eastAsia"/>
              </w:rPr>
              <w:t>告警定位信息。</w:t>
            </w:r>
          </w:p>
        </w:tc>
      </w:tr>
    </w:tbl>
    <w:p w:rsidR="00E574AC" w:rsidRDefault="00E574AC">
      <w:pPr>
        <w:ind w:left="420"/>
      </w:pPr>
    </w:p>
    <w:p w:rsidR="00E574AC" w:rsidRDefault="001947AE">
      <w:pPr>
        <w:pStyle w:val="2"/>
      </w:pPr>
      <w:bookmarkStart w:id="27" w:name="_Toc60322176"/>
      <w:r>
        <w:rPr>
          <w:rFonts w:hint="eastAsia"/>
        </w:rPr>
        <w:lastRenderedPageBreak/>
        <w:t>性能管理</w:t>
      </w:r>
      <w:bookmarkEnd w:id="27"/>
    </w:p>
    <w:p w:rsidR="00E574AC" w:rsidRDefault="001947AE">
      <w:pPr>
        <w:pStyle w:val="3"/>
        <w:rPr>
          <w:kern w:val="44"/>
        </w:rPr>
      </w:pPr>
      <w:bookmarkStart w:id="28" w:name="_Toc60322177"/>
      <w:r>
        <w:rPr>
          <w:rFonts w:hint="eastAsia"/>
          <w:kern w:val="44"/>
        </w:rPr>
        <w:t>性能数据获取方式</w:t>
      </w:r>
      <w:bookmarkEnd w:id="28"/>
    </w:p>
    <w:p w:rsidR="00E574AC" w:rsidRDefault="001947AE">
      <w:pPr>
        <w:adjustRightInd w:val="0"/>
        <w:spacing w:before="120" w:after="240" w:line="360" w:lineRule="auto"/>
        <w:ind w:leftChars="171" w:left="359"/>
        <w:textAlignment w:val="baseline"/>
        <w:rPr>
          <w:rFonts w:ascii="宋体" w:hAnsi="宋体"/>
        </w:rPr>
      </w:pPr>
      <w:r>
        <w:rPr>
          <w:rFonts w:ascii="宋体" w:hAnsi="宋体" w:hint="eastAsia"/>
        </w:rPr>
        <w:t>NMS主动轮询方式：NMS与NE之间不需要保持持久连接，NMS采用定时查看或定时发指令方式采集数据到本地。</w:t>
      </w:r>
    </w:p>
    <w:p w:rsidR="00E574AC" w:rsidRDefault="00E574AC">
      <w:pPr>
        <w:adjustRightInd w:val="0"/>
        <w:spacing w:before="120" w:after="240" w:line="360" w:lineRule="auto"/>
        <w:ind w:leftChars="171" w:left="359"/>
        <w:textAlignment w:val="baseline"/>
        <w:rPr>
          <w:rFonts w:ascii="宋体" w:hAnsi="宋体"/>
        </w:rPr>
      </w:pPr>
    </w:p>
    <w:p w:rsidR="00E574AC" w:rsidRDefault="001947AE">
      <w:pPr>
        <w:pStyle w:val="3"/>
        <w:rPr>
          <w:kern w:val="44"/>
        </w:rPr>
      </w:pPr>
      <w:bookmarkStart w:id="29" w:name="_Toc60322178"/>
      <w:r>
        <w:rPr>
          <w:rFonts w:hint="eastAsia"/>
          <w:kern w:val="44"/>
        </w:rPr>
        <w:t>性能数据时延要求</w:t>
      </w:r>
      <w:bookmarkEnd w:id="29"/>
    </w:p>
    <w:p w:rsidR="00E574AC" w:rsidRDefault="001947AE">
      <w:pPr>
        <w:spacing w:line="360" w:lineRule="auto"/>
        <w:ind w:firstLine="420"/>
      </w:pPr>
      <w:r>
        <w:rPr>
          <w:rFonts w:hint="eastAsia"/>
        </w:rPr>
        <w:t>性能数据上报时延是指从直连接口下发获取性能数据命令到收到网元响应这段时间的延迟。性能数据上报时延应小于</w:t>
      </w:r>
      <w:r>
        <w:rPr>
          <w:rFonts w:hint="eastAsia"/>
        </w:rPr>
        <w:t>1</w:t>
      </w:r>
      <w:r>
        <w:rPr>
          <w:rFonts w:hint="eastAsia"/>
        </w:rPr>
        <w:t>秒。</w:t>
      </w:r>
    </w:p>
    <w:p w:rsidR="00E574AC" w:rsidRDefault="001947AE">
      <w:pPr>
        <w:pStyle w:val="3"/>
        <w:rPr>
          <w:kern w:val="44"/>
        </w:rPr>
      </w:pPr>
      <w:bookmarkStart w:id="30" w:name="_Toc60322179"/>
      <w:r>
        <w:rPr>
          <w:rFonts w:hint="eastAsia"/>
          <w:kern w:val="44"/>
        </w:rPr>
        <w:t>性能数据保存时间要求</w:t>
      </w:r>
      <w:bookmarkEnd w:id="30"/>
    </w:p>
    <w:p w:rsidR="00E574AC" w:rsidRDefault="001947AE">
      <w:pPr>
        <w:pStyle w:val="aff0"/>
        <w:spacing w:line="360" w:lineRule="auto"/>
        <w:ind w:firstLineChars="0" w:firstLine="420"/>
      </w:pPr>
      <w:r>
        <w:rPr>
          <w:rFonts w:hint="eastAsia"/>
        </w:rPr>
        <w:t>主机设备的性能数据文件应至少保存7天。NMS要能够获取3天以内、任一测量时段的数据。对网络设备不做要求。</w:t>
      </w:r>
    </w:p>
    <w:p w:rsidR="00E574AC" w:rsidRDefault="00E574AC">
      <w:pPr>
        <w:ind w:firstLine="420"/>
      </w:pPr>
    </w:p>
    <w:p w:rsidR="00E574AC" w:rsidRDefault="001947AE">
      <w:pPr>
        <w:pStyle w:val="2"/>
      </w:pPr>
      <w:bookmarkStart w:id="31" w:name="_Toc60322180"/>
      <w:r>
        <w:rPr>
          <w:rFonts w:hint="eastAsia"/>
        </w:rPr>
        <w:t>配置管理</w:t>
      </w:r>
      <w:bookmarkEnd w:id="31"/>
    </w:p>
    <w:p w:rsidR="00E574AC" w:rsidRDefault="001947AE">
      <w:pPr>
        <w:pStyle w:val="3"/>
        <w:rPr>
          <w:kern w:val="44"/>
        </w:rPr>
      </w:pPr>
      <w:bookmarkStart w:id="32" w:name="_Toc60322181"/>
      <w:r>
        <w:rPr>
          <w:rFonts w:hint="eastAsia"/>
          <w:kern w:val="44"/>
        </w:rPr>
        <w:t>配置数据获取</w:t>
      </w:r>
      <w:bookmarkEnd w:id="32"/>
    </w:p>
    <w:p w:rsidR="00E574AC" w:rsidRDefault="001947AE">
      <w:pPr>
        <w:pStyle w:val="aff0"/>
        <w:spacing w:line="360" w:lineRule="auto"/>
        <w:ind w:firstLine="420"/>
      </w:pPr>
      <w:r>
        <w:rPr>
          <w:rFonts w:hint="eastAsia"/>
        </w:rPr>
        <w:t>NMS主动获取模式。NMS获取数据的范围可以灵活设定。</w:t>
      </w:r>
    </w:p>
    <w:p w:rsidR="00E574AC" w:rsidRDefault="001947AE">
      <w:pPr>
        <w:pStyle w:val="3"/>
        <w:rPr>
          <w:kern w:val="44"/>
        </w:rPr>
      </w:pPr>
      <w:bookmarkStart w:id="33" w:name="_Toc60322182"/>
      <w:r>
        <w:rPr>
          <w:rFonts w:hint="eastAsia"/>
          <w:kern w:val="44"/>
        </w:rPr>
        <w:t>配置数据设置</w:t>
      </w:r>
      <w:bookmarkEnd w:id="33"/>
    </w:p>
    <w:p w:rsidR="00E574AC" w:rsidRDefault="001947AE">
      <w:pPr>
        <w:pStyle w:val="aff0"/>
        <w:spacing w:line="360" w:lineRule="auto"/>
        <w:ind w:firstLine="420"/>
      </w:pPr>
      <w:r>
        <w:rPr>
          <w:rFonts w:hint="eastAsia"/>
        </w:rPr>
        <w:t>网元直连接口应支持NMS系统实现对网元配置数据的设置。</w:t>
      </w:r>
    </w:p>
    <w:p w:rsidR="00E574AC" w:rsidRDefault="001947AE">
      <w:pPr>
        <w:pStyle w:val="3"/>
        <w:rPr>
          <w:kern w:val="44"/>
        </w:rPr>
      </w:pPr>
      <w:bookmarkStart w:id="34" w:name="_Toc60322183"/>
      <w:r>
        <w:rPr>
          <w:rFonts w:hint="eastAsia"/>
          <w:kern w:val="44"/>
        </w:rPr>
        <w:t>配置数据管理范围</w:t>
      </w:r>
      <w:bookmarkEnd w:id="34"/>
    </w:p>
    <w:p w:rsidR="00E574AC" w:rsidRDefault="001947AE">
      <w:pPr>
        <w:ind w:left="420"/>
      </w:pPr>
      <w:r>
        <w:rPr>
          <w:rFonts w:ascii="黑体" w:hint="eastAsia"/>
        </w:rPr>
        <w:t>与《中国移动</w:t>
      </w:r>
      <w:r>
        <w:rPr>
          <w:rFonts w:ascii="黑体" w:hint="eastAsia"/>
        </w:rPr>
        <w:t>GSM</w:t>
      </w:r>
      <w:r>
        <w:rPr>
          <w:rFonts w:ascii="黑体" w:hint="eastAsia"/>
        </w:rPr>
        <w:t>网管接口资源模型》、《中国移动</w:t>
      </w:r>
      <w:r>
        <w:rPr>
          <w:rFonts w:ascii="黑体" w:hint="eastAsia"/>
        </w:rPr>
        <w:t>TD-SCDMA</w:t>
      </w:r>
      <w:r>
        <w:rPr>
          <w:rFonts w:ascii="黑体" w:hint="eastAsia"/>
        </w:rPr>
        <w:t>网管接口资源模型》《中国移动</w:t>
      </w:r>
      <w:r>
        <w:rPr>
          <w:rFonts w:ascii="黑体" w:hint="eastAsia"/>
        </w:rPr>
        <w:t>LTE</w:t>
      </w:r>
      <w:r>
        <w:rPr>
          <w:rFonts w:ascii="黑体" w:hint="eastAsia"/>
        </w:rPr>
        <w:t>网管接口资源模型》配置数据相关部分保持一致。</w:t>
      </w:r>
    </w:p>
    <w:p w:rsidR="00E574AC" w:rsidRDefault="001947AE">
      <w:pPr>
        <w:pStyle w:val="2"/>
      </w:pPr>
      <w:bookmarkStart w:id="35" w:name="_Toc60322184"/>
      <w:r>
        <w:rPr>
          <w:rFonts w:hint="eastAsia"/>
        </w:rPr>
        <w:lastRenderedPageBreak/>
        <w:t>安全管理</w:t>
      </w:r>
      <w:bookmarkEnd w:id="35"/>
    </w:p>
    <w:p w:rsidR="00E574AC" w:rsidRDefault="001947AE">
      <w:pPr>
        <w:ind w:firstLine="420"/>
      </w:pPr>
      <w:r>
        <w:rPr>
          <w:rFonts w:hint="eastAsia"/>
        </w:rPr>
        <w:t>满足《</w:t>
      </w:r>
      <w:r>
        <w:rPr>
          <w:rFonts w:hint="eastAsia"/>
          <w:kern w:val="0"/>
          <w:szCs w:val="21"/>
        </w:rPr>
        <w:t>移动通信网网络管理接口技术规范—</w:t>
      </w:r>
      <w:r>
        <w:rPr>
          <w:rFonts w:hint="eastAsia"/>
          <w:kern w:val="0"/>
          <w:szCs w:val="21"/>
        </w:rPr>
        <w:t>OMC</w:t>
      </w:r>
      <w:r>
        <w:rPr>
          <w:rFonts w:hint="eastAsia"/>
          <w:kern w:val="0"/>
          <w:szCs w:val="21"/>
        </w:rPr>
        <w:t>北向接口安全管理接口功能需求</w:t>
      </w:r>
      <w:r>
        <w:rPr>
          <w:rFonts w:hint="eastAsia"/>
        </w:rPr>
        <w:t>》的要求。</w:t>
      </w:r>
    </w:p>
    <w:p w:rsidR="00E574AC" w:rsidRDefault="001947AE">
      <w:pPr>
        <w:pStyle w:val="2"/>
      </w:pPr>
      <w:bookmarkStart w:id="36" w:name="_Toc60322185"/>
      <w:r>
        <w:rPr>
          <w:rFonts w:hint="eastAsia"/>
        </w:rPr>
        <w:t>操作维护</w:t>
      </w:r>
      <w:bookmarkEnd w:id="36"/>
    </w:p>
    <w:p w:rsidR="00E574AC" w:rsidRDefault="001947AE">
      <w:pPr>
        <w:pStyle w:val="aff0"/>
        <w:spacing w:line="360" w:lineRule="auto"/>
        <w:ind w:firstLine="420"/>
      </w:pPr>
      <w:r>
        <w:rPr>
          <w:rFonts w:hint="eastAsia"/>
        </w:rPr>
        <w:t>网元直连接口应支持NMS对网元完全的操作维护功能；并必须支持命令行方式。</w:t>
      </w:r>
    </w:p>
    <w:p w:rsidR="00E574AC" w:rsidRDefault="001947AE">
      <w:pPr>
        <w:pStyle w:val="2"/>
      </w:pPr>
      <w:bookmarkStart w:id="37" w:name="_Toc60322186"/>
      <w:r>
        <w:rPr>
          <w:rFonts w:hint="eastAsia"/>
        </w:rPr>
        <w:t>日志管理</w:t>
      </w:r>
      <w:bookmarkEnd w:id="37"/>
    </w:p>
    <w:p w:rsidR="00E574AC" w:rsidRDefault="001947AE">
      <w:pPr>
        <w:spacing w:line="360" w:lineRule="auto"/>
        <w:ind w:firstLine="420"/>
      </w:pPr>
      <w:r>
        <w:rPr>
          <w:rFonts w:hint="eastAsia"/>
        </w:rPr>
        <w:t>网元记录了直连接口的如下信息：操作的开始时间、操作请求者、操作响应者、操作内容、结束时间、补充信息（可选）。</w:t>
      </w:r>
    </w:p>
    <w:p w:rsidR="00E574AC" w:rsidRDefault="001947AE">
      <w:pPr>
        <w:spacing w:line="360" w:lineRule="auto"/>
      </w:pPr>
      <w:r>
        <w:rPr>
          <w:rFonts w:hint="eastAsia"/>
        </w:rPr>
        <w:tab/>
      </w:r>
      <w:r>
        <w:rPr>
          <w:rFonts w:hint="eastAsia"/>
        </w:rPr>
        <w:t>日志记录不可修改。采用循环记录方式，不需要定期清理。</w:t>
      </w:r>
    </w:p>
    <w:p w:rsidR="00E574AC" w:rsidRDefault="001947AE">
      <w:pPr>
        <w:spacing w:line="360" w:lineRule="auto"/>
        <w:ind w:firstLine="420"/>
      </w:pPr>
      <w:r>
        <w:rPr>
          <w:rFonts w:hint="eastAsia"/>
        </w:rPr>
        <w:t>能够以自动和手动的方式，将日志备份在网元上和外部介质上。</w:t>
      </w:r>
    </w:p>
    <w:p w:rsidR="00E574AC" w:rsidRDefault="001947AE">
      <w:pPr>
        <w:spacing w:line="360" w:lineRule="auto"/>
        <w:ind w:left="420"/>
      </w:pPr>
      <w:r>
        <w:rPr>
          <w:rFonts w:hint="eastAsia"/>
        </w:rPr>
        <w:t>NMS</w:t>
      </w:r>
      <w:r>
        <w:rPr>
          <w:rFonts w:hint="eastAsia"/>
        </w:rPr>
        <w:t>能够获取日志记录。</w:t>
      </w:r>
    </w:p>
    <w:p w:rsidR="00E574AC" w:rsidRDefault="001947AE">
      <w:pPr>
        <w:pStyle w:val="2"/>
      </w:pPr>
      <w:bookmarkStart w:id="38" w:name="_Toc60322187"/>
      <w:r>
        <w:rPr>
          <w:rFonts w:hint="eastAsia"/>
        </w:rPr>
        <w:t>接口能力要求</w:t>
      </w:r>
      <w:bookmarkEnd w:id="38"/>
    </w:p>
    <w:p w:rsidR="00E574AC" w:rsidRDefault="001947AE">
      <w:pPr>
        <w:spacing w:line="360" w:lineRule="auto"/>
        <w:ind w:firstLineChars="200" w:firstLine="420"/>
      </w:pPr>
      <w:r>
        <w:rPr>
          <w:rFonts w:hint="eastAsia"/>
        </w:rPr>
        <w:t>被管网元应该能够同时支持多个</w:t>
      </w:r>
      <w:r>
        <w:rPr>
          <w:rFonts w:hint="eastAsia"/>
        </w:rPr>
        <w:t>Manager/NMS</w:t>
      </w:r>
      <w:r>
        <w:rPr>
          <w:rFonts w:hint="eastAsia"/>
        </w:rPr>
        <w:t>的访问和管理，数量不小于</w:t>
      </w:r>
      <w:r>
        <w:rPr>
          <w:rFonts w:hint="eastAsia"/>
        </w:rPr>
        <w:t>2</w:t>
      </w:r>
      <w:r>
        <w:rPr>
          <w:rFonts w:hint="eastAsia"/>
        </w:rPr>
        <w:t>。具体内容包括但不仅限于如下内容：</w:t>
      </w:r>
    </w:p>
    <w:p w:rsidR="00E574AC" w:rsidRDefault="001947AE">
      <w:pPr>
        <w:pStyle w:val="a8"/>
        <w:numPr>
          <w:ilvl w:val="0"/>
          <w:numId w:val="9"/>
        </w:numPr>
        <w:spacing w:line="360" w:lineRule="auto"/>
      </w:pPr>
      <w:r>
        <w:rPr>
          <w:rFonts w:hint="eastAsia"/>
        </w:rPr>
        <w:t>告警信息应支持以同样的方式向多个告警采集器同时转发</w:t>
      </w:r>
    </w:p>
    <w:p w:rsidR="00E574AC" w:rsidRDefault="001947AE">
      <w:pPr>
        <w:pStyle w:val="a8"/>
        <w:numPr>
          <w:ilvl w:val="0"/>
          <w:numId w:val="9"/>
        </w:numPr>
        <w:spacing w:line="360" w:lineRule="auto"/>
      </w:pPr>
      <w:r>
        <w:rPr>
          <w:rFonts w:hint="eastAsia"/>
        </w:rPr>
        <w:t>网元应同时支持来自多个网管系统的性能数据采集要求及测量任务操作</w:t>
      </w:r>
    </w:p>
    <w:p w:rsidR="00E574AC" w:rsidRDefault="001947AE">
      <w:pPr>
        <w:pStyle w:val="a8"/>
        <w:numPr>
          <w:ilvl w:val="0"/>
          <w:numId w:val="9"/>
        </w:numPr>
        <w:spacing w:line="360" w:lineRule="auto"/>
      </w:pPr>
      <w:r>
        <w:rPr>
          <w:rFonts w:hint="eastAsia"/>
        </w:rPr>
        <w:t>网元应同时支持来自多个网管系统的配置数据采集要求及配置操作</w:t>
      </w:r>
    </w:p>
    <w:p w:rsidR="00E574AC" w:rsidRDefault="001947AE">
      <w:pPr>
        <w:pStyle w:val="a8"/>
        <w:numPr>
          <w:ilvl w:val="0"/>
          <w:numId w:val="9"/>
        </w:numPr>
        <w:spacing w:line="360" w:lineRule="auto"/>
      </w:pPr>
      <w:r>
        <w:rPr>
          <w:rFonts w:hint="eastAsia"/>
        </w:rPr>
        <w:t>网元内应设计机制保证在多网管系统同时管理下的保护机制，避免操作冲突。</w:t>
      </w:r>
    </w:p>
    <w:p w:rsidR="00B928B2" w:rsidRDefault="00B928B2" w:rsidP="00B928B2">
      <w:pPr>
        <w:pStyle w:val="2"/>
      </w:pPr>
      <w:bookmarkStart w:id="39" w:name="_Toc59112061"/>
      <w:bookmarkStart w:id="40" w:name="_Toc60322188"/>
      <w:bookmarkEnd w:id="39"/>
      <w:r w:rsidRPr="00D7498C">
        <w:rPr>
          <w:rFonts w:hint="eastAsia"/>
        </w:rPr>
        <w:t>接口用户认证要求</w:t>
      </w:r>
      <w:bookmarkEnd w:id="40"/>
    </w:p>
    <w:p w:rsidR="00B928B2" w:rsidRPr="00D7498C" w:rsidRDefault="00B928B2" w:rsidP="00B928B2">
      <w:pPr>
        <w:pStyle w:val="3"/>
        <w:tabs>
          <w:tab w:val="left" w:pos="1260"/>
        </w:tabs>
        <w:rPr>
          <w:kern w:val="44"/>
        </w:rPr>
      </w:pPr>
      <w:bookmarkStart w:id="41" w:name="_Toc60322189"/>
      <w:r w:rsidRPr="00D7498C">
        <w:rPr>
          <w:rFonts w:hint="eastAsia"/>
          <w:kern w:val="44"/>
        </w:rPr>
        <w:t>总体要求</w:t>
      </w:r>
      <w:bookmarkEnd w:id="41"/>
    </w:p>
    <w:p w:rsidR="00B928B2" w:rsidRPr="00D7498C" w:rsidRDefault="00B928B2" w:rsidP="00B928B2">
      <w:pPr>
        <w:spacing w:line="360" w:lineRule="auto"/>
        <w:ind w:firstLine="420"/>
      </w:pPr>
      <w:r w:rsidRPr="00D7498C">
        <w:rPr>
          <w:rFonts w:hint="eastAsia"/>
        </w:rPr>
        <w:t>网元直连接口用户认证方式包括两种，用户名密码认证及</w:t>
      </w:r>
      <w:r w:rsidRPr="00D7498C">
        <w:t>CMCA</w:t>
      </w:r>
      <w:r>
        <w:rPr>
          <w:rFonts w:hint="eastAsia"/>
        </w:rPr>
        <w:t>集中</w:t>
      </w:r>
      <w:r w:rsidRPr="00D7498C">
        <w:rPr>
          <w:rFonts w:hint="eastAsia"/>
        </w:rPr>
        <w:t>认证，网元应同时支持两种认证方式，现网根据用户指定其中一种进行认证：</w:t>
      </w:r>
    </w:p>
    <w:p w:rsidR="00B928B2" w:rsidRPr="00D7498C" w:rsidRDefault="00B928B2" w:rsidP="00B928B2">
      <w:pPr>
        <w:spacing w:line="360" w:lineRule="auto"/>
        <w:ind w:firstLine="420"/>
      </w:pPr>
      <w:r w:rsidRPr="00D7498C">
        <w:t>a</w:t>
      </w:r>
      <w:r w:rsidRPr="00D7498C">
        <w:rPr>
          <w:rFonts w:hint="eastAsia"/>
        </w:rPr>
        <w:t>）用户名密码认证：网元使用设置的用户名和密码进行用户认证；</w:t>
      </w:r>
    </w:p>
    <w:p w:rsidR="00B928B2" w:rsidRPr="00D7498C" w:rsidRDefault="00B928B2" w:rsidP="00B928B2">
      <w:pPr>
        <w:spacing w:line="360" w:lineRule="auto"/>
        <w:ind w:firstLine="420"/>
      </w:pPr>
      <w:r w:rsidRPr="00D7498C">
        <w:t>b</w:t>
      </w:r>
      <w:r w:rsidRPr="00D7498C">
        <w:rPr>
          <w:rFonts w:hint="eastAsia"/>
        </w:rPr>
        <w:t>）</w:t>
      </w:r>
      <w:r w:rsidRPr="00D7498C">
        <w:t>CMCA</w:t>
      </w:r>
      <w:r>
        <w:rPr>
          <w:rFonts w:hint="eastAsia"/>
        </w:rPr>
        <w:t>集中</w:t>
      </w:r>
      <w:r w:rsidRPr="00D7498C">
        <w:rPr>
          <w:rFonts w:hint="eastAsia"/>
        </w:rPr>
        <w:t>认证：</w:t>
      </w:r>
      <w:r>
        <w:rPr>
          <w:rFonts w:asciiTheme="minorEastAsia" w:eastAsiaTheme="minorEastAsia" w:hAnsiTheme="minorEastAsia" w:hint="eastAsia"/>
          <w:szCs w:val="21"/>
        </w:rPr>
        <w:t>包括</w:t>
      </w:r>
      <w:r w:rsidRPr="00D7498C">
        <w:rPr>
          <w:rFonts w:hint="eastAsia"/>
        </w:rPr>
        <w:t>网元</w:t>
      </w:r>
      <w:r>
        <w:rPr>
          <w:rFonts w:asciiTheme="minorEastAsia" w:eastAsiaTheme="minorEastAsia" w:hAnsiTheme="minorEastAsia" w:hint="eastAsia"/>
          <w:szCs w:val="21"/>
        </w:rPr>
        <w:t>中国移动颁发的证书进行用户认证（CMCA证书认证）和</w:t>
      </w:r>
      <w:r>
        <w:rPr>
          <w:rFonts w:asciiTheme="minorEastAsia" w:eastAsiaTheme="minorEastAsia" w:hAnsiTheme="minorEastAsia" w:hint="eastAsia"/>
          <w:szCs w:val="21"/>
        </w:rPr>
        <w:lastRenderedPageBreak/>
        <w:t>网元使用中国移动提供的公私钥对进行用户认证（CMCA公私钥认证）</w:t>
      </w:r>
      <w:r w:rsidRPr="00D7498C">
        <w:rPr>
          <w:rFonts w:hint="eastAsia"/>
        </w:rPr>
        <w:t>。</w:t>
      </w:r>
    </w:p>
    <w:p w:rsidR="00B928B2" w:rsidRDefault="00B928B2" w:rsidP="00B928B2">
      <w:pPr>
        <w:spacing w:line="360" w:lineRule="auto"/>
        <w:ind w:firstLine="420"/>
        <w:rPr>
          <w:rFonts w:asciiTheme="minorEastAsia" w:eastAsiaTheme="minorEastAsia" w:hAnsiTheme="minorEastAsia"/>
          <w:szCs w:val="21"/>
        </w:rPr>
      </w:pPr>
      <w:r>
        <w:rPr>
          <w:rFonts w:asciiTheme="minorEastAsia" w:eastAsiaTheme="minorEastAsia" w:hAnsiTheme="minorEastAsia" w:hint="eastAsia"/>
          <w:szCs w:val="21"/>
        </w:rPr>
        <w:t>CMCA证书认证</w:t>
      </w:r>
      <w:r w:rsidRPr="007E4B9F">
        <w:rPr>
          <w:rFonts w:asciiTheme="minorEastAsia" w:eastAsiaTheme="minorEastAsia" w:hAnsiTheme="minorEastAsia" w:hint="eastAsia"/>
          <w:szCs w:val="21"/>
        </w:rPr>
        <w:t>通过CMCA为</w:t>
      </w:r>
      <w:r>
        <w:rPr>
          <w:rFonts w:asciiTheme="minorEastAsia" w:eastAsiaTheme="minorEastAsia" w:hAnsiTheme="minorEastAsia" w:hint="eastAsia"/>
          <w:szCs w:val="21"/>
        </w:rPr>
        <w:t>网元直连接口</w:t>
      </w:r>
      <w:r w:rsidRPr="007E4B9F">
        <w:rPr>
          <w:rFonts w:asciiTheme="minorEastAsia" w:eastAsiaTheme="minorEastAsia" w:hAnsiTheme="minorEastAsia" w:hint="eastAsia"/>
          <w:szCs w:val="21"/>
        </w:rPr>
        <w:t>用户签发身份证书，NMS直连</w:t>
      </w:r>
      <w:r>
        <w:rPr>
          <w:rFonts w:asciiTheme="minorEastAsia" w:eastAsiaTheme="minorEastAsia" w:hAnsiTheme="minorEastAsia" w:hint="eastAsia"/>
          <w:szCs w:val="21"/>
        </w:rPr>
        <w:t>网元</w:t>
      </w:r>
      <w:r w:rsidRPr="007E4B9F">
        <w:rPr>
          <w:rFonts w:asciiTheme="minorEastAsia" w:eastAsiaTheme="minorEastAsia" w:hAnsiTheme="minorEastAsia" w:hint="eastAsia"/>
          <w:szCs w:val="21"/>
        </w:rPr>
        <w:t>时，采用CA数字证书进行身份认证，证书采用RSA算法，密钥长度不低于2</w:t>
      </w:r>
      <w:r w:rsidRPr="007E4B9F">
        <w:rPr>
          <w:rFonts w:asciiTheme="minorEastAsia" w:eastAsiaTheme="minorEastAsia" w:hAnsiTheme="minorEastAsia"/>
          <w:szCs w:val="21"/>
        </w:rPr>
        <w:t>048</w:t>
      </w:r>
      <w:r w:rsidRPr="007E4B9F">
        <w:rPr>
          <w:rFonts w:asciiTheme="minorEastAsia" w:eastAsiaTheme="minorEastAsia" w:hAnsiTheme="minorEastAsia" w:hint="eastAsia"/>
          <w:szCs w:val="21"/>
        </w:rPr>
        <w:t>，签名算法采用SHA</w:t>
      </w:r>
      <w:r w:rsidRPr="007E4B9F">
        <w:rPr>
          <w:rFonts w:asciiTheme="minorEastAsia" w:eastAsiaTheme="minorEastAsia" w:hAnsiTheme="minorEastAsia"/>
          <w:szCs w:val="21"/>
        </w:rPr>
        <w:t>-2</w:t>
      </w:r>
      <w:r w:rsidRPr="007E4B9F">
        <w:rPr>
          <w:rFonts w:asciiTheme="minorEastAsia" w:eastAsiaTheme="minorEastAsia" w:hAnsiTheme="minorEastAsia" w:hint="eastAsia"/>
          <w:szCs w:val="21"/>
        </w:rPr>
        <w:t>5</w:t>
      </w:r>
      <w:r w:rsidRPr="007E4B9F">
        <w:rPr>
          <w:rFonts w:asciiTheme="minorEastAsia" w:eastAsiaTheme="minorEastAsia" w:hAnsiTheme="minorEastAsia"/>
          <w:szCs w:val="21"/>
        </w:rPr>
        <w:t>6</w:t>
      </w:r>
      <w:r w:rsidRPr="007E4B9F">
        <w:rPr>
          <w:rFonts w:asciiTheme="minorEastAsia" w:eastAsiaTheme="minorEastAsia" w:hAnsiTheme="minorEastAsia" w:hint="eastAsia"/>
          <w:szCs w:val="21"/>
        </w:rPr>
        <w:t>。</w:t>
      </w:r>
      <w:r>
        <w:rPr>
          <w:rFonts w:asciiTheme="minorEastAsia" w:eastAsiaTheme="minorEastAsia" w:hAnsiTheme="minorEastAsia" w:hint="eastAsia"/>
          <w:szCs w:val="21"/>
        </w:rPr>
        <w:t>网元直连</w:t>
      </w:r>
      <w:r w:rsidRPr="007E4B9F">
        <w:rPr>
          <w:rFonts w:asciiTheme="minorEastAsia" w:eastAsiaTheme="minorEastAsia" w:hAnsiTheme="minorEastAsia" w:hint="eastAsia"/>
          <w:szCs w:val="21"/>
        </w:rPr>
        <w:t>接口</w:t>
      </w:r>
      <w:r>
        <w:rPr>
          <w:rFonts w:asciiTheme="minorEastAsia" w:eastAsiaTheme="minorEastAsia" w:hAnsiTheme="minorEastAsia" w:hint="eastAsia"/>
          <w:szCs w:val="21"/>
        </w:rPr>
        <w:t>支持</w:t>
      </w:r>
      <w:r w:rsidRPr="007E4B9F">
        <w:rPr>
          <w:rFonts w:asciiTheme="minorEastAsia" w:eastAsiaTheme="minorEastAsia" w:hAnsiTheme="minorEastAsia" w:hint="eastAsia"/>
          <w:szCs w:val="21"/>
        </w:rPr>
        <w:t>CMCA</w:t>
      </w:r>
      <w:r>
        <w:rPr>
          <w:rFonts w:asciiTheme="minorEastAsia" w:eastAsiaTheme="minorEastAsia" w:hAnsiTheme="minorEastAsia" w:hint="eastAsia"/>
          <w:szCs w:val="21"/>
        </w:rPr>
        <w:t>证书认证涉及的接口协议包括：Restful</w:t>
      </w:r>
      <w:r w:rsidR="007F66FE">
        <w:rPr>
          <w:rFonts w:asciiTheme="minorEastAsia" w:eastAsiaTheme="minorEastAsia" w:hAnsiTheme="minorEastAsia" w:hint="eastAsia"/>
          <w:szCs w:val="21"/>
        </w:rPr>
        <w:t>、MML</w:t>
      </w:r>
      <w:r w:rsidRPr="007E4B9F">
        <w:rPr>
          <w:rFonts w:asciiTheme="minorEastAsia" w:eastAsiaTheme="minorEastAsia" w:hAnsiTheme="minorEastAsia" w:hint="eastAsia"/>
          <w:szCs w:val="21"/>
        </w:rPr>
        <w:t>。</w:t>
      </w:r>
    </w:p>
    <w:p w:rsidR="00B928B2" w:rsidRDefault="00B928B2" w:rsidP="00B928B2">
      <w:pPr>
        <w:spacing w:line="360" w:lineRule="auto"/>
        <w:ind w:firstLine="420"/>
        <w:rPr>
          <w:rFonts w:asciiTheme="minorEastAsia" w:eastAsiaTheme="minorEastAsia" w:hAnsiTheme="minorEastAsia"/>
          <w:szCs w:val="21"/>
        </w:rPr>
      </w:pPr>
      <w:r>
        <w:rPr>
          <w:rFonts w:asciiTheme="minorEastAsia" w:eastAsiaTheme="minorEastAsia" w:hAnsiTheme="minorEastAsia" w:hint="eastAsia"/>
          <w:szCs w:val="21"/>
        </w:rPr>
        <w:t>CMCA公私钥认证</w:t>
      </w:r>
      <w:r w:rsidRPr="007E4B9F">
        <w:rPr>
          <w:rFonts w:asciiTheme="minorEastAsia" w:eastAsiaTheme="minorEastAsia" w:hAnsiTheme="minorEastAsia" w:hint="eastAsia"/>
          <w:szCs w:val="21"/>
        </w:rPr>
        <w:t>通过CMCA为</w:t>
      </w:r>
      <w:r>
        <w:rPr>
          <w:rFonts w:asciiTheme="minorEastAsia" w:eastAsiaTheme="minorEastAsia" w:hAnsiTheme="minorEastAsia" w:hint="eastAsia"/>
          <w:szCs w:val="21"/>
        </w:rPr>
        <w:t>网元直连</w:t>
      </w:r>
      <w:r w:rsidRPr="007E4B9F">
        <w:rPr>
          <w:rFonts w:asciiTheme="minorEastAsia" w:eastAsiaTheme="minorEastAsia" w:hAnsiTheme="minorEastAsia" w:hint="eastAsia"/>
          <w:szCs w:val="21"/>
        </w:rPr>
        <w:t>接口用户</w:t>
      </w:r>
      <w:r>
        <w:rPr>
          <w:rFonts w:asciiTheme="minorEastAsia" w:eastAsiaTheme="minorEastAsia" w:hAnsiTheme="minorEastAsia" w:hint="eastAsia"/>
          <w:szCs w:val="21"/>
        </w:rPr>
        <w:t>分发公私钥对，网元直连</w:t>
      </w:r>
      <w:r w:rsidRPr="007E4B9F">
        <w:rPr>
          <w:rFonts w:asciiTheme="minorEastAsia" w:eastAsiaTheme="minorEastAsia" w:hAnsiTheme="minorEastAsia" w:hint="eastAsia"/>
          <w:szCs w:val="21"/>
        </w:rPr>
        <w:t>接口</w:t>
      </w:r>
      <w:r>
        <w:rPr>
          <w:rFonts w:asciiTheme="minorEastAsia" w:eastAsiaTheme="minorEastAsia" w:hAnsiTheme="minorEastAsia" w:hint="eastAsia"/>
          <w:szCs w:val="21"/>
        </w:rPr>
        <w:t>支持</w:t>
      </w:r>
      <w:r w:rsidRPr="007E4B9F">
        <w:rPr>
          <w:rFonts w:asciiTheme="minorEastAsia" w:eastAsiaTheme="minorEastAsia" w:hAnsiTheme="minorEastAsia" w:hint="eastAsia"/>
          <w:szCs w:val="21"/>
        </w:rPr>
        <w:t>CMCA</w:t>
      </w:r>
      <w:r>
        <w:rPr>
          <w:rFonts w:asciiTheme="minorEastAsia" w:eastAsiaTheme="minorEastAsia" w:hAnsiTheme="minorEastAsia" w:hint="eastAsia"/>
          <w:szCs w:val="21"/>
        </w:rPr>
        <w:t>公私钥认证涉及的接口协议包括：SSH。</w:t>
      </w:r>
    </w:p>
    <w:p w:rsidR="00B928B2" w:rsidRPr="00D7498C" w:rsidRDefault="00B928B2" w:rsidP="00B928B2">
      <w:pPr>
        <w:pStyle w:val="3"/>
        <w:rPr>
          <w:kern w:val="44"/>
        </w:rPr>
      </w:pPr>
      <w:bookmarkStart w:id="42" w:name="_Toc60322190"/>
      <w:r w:rsidRPr="00D7498C">
        <w:rPr>
          <w:kern w:val="44"/>
        </w:rPr>
        <w:t>SSH</w:t>
      </w:r>
      <w:r w:rsidRPr="00D7498C">
        <w:rPr>
          <w:rFonts w:hint="eastAsia"/>
          <w:kern w:val="44"/>
        </w:rPr>
        <w:t>协议认证要求</w:t>
      </w:r>
      <w:r w:rsidR="005B6D63">
        <w:rPr>
          <w:rFonts w:hint="eastAsia"/>
          <w:kern w:val="44"/>
        </w:rPr>
        <w:t>（</w:t>
      </w:r>
      <w:r w:rsidR="005B6D63">
        <w:rPr>
          <w:rFonts w:hint="eastAsia"/>
          <w:kern w:val="44"/>
        </w:rPr>
        <w:t>SSH</w:t>
      </w:r>
      <w:r w:rsidR="005B6D63">
        <w:rPr>
          <w:rFonts w:hint="eastAsia"/>
          <w:kern w:val="44"/>
        </w:rPr>
        <w:t>接口适用）</w:t>
      </w:r>
      <w:bookmarkEnd w:id="42"/>
    </w:p>
    <w:p w:rsidR="00B928B2" w:rsidRPr="00D7498C" w:rsidRDefault="00B928B2" w:rsidP="00B928B2">
      <w:pPr>
        <w:spacing w:line="360" w:lineRule="auto"/>
        <w:ind w:firstLine="420"/>
      </w:pPr>
      <w:r w:rsidRPr="00D7498C">
        <w:rPr>
          <w:rFonts w:hint="eastAsia"/>
        </w:rPr>
        <w:t>对于</w:t>
      </w:r>
      <w:r w:rsidRPr="00D7498C">
        <w:rPr>
          <w:rFonts w:hint="eastAsia"/>
        </w:rPr>
        <w:t>SSH</w:t>
      </w:r>
      <w:r w:rsidRPr="00D7498C">
        <w:rPr>
          <w:rFonts w:hint="eastAsia"/>
        </w:rPr>
        <w:t>协议可使用</w:t>
      </w:r>
      <w:r w:rsidRPr="00D7498C">
        <w:t>SSH</w:t>
      </w:r>
      <w:r w:rsidRPr="00D7498C">
        <w:rPr>
          <w:rFonts w:hint="eastAsia"/>
        </w:rPr>
        <w:t>规范要求的公私钥登录方式进行身份认证。</w:t>
      </w:r>
    </w:p>
    <w:p w:rsidR="00B928B2" w:rsidRPr="00D7498C" w:rsidRDefault="00B928B2" w:rsidP="00B928B2">
      <w:pPr>
        <w:pStyle w:val="afffff9"/>
        <w:numPr>
          <w:ilvl w:val="0"/>
          <w:numId w:val="14"/>
        </w:numPr>
        <w:ind w:firstLineChars="0"/>
        <w:rPr>
          <w:sz w:val="21"/>
        </w:rPr>
      </w:pPr>
      <w:r w:rsidRPr="00D7498C">
        <w:rPr>
          <w:rFonts w:hint="eastAsia"/>
          <w:sz w:val="21"/>
        </w:rPr>
        <w:t>网元创建</w:t>
      </w:r>
      <w:r w:rsidRPr="00D7498C">
        <w:rPr>
          <w:sz w:val="21"/>
        </w:rPr>
        <w:t>SSH</w:t>
      </w:r>
      <w:r>
        <w:rPr>
          <w:rFonts w:hint="eastAsia"/>
          <w:sz w:val="21"/>
        </w:rPr>
        <w:t>直连</w:t>
      </w:r>
      <w:r w:rsidRPr="00D7498C">
        <w:rPr>
          <w:rFonts w:hint="eastAsia"/>
          <w:sz w:val="21"/>
        </w:rPr>
        <w:t>接口用户；</w:t>
      </w:r>
    </w:p>
    <w:p w:rsidR="00B928B2" w:rsidRPr="00D7498C" w:rsidRDefault="00B928B2" w:rsidP="00B928B2">
      <w:pPr>
        <w:pStyle w:val="afffff9"/>
        <w:numPr>
          <w:ilvl w:val="0"/>
          <w:numId w:val="14"/>
        </w:numPr>
        <w:ind w:firstLineChars="0"/>
        <w:rPr>
          <w:sz w:val="21"/>
        </w:rPr>
      </w:pPr>
      <w:r w:rsidRPr="00D7498C">
        <w:rPr>
          <w:sz w:val="21"/>
        </w:rPr>
        <w:t>NMS</w:t>
      </w:r>
      <w:r w:rsidRPr="00D7498C">
        <w:rPr>
          <w:rFonts w:hint="eastAsia"/>
          <w:sz w:val="21"/>
        </w:rPr>
        <w:t>在中国移动</w:t>
      </w:r>
      <w:r w:rsidRPr="00D7498C">
        <w:rPr>
          <w:sz w:val="21"/>
        </w:rPr>
        <w:t>CA</w:t>
      </w:r>
      <w:r w:rsidRPr="00D7498C">
        <w:rPr>
          <w:rFonts w:hint="eastAsia"/>
          <w:sz w:val="21"/>
        </w:rPr>
        <w:t>中心为</w:t>
      </w:r>
      <w:r>
        <w:rPr>
          <w:rFonts w:hint="eastAsia"/>
          <w:sz w:val="21"/>
        </w:rPr>
        <w:t>网元直连</w:t>
      </w:r>
      <w:r w:rsidRPr="00D7498C">
        <w:rPr>
          <w:rFonts w:hint="eastAsia"/>
          <w:sz w:val="21"/>
        </w:rPr>
        <w:t>接口用户分发公钥和私钥；</w:t>
      </w:r>
    </w:p>
    <w:p w:rsidR="00B928B2" w:rsidRPr="00D7498C" w:rsidRDefault="00B928B2" w:rsidP="00B928B2">
      <w:pPr>
        <w:pStyle w:val="afffff9"/>
        <w:numPr>
          <w:ilvl w:val="0"/>
          <w:numId w:val="14"/>
        </w:numPr>
        <w:ind w:firstLineChars="0"/>
        <w:rPr>
          <w:sz w:val="21"/>
        </w:rPr>
      </w:pPr>
      <w:r>
        <w:rPr>
          <w:rFonts w:hint="eastAsia"/>
          <w:sz w:val="21"/>
        </w:rPr>
        <w:t>网元</w:t>
      </w:r>
      <w:r w:rsidRPr="00D7498C">
        <w:rPr>
          <w:rFonts w:hint="eastAsia"/>
          <w:sz w:val="21"/>
        </w:rPr>
        <w:t>使用</w:t>
      </w:r>
      <w:r w:rsidRPr="00D7498C">
        <w:rPr>
          <w:sz w:val="21"/>
        </w:rPr>
        <w:t>NMS</w:t>
      </w:r>
      <w:r w:rsidRPr="00D7498C">
        <w:rPr>
          <w:rFonts w:hint="eastAsia"/>
          <w:sz w:val="21"/>
        </w:rPr>
        <w:t>提供的公钥配置</w:t>
      </w:r>
      <w:r>
        <w:rPr>
          <w:rFonts w:hint="eastAsia"/>
          <w:sz w:val="21"/>
        </w:rPr>
        <w:t>直连</w:t>
      </w:r>
      <w:r w:rsidRPr="00D7498C">
        <w:rPr>
          <w:rFonts w:hint="eastAsia"/>
          <w:sz w:val="21"/>
        </w:rPr>
        <w:t>接口用户的登录公钥；</w:t>
      </w:r>
    </w:p>
    <w:p w:rsidR="00B928B2" w:rsidRPr="00D7498C" w:rsidRDefault="00B928B2" w:rsidP="00B928B2">
      <w:pPr>
        <w:pStyle w:val="afffff9"/>
        <w:numPr>
          <w:ilvl w:val="0"/>
          <w:numId w:val="14"/>
        </w:numPr>
        <w:ind w:firstLineChars="0"/>
        <w:rPr>
          <w:sz w:val="21"/>
        </w:rPr>
      </w:pPr>
      <w:r w:rsidRPr="00D7498C">
        <w:rPr>
          <w:sz w:val="21"/>
        </w:rPr>
        <w:t>NMS</w:t>
      </w:r>
      <w:r w:rsidRPr="00D7498C">
        <w:rPr>
          <w:rFonts w:hint="eastAsia"/>
          <w:sz w:val="21"/>
        </w:rPr>
        <w:t>用户登录</w:t>
      </w:r>
      <w:r>
        <w:rPr>
          <w:rFonts w:hint="eastAsia"/>
          <w:sz w:val="21"/>
        </w:rPr>
        <w:t>网元</w:t>
      </w:r>
      <w:r w:rsidRPr="00D7498C">
        <w:rPr>
          <w:rFonts w:hint="eastAsia"/>
          <w:sz w:val="21"/>
        </w:rPr>
        <w:t>时，使用</w:t>
      </w:r>
      <w:r w:rsidRPr="00D7498C">
        <w:rPr>
          <w:sz w:val="21"/>
        </w:rPr>
        <w:t>SSH</w:t>
      </w:r>
      <w:r w:rsidRPr="00D7498C">
        <w:rPr>
          <w:rFonts w:hint="eastAsia"/>
          <w:sz w:val="21"/>
        </w:rPr>
        <w:t>规范要求的公私钥登录方式进行登录；</w:t>
      </w:r>
    </w:p>
    <w:p w:rsidR="00B928B2" w:rsidRDefault="00B928B2" w:rsidP="00B928B2">
      <w:pPr>
        <w:pStyle w:val="afffff9"/>
        <w:numPr>
          <w:ilvl w:val="0"/>
          <w:numId w:val="14"/>
        </w:numPr>
        <w:ind w:firstLineChars="0"/>
        <w:rPr>
          <w:sz w:val="21"/>
        </w:rPr>
      </w:pPr>
      <w:r>
        <w:rPr>
          <w:rFonts w:hint="eastAsia"/>
          <w:sz w:val="21"/>
        </w:rPr>
        <w:t>网元</w:t>
      </w:r>
      <w:r w:rsidRPr="00D7498C">
        <w:rPr>
          <w:rFonts w:hint="eastAsia"/>
          <w:sz w:val="21"/>
        </w:rPr>
        <w:t>按照</w:t>
      </w:r>
      <w:r w:rsidRPr="00D7498C">
        <w:rPr>
          <w:sz w:val="21"/>
        </w:rPr>
        <w:t>SSH</w:t>
      </w:r>
      <w:r w:rsidRPr="00D7498C">
        <w:rPr>
          <w:rFonts w:hint="eastAsia"/>
          <w:sz w:val="21"/>
        </w:rPr>
        <w:t>规范要求对登录信息进行验证。</w:t>
      </w:r>
    </w:p>
    <w:p w:rsidR="00B928B2" w:rsidRPr="00287875" w:rsidRDefault="00B928B2" w:rsidP="00B928B2">
      <w:pPr>
        <w:pStyle w:val="3"/>
        <w:rPr>
          <w:kern w:val="44"/>
        </w:rPr>
      </w:pPr>
      <w:bookmarkStart w:id="43" w:name="_Toc60322191"/>
      <w:r>
        <w:rPr>
          <w:rFonts w:hint="eastAsia"/>
          <w:kern w:val="44"/>
        </w:rPr>
        <w:t>Restful</w:t>
      </w:r>
      <w:r w:rsidRPr="00287875">
        <w:rPr>
          <w:rFonts w:hint="eastAsia"/>
          <w:kern w:val="44"/>
        </w:rPr>
        <w:t>协议认证要求</w:t>
      </w:r>
      <w:r w:rsidR="005B6D63">
        <w:rPr>
          <w:rFonts w:hint="eastAsia"/>
          <w:kern w:val="44"/>
        </w:rPr>
        <w:t>（</w:t>
      </w:r>
      <w:r w:rsidR="005B6D63">
        <w:rPr>
          <w:rFonts w:hint="eastAsia"/>
          <w:kern w:val="44"/>
        </w:rPr>
        <w:t>Restful</w:t>
      </w:r>
      <w:r w:rsidR="005B6D63">
        <w:rPr>
          <w:rFonts w:hint="eastAsia"/>
          <w:kern w:val="44"/>
        </w:rPr>
        <w:t>接口适用）</w:t>
      </w:r>
      <w:bookmarkEnd w:id="43"/>
    </w:p>
    <w:p w:rsidR="00B928B2" w:rsidRPr="00B926A8" w:rsidRDefault="00B928B2" w:rsidP="00B928B2">
      <w:pPr>
        <w:spacing w:line="360" w:lineRule="auto"/>
        <w:ind w:firstLine="420"/>
      </w:pPr>
      <w:r w:rsidRPr="00D7498C">
        <w:t>Restful</w:t>
      </w:r>
      <w:r w:rsidRPr="00D7498C">
        <w:rPr>
          <w:rFonts w:hint="eastAsia"/>
        </w:rPr>
        <w:t>协议采用</w:t>
      </w:r>
      <w:r w:rsidRPr="00D7498C">
        <w:t>Https</w:t>
      </w:r>
      <w:r w:rsidRPr="00D7498C">
        <w:rPr>
          <w:rFonts w:hint="eastAsia"/>
        </w:rPr>
        <w:t>方式进行安全通信，同时通过应用层用户名进行操作分权分域管理</w:t>
      </w:r>
      <w:r w:rsidRPr="00B926A8">
        <w:rPr>
          <w:rFonts w:hint="eastAsia"/>
        </w:rPr>
        <w:t>。</w:t>
      </w:r>
    </w:p>
    <w:p w:rsidR="00B928B2" w:rsidRDefault="00B928B2" w:rsidP="00B928B2">
      <w:pPr>
        <w:spacing w:line="360" w:lineRule="auto"/>
        <w:ind w:firstLine="420"/>
      </w:pPr>
      <w:r>
        <w:rPr>
          <w:rFonts w:hint="eastAsia"/>
        </w:rPr>
        <w:t>HTTPS</w:t>
      </w:r>
      <w:r>
        <w:rPr>
          <w:rFonts w:hint="eastAsia"/>
        </w:rPr>
        <w:t>协议采用中国移动</w:t>
      </w:r>
      <w:r>
        <w:rPr>
          <w:rFonts w:hint="eastAsia"/>
        </w:rPr>
        <w:t>CA</w:t>
      </w:r>
      <w:r>
        <w:rPr>
          <w:rFonts w:hint="eastAsia"/>
        </w:rPr>
        <w:t>中心为</w:t>
      </w:r>
      <w:r>
        <w:rPr>
          <w:rFonts w:hint="eastAsia"/>
        </w:rPr>
        <w:t>NMS</w:t>
      </w:r>
      <w:r>
        <w:rPr>
          <w:rFonts w:hint="eastAsia"/>
        </w:rPr>
        <w:t>及网元签发服务器证书，配置</w:t>
      </w:r>
      <w:r>
        <w:rPr>
          <w:rFonts w:hint="eastAsia"/>
        </w:rPr>
        <w:t>HTTPS</w:t>
      </w:r>
      <w:r>
        <w:rPr>
          <w:rFonts w:hint="eastAsia"/>
        </w:rPr>
        <w:t>认证，建立</w:t>
      </w:r>
      <w:r>
        <w:rPr>
          <w:rFonts w:hint="eastAsia"/>
        </w:rPr>
        <w:t>NMS</w:t>
      </w:r>
      <w:r>
        <w:rPr>
          <w:rFonts w:hint="eastAsia"/>
        </w:rPr>
        <w:t>及网元安全通道。</w:t>
      </w:r>
    </w:p>
    <w:p w:rsidR="00B928B2" w:rsidRDefault="00B928B2" w:rsidP="00B928B2">
      <w:pPr>
        <w:spacing w:line="360" w:lineRule="auto"/>
        <w:ind w:firstLine="420"/>
      </w:pPr>
      <w:r>
        <w:rPr>
          <w:rFonts w:hint="eastAsia"/>
        </w:rPr>
        <w:t>应用层用户认证要求：</w:t>
      </w:r>
    </w:p>
    <w:p w:rsidR="00B928B2" w:rsidRPr="00287875" w:rsidRDefault="00B928B2" w:rsidP="00B928B2">
      <w:pPr>
        <w:pStyle w:val="afffff9"/>
        <w:numPr>
          <w:ilvl w:val="0"/>
          <w:numId w:val="14"/>
        </w:numPr>
        <w:ind w:firstLineChars="0"/>
        <w:rPr>
          <w:sz w:val="21"/>
        </w:rPr>
      </w:pPr>
      <w:r w:rsidRPr="00287875">
        <w:rPr>
          <w:rFonts w:hint="eastAsia"/>
          <w:sz w:val="21"/>
        </w:rPr>
        <w:t>网元创建</w:t>
      </w:r>
      <w:r>
        <w:rPr>
          <w:rFonts w:hint="eastAsia"/>
          <w:sz w:val="21"/>
        </w:rPr>
        <w:t>Restful</w:t>
      </w:r>
      <w:r>
        <w:rPr>
          <w:rFonts w:hint="eastAsia"/>
          <w:sz w:val="21"/>
        </w:rPr>
        <w:t>直连</w:t>
      </w:r>
      <w:r w:rsidRPr="00287875">
        <w:rPr>
          <w:rFonts w:hint="eastAsia"/>
          <w:sz w:val="21"/>
        </w:rPr>
        <w:t>接口用户；</w:t>
      </w:r>
    </w:p>
    <w:p w:rsidR="00B928B2" w:rsidRPr="00287875" w:rsidRDefault="00B928B2" w:rsidP="00B928B2">
      <w:pPr>
        <w:pStyle w:val="afffff9"/>
        <w:numPr>
          <w:ilvl w:val="0"/>
          <w:numId w:val="14"/>
        </w:numPr>
        <w:ind w:firstLineChars="0"/>
        <w:rPr>
          <w:sz w:val="21"/>
        </w:rPr>
      </w:pPr>
      <w:r w:rsidRPr="00287875">
        <w:rPr>
          <w:rFonts w:hint="eastAsia"/>
          <w:sz w:val="21"/>
        </w:rPr>
        <w:t>NMS</w:t>
      </w:r>
      <w:r w:rsidRPr="00287875">
        <w:rPr>
          <w:rFonts w:hint="eastAsia"/>
          <w:sz w:val="21"/>
        </w:rPr>
        <w:t>在中国移动</w:t>
      </w:r>
      <w:r w:rsidRPr="00287875">
        <w:rPr>
          <w:rFonts w:hint="eastAsia"/>
          <w:sz w:val="21"/>
        </w:rPr>
        <w:t>CA</w:t>
      </w:r>
      <w:r w:rsidRPr="00287875">
        <w:rPr>
          <w:rFonts w:hint="eastAsia"/>
          <w:sz w:val="21"/>
        </w:rPr>
        <w:t>中心为</w:t>
      </w:r>
      <w:r>
        <w:rPr>
          <w:rFonts w:hint="eastAsia"/>
          <w:sz w:val="21"/>
        </w:rPr>
        <w:t>网元直连</w:t>
      </w:r>
      <w:r w:rsidRPr="00287875">
        <w:rPr>
          <w:rFonts w:hint="eastAsia"/>
          <w:sz w:val="21"/>
        </w:rPr>
        <w:t>接口用户</w:t>
      </w:r>
      <w:r w:rsidRPr="00AA24FC">
        <w:rPr>
          <w:rFonts w:hint="eastAsia"/>
          <w:sz w:val="21"/>
        </w:rPr>
        <w:t>签发身份证书，用户名签发在证书</w:t>
      </w:r>
      <w:r w:rsidRPr="00AA24FC">
        <w:rPr>
          <w:rFonts w:hint="eastAsia"/>
          <w:sz w:val="21"/>
        </w:rPr>
        <w:t>CN</w:t>
      </w:r>
      <w:r w:rsidRPr="00AA24FC">
        <w:rPr>
          <w:rFonts w:hint="eastAsia"/>
          <w:sz w:val="21"/>
        </w:rPr>
        <w:t>项</w:t>
      </w:r>
      <w:r w:rsidRPr="00287875">
        <w:rPr>
          <w:rFonts w:hint="eastAsia"/>
          <w:sz w:val="21"/>
        </w:rPr>
        <w:t>；</w:t>
      </w:r>
    </w:p>
    <w:p w:rsidR="00B928B2" w:rsidRPr="00287875" w:rsidRDefault="00B928B2" w:rsidP="00B928B2">
      <w:pPr>
        <w:pStyle w:val="afffff9"/>
        <w:numPr>
          <w:ilvl w:val="0"/>
          <w:numId w:val="14"/>
        </w:numPr>
        <w:ind w:firstLineChars="0"/>
        <w:rPr>
          <w:sz w:val="21"/>
        </w:rPr>
      </w:pPr>
      <w:r w:rsidRPr="00287875">
        <w:rPr>
          <w:rFonts w:hint="eastAsia"/>
          <w:sz w:val="21"/>
        </w:rPr>
        <w:t>NMS</w:t>
      </w:r>
      <w:r w:rsidRPr="00287875">
        <w:rPr>
          <w:rFonts w:hint="eastAsia"/>
          <w:sz w:val="21"/>
        </w:rPr>
        <w:t>用户登录</w:t>
      </w:r>
      <w:r>
        <w:rPr>
          <w:rFonts w:hint="eastAsia"/>
          <w:sz w:val="21"/>
        </w:rPr>
        <w:t>网元</w:t>
      </w:r>
      <w:r w:rsidRPr="00287875">
        <w:rPr>
          <w:rFonts w:hint="eastAsia"/>
          <w:sz w:val="21"/>
        </w:rPr>
        <w:t>时，使用</w:t>
      </w:r>
      <w:r w:rsidRPr="00AA24FC">
        <w:rPr>
          <w:rFonts w:hint="eastAsia"/>
          <w:sz w:val="21"/>
        </w:rPr>
        <w:t>用户私钥对登录信息进行签名，将登录信息、签名信息、用户证书发送给</w:t>
      </w:r>
      <w:r>
        <w:rPr>
          <w:rFonts w:hint="eastAsia"/>
          <w:sz w:val="21"/>
        </w:rPr>
        <w:t>网元</w:t>
      </w:r>
      <w:r w:rsidRPr="00287875">
        <w:rPr>
          <w:rFonts w:hint="eastAsia"/>
          <w:sz w:val="21"/>
        </w:rPr>
        <w:t>；</w:t>
      </w:r>
    </w:p>
    <w:p w:rsidR="00B928B2" w:rsidRDefault="00B928B2" w:rsidP="00B928B2">
      <w:pPr>
        <w:pStyle w:val="afffff9"/>
        <w:numPr>
          <w:ilvl w:val="0"/>
          <w:numId w:val="14"/>
        </w:numPr>
        <w:ind w:firstLineChars="0"/>
        <w:rPr>
          <w:sz w:val="21"/>
        </w:rPr>
      </w:pPr>
      <w:r>
        <w:rPr>
          <w:rFonts w:hint="eastAsia"/>
          <w:sz w:val="21"/>
        </w:rPr>
        <w:t>网元</w:t>
      </w:r>
      <w:r w:rsidRPr="00AA24FC">
        <w:rPr>
          <w:rFonts w:hint="eastAsia"/>
          <w:sz w:val="21"/>
        </w:rPr>
        <w:t>对登录信息进行验证</w:t>
      </w:r>
      <w:r w:rsidRPr="00287875">
        <w:rPr>
          <w:rFonts w:hint="eastAsia"/>
          <w:sz w:val="21"/>
        </w:rPr>
        <w:t>。</w:t>
      </w:r>
      <w:r w:rsidRPr="00AA24FC">
        <w:rPr>
          <w:rFonts w:hint="eastAsia"/>
          <w:sz w:val="21"/>
        </w:rPr>
        <w:t>验证通过后</w:t>
      </w:r>
      <w:r>
        <w:rPr>
          <w:rFonts w:hint="eastAsia"/>
          <w:sz w:val="21"/>
        </w:rPr>
        <w:t>网元</w:t>
      </w:r>
      <w:r w:rsidRPr="00AA24FC">
        <w:rPr>
          <w:rFonts w:hint="eastAsia"/>
          <w:sz w:val="21"/>
        </w:rPr>
        <w:t>根据登陆用户进行</w:t>
      </w:r>
      <w:r>
        <w:rPr>
          <w:rFonts w:hint="eastAsia"/>
          <w:sz w:val="21"/>
        </w:rPr>
        <w:t>鉴权</w:t>
      </w:r>
      <w:r w:rsidRPr="00AA24FC">
        <w:rPr>
          <w:rFonts w:hint="eastAsia"/>
          <w:sz w:val="21"/>
        </w:rPr>
        <w:t>，完成认证</w:t>
      </w:r>
      <w:r>
        <w:rPr>
          <w:rFonts w:hint="eastAsia"/>
          <w:sz w:val="21"/>
        </w:rPr>
        <w:t>。</w:t>
      </w:r>
    </w:p>
    <w:p w:rsidR="007F66FE" w:rsidRPr="00DB6236" w:rsidRDefault="007F66FE" w:rsidP="007F66FE">
      <w:pPr>
        <w:pStyle w:val="3"/>
        <w:rPr>
          <w:kern w:val="44"/>
        </w:rPr>
      </w:pPr>
      <w:bookmarkStart w:id="44" w:name="_Toc60322192"/>
      <w:r>
        <w:rPr>
          <w:kern w:val="44"/>
        </w:rPr>
        <w:lastRenderedPageBreak/>
        <w:t>MML</w:t>
      </w:r>
      <w:r w:rsidRPr="00DB6236">
        <w:rPr>
          <w:rFonts w:hint="eastAsia"/>
          <w:kern w:val="44"/>
        </w:rPr>
        <w:t>协议认证要求</w:t>
      </w:r>
      <w:r w:rsidR="005B6D63">
        <w:rPr>
          <w:rFonts w:hint="eastAsia"/>
          <w:kern w:val="44"/>
        </w:rPr>
        <w:t>（</w:t>
      </w:r>
      <w:r w:rsidR="005B6D63">
        <w:rPr>
          <w:rFonts w:hint="eastAsia"/>
          <w:kern w:val="44"/>
        </w:rPr>
        <w:t>MML</w:t>
      </w:r>
      <w:r w:rsidR="005B6D63">
        <w:rPr>
          <w:rFonts w:hint="eastAsia"/>
          <w:kern w:val="44"/>
        </w:rPr>
        <w:t>接口适用）</w:t>
      </w:r>
      <w:bookmarkEnd w:id="44"/>
    </w:p>
    <w:p w:rsidR="007F66FE" w:rsidRDefault="007F66FE" w:rsidP="007F66FE">
      <w:pPr>
        <w:spacing w:line="360" w:lineRule="auto"/>
        <w:ind w:firstLine="420"/>
      </w:pPr>
      <w:r>
        <w:t>MML</w:t>
      </w:r>
      <w:r>
        <w:rPr>
          <w:rFonts w:hint="eastAsia"/>
        </w:rPr>
        <w:t>定义为</w:t>
      </w:r>
      <w:r w:rsidRPr="001E2C85">
        <w:rPr>
          <w:rFonts w:hint="eastAsia"/>
        </w:rPr>
        <w:t>一种人机</w:t>
      </w:r>
      <w:r>
        <w:rPr>
          <w:rFonts w:hint="eastAsia"/>
        </w:rPr>
        <w:t>或机机</w:t>
      </w:r>
      <w:r w:rsidRPr="001E2C85">
        <w:rPr>
          <w:rFonts w:hint="eastAsia"/>
        </w:rPr>
        <w:t>交互</w:t>
      </w:r>
      <w:r>
        <w:rPr>
          <w:rFonts w:hint="eastAsia"/>
        </w:rPr>
        <w:t>的</w:t>
      </w:r>
      <w:r w:rsidRPr="001E2C85">
        <w:rPr>
          <w:rFonts w:hint="eastAsia"/>
        </w:rPr>
        <w:t>命令语言，用于</w:t>
      </w:r>
      <w:r>
        <w:rPr>
          <w:rFonts w:hint="eastAsia"/>
        </w:rPr>
        <w:t>设备</w:t>
      </w:r>
      <w:r w:rsidRPr="001E2C85">
        <w:rPr>
          <w:rFonts w:hint="eastAsia"/>
        </w:rPr>
        <w:t>的操作</w:t>
      </w:r>
      <w:r>
        <w:rPr>
          <w:rFonts w:hint="eastAsia"/>
        </w:rPr>
        <w:t>和</w:t>
      </w:r>
      <w:r w:rsidRPr="001E2C85">
        <w:rPr>
          <w:rFonts w:hint="eastAsia"/>
        </w:rPr>
        <w:t>维护</w:t>
      </w:r>
      <w:r>
        <w:rPr>
          <w:rFonts w:hint="eastAsia"/>
        </w:rPr>
        <w:t>，传输</w:t>
      </w:r>
      <w:r>
        <w:t>层采用</w:t>
      </w:r>
      <w:r>
        <w:t>TLS</w:t>
      </w:r>
      <w:r>
        <w:rPr>
          <w:rFonts w:hint="eastAsia"/>
        </w:rPr>
        <w:t>协议</w:t>
      </w:r>
      <w:r>
        <w:t>进行安全通信</w:t>
      </w:r>
      <w:r>
        <w:rPr>
          <w:rFonts w:hint="eastAsia"/>
        </w:rPr>
        <w:t>，</w:t>
      </w:r>
      <w:r>
        <w:t>同时通过应用层用户名进行操作</w:t>
      </w:r>
      <w:r>
        <w:rPr>
          <w:rFonts w:hint="eastAsia"/>
        </w:rPr>
        <w:t>分权</w:t>
      </w:r>
      <w:r>
        <w:t>分域管理</w:t>
      </w:r>
      <w:r>
        <w:rPr>
          <w:rFonts w:hint="eastAsia"/>
        </w:rPr>
        <w:t>。</w:t>
      </w:r>
    </w:p>
    <w:p w:rsidR="007F66FE" w:rsidRDefault="007F66FE" w:rsidP="007F66FE">
      <w:pPr>
        <w:spacing w:line="360" w:lineRule="auto"/>
        <w:ind w:firstLine="420"/>
      </w:pPr>
      <w:r>
        <w:rPr>
          <w:rFonts w:hint="eastAsia"/>
        </w:rPr>
        <w:t>MML</w:t>
      </w:r>
      <w:r>
        <w:rPr>
          <w:rFonts w:hint="eastAsia"/>
        </w:rPr>
        <w:t>协议采用中国移动</w:t>
      </w:r>
      <w:r>
        <w:rPr>
          <w:rFonts w:hint="eastAsia"/>
        </w:rPr>
        <w:t>CA</w:t>
      </w:r>
      <w:r>
        <w:rPr>
          <w:rFonts w:hint="eastAsia"/>
        </w:rPr>
        <w:t>中心为</w:t>
      </w:r>
      <w:r>
        <w:rPr>
          <w:rFonts w:hint="eastAsia"/>
        </w:rPr>
        <w:t>NMS</w:t>
      </w:r>
      <w:r>
        <w:rPr>
          <w:rFonts w:hint="eastAsia"/>
        </w:rPr>
        <w:t>及网元签发的服务器证书，建立</w:t>
      </w:r>
      <w:r>
        <w:rPr>
          <w:rFonts w:hint="eastAsia"/>
        </w:rPr>
        <w:t>NMS</w:t>
      </w:r>
      <w:r>
        <w:rPr>
          <w:rFonts w:hint="eastAsia"/>
        </w:rPr>
        <w:t>及网元安全的</w:t>
      </w:r>
      <w:r>
        <w:rPr>
          <w:rFonts w:hint="eastAsia"/>
        </w:rPr>
        <w:t>TLS</w:t>
      </w:r>
      <w:r>
        <w:rPr>
          <w:rFonts w:hint="eastAsia"/>
        </w:rPr>
        <w:t>通道。</w:t>
      </w:r>
    </w:p>
    <w:p w:rsidR="007F66FE" w:rsidRPr="00DB6236" w:rsidRDefault="007F66FE" w:rsidP="007F66FE">
      <w:pPr>
        <w:spacing w:line="360" w:lineRule="auto"/>
        <w:ind w:firstLine="420"/>
      </w:pPr>
      <w:r>
        <w:rPr>
          <w:rFonts w:hint="eastAsia"/>
        </w:rPr>
        <w:t>应用层用户认证要求：</w:t>
      </w:r>
    </w:p>
    <w:p w:rsidR="007F66FE" w:rsidRPr="00DB6236" w:rsidRDefault="007F66FE" w:rsidP="007F66FE">
      <w:pPr>
        <w:pStyle w:val="afffff9"/>
        <w:numPr>
          <w:ilvl w:val="0"/>
          <w:numId w:val="14"/>
        </w:numPr>
        <w:ind w:firstLineChars="0"/>
        <w:rPr>
          <w:sz w:val="21"/>
        </w:rPr>
      </w:pPr>
      <w:r w:rsidRPr="00DB6236">
        <w:rPr>
          <w:rFonts w:hint="eastAsia"/>
          <w:sz w:val="21"/>
        </w:rPr>
        <w:t>网元创建</w:t>
      </w:r>
      <w:r>
        <w:rPr>
          <w:rFonts w:hint="eastAsia"/>
          <w:sz w:val="21"/>
        </w:rPr>
        <w:t>MML</w:t>
      </w:r>
      <w:r>
        <w:rPr>
          <w:rFonts w:hint="eastAsia"/>
          <w:sz w:val="21"/>
        </w:rPr>
        <w:t>直连</w:t>
      </w:r>
      <w:r w:rsidRPr="00DB6236">
        <w:rPr>
          <w:rFonts w:hint="eastAsia"/>
          <w:sz w:val="21"/>
        </w:rPr>
        <w:t>接口用户</w:t>
      </w:r>
      <w:r>
        <w:rPr>
          <w:rFonts w:hint="eastAsia"/>
          <w:sz w:val="21"/>
        </w:rPr>
        <w:t>，并完成分权分域授权</w:t>
      </w:r>
      <w:r w:rsidRPr="00DB6236">
        <w:rPr>
          <w:rFonts w:hint="eastAsia"/>
          <w:sz w:val="21"/>
        </w:rPr>
        <w:t>；</w:t>
      </w:r>
    </w:p>
    <w:p w:rsidR="007F66FE" w:rsidRPr="00287875" w:rsidRDefault="007F66FE" w:rsidP="007F66FE">
      <w:pPr>
        <w:pStyle w:val="afffff9"/>
        <w:numPr>
          <w:ilvl w:val="0"/>
          <w:numId w:val="14"/>
        </w:numPr>
        <w:ind w:firstLineChars="0"/>
        <w:rPr>
          <w:sz w:val="21"/>
        </w:rPr>
      </w:pPr>
      <w:r w:rsidRPr="00287875">
        <w:rPr>
          <w:rFonts w:hint="eastAsia"/>
          <w:sz w:val="21"/>
        </w:rPr>
        <w:t>NMS</w:t>
      </w:r>
      <w:r w:rsidRPr="00287875">
        <w:rPr>
          <w:rFonts w:hint="eastAsia"/>
          <w:sz w:val="21"/>
        </w:rPr>
        <w:t>在中国移动</w:t>
      </w:r>
      <w:r w:rsidRPr="00287875">
        <w:rPr>
          <w:rFonts w:hint="eastAsia"/>
          <w:sz w:val="21"/>
        </w:rPr>
        <w:t>CA</w:t>
      </w:r>
      <w:r w:rsidRPr="00287875">
        <w:rPr>
          <w:rFonts w:hint="eastAsia"/>
          <w:sz w:val="21"/>
        </w:rPr>
        <w:t>中心为</w:t>
      </w:r>
      <w:r>
        <w:rPr>
          <w:rFonts w:hint="eastAsia"/>
          <w:sz w:val="21"/>
        </w:rPr>
        <w:t>网元直连</w:t>
      </w:r>
      <w:r>
        <w:rPr>
          <w:rFonts w:hint="eastAsia"/>
          <w:sz w:val="21"/>
        </w:rPr>
        <w:t>MML</w:t>
      </w:r>
      <w:r w:rsidRPr="00287875">
        <w:rPr>
          <w:rFonts w:hint="eastAsia"/>
          <w:sz w:val="21"/>
        </w:rPr>
        <w:t>接口用户</w:t>
      </w:r>
      <w:r w:rsidRPr="00AA24FC">
        <w:rPr>
          <w:rFonts w:hint="eastAsia"/>
          <w:sz w:val="21"/>
        </w:rPr>
        <w:t>签发身份证书，用户名签发在证书</w:t>
      </w:r>
      <w:r w:rsidRPr="00AA24FC">
        <w:rPr>
          <w:rFonts w:hint="eastAsia"/>
          <w:sz w:val="21"/>
        </w:rPr>
        <w:t>CN</w:t>
      </w:r>
      <w:r w:rsidRPr="00AA24FC">
        <w:rPr>
          <w:rFonts w:hint="eastAsia"/>
          <w:sz w:val="21"/>
        </w:rPr>
        <w:t>项</w:t>
      </w:r>
      <w:r w:rsidRPr="00287875">
        <w:rPr>
          <w:rFonts w:hint="eastAsia"/>
          <w:sz w:val="21"/>
        </w:rPr>
        <w:t>；</w:t>
      </w:r>
    </w:p>
    <w:p w:rsidR="007F66FE" w:rsidRPr="00287875" w:rsidRDefault="007F66FE" w:rsidP="007F66FE">
      <w:pPr>
        <w:pStyle w:val="afffff9"/>
        <w:numPr>
          <w:ilvl w:val="0"/>
          <w:numId w:val="14"/>
        </w:numPr>
        <w:ind w:firstLineChars="0"/>
        <w:rPr>
          <w:sz w:val="21"/>
        </w:rPr>
      </w:pPr>
      <w:r w:rsidRPr="00287875">
        <w:rPr>
          <w:rFonts w:hint="eastAsia"/>
          <w:sz w:val="21"/>
        </w:rPr>
        <w:t>NMS</w:t>
      </w:r>
      <w:r w:rsidRPr="00287875">
        <w:rPr>
          <w:rFonts w:hint="eastAsia"/>
          <w:sz w:val="21"/>
        </w:rPr>
        <w:t>登录</w:t>
      </w:r>
      <w:r>
        <w:rPr>
          <w:rFonts w:hint="eastAsia"/>
          <w:sz w:val="21"/>
        </w:rPr>
        <w:t>网元</w:t>
      </w:r>
      <w:r w:rsidRPr="00287875">
        <w:rPr>
          <w:rFonts w:hint="eastAsia"/>
          <w:sz w:val="21"/>
        </w:rPr>
        <w:t>时，使用</w:t>
      </w:r>
      <w:r w:rsidRPr="00AA24FC">
        <w:rPr>
          <w:rFonts w:hint="eastAsia"/>
          <w:sz w:val="21"/>
        </w:rPr>
        <w:t>用户私钥对登录信息进行签名，将登录信息、签名信息、用户证书发送给</w:t>
      </w:r>
      <w:r>
        <w:rPr>
          <w:rFonts w:hint="eastAsia"/>
          <w:sz w:val="21"/>
        </w:rPr>
        <w:t>网元</w:t>
      </w:r>
      <w:r w:rsidRPr="00287875">
        <w:rPr>
          <w:rFonts w:hint="eastAsia"/>
          <w:sz w:val="21"/>
        </w:rPr>
        <w:t>；</w:t>
      </w:r>
    </w:p>
    <w:p w:rsidR="007F66FE" w:rsidRDefault="007F66FE" w:rsidP="007F66FE">
      <w:pPr>
        <w:pStyle w:val="afffff9"/>
        <w:numPr>
          <w:ilvl w:val="0"/>
          <w:numId w:val="14"/>
        </w:numPr>
        <w:ind w:firstLineChars="0"/>
        <w:rPr>
          <w:sz w:val="21"/>
        </w:rPr>
      </w:pPr>
      <w:r>
        <w:rPr>
          <w:rFonts w:hint="eastAsia"/>
          <w:sz w:val="21"/>
        </w:rPr>
        <w:t>网元</w:t>
      </w:r>
      <w:r w:rsidRPr="00AA24FC">
        <w:rPr>
          <w:rFonts w:hint="eastAsia"/>
          <w:sz w:val="21"/>
        </w:rPr>
        <w:t>对登录信息进行</w:t>
      </w:r>
      <w:r>
        <w:rPr>
          <w:rFonts w:hint="eastAsia"/>
          <w:sz w:val="21"/>
        </w:rPr>
        <w:t>认证鉴权。</w:t>
      </w:r>
    </w:p>
    <w:p w:rsidR="00B928B2" w:rsidRPr="007F66FE" w:rsidRDefault="00B928B2" w:rsidP="00B928B2">
      <w:pPr>
        <w:spacing w:line="360" w:lineRule="auto"/>
        <w:ind w:firstLine="420"/>
      </w:pPr>
    </w:p>
    <w:p w:rsidR="00E574AC" w:rsidRDefault="001947AE">
      <w:pPr>
        <w:pStyle w:val="1"/>
      </w:pPr>
      <w:bookmarkStart w:id="45" w:name="_Toc60322193"/>
      <w:bookmarkStart w:id="46" w:name="_Toc60322194"/>
      <w:bookmarkEnd w:id="45"/>
      <w:r>
        <w:rPr>
          <w:rFonts w:hint="eastAsia"/>
        </w:rPr>
        <w:t>附件：</w:t>
      </w:r>
      <w:proofErr w:type="gramStart"/>
      <w:r>
        <w:rPr>
          <w:rFonts w:hint="eastAsia"/>
        </w:rPr>
        <w:t>网元直连</w:t>
      </w:r>
      <w:proofErr w:type="gramEnd"/>
      <w:r>
        <w:rPr>
          <w:rFonts w:hint="eastAsia"/>
        </w:rPr>
        <w:t>用例</w:t>
      </w:r>
      <w:bookmarkEnd w:id="46"/>
    </w:p>
    <w:p w:rsidR="00E574AC" w:rsidRDefault="001947AE">
      <w:pPr>
        <w:pStyle w:val="2"/>
      </w:pPr>
      <w:bookmarkStart w:id="47" w:name="_Toc60322195"/>
      <w:r>
        <w:rPr>
          <w:rFonts w:hint="eastAsia"/>
        </w:rPr>
        <w:t>NMS</w:t>
      </w:r>
      <w:r>
        <w:rPr>
          <w:rFonts w:hint="eastAsia"/>
        </w:rPr>
        <w:t>直连网元接收告警用例</w:t>
      </w:r>
      <w:bookmarkEnd w:id="47"/>
    </w:p>
    <w:p w:rsidR="00E574AC" w:rsidRDefault="001947AE">
      <w:pPr>
        <w:spacing w:line="360" w:lineRule="auto"/>
        <w:ind w:firstLine="420"/>
      </w:pPr>
      <w:r>
        <w:rPr>
          <w:rFonts w:hint="eastAsia"/>
        </w:rPr>
        <w:t>某</w:t>
      </w:r>
      <w:r>
        <w:rPr>
          <w:rFonts w:hint="eastAsia"/>
        </w:rPr>
        <w:t>OMC</w:t>
      </w:r>
      <w:r>
        <w:rPr>
          <w:rFonts w:hint="eastAsia"/>
        </w:rPr>
        <w:t>的告警不能够对外系统实时转发，所以在省级网管平台对该</w:t>
      </w:r>
      <w:r>
        <w:rPr>
          <w:rFonts w:hint="eastAsia"/>
        </w:rPr>
        <w:t>OMC</w:t>
      </w:r>
      <w:r>
        <w:rPr>
          <w:rFonts w:hint="eastAsia"/>
        </w:rPr>
        <w:t>管理网元的告警监控，需要采用的是直连网元的方式。</w:t>
      </w:r>
    </w:p>
    <w:p w:rsidR="00E574AC" w:rsidRDefault="001947AE">
      <w:pPr>
        <w:spacing w:line="360" w:lineRule="auto"/>
        <w:ind w:firstLine="420"/>
      </w:pPr>
      <w:r>
        <w:rPr>
          <w:rFonts w:hint="eastAsia"/>
        </w:rPr>
        <w:t>某</w:t>
      </w:r>
      <w:r>
        <w:rPr>
          <w:rFonts w:hint="eastAsia"/>
        </w:rPr>
        <w:t>OMC</w:t>
      </w:r>
      <w:r>
        <w:rPr>
          <w:rFonts w:hint="eastAsia"/>
        </w:rPr>
        <w:t>经常由于数据库（</w:t>
      </w:r>
      <w:r>
        <w:rPr>
          <w:rFonts w:hint="eastAsia"/>
        </w:rPr>
        <w:t>SYSBASE</w:t>
      </w:r>
      <w:r>
        <w:rPr>
          <w:rFonts w:hint="eastAsia"/>
        </w:rPr>
        <w:t>）问题宕机，解决故障的方法基本都是重装数据库甚至重装整个系统。解决故障需要很长时间，要以“天”计。在这种背景下，需要省级网管直连到该</w:t>
      </w:r>
      <w:r>
        <w:rPr>
          <w:rFonts w:hint="eastAsia"/>
        </w:rPr>
        <w:t>OMC</w:t>
      </w:r>
      <w:r>
        <w:rPr>
          <w:rFonts w:hint="eastAsia"/>
        </w:rPr>
        <w:t>管理的网元，以达到不间断的告警监控目的。通过直连网元，可以显著增强我们“告警监控”的能力。</w:t>
      </w:r>
    </w:p>
    <w:p w:rsidR="00E574AC" w:rsidRDefault="001947AE">
      <w:pPr>
        <w:spacing w:line="360" w:lineRule="auto"/>
        <w:ind w:firstLine="420"/>
      </w:pPr>
      <w:r>
        <w:rPr>
          <w:rFonts w:hint="eastAsia"/>
        </w:rPr>
        <w:t>某</w:t>
      </w:r>
      <w:r>
        <w:rPr>
          <w:rFonts w:hint="eastAsia"/>
        </w:rPr>
        <w:t>OMC</w:t>
      </w:r>
      <w:r>
        <w:rPr>
          <w:rFonts w:hint="eastAsia"/>
        </w:rPr>
        <w:t>要定期做</w:t>
      </w:r>
      <w:r>
        <w:rPr>
          <w:rFonts w:hint="eastAsia"/>
        </w:rPr>
        <w:t>OFFLINE</w:t>
      </w:r>
      <w:r>
        <w:rPr>
          <w:rFonts w:hint="eastAsia"/>
        </w:rPr>
        <w:t>的全备份，每次做</w:t>
      </w:r>
      <w:r>
        <w:rPr>
          <w:rFonts w:hint="eastAsia"/>
        </w:rPr>
        <w:t>OFFLINE</w:t>
      </w:r>
      <w:r>
        <w:rPr>
          <w:rFonts w:hint="eastAsia"/>
        </w:rPr>
        <w:t>的全备份需要停机</w:t>
      </w:r>
      <w:r>
        <w:rPr>
          <w:rFonts w:hint="eastAsia"/>
        </w:rPr>
        <w:t>2</w:t>
      </w:r>
      <w:r>
        <w:rPr>
          <w:rFonts w:hint="eastAsia"/>
        </w:rPr>
        <w:t>小时。如果省级网管的告警监控功能只能依赖于</w:t>
      </w:r>
      <w:r>
        <w:rPr>
          <w:rFonts w:hint="eastAsia"/>
        </w:rPr>
        <w:t>OMC</w:t>
      </w:r>
      <w:r>
        <w:rPr>
          <w:rFonts w:hint="eastAsia"/>
        </w:rPr>
        <w:t>转发，那么在</w:t>
      </w:r>
      <w:r>
        <w:rPr>
          <w:rFonts w:hint="eastAsia"/>
        </w:rPr>
        <w:t>2</w:t>
      </w:r>
      <w:r>
        <w:rPr>
          <w:rFonts w:hint="eastAsia"/>
        </w:rPr>
        <w:t>小时之内将无法监控该</w:t>
      </w:r>
      <w:r>
        <w:rPr>
          <w:rFonts w:hint="eastAsia"/>
        </w:rPr>
        <w:t>OMC</w:t>
      </w:r>
      <w:r>
        <w:rPr>
          <w:rFonts w:hint="eastAsia"/>
        </w:rPr>
        <w:t>管理的网元的告警，这是不能接受的。</w:t>
      </w:r>
    </w:p>
    <w:p w:rsidR="00E574AC" w:rsidRDefault="001947AE">
      <w:pPr>
        <w:pStyle w:val="2"/>
      </w:pPr>
      <w:bookmarkStart w:id="48" w:name="_Toc60322196"/>
      <w:r>
        <w:rPr>
          <w:rFonts w:hint="eastAsia"/>
        </w:rPr>
        <w:lastRenderedPageBreak/>
        <w:t>NMS</w:t>
      </w:r>
      <w:r>
        <w:rPr>
          <w:rFonts w:hint="eastAsia"/>
        </w:rPr>
        <w:t>直连网元核查、制作局数据用例</w:t>
      </w:r>
      <w:bookmarkEnd w:id="48"/>
    </w:p>
    <w:p w:rsidR="00E574AC" w:rsidRDefault="001947AE">
      <w:pPr>
        <w:spacing w:line="360" w:lineRule="auto"/>
        <w:ind w:firstLine="420"/>
      </w:pPr>
      <w:r>
        <w:rPr>
          <w:rFonts w:hint="eastAsia"/>
        </w:rPr>
        <w:t>某</w:t>
      </w:r>
      <w:r>
        <w:rPr>
          <w:rFonts w:hint="eastAsia"/>
        </w:rPr>
        <w:t>OMC</w:t>
      </w:r>
      <w:r>
        <w:rPr>
          <w:rFonts w:hint="eastAsia"/>
        </w:rPr>
        <w:t>不对外系统提供网元局数据查询和配置的命令。为了实现对该</w:t>
      </w:r>
      <w:r>
        <w:rPr>
          <w:rFonts w:hint="eastAsia"/>
        </w:rPr>
        <w:t>OMC</w:t>
      </w:r>
      <w:r>
        <w:rPr>
          <w:rFonts w:hint="eastAsia"/>
        </w:rPr>
        <w:t>管理网元的局数据的自动核查和制作，目前只能通过直连网元的方式进行。</w:t>
      </w:r>
    </w:p>
    <w:p w:rsidR="00E574AC" w:rsidRDefault="001947AE">
      <w:pPr>
        <w:pStyle w:val="2"/>
      </w:pPr>
      <w:bookmarkStart w:id="49" w:name="_Toc60322197"/>
      <w:r>
        <w:rPr>
          <w:rFonts w:hint="eastAsia"/>
        </w:rPr>
        <w:t>NMS</w:t>
      </w:r>
      <w:r>
        <w:rPr>
          <w:rFonts w:hint="eastAsia"/>
        </w:rPr>
        <w:t>直连网元操作维护用例</w:t>
      </w:r>
      <w:bookmarkEnd w:id="49"/>
    </w:p>
    <w:p w:rsidR="00E574AC" w:rsidRDefault="001947AE">
      <w:pPr>
        <w:spacing w:line="360" w:lineRule="auto"/>
        <w:ind w:firstLine="420"/>
      </w:pPr>
      <w:r>
        <w:rPr>
          <w:rFonts w:hint="eastAsia"/>
        </w:rPr>
        <w:t>某</w:t>
      </w:r>
      <w:r>
        <w:rPr>
          <w:rFonts w:hint="eastAsia"/>
        </w:rPr>
        <w:t>OMC</w:t>
      </w:r>
      <w:r>
        <w:rPr>
          <w:rFonts w:hint="eastAsia"/>
        </w:rPr>
        <w:t>对所管网元的操作维护是</w:t>
      </w:r>
      <w:r>
        <w:rPr>
          <w:rFonts w:hint="eastAsia"/>
        </w:rPr>
        <w:t>X25</w:t>
      </w:r>
      <w:r>
        <w:rPr>
          <w:rFonts w:hint="eastAsia"/>
        </w:rPr>
        <w:t>通道。标准配置下，该</w:t>
      </w:r>
      <w:r>
        <w:rPr>
          <w:rFonts w:hint="eastAsia"/>
        </w:rPr>
        <w:t>OMC</w:t>
      </w:r>
      <w:r>
        <w:rPr>
          <w:rFonts w:hint="eastAsia"/>
        </w:rPr>
        <w:t>的路由器最多允许并发</w:t>
      </w:r>
      <w:r>
        <w:rPr>
          <w:rFonts w:hint="eastAsia"/>
        </w:rPr>
        <w:t>25</w:t>
      </w:r>
      <w:r>
        <w:rPr>
          <w:rFonts w:hint="eastAsia"/>
        </w:rPr>
        <w:t>左右的个连接；而该</w:t>
      </w:r>
      <w:r>
        <w:rPr>
          <w:rFonts w:hint="eastAsia"/>
        </w:rPr>
        <w:t>OMC</w:t>
      </w:r>
      <w:r>
        <w:rPr>
          <w:rFonts w:hint="eastAsia"/>
        </w:rPr>
        <w:t>管理的网元数在</w:t>
      </w:r>
      <w:r>
        <w:rPr>
          <w:rFonts w:hint="eastAsia"/>
        </w:rPr>
        <w:t>25</w:t>
      </w:r>
      <w:r>
        <w:rPr>
          <w:rFonts w:hint="eastAsia"/>
        </w:rPr>
        <w:t>以上。也就是意味着，通过该</w:t>
      </w:r>
      <w:r>
        <w:rPr>
          <w:rFonts w:hint="eastAsia"/>
        </w:rPr>
        <w:t>OMC</w:t>
      </w:r>
      <w:r>
        <w:rPr>
          <w:rFonts w:hint="eastAsia"/>
        </w:rPr>
        <w:t>的网络，同时在每个网元上登陆一个操作员都是不可能的。这一限制，在全省依托网管平台进行操作维护的背景下，是不可接受的。</w:t>
      </w:r>
    </w:p>
    <w:p w:rsidR="00E574AC" w:rsidRDefault="001947AE">
      <w:pPr>
        <w:spacing w:line="360" w:lineRule="auto"/>
        <w:ind w:firstLine="420"/>
      </w:pPr>
      <w:r>
        <w:rPr>
          <w:rFonts w:hint="eastAsia"/>
        </w:rPr>
        <w:t>我们可以建设直连网元的</w:t>
      </w:r>
      <w:r>
        <w:rPr>
          <w:rFonts w:hint="eastAsia"/>
        </w:rPr>
        <w:t>IP</w:t>
      </w:r>
      <w:r>
        <w:rPr>
          <w:rFonts w:hint="eastAsia"/>
        </w:rPr>
        <w:t>操作通道。通过直连</w:t>
      </w:r>
      <w:r>
        <w:rPr>
          <w:rFonts w:hint="eastAsia"/>
        </w:rPr>
        <w:t>IP</w:t>
      </w:r>
      <w:r>
        <w:rPr>
          <w:rFonts w:hint="eastAsia"/>
        </w:rPr>
        <w:t>操作通道，允许并发操作的用户数几乎是无限的，而且速度比</w:t>
      </w:r>
      <w:r>
        <w:rPr>
          <w:rFonts w:hint="eastAsia"/>
        </w:rPr>
        <w:t>X25</w:t>
      </w:r>
      <w:r>
        <w:rPr>
          <w:rFonts w:hint="eastAsia"/>
        </w:rPr>
        <w:t>快的多，较快的速度在执行较大的脚本时是很有用的，可以明显提高工作效率。</w:t>
      </w:r>
    </w:p>
    <w:p w:rsidR="00E574AC" w:rsidRDefault="00E574AC">
      <w:pPr>
        <w:spacing w:line="360" w:lineRule="auto"/>
        <w:ind w:firstLine="420"/>
      </w:pPr>
    </w:p>
    <w:p w:rsidR="00000000" w:rsidRDefault="001947AE">
      <w:pPr>
        <w:pStyle w:val="1"/>
        <w:spacing w:line="360" w:lineRule="auto"/>
        <w:ind w:firstLine="420"/>
      </w:pPr>
      <w:bookmarkStart w:id="50" w:name="_Toc60322198"/>
      <w:r>
        <w:rPr>
          <w:rFonts w:hint="eastAsia"/>
        </w:rPr>
        <w:t>修订记录</w:t>
      </w:r>
      <w:bookmarkEnd w:id="50"/>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28" w:type="dxa"/>
          <w:right w:w="40" w:type="dxa"/>
        </w:tblCellMar>
        <w:tblLook w:val="04A0"/>
      </w:tblPr>
      <w:tblGrid>
        <w:gridCol w:w="1793"/>
        <w:gridCol w:w="3591"/>
        <w:gridCol w:w="1365"/>
        <w:gridCol w:w="1045"/>
      </w:tblGrid>
      <w:tr w:rsidR="00E574AC">
        <w:trPr>
          <w:cantSplit/>
          <w:jc w:val="center"/>
        </w:trPr>
        <w:tc>
          <w:tcPr>
            <w:tcW w:w="1793" w:type="dxa"/>
            <w:shd w:val="pct10" w:color="auto" w:fill="FFFFFF"/>
          </w:tcPr>
          <w:p w:rsidR="00E574AC" w:rsidRDefault="001947AE">
            <w:pPr>
              <w:pStyle w:val="TAH"/>
              <w:rPr>
                <w:sz w:val="16"/>
                <w:lang w:eastAsia="zh-CN"/>
              </w:rPr>
            </w:pPr>
            <w:r>
              <w:rPr>
                <w:rFonts w:hint="eastAsia"/>
                <w:sz w:val="16"/>
                <w:lang w:eastAsia="zh-CN"/>
              </w:rPr>
              <w:t>日期</w:t>
            </w:r>
          </w:p>
        </w:tc>
        <w:tc>
          <w:tcPr>
            <w:tcW w:w="3591" w:type="dxa"/>
            <w:shd w:val="pct10" w:color="auto" w:fill="FFFFFF"/>
          </w:tcPr>
          <w:p w:rsidR="00E574AC" w:rsidRDefault="001947AE">
            <w:pPr>
              <w:pStyle w:val="TAH"/>
              <w:rPr>
                <w:sz w:val="16"/>
                <w:lang w:eastAsia="zh-CN"/>
              </w:rPr>
            </w:pPr>
            <w:r>
              <w:rPr>
                <w:rFonts w:hint="eastAsia"/>
                <w:sz w:val="16"/>
                <w:lang w:eastAsia="zh-CN"/>
              </w:rPr>
              <w:t>主题</w:t>
            </w:r>
          </w:p>
        </w:tc>
        <w:tc>
          <w:tcPr>
            <w:tcW w:w="1365" w:type="dxa"/>
            <w:shd w:val="pct10" w:color="auto" w:fill="FFFFFF"/>
          </w:tcPr>
          <w:p w:rsidR="00E574AC" w:rsidRDefault="001947AE">
            <w:pPr>
              <w:pStyle w:val="TAH"/>
              <w:rPr>
                <w:sz w:val="16"/>
                <w:lang w:eastAsia="zh-CN"/>
              </w:rPr>
            </w:pPr>
            <w:r>
              <w:rPr>
                <w:rFonts w:hint="eastAsia"/>
                <w:sz w:val="16"/>
                <w:lang w:eastAsia="zh-CN"/>
              </w:rPr>
              <w:t>旧版本号</w:t>
            </w:r>
          </w:p>
        </w:tc>
        <w:tc>
          <w:tcPr>
            <w:tcW w:w="1045" w:type="dxa"/>
            <w:shd w:val="pct10" w:color="auto" w:fill="FFFFFF"/>
          </w:tcPr>
          <w:p w:rsidR="00E574AC" w:rsidRDefault="001947AE">
            <w:pPr>
              <w:pStyle w:val="TAH"/>
              <w:rPr>
                <w:sz w:val="16"/>
                <w:lang w:eastAsia="zh-CN"/>
              </w:rPr>
            </w:pPr>
            <w:r>
              <w:rPr>
                <w:rFonts w:hint="eastAsia"/>
                <w:sz w:val="16"/>
                <w:lang w:eastAsia="zh-CN"/>
              </w:rPr>
              <w:t>新版本号</w:t>
            </w:r>
          </w:p>
        </w:tc>
      </w:tr>
      <w:tr w:rsidR="00E574AC">
        <w:trPr>
          <w:cantSplit/>
          <w:jc w:val="center"/>
        </w:trPr>
        <w:tc>
          <w:tcPr>
            <w:tcW w:w="1793" w:type="dxa"/>
            <w:shd w:val="solid" w:color="FFFFFF" w:fill="auto"/>
          </w:tcPr>
          <w:p w:rsidR="00E574AC" w:rsidRDefault="001947AE">
            <w:pPr>
              <w:pStyle w:val="TAL"/>
              <w:jc w:val="both"/>
              <w:rPr>
                <w:sz w:val="16"/>
                <w:lang w:eastAsia="zh-CN"/>
              </w:rPr>
            </w:pPr>
            <w:r>
              <w:rPr>
                <w:sz w:val="16"/>
                <w:lang w:eastAsia="zh-CN"/>
              </w:rPr>
              <w:t>2011-03-09</w:t>
            </w:r>
          </w:p>
        </w:tc>
        <w:tc>
          <w:tcPr>
            <w:tcW w:w="3591" w:type="dxa"/>
            <w:shd w:val="solid" w:color="FFFFFF" w:fill="auto"/>
          </w:tcPr>
          <w:p w:rsidR="00E574AC" w:rsidRDefault="001947AE">
            <w:pPr>
              <w:pStyle w:val="TAL"/>
              <w:jc w:val="both"/>
              <w:rPr>
                <w:sz w:val="16"/>
                <w:lang w:eastAsia="zh-CN"/>
              </w:rPr>
            </w:pPr>
            <w:r>
              <w:rPr>
                <w:rFonts w:hint="eastAsia"/>
                <w:sz w:val="16"/>
                <w:lang w:eastAsia="zh-CN"/>
              </w:rPr>
              <w:t>创建第一稿</w:t>
            </w:r>
          </w:p>
        </w:tc>
        <w:tc>
          <w:tcPr>
            <w:tcW w:w="1365" w:type="dxa"/>
            <w:shd w:val="solid" w:color="FFFFFF" w:fill="auto"/>
          </w:tcPr>
          <w:p w:rsidR="00E574AC" w:rsidRDefault="00E574AC">
            <w:pPr>
              <w:pStyle w:val="TAL"/>
              <w:rPr>
                <w:snapToGrid w:val="0"/>
                <w:sz w:val="16"/>
                <w:lang w:eastAsia="zh-CN"/>
              </w:rPr>
            </w:pPr>
          </w:p>
        </w:tc>
        <w:tc>
          <w:tcPr>
            <w:tcW w:w="1045" w:type="dxa"/>
            <w:shd w:val="solid" w:color="FFFFFF" w:fill="auto"/>
          </w:tcPr>
          <w:p w:rsidR="00E574AC" w:rsidRDefault="001947AE">
            <w:pPr>
              <w:pStyle w:val="TAL"/>
              <w:rPr>
                <w:snapToGrid w:val="0"/>
                <w:sz w:val="16"/>
                <w:lang w:eastAsia="zh-CN"/>
              </w:rPr>
            </w:pPr>
            <w:r>
              <w:rPr>
                <w:rFonts w:hint="eastAsia"/>
                <w:snapToGrid w:val="0"/>
                <w:sz w:val="16"/>
                <w:lang w:eastAsia="zh-CN"/>
              </w:rPr>
              <w:t>V 0.0.1</w:t>
            </w:r>
          </w:p>
        </w:tc>
      </w:tr>
      <w:tr w:rsidR="00E574AC">
        <w:trPr>
          <w:cantSplit/>
          <w:jc w:val="center"/>
        </w:trPr>
        <w:tc>
          <w:tcPr>
            <w:tcW w:w="1793" w:type="dxa"/>
            <w:shd w:val="solid" w:color="FFFFFF" w:fill="auto"/>
          </w:tcPr>
          <w:p w:rsidR="00E574AC" w:rsidRDefault="001947AE">
            <w:pPr>
              <w:pStyle w:val="TAL"/>
              <w:jc w:val="both"/>
              <w:rPr>
                <w:sz w:val="16"/>
                <w:lang w:eastAsia="zh-CN"/>
              </w:rPr>
            </w:pPr>
            <w:r>
              <w:rPr>
                <w:sz w:val="16"/>
                <w:lang w:eastAsia="zh-CN"/>
              </w:rPr>
              <w:t>2011-11-15</w:t>
            </w:r>
          </w:p>
        </w:tc>
        <w:tc>
          <w:tcPr>
            <w:tcW w:w="3591" w:type="dxa"/>
            <w:shd w:val="solid" w:color="FFFFFF" w:fill="auto"/>
          </w:tcPr>
          <w:p w:rsidR="00E574AC" w:rsidRDefault="001947AE">
            <w:pPr>
              <w:pStyle w:val="TAL"/>
              <w:jc w:val="both"/>
              <w:rPr>
                <w:sz w:val="16"/>
                <w:lang w:eastAsia="zh-CN"/>
              </w:rPr>
            </w:pPr>
            <w:r>
              <w:rPr>
                <w:rFonts w:hint="eastAsia"/>
                <w:sz w:val="16"/>
                <w:lang w:eastAsia="zh-CN"/>
              </w:rPr>
              <w:t>修改标题和范围，增加</w:t>
            </w:r>
            <w:r>
              <w:rPr>
                <w:rFonts w:hint="eastAsia"/>
                <w:sz w:val="16"/>
                <w:lang w:eastAsia="zh-CN"/>
              </w:rPr>
              <w:t>GSM</w:t>
            </w:r>
            <w:r>
              <w:rPr>
                <w:rFonts w:hint="eastAsia"/>
                <w:sz w:val="16"/>
                <w:lang w:eastAsia="zh-CN"/>
              </w:rPr>
              <w:t>、</w:t>
            </w:r>
            <w:r>
              <w:rPr>
                <w:rFonts w:hint="eastAsia"/>
                <w:sz w:val="16"/>
                <w:lang w:eastAsia="zh-CN"/>
              </w:rPr>
              <w:t>TD-SCDMA</w:t>
            </w:r>
            <w:r>
              <w:rPr>
                <w:rFonts w:hint="eastAsia"/>
                <w:sz w:val="16"/>
                <w:lang w:eastAsia="zh-CN"/>
              </w:rPr>
              <w:t>相关内容</w:t>
            </w:r>
          </w:p>
        </w:tc>
        <w:tc>
          <w:tcPr>
            <w:tcW w:w="1365" w:type="dxa"/>
            <w:shd w:val="solid" w:color="FFFFFF" w:fill="auto"/>
          </w:tcPr>
          <w:p w:rsidR="00E574AC" w:rsidRDefault="001947AE">
            <w:pPr>
              <w:pStyle w:val="TAL"/>
              <w:rPr>
                <w:snapToGrid w:val="0"/>
                <w:sz w:val="16"/>
                <w:lang w:eastAsia="zh-CN"/>
              </w:rPr>
            </w:pPr>
            <w:r>
              <w:rPr>
                <w:rFonts w:hint="eastAsia"/>
                <w:snapToGrid w:val="0"/>
                <w:sz w:val="16"/>
                <w:lang w:eastAsia="zh-CN"/>
              </w:rPr>
              <w:t>V 0.0.1</w:t>
            </w:r>
          </w:p>
        </w:tc>
        <w:tc>
          <w:tcPr>
            <w:tcW w:w="1045" w:type="dxa"/>
            <w:shd w:val="solid" w:color="FFFFFF" w:fill="auto"/>
          </w:tcPr>
          <w:p w:rsidR="00E574AC" w:rsidRDefault="001947AE">
            <w:pPr>
              <w:pStyle w:val="TAL"/>
              <w:rPr>
                <w:snapToGrid w:val="0"/>
                <w:sz w:val="16"/>
                <w:lang w:eastAsia="zh-CN"/>
              </w:rPr>
            </w:pPr>
            <w:r>
              <w:rPr>
                <w:rFonts w:hint="eastAsia"/>
                <w:snapToGrid w:val="0"/>
                <w:sz w:val="16"/>
                <w:lang w:eastAsia="zh-CN"/>
              </w:rPr>
              <w:t>V0.0.2</w:t>
            </w:r>
          </w:p>
        </w:tc>
      </w:tr>
      <w:tr w:rsidR="00E574AC">
        <w:trPr>
          <w:cantSplit/>
          <w:jc w:val="center"/>
        </w:trPr>
        <w:tc>
          <w:tcPr>
            <w:tcW w:w="1793" w:type="dxa"/>
            <w:shd w:val="solid" w:color="FFFFFF" w:fill="auto"/>
          </w:tcPr>
          <w:p w:rsidR="00E574AC" w:rsidRDefault="001947AE">
            <w:pPr>
              <w:pStyle w:val="TAL"/>
              <w:jc w:val="both"/>
              <w:rPr>
                <w:sz w:val="16"/>
                <w:lang w:eastAsia="zh-CN"/>
              </w:rPr>
            </w:pPr>
            <w:r>
              <w:rPr>
                <w:sz w:val="16"/>
                <w:lang w:eastAsia="zh-CN"/>
              </w:rPr>
              <w:t>2012-01-18</w:t>
            </w:r>
          </w:p>
        </w:tc>
        <w:tc>
          <w:tcPr>
            <w:tcW w:w="3591" w:type="dxa"/>
            <w:shd w:val="solid" w:color="FFFFFF" w:fill="auto"/>
          </w:tcPr>
          <w:p w:rsidR="00E574AC" w:rsidRDefault="001947AE">
            <w:pPr>
              <w:pStyle w:val="TAL"/>
              <w:jc w:val="both"/>
              <w:rPr>
                <w:sz w:val="16"/>
                <w:lang w:eastAsia="zh-CN"/>
              </w:rPr>
            </w:pPr>
            <w:r>
              <w:rPr>
                <w:rFonts w:hint="eastAsia"/>
                <w:sz w:val="16"/>
                <w:lang w:eastAsia="zh-CN"/>
              </w:rPr>
              <w:t>修改规范性引用文件和定义术语</w:t>
            </w:r>
          </w:p>
        </w:tc>
        <w:tc>
          <w:tcPr>
            <w:tcW w:w="1365" w:type="dxa"/>
            <w:shd w:val="solid" w:color="FFFFFF" w:fill="auto"/>
          </w:tcPr>
          <w:p w:rsidR="00E574AC" w:rsidRDefault="001947AE">
            <w:pPr>
              <w:pStyle w:val="TAL"/>
              <w:rPr>
                <w:snapToGrid w:val="0"/>
                <w:sz w:val="16"/>
                <w:lang w:eastAsia="zh-CN"/>
              </w:rPr>
            </w:pPr>
            <w:r>
              <w:rPr>
                <w:rFonts w:hint="eastAsia"/>
                <w:snapToGrid w:val="0"/>
                <w:sz w:val="16"/>
                <w:lang w:eastAsia="zh-CN"/>
              </w:rPr>
              <w:t>V0.0.2</w:t>
            </w:r>
          </w:p>
        </w:tc>
        <w:tc>
          <w:tcPr>
            <w:tcW w:w="1045" w:type="dxa"/>
            <w:shd w:val="solid" w:color="FFFFFF" w:fill="auto"/>
          </w:tcPr>
          <w:p w:rsidR="00E574AC" w:rsidRDefault="001947AE">
            <w:pPr>
              <w:pStyle w:val="TAL"/>
              <w:rPr>
                <w:snapToGrid w:val="0"/>
                <w:sz w:val="16"/>
                <w:lang w:eastAsia="zh-CN"/>
              </w:rPr>
            </w:pPr>
            <w:r>
              <w:rPr>
                <w:rFonts w:hint="eastAsia"/>
                <w:snapToGrid w:val="0"/>
                <w:sz w:val="16"/>
                <w:lang w:eastAsia="zh-CN"/>
              </w:rPr>
              <w:t>V0.0.3</w:t>
            </w:r>
          </w:p>
        </w:tc>
      </w:tr>
      <w:tr w:rsidR="00E574AC">
        <w:trPr>
          <w:cantSplit/>
          <w:jc w:val="center"/>
        </w:trPr>
        <w:tc>
          <w:tcPr>
            <w:tcW w:w="1793" w:type="dxa"/>
            <w:shd w:val="solid" w:color="FFFFFF" w:fill="auto"/>
          </w:tcPr>
          <w:p w:rsidR="00E574AC" w:rsidRDefault="001947AE">
            <w:pPr>
              <w:pStyle w:val="TAL"/>
              <w:jc w:val="both"/>
              <w:rPr>
                <w:sz w:val="16"/>
                <w:lang w:eastAsia="zh-CN"/>
              </w:rPr>
            </w:pPr>
            <w:r>
              <w:rPr>
                <w:sz w:val="16"/>
                <w:lang w:eastAsia="zh-CN"/>
              </w:rPr>
              <w:t>2012-05-29</w:t>
            </w:r>
          </w:p>
        </w:tc>
        <w:tc>
          <w:tcPr>
            <w:tcW w:w="3591" w:type="dxa"/>
            <w:shd w:val="solid" w:color="FFFFFF" w:fill="auto"/>
          </w:tcPr>
          <w:p w:rsidR="00E574AC" w:rsidRDefault="001947AE">
            <w:pPr>
              <w:pStyle w:val="TAL"/>
              <w:jc w:val="both"/>
              <w:rPr>
                <w:sz w:val="16"/>
                <w:lang w:eastAsia="zh-CN"/>
              </w:rPr>
            </w:pPr>
            <w:r>
              <w:rPr>
                <w:rFonts w:hint="eastAsia"/>
                <w:sz w:val="16"/>
                <w:lang w:eastAsia="zh-CN"/>
              </w:rPr>
              <w:t>第</w:t>
            </w:r>
            <w:r>
              <w:rPr>
                <w:rFonts w:hint="eastAsia"/>
                <w:sz w:val="16"/>
                <w:lang w:eastAsia="zh-CN"/>
              </w:rPr>
              <w:t>5</w:t>
            </w:r>
            <w:r>
              <w:rPr>
                <w:rFonts w:hint="eastAsia"/>
                <w:sz w:val="16"/>
                <w:lang w:eastAsia="zh-CN"/>
              </w:rPr>
              <w:t>章删除“核心网”</w:t>
            </w:r>
          </w:p>
        </w:tc>
        <w:tc>
          <w:tcPr>
            <w:tcW w:w="1365" w:type="dxa"/>
            <w:shd w:val="solid" w:color="FFFFFF" w:fill="auto"/>
          </w:tcPr>
          <w:p w:rsidR="00E574AC" w:rsidRDefault="001947AE">
            <w:pPr>
              <w:pStyle w:val="TAL"/>
              <w:rPr>
                <w:snapToGrid w:val="0"/>
                <w:sz w:val="16"/>
                <w:lang w:eastAsia="zh-CN"/>
              </w:rPr>
            </w:pPr>
            <w:r>
              <w:rPr>
                <w:rFonts w:hint="eastAsia"/>
                <w:snapToGrid w:val="0"/>
                <w:sz w:val="16"/>
                <w:lang w:eastAsia="zh-CN"/>
              </w:rPr>
              <w:t>V0.0.3</w:t>
            </w:r>
          </w:p>
        </w:tc>
        <w:tc>
          <w:tcPr>
            <w:tcW w:w="1045" w:type="dxa"/>
            <w:shd w:val="solid" w:color="FFFFFF" w:fill="auto"/>
          </w:tcPr>
          <w:p w:rsidR="00E574AC" w:rsidRDefault="001947AE">
            <w:pPr>
              <w:pStyle w:val="TAL"/>
              <w:rPr>
                <w:snapToGrid w:val="0"/>
                <w:sz w:val="16"/>
                <w:lang w:eastAsia="zh-CN"/>
              </w:rPr>
            </w:pPr>
            <w:r>
              <w:rPr>
                <w:rFonts w:hint="eastAsia"/>
                <w:snapToGrid w:val="0"/>
                <w:sz w:val="16"/>
                <w:lang w:eastAsia="zh-CN"/>
              </w:rPr>
              <w:t>V0.0.4</w:t>
            </w:r>
          </w:p>
        </w:tc>
      </w:tr>
      <w:tr w:rsidR="00E574AC">
        <w:trPr>
          <w:cantSplit/>
          <w:jc w:val="center"/>
        </w:trPr>
        <w:tc>
          <w:tcPr>
            <w:tcW w:w="1793" w:type="dxa"/>
            <w:shd w:val="solid" w:color="FFFFFF" w:fill="auto"/>
          </w:tcPr>
          <w:p w:rsidR="00E574AC" w:rsidRDefault="001947AE">
            <w:pPr>
              <w:pStyle w:val="TAL"/>
              <w:jc w:val="both"/>
              <w:rPr>
                <w:sz w:val="16"/>
                <w:lang w:eastAsia="zh-CN"/>
              </w:rPr>
            </w:pPr>
            <w:r>
              <w:rPr>
                <w:sz w:val="16"/>
                <w:lang w:eastAsia="zh-CN"/>
              </w:rPr>
              <w:t>2012-07-20</w:t>
            </w:r>
          </w:p>
        </w:tc>
        <w:tc>
          <w:tcPr>
            <w:tcW w:w="3591" w:type="dxa"/>
            <w:shd w:val="solid" w:color="FFFFFF" w:fill="auto"/>
          </w:tcPr>
          <w:p w:rsidR="00E574AC" w:rsidRDefault="001947AE">
            <w:pPr>
              <w:pStyle w:val="TAL"/>
              <w:jc w:val="both"/>
              <w:rPr>
                <w:sz w:val="16"/>
                <w:lang w:eastAsia="zh-CN"/>
              </w:rPr>
            </w:pPr>
            <w:r>
              <w:rPr>
                <w:rFonts w:hint="eastAsia"/>
                <w:sz w:val="16"/>
                <w:lang w:eastAsia="zh-CN"/>
              </w:rPr>
              <w:t>删除同步告警信息功能、性能数据配置管理，修改性能数据获取方式和性能数据时延要求</w:t>
            </w:r>
          </w:p>
        </w:tc>
        <w:tc>
          <w:tcPr>
            <w:tcW w:w="1365" w:type="dxa"/>
            <w:shd w:val="solid" w:color="FFFFFF" w:fill="auto"/>
          </w:tcPr>
          <w:p w:rsidR="00E574AC" w:rsidRDefault="001947AE">
            <w:pPr>
              <w:pStyle w:val="TAL"/>
              <w:rPr>
                <w:snapToGrid w:val="0"/>
                <w:sz w:val="16"/>
                <w:lang w:eastAsia="zh-CN"/>
              </w:rPr>
            </w:pPr>
            <w:r>
              <w:rPr>
                <w:rFonts w:hint="eastAsia"/>
                <w:snapToGrid w:val="0"/>
                <w:sz w:val="16"/>
                <w:lang w:eastAsia="zh-CN"/>
              </w:rPr>
              <w:t>V0.0.4</w:t>
            </w:r>
          </w:p>
        </w:tc>
        <w:tc>
          <w:tcPr>
            <w:tcW w:w="1045" w:type="dxa"/>
            <w:shd w:val="solid" w:color="FFFFFF" w:fill="auto"/>
          </w:tcPr>
          <w:p w:rsidR="00E574AC" w:rsidRDefault="001947AE">
            <w:pPr>
              <w:pStyle w:val="TAL"/>
              <w:rPr>
                <w:snapToGrid w:val="0"/>
                <w:sz w:val="16"/>
                <w:lang w:eastAsia="zh-CN"/>
              </w:rPr>
            </w:pPr>
            <w:r>
              <w:rPr>
                <w:rFonts w:hint="eastAsia"/>
                <w:snapToGrid w:val="0"/>
                <w:sz w:val="16"/>
                <w:lang w:eastAsia="zh-CN"/>
              </w:rPr>
              <w:t>V0.0.5</w:t>
            </w:r>
          </w:p>
        </w:tc>
      </w:tr>
      <w:tr w:rsidR="00E574AC">
        <w:trPr>
          <w:cantSplit/>
          <w:jc w:val="center"/>
        </w:trPr>
        <w:tc>
          <w:tcPr>
            <w:tcW w:w="1793" w:type="dxa"/>
            <w:shd w:val="solid" w:color="FFFFFF" w:fill="auto"/>
          </w:tcPr>
          <w:p w:rsidR="00E574AC" w:rsidRDefault="001947AE">
            <w:pPr>
              <w:pStyle w:val="TAL"/>
              <w:jc w:val="both"/>
              <w:rPr>
                <w:sz w:val="16"/>
                <w:lang w:eastAsia="zh-CN"/>
              </w:rPr>
            </w:pPr>
            <w:r>
              <w:rPr>
                <w:rFonts w:hint="eastAsia"/>
                <w:sz w:val="16"/>
                <w:lang w:eastAsia="zh-CN"/>
              </w:rPr>
              <w:t>2016-05-13</w:t>
            </w:r>
          </w:p>
        </w:tc>
        <w:tc>
          <w:tcPr>
            <w:tcW w:w="3591" w:type="dxa"/>
            <w:shd w:val="solid" w:color="FFFFFF" w:fill="auto"/>
          </w:tcPr>
          <w:p w:rsidR="00E574AC" w:rsidRDefault="001947AE">
            <w:pPr>
              <w:pStyle w:val="TAL"/>
              <w:jc w:val="both"/>
              <w:rPr>
                <w:sz w:val="16"/>
                <w:lang w:eastAsia="zh-CN"/>
              </w:rPr>
            </w:pPr>
            <w:r>
              <w:rPr>
                <w:rFonts w:hint="eastAsia"/>
                <w:sz w:val="16"/>
                <w:lang w:eastAsia="zh-CN"/>
              </w:rPr>
              <w:t>修改标题和范围，删除</w:t>
            </w:r>
            <w:r>
              <w:rPr>
                <w:sz w:val="16"/>
                <w:lang w:eastAsia="zh-CN"/>
              </w:rPr>
              <w:t>具体</w:t>
            </w:r>
            <w:r>
              <w:rPr>
                <w:rFonts w:hint="eastAsia"/>
                <w:sz w:val="16"/>
                <w:lang w:eastAsia="zh-CN"/>
              </w:rPr>
              <w:t>网络</w:t>
            </w:r>
            <w:r>
              <w:rPr>
                <w:sz w:val="16"/>
                <w:lang w:eastAsia="zh-CN"/>
              </w:rPr>
              <w:t>类型的限制</w:t>
            </w:r>
          </w:p>
        </w:tc>
        <w:tc>
          <w:tcPr>
            <w:tcW w:w="1365" w:type="dxa"/>
            <w:shd w:val="solid" w:color="FFFFFF" w:fill="auto"/>
          </w:tcPr>
          <w:p w:rsidR="00E574AC" w:rsidRDefault="001947AE">
            <w:pPr>
              <w:pStyle w:val="TAL"/>
              <w:rPr>
                <w:snapToGrid w:val="0"/>
                <w:sz w:val="16"/>
                <w:lang w:eastAsia="zh-CN"/>
              </w:rPr>
            </w:pPr>
            <w:r>
              <w:rPr>
                <w:rFonts w:hint="eastAsia"/>
                <w:snapToGrid w:val="0"/>
                <w:sz w:val="16"/>
                <w:lang w:eastAsia="zh-CN"/>
              </w:rPr>
              <w:t>V0.0.5</w:t>
            </w:r>
          </w:p>
        </w:tc>
        <w:tc>
          <w:tcPr>
            <w:tcW w:w="1045" w:type="dxa"/>
            <w:shd w:val="solid" w:color="FFFFFF" w:fill="auto"/>
          </w:tcPr>
          <w:p w:rsidR="00E574AC" w:rsidRDefault="001947AE">
            <w:pPr>
              <w:pStyle w:val="TAL"/>
              <w:rPr>
                <w:snapToGrid w:val="0"/>
                <w:sz w:val="16"/>
                <w:lang w:eastAsia="zh-CN"/>
              </w:rPr>
            </w:pPr>
            <w:r>
              <w:rPr>
                <w:rFonts w:hint="eastAsia"/>
                <w:snapToGrid w:val="0"/>
                <w:sz w:val="16"/>
                <w:lang w:eastAsia="zh-CN"/>
              </w:rPr>
              <w:t>V</w:t>
            </w:r>
            <w:r>
              <w:rPr>
                <w:snapToGrid w:val="0"/>
                <w:sz w:val="16"/>
                <w:lang w:eastAsia="zh-CN"/>
              </w:rPr>
              <w:t>1</w:t>
            </w:r>
            <w:r>
              <w:rPr>
                <w:rFonts w:hint="eastAsia"/>
                <w:snapToGrid w:val="0"/>
                <w:sz w:val="16"/>
                <w:lang w:eastAsia="zh-CN"/>
              </w:rPr>
              <w:t>.0.</w:t>
            </w:r>
            <w:r>
              <w:rPr>
                <w:snapToGrid w:val="0"/>
                <w:sz w:val="16"/>
                <w:lang w:eastAsia="zh-CN"/>
              </w:rPr>
              <w:t>0</w:t>
            </w:r>
          </w:p>
        </w:tc>
      </w:tr>
      <w:tr w:rsidR="00E574AC">
        <w:trPr>
          <w:cantSplit/>
          <w:jc w:val="center"/>
        </w:trPr>
        <w:tc>
          <w:tcPr>
            <w:tcW w:w="1793" w:type="dxa"/>
            <w:shd w:val="solid" w:color="FFFFFF" w:fill="auto"/>
          </w:tcPr>
          <w:p w:rsidR="00E574AC" w:rsidRDefault="001947AE">
            <w:pPr>
              <w:pStyle w:val="TAL"/>
              <w:jc w:val="both"/>
              <w:rPr>
                <w:sz w:val="16"/>
                <w:lang w:eastAsia="zh-CN"/>
              </w:rPr>
            </w:pPr>
            <w:r>
              <w:rPr>
                <w:sz w:val="16"/>
                <w:lang w:eastAsia="zh-CN"/>
              </w:rPr>
              <w:t>2017-10</w:t>
            </w:r>
          </w:p>
        </w:tc>
        <w:tc>
          <w:tcPr>
            <w:tcW w:w="3591" w:type="dxa"/>
            <w:shd w:val="solid" w:color="FFFFFF" w:fill="auto"/>
          </w:tcPr>
          <w:p w:rsidR="00E574AC" w:rsidRDefault="001947AE">
            <w:pPr>
              <w:pStyle w:val="TAL"/>
              <w:jc w:val="both"/>
              <w:rPr>
                <w:sz w:val="16"/>
                <w:lang w:eastAsia="zh-CN"/>
              </w:rPr>
            </w:pPr>
            <w:r>
              <w:rPr>
                <w:sz w:val="16"/>
                <w:lang w:eastAsia="zh-CN"/>
              </w:rPr>
              <w:t>修改网元直连接口连接方式，</w:t>
            </w:r>
            <w:r>
              <w:rPr>
                <w:rFonts w:hint="eastAsia"/>
                <w:sz w:val="16"/>
                <w:lang w:eastAsia="zh-CN"/>
              </w:rPr>
              <w:t>明确</w:t>
            </w:r>
            <w:r>
              <w:rPr>
                <w:sz w:val="16"/>
                <w:lang w:eastAsia="zh-CN"/>
              </w:rPr>
              <w:t>直连接口</w:t>
            </w:r>
            <w:r>
              <w:rPr>
                <w:sz w:val="16"/>
                <w:lang w:eastAsia="zh-CN"/>
              </w:rPr>
              <w:t>MML</w:t>
            </w:r>
            <w:r>
              <w:rPr>
                <w:sz w:val="16"/>
                <w:lang w:eastAsia="zh-CN"/>
              </w:rPr>
              <w:t>指令需</w:t>
            </w:r>
            <w:r>
              <w:rPr>
                <w:rFonts w:hint="eastAsia"/>
                <w:sz w:val="16"/>
                <w:lang w:eastAsia="zh-CN"/>
              </w:rPr>
              <w:t>支持</w:t>
            </w:r>
            <w:r>
              <w:rPr>
                <w:sz w:val="16"/>
                <w:lang w:eastAsia="zh-CN"/>
              </w:rPr>
              <w:t>SSH</w:t>
            </w:r>
            <w:r>
              <w:rPr>
                <w:sz w:val="16"/>
                <w:lang w:eastAsia="zh-CN"/>
              </w:rPr>
              <w:t>或主流同等安全级别接入协议</w:t>
            </w:r>
          </w:p>
        </w:tc>
        <w:tc>
          <w:tcPr>
            <w:tcW w:w="1365" w:type="dxa"/>
            <w:shd w:val="solid" w:color="FFFFFF" w:fill="auto"/>
          </w:tcPr>
          <w:p w:rsidR="00E574AC" w:rsidRDefault="001947AE">
            <w:pPr>
              <w:pStyle w:val="TAL"/>
              <w:rPr>
                <w:snapToGrid w:val="0"/>
                <w:sz w:val="16"/>
                <w:lang w:eastAsia="zh-CN"/>
              </w:rPr>
            </w:pPr>
            <w:r>
              <w:rPr>
                <w:rFonts w:hint="eastAsia"/>
                <w:snapToGrid w:val="0"/>
                <w:sz w:val="16"/>
                <w:lang w:eastAsia="zh-CN"/>
              </w:rPr>
              <w:t>V</w:t>
            </w:r>
            <w:r>
              <w:rPr>
                <w:snapToGrid w:val="0"/>
                <w:sz w:val="16"/>
                <w:lang w:eastAsia="zh-CN"/>
              </w:rPr>
              <w:t>1</w:t>
            </w:r>
            <w:r>
              <w:rPr>
                <w:rFonts w:hint="eastAsia"/>
                <w:snapToGrid w:val="0"/>
                <w:sz w:val="16"/>
                <w:lang w:eastAsia="zh-CN"/>
              </w:rPr>
              <w:t>.0.</w:t>
            </w:r>
            <w:r>
              <w:rPr>
                <w:snapToGrid w:val="0"/>
                <w:sz w:val="16"/>
                <w:lang w:eastAsia="zh-CN"/>
              </w:rPr>
              <w:t>0</w:t>
            </w:r>
          </w:p>
        </w:tc>
        <w:tc>
          <w:tcPr>
            <w:tcW w:w="1045" w:type="dxa"/>
            <w:shd w:val="solid" w:color="FFFFFF" w:fill="auto"/>
          </w:tcPr>
          <w:p w:rsidR="00E574AC" w:rsidRDefault="001947AE">
            <w:pPr>
              <w:pStyle w:val="TAL"/>
              <w:rPr>
                <w:snapToGrid w:val="0"/>
                <w:sz w:val="16"/>
                <w:lang w:eastAsia="zh-CN"/>
              </w:rPr>
            </w:pPr>
            <w:r>
              <w:rPr>
                <w:rFonts w:hint="eastAsia"/>
                <w:snapToGrid w:val="0"/>
                <w:sz w:val="16"/>
                <w:lang w:eastAsia="zh-CN"/>
              </w:rPr>
              <w:t>V</w:t>
            </w:r>
            <w:r>
              <w:rPr>
                <w:snapToGrid w:val="0"/>
                <w:sz w:val="16"/>
                <w:lang w:eastAsia="zh-CN"/>
              </w:rPr>
              <w:t>1</w:t>
            </w:r>
            <w:r>
              <w:rPr>
                <w:rFonts w:hint="eastAsia"/>
                <w:snapToGrid w:val="0"/>
                <w:sz w:val="16"/>
                <w:lang w:eastAsia="zh-CN"/>
              </w:rPr>
              <w:t>.</w:t>
            </w:r>
            <w:r>
              <w:rPr>
                <w:snapToGrid w:val="0"/>
                <w:sz w:val="16"/>
                <w:lang w:eastAsia="zh-CN"/>
              </w:rPr>
              <w:t>1</w:t>
            </w:r>
            <w:r>
              <w:rPr>
                <w:rFonts w:hint="eastAsia"/>
                <w:snapToGrid w:val="0"/>
                <w:sz w:val="16"/>
                <w:lang w:eastAsia="zh-CN"/>
              </w:rPr>
              <w:t>.</w:t>
            </w:r>
            <w:r>
              <w:rPr>
                <w:snapToGrid w:val="0"/>
                <w:sz w:val="16"/>
                <w:lang w:eastAsia="zh-CN"/>
              </w:rPr>
              <w:t>0</w:t>
            </w:r>
          </w:p>
        </w:tc>
      </w:tr>
      <w:tr w:rsidR="00E574AC">
        <w:trPr>
          <w:cantSplit/>
          <w:jc w:val="center"/>
        </w:trPr>
        <w:tc>
          <w:tcPr>
            <w:tcW w:w="1793" w:type="dxa"/>
            <w:shd w:val="solid" w:color="FFFFFF" w:fill="auto"/>
          </w:tcPr>
          <w:p w:rsidR="00E574AC" w:rsidRDefault="001947AE">
            <w:pPr>
              <w:pStyle w:val="TAL"/>
              <w:jc w:val="both"/>
              <w:rPr>
                <w:sz w:val="16"/>
                <w:lang w:eastAsia="zh-CN"/>
              </w:rPr>
            </w:pPr>
            <w:r>
              <w:rPr>
                <w:rFonts w:hint="eastAsia"/>
                <w:sz w:val="16"/>
                <w:lang w:eastAsia="zh-CN"/>
              </w:rPr>
              <w:t>2</w:t>
            </w:r>
            <w:r>
              <w:rPr>
                <w:sz w:val="16"/>
                <w:lang w:eastAsia="zh-CN"/>
              </w:rPr>
              <w:t>019-12</w:t>
            </w:r>
          </w:p>
        </w:tc>
        <w:tc>
          <w:tcPr>
            <w:tcW w:w="3591" w:type="dxa"/>
            <w:shd w:val="solid" w:color="FFFFFF" w:fill="auto"/>
          </w:tcPr>
          <w:p w:rsidR="00E574AC" w:rsidRDefault="001947AE">
            <w:pPr>
              <w:pStyle w:val="TAL"/>
              <w:jc w:val="both"/>
              <w:rPr>
                <w:sz w:val="16"/>
                <w:lang w:eastAsia="zh-CN"/>
              </w:rPr>
            </w:pPr>
            <w:r>
              <w:rPr>
                <w:rFonts w:hint="eastAsia"/>
                <w:sz w:val="16"/>
                <w:lang w:eastAsia="zh-CN"/>
              </w:rPr>
              <w:t>修改网元直连接口连接方式，增加</w:t>
            </w:r>
            <w:r>
              <w:rPr>
                <w:rFonts w:hint="eastAsia"/>
                <w:sz w:val="16"/>
                <w:lang w:eastAsia="zh-CN"/>
              </w:rPr>
              <w:t>Restful</w:t>
            </w:r>
            <w:r>
              <w:rPr>
                <w:rFonts w:hint="eastAsia"/>
                <w:sz w:val="16"/>
                <w:lang w:eastAsia="zh-CN"/>
              </w:rPr>
              <w:t>协议需支持</w:t>
            </w:r>
            <w:r>
              <w:rPr>
                <w:rFonts w:hint="eastAsia"/>
                <w:sz w:val="16"/>
                <w:lang w:eastAsia="zh-CN"/>
              </w:rPr>
              <w:t>HTTPS</w:t>
            </w:r>
            <w:r>
              <w:rPr>
                <w:rFonts w:hint="eastAsia"/>
                <w:sz w:val="16"/>
                <w:lang w:eastAsia="zh-CN"/>
              </w:rPr>
              <w:t>加密传输</w:t>
            </w:r>
          </w:p>
        </w:tc>
        <w:tc>
          <w:tcPr>
            <w:tcW w:w="1365" w:type="dxa"/>
            <w:shd w:val="solid" w:color="FFFFFF" w:fill="auto"/>
          </w:tcPr>
          <w:p w:rsidR="00E574AC" w:rsidRDefault="001947AE">
            <w:pPr>
              <w:pStyle w:val="TAL"/>
              <w:rPr>
                <w:snapToGrid w:val="0"/>
                <w:sz w:val="16"/>
                <w:lang w:eastAsia="zh-CN"/>
              </w:rPr>
            </w:pPr>
            <w:r>
              <w:rPr>
                <w:rFonts w:hint="eastAsia"/>
                <w:snapToGrid w:val="0"/>
                <w:sz w:val="16"/>
                <w:lang w:eastAsia="zh-CN"/>
              </w:rPr>
              <w:t>V</w:t>
            </w:r>
            <w:r>
              <w:rPr>
                <w:snapToGrid w:val="0"/>
                <w:sz w:val="16"/>
                <w:lang w:eastAsia="zh-CN"/>
              </w:rPr>
              <w:t>1.1.0</w:t>
            </w:r>
          </w:p>
        </w:tc>
        <w:tc>
          <w:tcPr>
            <w:tcW w:w="1045" w:type="dxa"/>
            <w:shd w:val="solid" w:color="FFFFFF" w:fill="auto"/>
          </w:tcPr>
          <w:p w:rsidR="00E574AC" w:rsidRDefault="001947AE">
            <w:pPr>
              <w:pStyle w:val="TAL"/>
              <w:rPr>
                <w:snapToGrid w:val="0"/>
                <w:sz w:val="16"/>
                <w:lang w:eastAsia="zh-CN"/>
              </w:rPr>
            </w:pPr>
            <w:r>
              <w:rPr>
                <w:rFonts w:hint="eastAsia"/>
                <w:snapToGrid w:val="0"/>
                <w:sz w:val="16"/>
                <w:lang w:eastAsia="zh-CN"/>
              </w:rPr>
              <w:t>V</w:t>
            </w:r>
            <w:r>
              <w:rPr>
                <w:snapToGrid w:val="0"/>
                <w:sz w:val="16"/>
                <w:lang w:eastAsia="zh-CN"/>
              </w:rPr>
              <w:t>1.1.1</w:t>
            </w:r>
          </w:p>
        </w:tc>
      </w:tr>
      <w:tr w:rsidR="00E574AC">
        <w:trPr>
          <w:cantSplit/>
          <w:jc w:val="center"/>
        </w:trPr>
        <w:tc>
          <w:tcPr>
            <w:tcW w:w="1793" w:type="dxa"/>
            <w:shd w:val="solid" w:color="FFFFFF" w:fill="auto"/>
          </w:tcPr>
          <w:p w:rsidR="00E574AC" w:rsidRDefault="001947AE">
            <w:pPr>
              <w:pStyle w:val="TAL"/>
              <w:jc w:val="both"/>
              <w:rPr>
                <w:sz w:val="16"/>
                <w:lang w:val="en-US" w:eastAsia="zh-CN"/>
              </w:rPr>
            </w:pPr>
            <w:r>
              <w:rPr>
                <w:rFonts w:hint="eastAsia"/>
                <w:sz w:val="16"/>
                <w:lang w:val="en-US" w:eastAsia="zh-CN"/>
              </w:rPr>
              <w:t>2020-03</w:t>
            </w:r>
          </w:p>
        </w:tc>
        <w:tc>
          <w:tcPr>
            <w:tcW w:w="3591" w:type="dxa"/>
            <w:shd w:val="solid" w:color="FFFFFF" w:fill="auto"/>
          </w:tcPr>
          <w:p w:rsidR="00E574AC" w:rsidRDefault="001947AE">
            <w:pPr>
              <w:pStyle w:val="TAL"/>
              <w:jc w:val="both"/>
              <w:rPr>
                <w:sz w:val="16"/>
                <w:lang w:val="en-US" w:eastAsia="zh-CN"/>
              </w:rPr>
            </w:pPr>
            <w:r>
              <w:rPr>
                <w:rFonts w:hint="eastAsia"/>
                <w:sz w:val="16"/>
                <w:lang w:val="en-US" w:eastAsia="zh-CN"/>
              </w:rPr>
              <w:t xml:space="preserve">5.1.2 </w:t>
            </w:r>
            <w:r>
              <w:rPr>
                <w:rFonts w:hint="eastAsia"/>
                <w:sz w:val="16"/>
                <w:lang w:val="en-US" w:eastAsia="zh-CN"/>
              </w:rPr>
              <w:t>修改告警信息定义，告警级别删除</w:t>
            </w:r>
            <w:r>
              <w:rPr>
                <w:rFonts w:hint="eastAsia"/>
                <w:sz w:val="16"/>
                <w:lang w:val="en-US" w:eastAsia="zh-CN"/>
              </w:rPr>
              <w:t>Cleared</w:t>
            </w:r>
            <w:r>
              <w:rPr>
                <w:rFonts w:hint="eastAsia"/>
                <w:sz w:val="16"/>
                <w:lang w:val="en-US" w:eastAsia="zh-CN"/>
              </w:rPr>
              <w:t>，新增告警状态字段</w:t>
            </w:r>
          </w:p>
        </w:tc>
        <w:tc>
          <w:tcPr>
            <w:tcW w:w="1365" w:type="dxa"/>
            <w:shd w:val="solid" w:color="FFFFFF" w:fill="auto"/>
          </w:tcPr>
          <w:p w:rsidR="00E574AC" w:rsidRDefault="001947AE">
            <w:pPr>
              <w:pStyle w:val="TAL"/>
              <w:rPr>
                <w:snapToGrid w:val="0"/>
                <w:sz w:val="16"/>
                <w:lang w:val="en-US" w:eastAsia="zh-CN"/>
              </w:rPr>
            </w:pPr>
            <w:r>
              <w:rPr>
                <w:rFonts w:hint="eastAsia"/>
                <w:snapToGrid w:val="0"/>
                <w:sz w:val="16"/>
                <w:lang w:val="en-US" w:eastAsia="zh-CN"/>
              </w:rPr>
              <w:t>V1.1.1</w:t>
            </w:r>
          </w:p>
        </w:tc>
        <w:tc>
          <w:tcPr>
            <w:tcW w:w="1045" w:type="dxa"/>
            <w:shd w:val="solid" w:color="FFFFFF" w:fill="auto"/>
          </w:tcPr>
          <w:p w:rsidR="00E574AC" w:rsidRDefault="001947AE">
            <w:pPr>
              <w:pStyle w:val="TAL"/>
              <w:rPr>
                <w:snapToGrid w:val="0"/>
                <w:sz w:val="16"/>
                <w:lang w:val="en-US" w:eastAsia="zh-CN"/>
              </w:rPr>
            </w:pPr>
            <w:r>
              <w:rPr>
                <w:rFonts w:hint="eastAsia"/>
                <w:snapToGrid w:val="0"/>
                <w:sz w:val="16"/>
                <w:lang w:val="en-US" w:eastAsia="zh-CN"/>
              </w:rPr>
              <w:t>V1.1.2</w:t>
            </w:r>
          </w:p>
        </w:tc>
      </w:tr>
      <w:tr w:rsidR="002E6E45">
        <w:trPr>
          <w:cantSplit/>
          <w:jc w:val="center"/>
        </w:trPr>
        <w:tc>
          <w:tcPr>
            <w:tcW w:w="1793" w:type="dxa"/>
            <w:shd w:val="solid" w:color="FFFFFF" w:fill="auto"/>
          </w:tcPr>
          <w:p w:rsidR="002E6E45" w:rsidRDefault="002E6E45">
            <w:pPr>
              <w:pStyle w:val="TAL"/>
              <w:jc w:val="both"/>
              <w:rPr>
                <w:sz w:val="16"/>
                <w:lang w:val="en-US" w:eastAsia="zh-CN"/>
              </w:rPr>
            </w:pPr>
            <w:r>
              <w:rPr>
                <w:rFonts w:hint="eastAsia"/>
                <w:sz w:val="16"/>
                <w:lang w:val="en-US" w:eastAsia="zh-CN"/>
              </w:rPr>
              <w:t>2</w:t>
            </w:r>
            <w:r>
              <w:rPr>
                <w:sz w:val="16"/>
                <w:lang w:val="en-US" w:eastAsia="zh-CN"/>
              </w:rPr>
              <w:t>020-12</w:t>
            </w:r>
          </w:p>
        </w:tc>
        <w:tc>
          <w:tcPr>
            <w:tcW w:w="3591" w:type="dxa"/>
            <w:shd w:val="solid" w:color="FFFFFF" w:fill="auto"/>
          </w:tcPr>
          <w:p w:rsidR="002E6E45" w:rsidRDefault="002E6E45">
            <w:pPr>
              <w:pStyle w:val="TAL"/>
              <w:jc w:val="both"/>
              <w:rPr>
                <w:sz w:val="16"/>
                <w:lang w:val="en-US" w:eastAsia="zh-CN"/>
              </w:rPr>
            </w:pPr>
            <w:r>
              <w:rPr>
                <w:rFonts w:hint="eastAsia"/>
                <w:sz w:val="16"/>
                <w:lang w:val="en-US" w:eastAsia="zh-CN"/>
              </w:rPr>
              <w:t>新增</w:t>
            </w:r>
            <w:r>
              <w:rPr>
                <w:rFonts w:hint="eastAsia"/>
                <w:sz w:val="16"/>
                <w:lang w:val="en-US" w:eastAsia="zh-CN"/>
              </w:rPr>
              <w:t>5</w:t>
            </w:r>
            <w:r>
              <w:rPr>
                <w:sz w:val="16"/>
                <w:lang w:val="en-US" w:eastAsia="zh-CN"/>
              </w:rPr>
              <w:t>.8</w:t>
            </w:r>
            <w:r>
              <w:rPr>
                <w:rFonts w:hint="eastAsia"/>
                <w:sz w:val="16"/>
                <w:lang w:val="en-US" w:eastAsia="zh-CN"/>
              </w:rPr>
              <w:t>接口认证要求</w:t>
            </w:r>
          </w:p>
        </w:tc>
        <w:tc>
          <w:tcPr>
            <w:tcW w:w="1365" w:type="dxa"/>
            <w:shd w:val="solid" w:color="FFFFFF" w:fill="auto"/>
          </w:tcPr>
          <w:p w:rsidR="002E6E45" w:rsidRDefault="002E6E45">
            <w:pPr>
              <w:pStyle w:val="TAL"/>
              <w:rPr>
                <w:snapToGrid w:val="0"/>
                <w:sz w:val="16"/>
                <w:lang w:val="en-US" w:eastAsia="zh-CN"/>
              </w:rPr>
            </w:pPr>
            <w:r>
              <w:rPr>
                <w:rFonts w:hint="eastAsia"/>
                <w:snapToGrid w:val="0"/>
                <w:sz w:val="16"/>
                <w:lang w:val="en-US" w:eastAsia="zh-CN"/>
              </w:rPr>
              <w:t>V</w:t>
            </w:r>
            <w:r>
              <w:rPr>
                <w:snapToGrid w:val="0"/>
                <w:sz w:val="16"/>
                <w:lang w:val="en-US" w:eastAsia="zh-CN"/>
              </w:rPr>
              <w:t>2.0.0</w:t>
            </w:r>
          </w:p>
        </w:tc>
        <w:tc>
          <w:tcPr>
            <w:tcW w:w="1045" w:type="dxa"/>
            <w:shd w:val="solid" w:color="FFFFFF" w:fill="auto"/>
          </w:tcPr>
          <w:p w:rsidR="002E6E45" w:rsidRDefault="002E6E45">
            <w:pPr>
              <w:pStyle w:val="TAL"/>
              <w:rPr>
                <w:snapToGrid w:val="0"/>
                <w:sz w:val="16"/>
                <w:lang w:val="en-US" w:eastAsia="zh-CN"/>
              </w:rPr>
            </w:pPr>
            <w:r>
              <w:rPr>
                <w:rFonts w:hint="eastAsia"/>
                <w:snapToGrid w:val="0"/>
                <w:sz w:val="16"/>
                <w:lang w:val="en-US" w:eastAsia="zh-CN"/>
              </w:rPr>
              <w:t>V</w:t>
            </w:r>
            <w:r>
              <w:rPr>
                <w:snapToGrid w:val="0"/>
                <w:sz w:val="16"/>
                <w:lang w:val="en-US" w:eastAsia="zh-CN"/>
              </w:rPr>
              <w:t>2.1.0</w:t>
            </w:r>
          </w:p>
        </w:tc>
      </w:tr>
    </w:tbl>
    <w:p w:rsidR="00E574AC" w:rsidRDefault="00E574AC">
      <w:pPr>
        <w:ind w:firstLine="420"/>
      </w:pPr>
    </w:p>
    <w:sectPr w:rsidR="00E574AC" w:rsidSect="0051427E">
      <w:pgSz w:w="11906" w:h="16838"/>
      <w:pgMar w:top="1440" w:right="1800" w:bottom="1440" w:left="1800" w:header="851" w:footer="992" w:gutter="0"/>
      <w:cols w:space="425"/>
      <w:docGrid w:type="lines" w:linePitch="312"/>
    </w:sectPr>
  </w:body>
</w:document>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7A492A17" w15:done="0"/>
  <w15:commentEx w15:paraId="63E0BB26" w15:done="0"/>
  <w15:commentEx w15:paraId="30988F07"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7A492A17" w16cid:durableId="23986556"/>
  <w16cid:commentId w16cid:paraId="63E0BB26" w16cid:durableId="23986555"/>
  <w16cid:commentId w16cid:paraId="30988F07" w16cid:durableId="2398677A"/>
</w16cid:commentsIds>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CB269B" w:rsidRDefault="00CB269B">
      <w:r>
        <w:separator/>
      </w:r>
    </w:p>
  </w:endnote>
  <w:endnote w:type="continuationSeparator" w:id="0">
    <w:p w:rsidR="00CB269B" w:rsidRDefault="00CB269B">
      <w:r>
        <w:continuationSeparator/>
      </w:r>
    </w:p>
  </w:endnote>
</w:endnotes>
</file>

<file path=word/fontTable.xml><?xml version="1.0" encoding="utf-8"?>
<w:fonts xmlns:r="http://schemas.openxmlformats.org/officeDocument/2006/relationships" xmlns:w="http://schemas.openxmlformats.org/wordprocessingml/2006/main">
  <w:font w:name="黑体">
    <w:altName w:val="SimHei"/>
    <w:panose1 w:val="02010609060101010101"/>
    <w:charset w:val="86"/>
    <w:family w:val="modern"/>
    <w:pitch w:val="fixed"/>
    <w:sig w:usb0="800002BF" w:usb1="38CF7CFA"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imes-Roman">
    <w:altName w:val="Times New Roman"/>
    <w:charset w:val="00"/>
    <w:family w:val="roman"/>
    <w:pitch w:val="default"/>
    <w:sig w:usb0="00000000"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 w:name="Univers (WN)">
    <w:altName w:val="Arial"/>
    <w:charset w:val="00"/>
    <w:family w:val="swiss"/>
    <w:pitch w:val="default"/>
    <w:sig w:usb0="00000000" w:usb1="00000000" w:usb2="00000000" w:usb3="00000000" w:csb0="00000001" w:csb1="00000000"/>
  </w:font>
  <w:font w:name="Times">
    <w:altName w:val="Times"/>
    <w:panose1 w:val="02020603050405020304"/>
    <w:charset w:val="00"/>
    <w:family w:val="auto"/>
    <w:pitch w:val="variable"/>
    <w:sig w:usb0="E00002FF" w:usb1="5000205A" w:usb2="00000000" w:usb3="00000000" w:csb0="0000019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574AC" w:rsidRDefault="0051427E">
    <w:pPr>
      <w:pStyle w:val="af5"/>
      <w:framePr w:wrap="around" w:vAnchor="text" w:hAnchor="margin" w:xAlign="right" w:y="1"/>
      <w:rPr>
        <w:rStyle w:val="afc"/>
      </w:rPr>
    </w:pPr>
    <w:r>
      <w:rPr>
        <w:rStyle w:val="afc"/>
      </w:rPr>
      <w:fldChar w:fldCharType="begin"/>
    </w:r>
    <w:r w:rsidR="001947AE">
      <w:rPr>
        <w:rStyle w:val="afc"/>
      </w:rPr>
      <w:instrText xml:space="preserve">PAGE  </w:instrText>
    </w:r>
    <w:r>
      <w:rPr>
        <w:rStyle w:val="afc"/>
      </w:rPr>
      <w:fldChar w:fldCharType="end"/>
    </w:r>
  </w:p>
  <w:p w:rsidR="00E574AC" w:rsidRDefault="00E574AC">
    <w:pPr>
      <w:pStyle w:val="af5"/>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CB269B" w:rsidRDefault="00CB269B">
      <w:r>
        <w:separator/>
      </w:r>
    </w:p>
  </w:footnote>
  <w:footnote w:type="continuationSeparator" w:id="0">
    <w:p w:rsidR="00CB269B" w:rsidRDefault="00CB269B">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574AC" w:rsidRDefault="00E574AC">
    <w:pPr>
      <w:pStyle w:val="af6"/>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0A15CD"/>
    <w:multiLevelType w:val="multilevel"/>
    <w:tmpl w:val="040A15CD"/>
    <w:lvl w:ilvl="0">
      <w:start w:val="1"/>
      <w:numFmt w:val="none"/>
      <w:suff w:val="nothing"/>
      <w:lvlText w:val="　"/>
      <w:lvlJc w:val="left"/>
      <w:pPr>
        <w:ind w:left="0" w:firstLine="0"/>
      </w:pPr>
      <w:rPr>
        <w:rFonts w:ascii="黑体" w:eastAsia="黑体" w:hAnsi="Times New Roman" w:hint="eastAsia"/>
        <w:b w:val="0"/>
        <w:i w:val="0"/>
        <w:sz w:val="21"/>
      </w:rPr>
    </w:lvl>
    <w:lvl w:ilvl="1">
      <w:start w:val="1"/>
      <w:numFmt w:val="decimal"/>
      <w:pStyle w:val="a"/>
      <w:isLgl/>
      <w:suff w:val="nothing"/>
      <w:lvlText w:val="%2　"/>
      <w:lvlJc w:val="left"/>
      <w:pPr>
        <w:ind w:left="0" w:firstLine="0"/>
      </w:pPr>
      <w:rPr>
        <w:rFonts w:ascii="黑体" w:eastAsia="黑体" w:hAnsi="Times New Roman" w:hint="eastAsia"/>
        <w:b w:val="0"/>
        <w:i w:val="0"/>
        <w:snapToGrid/>
        <w:spacing w:val="0"/>
        <w:w w:val="100"/>
        <w:kern w:val="21"/>
        <w:sz w:val="21"/>
      </w:rPr>
    </w:lvl>
    <w:lvl w:ilvl="2">
      <w:start w:val="1"/>
      <w:numFmt w:val="decimal"/>
      <w:pStyle w:val="a0"/>
      <w:suff w:val="nothing"/>
      <w:lvlText w:val="%1%2.%3　"/>
      <w:lvlJc w:val="left"/>
      <w:pPr>
        <w:ind w:left="0" w:firstLine="0"/>
      </w:pPr>
      <w:rPr>
        <w:rFonts w:ascii="黑体" w:eastAsia="黑体" w:hAnsi="Times New Roman" w:hint="eastAsia"/>
        <w:b w:val="0"/>
        <w:i w:val="0"/>
        <w:sz w:val="21"/>
      </w:rPr>
    </w:lvl>
    <w:lvl w:ilvl="3">
      <w:start w:val="1"/>
      <w:numFmt w:val="decimal"/>
      <w:suff w:val="nothing"/>
      <w:lvlText w:val="%1%2.%3.%4　"/>
      <w:lvlJc w:val="left"/>
      <w:pPr>
        <w:ind w:left="0" w:firstLine="0"/>
      </w:pPr>
      <w:rPr>
        <w:rFonts w:ascii="黑体" w:eastAsia="黑体" w:hAnsi="Times New Roman" w:hint="eastAsia"/>
        <w:b w:val="0"/>
        <w:i w:val="0"/>
        <w:sz w:val="21"/>
      </w:rPr>
    </w:lvl>
    <w:lvl w:ilvl="4">
      <w:start w:val="1"/>
      <w:numFmt w:val="decimal"/>
      <w:suff w:val="nothing"/>
      <w:lvlText w:val="%1%2.%3.%4.%5　"/>
      <w:lvlJc w:val="left"/>
      <w:pPr>
        <w:ind w:left="0" w:firstLine="0"/>
      </w:pPr>
      <w:rPr>
        <w:rFonts w:ascii="黑体" w:eastAsia="黑体" w:hAnsi="Times New Roman" w:hint="eastAsia"/>
        <w:b w:val="0"/>
        <w:i w:val="0"/>
        <w:sz w:val="21"/>
      </w:rPr>
    </w:lvl>
    <w:lvl w:ilvl="5">
      <w:start w:val="1"/>
      <w:numFmt w:val="decimal"/>
      <w:suff w:val="nothing"/>
      <w:lvlText w:val="%1%2.%3.%4.%5.%6　"/>
      <w:lvlJc w:val="left"/>
      <w:pPr>
        <w:ind w:left="0" w:firstLine="0"/>
      </w:pPr>
      <w:rPr>
        <w:rFonts w:ascii="黑体" w:eastAsia="黑体" w:hAnsi="Times New Roman" w:hint="eastAsia"/>
        <w:b w:val="0"/>
        <w:i w:val="0"/>
        <w:sz w:val="21"/>
      </w:rPr>
    </w:lvl>
    <w:lvl w:ilvl="6">
      <w:start w:val="1"/>
      <w:numFmt w:val="decimal"/>
      <w:pStyle w:val="a1"/>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left" w:pos="4394"/>
        </w:tabs>
        <w:ind w:left="4394" w:hanging="1418"/>
      </w:pPr>
      <w:rPr>
        <w:rFonts w:hint="eastAsia"/>
      </w:rPr>
    </w:lvl>
    <w:lvl w:ilvl="8">
      <w:start w:val="1"/>
      <w:numFmt w:val="decimal"/>
      <w:lvlText w:val="%1.%2.%3.%4.%5.%6.%7.%8.%9"/>
      <w:lvlJc w:val="left"/>
      <w:pPr>
        <w:tabs>
          <w:tab w:val="left" w:pos="5102"/>
        </w:tabs>
        <w:ind w:left="5102" w:hanging="1700"/>
      </w:pPr>
      <w:rPr>
        <w:rFonts w:hint="eastAsia"/>
      </w:rPr>
    </w:lvl>
  </w:abstractNum>
  <w:abstractNum w:abstractNumId="1">
    <w:nsid w:val="09401331"/>
    <w:multiLevelType w:val="multilevel"/>
    <w:tmpl w:val="73DD47E0"/>
    <w:lvl w:ilvl="0">
      <w:start w:val="1"/>
      <w:numFmt w:val="japaneseCounting"/>
      <w:lvlText w:val="%1、"/>
      <w:lvlJc w:val="left"/>
      <w:pPr>
        <w:ind w:left="950" w:hanging="470"/>
      </w:pPr>
      <w:rPr>
        <w:rFonts w:hint="default"/>
      </w:rPr>
    </w:lvl>
    <w:lvl w:ilvl="1">
      <w:start w:val="1"/>
      <w:numFmt w:val="lowerLetter"/>
      <w:lvlText w:val="%2)"/>
      <w:lvlJc w:val="left"/>
      <w:pPr>
        <w:ind w:left="1320" w:hanging="420"/>
      </w:pPr>
    </w:lvl>
    <w:lvl w:ilvl="2">
      <w:start w:val="11"/>
      <w:numFmt w:val="decimal"/>
      <w:lvlText w:val="%3"/>
      <w:lvlJc w:val="left"/>
      <w:pPr>
        <w:ind w:left="1680" w:hanging="360"/>
      </w:pPr>
      <w:rPr>
        <w:rFonts w:hint="default"/>
      </w:r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2">
    <w:nsid w:val="099954FC"/>
    <w:multiLevelType w:val="multilevel"/>
    <w:tmpl w:val="099954FC"/>
    <w:lvl w:ilvl="0">
      <w:start w:val="1"/>
      <w:numFmt w:val="decimal"/>
      <w:pStyle w:val="1"/>
      <w:lvlText w:val="%1."/>
      <w:lvlJc w:val="left"/>
      <w:pPr>
        <w:tabs>
          <w:tab w:val="left" w:pos="425"/>
        </w:tabs>
        <w:ind w:left="425" w:hanging="425"/>
      </w:pPr>
      <w:rPr>
        <w:rFonts w:hint="eastAsia"/>
        <w:sz w:val="28"/>
      </w:rPr>
    </w:lvl>
    <w:lvl w:ilvl="1">
      <w:start w:val="1"/>
      <w:numFmt w:val="decimal"/>
      <w:pStyle w:val="2"/>
      <w:lvlText w:val="%1.%2."/>
      <w:lvlJc w:val="left"/>
      <w:pPr>
        <w:tabs>
          <w:tab w:val="left" w:pos="567"/>
        </w:tabs>
        <w:ind w:left="567" w:hanging="567"/>
      </w:pPr>
      <w:rPr>
        <w:rFonts w:hint="eastAsia"/>
        <w:sz w:val="24"/>
      </w:rPr>
    </w:lvl>
    <w:lvl w:ilvl="2">
      <w:start w:val="1"/>
      <w:numFmt w:val="decimal"/>
      <w:pStyle w:val="3"/>
      <w:lvlText w:val="%1.%2.%3."/>
      <w:lvlJc w:val="left"/>
      <w:pPr>
        <w:tabs>
          <w:tab w:val="left" w:pos="709"/>
        </w:tabs>
        <w:ind w:left="709" w:hanging="709"/>
      </w:pPr>
      <w:rPr>
        <w:rFonts w:hint="eastAsia"/>
        <w:sz w:val="24"/>
      </w:rPr>
    </w:lvl>
    <w:lvl w:ilvl="3">
      <w:start w:val="1"/>
      <w:numFmt w:val="decimal"/>
      <w:pStyle w:val="4"/>
      <w:lvlText w:val="%1.%2.%3.%4."/>
      <w:lvlJc w:val="left"/>
      <w:pPr>
        <w:tabs>
          <w:tab w:val="left" w:pos="851"/>
        </w:tabs>
        <w:ind w:left="851" w:hanging="851"/>
      </w:pPr>
      <w:rPr>
        <w:rFonts w:hint="eastAsia"/>
      </w:rPr>
    </w:lvl>
    <w:lvl w:ilvl="4">
      <w:start w:val="1"/>
      <w:numFmt w:val="decimal"/>
      <w:pStyle w:val="5"/>
      <w:lvlText w:val="%1.%2.%3.%4.%5."/>
      <w:lvlJc w:val="left"/>
      <w:pPr>
        <w:tabs>
          <w:tab w:val="left" w:pos="992"/>
        </w:tabs>
        <w:ind w:left="992" w:hanging="992"/>
      </w:pPr>
      <w:rPr>
        <w:rFonts w:hint="eastAsia"/>
      </w:rPr>
    </w:lvl>
    <w:lvl w:ilvl="5">
      <w:start w:val="1"/>
      <w:numFmt w:val="decimal"/>
      <w:lvlText w:val="%1.%2.%3.%4.%5.%6."/>
      <w:lvlJc w:val="left"/>
      <w:pPr>
        <w:tabs>
          <w:tab w:val="left" w:pos="1134"/>
        </w:tabs>
        <w:ind w:left="1134" w:hanging="1134"/>
      </w:pPr>
      <w:rPr>
        <w:rFonts w:hint="eastAsia"/>
      </w:rPr>
    </w:lvl>
    <w:lvl w:ilvl="6">
      <w:start w:val="1"/>
      <w:numFmt w:val="decimal"/>
      <w:lvlText w:val="%1.%2.%3.%4.%5.%6.%7."/>
      <w:lvlJc w:val="left"/>
      <w:pPr>
        <w:tabs>
          <w:tab w:val="left" w:pos="1276"/>
        </w:tabs>
        <w:ind w:left="1276" w:hanging="1276"/>
      </w:pPr>
      <w:rPr>
        <w:rFonts w:hint="eastAsia"/>
      </w:rPr>
    </w:lvl>
    <w:lvl w:ilvl="7">
      <w:start w:val="1"/>
      <w:numFmt w:val="decimal"/>
      <w:lvlText w:val="%1.%2.%3.%4.%5.%6.%7.%8."/>
      <w:lvlJc w:val="left"/>
      <w:pPr>
        <w:tabs>
          <w:tab w:val="left" w:pos="1418"/>
        </w:tabs>
        <w:ind w:left="1418" w:hanging="1418"/>
      </w:pPr>
      <w:rPr>
        <w:rFonts w:hint="eastAsia"/>
      </w:rPr>
    </w:lvl>
    <w:lvl w:ilvl="8">
      <w:start w:val="1"/>
      <w:numFmt w:val="decimal"/>
      <w:lvlText w:val="%1.%2.%3.%4.%5.%6.%7.%8.%9."/>
      <w:lvlJc w:val="left"/>
      <w:pPr>
        <w:tabs>
          <w:tab w:val="left" w:pos="1559"/>
        </w:tabs>
        <w:ind w:left="1559" w:hanging="1559"/>
      </w:pPr>
      <w:rPr>
        <w:rFonts w:hint="eastAsia"/>
      </w:rPr>
    </w:lvl>
  </w:abstractNum>
  <w:abstractNum w:abstractNumId="3">
    <w:nsid w:val="0AE367E9"/>
    <w:multiLevelType w:val="multilevel"/>
    <w:tmpl w:val="0AE367E9"/>
    <w:lvl w:ilvl="0">
      <w:start w:val="1"/>
      <w:numFmt w:val="none"/>
      <w:pStyle w:val="a2"/>
      <w:lvlText w:val="%1示例"/>
      <w:lvlJc w:val="left"/>
      <w:pPr>
        <w:tabs>
          <w:tab w:val="left" w:pos="1120"/>
        </w:tabs>
        <w:ind w:left="0" w:firstLine="400"/>
      </w:pPr>
      <w:rPr>
        <w:rFonts w:ascii="宋体" w:eastAsia="宋体" w:hint="eastAsia"/>
        <w:b w:val="0"/>
        <w:i w:val="0"/>
        <w:sz w:val="18"/>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4">
    <w:nsid w:val="2E912BC8"/>
    <w:multiLevelType w:val="hybridMultilevel"/>
    <w:tmpl w:val="9D8EC68A"/>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5">
    <w:nsid w:val="407E65F9"/>
    <w:multiLevelType w:val="multilevel"/>
    <w:tmpl w:val="407E65F9"/>
    <w:lvl w:ilvl="0">
      <w:start w:val="1"/>
      <w:numFmt w:val="none"/>
      <w:pStyle w:val="a3"/>
      <w:lvlText w:val="%1·　"/>
      <w:lvlJc w:val="left"/>
      <w:pPr>
        <w:tabs>
          <w:tab w:val="left" w:pos="1140"/>
        </w:tabs>
        <w:ind w:left="737" w:hanging="317"/>
      </w:pPr>
      <w:rPr>
        <w:rFonts w:ascii="宋体" w:eastAsia="宋体" w:hAnsi="Times New Roman" w:hint="eastAsia"/>
        <w:b w:val="0"/>
        <w:i w:val="0"/>
        <w:sz w:val="21"/>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6">
    <w:nsid w:val="415E6BFA"/>
    <w:multiLevelType w:val="multilevel"/>
    <w:tmpl w:val="415E6BFA"/>
    <w:lvl w:ilvl="0">
      <w:start w:val="1"/>
      <w:numFmt w:val="bullet"/>
      <w:lvlText w:val="●"/>
      <w:lvlJc w:val="left"/>
      <w:pPr>
        <w:tabs>
          <w:tab w:val="left" w:pos="840"/>
        </w:tabs>
        <w:ind w:left="840" w:hanging="420"/>
      </w:pPr>
      <w:rPr>
        <w:rFonts w:ascii="Times New Roman" w:hAnsi="Times New Roman" w:cs="Times New Roman"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7">
    <w:nsid w:val="557C2AF5"/>
    <w:multiLevelType w:val="multilevel"/>
    <w:tmpl w:val="557C2AF5"/>
    <w:lvl w:ilvl="0">
      <w:start w:val="1"/>
      <w:numFmt w:val="decimal"/>
      <w:pStyle w:val="a4"/>
      <w:suff w:val="nothing"/>
      <w:lvlText w:val="图%1　"/>
      <w:lvlJc w:val="left"/>
      <w:pPr>
        <w:ind w:left="0" w:firstLine="0"/>
      </w:pPr>
      <w:rPr>
        <w:rFonts w:ascii="黑体" w:eastAsia="黑体" w:hAnsi="Times New Roman" w:hint="eastAsia"/>
        <w:b w:val="0"/>
        <w:i w:val="0"/>
        <w:sz w:val="21"/>
      </w:rPr>
    </w:lvl>
    <w:lvl w:ilvl="1">
      <w:start w:val="1"/>
      <w:numFmt w:val="decimal"/>
      <w:suff w:val="nothing"/>
      <w:lvlText w:val="%1%2　"/>
      <w:lvlJc w:val="left"/>
      <w:pPr>
        <w:ind w:left="0" w:firstLine="0"/>
      </w:pPr>
      <w:rPr>
        <w:rFonts w:ascii="Times New Roman" w:eastAsia="黑体" w:hAnsi="Times New Roman" w:hint="default"/>
        <w:b w:val="0"/>
        <w:i w:val="0"/>
        <w:sz w:val="21"/>
      </w:rPr>
    </w:lvl>
    <w:lvl w:ilvl="2">
      <w:start w:val="1"/>
      <w:numFmt w:val="decimal"/>
      <w:suff w:val="nothing"/>
      <w:lvlText w:val="%1%2.%3　"/>
      <w:lvlJc w:val="left"/>
      <w:pPr>
        <w:ind w:left="0" w:firstLine="0"/>
      </w:pPr>
      <w:rPr>
        <w:rFonts w:ascii="Times New Roman" w:eastAsia="黑体" w:hAnsi="Times New Roman" w:hint="default"/>
        <w:b w:val="0"/>
        <w:i w:val="0"/>
        <w:sz w:val="21"/>
      </w:rPr>
    </w:lvl>
    <w:lvl w:ilvl="3">
      <w:start w:val="1"/>
      <w:numFmt w:val="decimal"/>
      <w:suff w:val="nothing"/>
      <w:lvlText w:val="%1%2.%3.%4　"/>
      <w:lvlJc w:val="left"/>
      <w:pPr>
        <w:ind w:left="0" w:firstLine="0"/>
      </w:pPr>
      <w:rPr>
        <w:rFonts w:ascii="Times New Roman" w:eastAsia="黑体" w:hAnsi="Times New Roman" w:hint="default"/>
        <w:b w:val="0"/>
        <w:i w:val="0"/>
        <w:sz w:val="21"/>
      </w:rPr>
    </w:lvl>
    <w:lvl w:ilvl="4">
      <w:start w:val="1"/>
      <w:numFmt w:val="decimal"/>
      <w:suff w:val="nothing"/>
      <w:lvlText w:val="%1%2.%3.%4.%5　"/>
      <w:lvlJc w:val="left"/>
      <w:pPr>
        <w:ind w:left="0" w:firstLine="0"/>
      </w:pPr>
      <w:rPr>
        <w:rFonts w:ascii="Times New Roman" w:eastAsia="黑体" w:hAnsi="Times New Roman" w:hint="default"/>
        <w:b w:val="0"/>
        <w:i w:val="0"/>
        <w:sz w:val="21"/>
      </w:rPr>
    </w:lvl>
    <w:lvl w:ilvl="5">
      <w:start w:val="1"/>
      <w:numFmt w:val="decimal"/>
      <w:suff w:val="nothing"/>
      <w:lvlText w:val="%1%2.%3.%4.%5.%6　"/>
      <w:lvlJc w:val="left"/>
      <w:pPr>
        <w:ind w:left="0" w:firstLine="0"/>
      </w:pPr>
      <w:rPr>
        <w:rFonts w:ascii="Times New Roman" w:eastAsia="黑体" w:hAnsi="Times New Roman" w:hint="default"/>
        <w:b w:val="0"/>
        <w:i w:val="0"/>
        <w:sz w:val="21"/>
      </w:rPr>
    </w:lvl>
    <w:lvl w:ilvl="6">
      <w:start w:val="1"/>
      <w:numFmt w:val="decimal"/>
      <w:suff w:val="nothing"/>
      <w:lvlText w:val="%1%2.%3.%4.%5.%6.%7　"/>
      <w:lvlJc w:val="left"/>
      <w:pPr>
        <w:ind w:left="0" w:firstLine="0"/>
      </w:pPr>
      <w:rPr>
        <w:rFonts w:ascii="Times New Roman" w:eastAsia="黑体" w:hAnsi="Times New Roman" w:hint="default"/>
        <w:b w:val="0"/>
        <w:i w:val="0"/>
        <w:sz w:val="21"/>
      </w:rPr>
    </w:lvl>
    <w:lvl w:ilvl="7">
      <w:start w:val="1"/>
      <w:numFmt w:val="decimal"/>
      <w:lvlText w:val="%1.%2.%3.%4.%5.%6.%7.%8"/>
      <w:lvlJc w:val="left"/>
      <w:pPr>
        <w:tabs>
          <w:tab w:val="left" w:pos="4351"/>
        </w:tabs>
        <w:ind w:left="3969" w:hanging="1418"/>
      </w:pPr>
      <w:rPr>
        <w:rFonts w:hint="eastAsia"/>
      </w:rPr>
    </w:lvl>
    <w:lvl w:ilvl="8">
      <w:start w:val="1"/>
      <w:numFmt w:val="decimal"/>
      <w:lvlText w:val="%1.%2.%3.%4.%5.%6.%7.%8.%9"/>
      <w:lvlJc w:val="left"/>
      <w:pPr>
        <w:tabs>
          <w:tab w:val="left" w:pos="4777"/>
        </w:tabs>
        <w:ind w:left="4677" w:hanging="1700"/>
      </w:pPr>
      <w:rPr>
        <w:rFonts w:hint="eastAsia"/>
      </w:rPr>
    </w:lvl>
  </w:abstractNum>
  <w:abstractNum w:abstractNumId="8">
    <w:nsid w:val="69646446"/>
    <w:multiLevelType w:val="multilevel"/>
    <w:tmpl w:val="69646446"/>
    <w:lvl w:ilvl="0">
      <w:start w:val="1"/>
      <w:numFmt w:val="decimal"/>
      <w:lvlText w:val="%1"/>
      <w:lvlJc w:val="left"/>
      <w:pPr>
        <w:tabs>
          <w:tab w:val="left" w:pos="432"/>
        </w:tabs>
        <w:ind w:left="432" w:hanging="432"/>
      </w:pPr>
      <w:rPr>
        <w:rFonts w:ascii="黑体" w:eastAsia="黑体" w:hAnsi="Arial" w:hint="eastAsia"/>
        <w:b w:val="0"/>
        <w:i w:val="0"/>
        <w:color w:val="auto"/>
        <w:sz w:val="21"/>
        <w:u w:val="none"/>
      </w:rPr>
    </w:lvl>
    <w:lvl w:ilvl="1">
      <w:start w:val="1"/>
      <w:numFmt w:val="decimal"/>
      <w:lvlText w:val="%1.%2"/>
      <w:lvlJc w:val="left"/>
      <w:pPr>
        <w:tabs>
          <w:tab w:val="left" w:pos="576"/>
        </w:tabs>
        <w:ind w:left="576" w:hanging="576"/>
      </w:pPr>
      <w:rPr>
        <w:rFonts w:ascii="黑体" w:eastAsia="黑体" w:hAnsi="Arial" w:hint="eastAsia"/>
        <w:b w:val="0"/>
        <w:i w:val="0"/>
        <w:sz w:val="21"/>
      </w:rPr>
    </w:lvl>
    <w:lvl w:ilvl="2">
      <w:start w:val="1"/>
      <w:numFmt w:val="decimal"/>
      <w:lvlText w:val="%1.%2.%3"/>
      <w:lvlJc w:val="left"/>
      <w:pPr>
        <w:tabs>
          <w:tab w:val="left" w:pos="720"/>
        </w:tabs>
        <w:ind w:left="720" w:hanging="720"/>
      </w:pPr>
      <w:rPr>
        <w:rFonts w:ascii="黑体" w:eastAsia="黑体" w:hAnsi="Arial" w:hint="eastAsia"/>
        <w:b w:val="0"/>
        <w:i w:val="0"/>
        <w:color w:val="auto"/>
        <w:sz w:val="21"/>
        <w:u w:val="none"/>
      </w:rPr>
    </w:lvl>
    <w:lvl w:ilvl="3">
      <w:start w:val="1"/>
      <w:numFmt w:val="decimal"/>
      <w:lvlText w:val="%1.%2.%3.%4"/>
      <w:lvlJc w:val="left"/>
      <w:pPr>
        <w:tabs>
          <w:tab w:val="left" w:pos="1800"/>
        </w:tabs>
        <w:ind w:left="864" w:hanging="864"/>
      </w:pPr>
      <w:rPr>
        <w:rFonts w:ascii="黑体" w:eastAsia="黑体" w:hint="eastAsia"/>
      </w:rPr>
    </w:lvl>
    <w:lvl w:ilvl="4">
      <w:start w:val="1"/>
      <w:numFmt w:val="decimal"/>
      <w:pStyle w:val="6"/>
      <w:lvlText w:val="%1.%2.%3.%4.%5"/>
      <w:lvlJc w:val="left"/>
      <w:pPr>
        <w:tabs>
          <w:tab w:val="left" w:pos="1008"/>
        </w:tabs>
        <w:ind w:left="1008" w:hanging="1008"/>
      </w:pPr>
      <w:rPr>
        <w:rFonts w:eastAsia="黑体" w:hint="eastAsia"/>
        <w:sz w:val="21"/>
      </w:rPr>
    </w:lvl>
    <w:lvl w:ilvl="5">
      <w:start w:val="1"/>
      <w:numFmt w:val="decimal"/>
      <w:pStyle w:val="7"/>
      <w:lvlText w:val="%1.%2.%3.%4.%5.%6"/>
      <w:lvlJc w:val="left"/>
      <w:pPr>
        <w:tabs>
          <w:tab w:val="left" w:pos="1440"/>
        </w:tabs>
        <w:ind w:left="1152" w:hanging="1152"/>
      </w:pPr>
      <w:rPr>
        <w:rFonts w:ascii="黑体" w:eastAsia="黑体" w:hint="eastAsia"/>
        <w:sz w:val="21"/>
      </w:rPr>
    </w:lvl>
    <w:lvl w:ilvl="6">
      <w:start w:val="1"/>
      <w:numFmt w:val="decimal"/>
      <w:pStyle w:val="8"/>
      <w:lvlText w:val="%1.%2.%3.%4.%5.%6.%7"/>
      <w:lvlJc w:val="left"/>
      <w:pPr>
        <w:tabs>
          <w:tab w:val="left" w:pos="1440"/>
        </w:tabs>
        <w:ind w:left="1296" w:hanging="1296"/>
      </w:pPr>
      <w:rPr>
        <w:rFonts w:ascii="黑体" w:eastAsia="黑体" w:hint="eastAsia"/>
        <w:sz w:val="21"/>
      </w:rPr>
    </w:lvl>
    <w:lvl w:ilvl="7">
      <w:start w:val="1"/>
      <w:numFmt w:val="decimal"/>
      <w:pStyle w:val="9"/>
      <w:lvlText w:val="%1.%2.%3.%4.%5.%6.%7.%8"/>
      <w:lvlJc w:val="left"/>
      <w:pPr>
        <w:tabs>
          <w:tab w:val="left" w:pos="1800"/>
        </w:tabs>
        <w:ind w:left="1440" w:hanging="1440"/>
      </w:pPr>
      <w:rPr>
        <w:rFonts w:ascii="黑体" w:eastAsia="黑体" w:hint="eastAsia"/>
        <w:sz w:val="21"/>
      </w:rPr>
    </w:lvl>
    <w:lvl w:ilvl="8">
      <w:start w:val="1"/>
      <w:numFmt w:val="decimal"/>
      <w:lvlText w:val="%1.%2.%3.%4.%5.%6.%7.%8.%9"/>
      <w:lvlJc w:val="left"/>
      <w:pPr>
        <w:tabs>
          <w:tab w:val="left" w:pos="2880"/>
        </w:tabs>
        <w:ind w:left="1584" w:hanging="1584"/>
      </w:pPr>
      <w:rPr>
        <w:rFonts w:hint="eastAsia"/>
      </w:rPr>
    </w:lvl>
  </w:abstractNum>
  <w:abstractNum w:abstractNumId="9">
    <w:nsid w:val="6CEA2025"/>
    <w:multiLevelType w:val="multilevel"/>
    <w:tmpl w:val="6CEA2025"/>
    <w:lvl w:ilvl="0">
      <w:start w:val="1"/>
      <w:numFmt w:val="none"/>
      <w:pStyle w:val="a5"/>
      <w:suff w:val="nothing"/>
      <w:lvlText w:val="%1"/>
      <w:lvlJc w:val="left"/>
      <w:pPr>
        <w:ind w:left="0" w:firstLine="0"/>
      </w:pPr>
      <w:rPr>
        <w:rFonts w:ascii="Times New Roman" w:hAnsi="Times New Roman" w:hint="default"/>
        <w:b/>
        <w:i w:val="0"/>
        <w:sz w:val="21"/>
      </w:rPr>
    </w:lvl>
    <w:lvl w:ilvl="1">
      <w:start w:val="1"/>
      <w:numFmt w:val="decimal"/>
      <w:pStyle w:val="a6"/>
      <w:suff w:val="nothing"/>
      <w:lvlText w:val="%1%2　"/>
      <w:lvlJc w:val="left"/>
      <w:pPr>
        <w:ind w:left="0" w:firstLine="0"/>
      </w:pPr>
      <w:rPr>
        <w:rFonts w:ascii="黑体" w:eastAsia="黑体" w:hAnsi="Times New Roman" w:hint="eastAsia"/>
        <w:b w:val="0"/>
        <w:i w:val="0"/>
        <w:sz w:val="21"/>
      </w:rPr>
    </w:lvl>
    <w:lvl w:ilvl="2">
      <w:start w:val="1"/>
      <w:numFmt w:val="decimal"/>
      <w:pStyle w:val="a7"/>
      <w:suff w:val="nothing"/>
      <w:lvlText w:val="%1%2.%3　"/>
      <w:lvlJc w:val="left"/>
      <w:pPr>
        <w:ind w:left="0" w:firstLine="0"/>
      </w:pPr>
      <w:rPr>
        <w:rFonts w:ascii="黑体" w:eastAsia="黑体" w:hAnsi="Times New Roman" w:hint="eastAsia"/>
        <w:b w:val="0"/>
        <w:i w:val="0"/>
        <w:sz w:val="21"/>
      </w:rPr>
    </w:lvl>
    <w:lvl w:ilvl="3">
      <w:start w:val="1"/>
      <w:numFmt w:val="decimal"/>
      <w:suff w:val="nothing"/>
      <w:lvlText w:val="%1%2.%3.%4　"/>
      <w:lvlJc w:val="left"/>
      <w:pPr>
        <w:ind w:left="0" w:firstLine="0"/>
      </w:pPr>
      <w:rPr>
        <w:rFonts w:ascii="黑体" w:eastAsia="黑体" w:hAnsi="Times New Roman" w:hint="eastAsia"/>
        <w:b w:val="0"/>
        <w:i w:val="0"/>
        <w:sz w:val="21"/>
      </w:rPr>
    </w:lvl>
    <w:lvl w:ilvl="4">
      <w:start w:val="1"/>
      <w:numFmt w:val="decimal"/>
      <w:suff w:val="nothing"/>
      <w:lvlText w:val="%1%2.%3.%4.%5　"/>
      <w:lvlJc w:val="left"/>
      <w:pPr>
        <w:ind w:left="0" w:firstLine="0"/>
      </w:pPr>
      <w:rPr>
        <w:rFonts w:ascii="黑体" w:eastAsia="黑体" w:hAnsi="Times New Roman" w:hint="eastAsia"/>
        <w:b w:val="0"/>
        <w:i w:val="0"/>
        <w:sz w:val="21"/>
      </w:rPr>
    </w:lvl>
    <w:lvl w:ilvl="5">
      <w:start w:val="1"/>
      <w:numFmt w:val="decimal"/>
      <w:suff w:val="nothing"/>
      <w:lvlText w:val="%1%2.%3.%4.%5.%6　"/>
      <w:lvlJc w:val="left"/>
      <w:pPr>
        <w:ind w:left="0" w:firstLine="0"/>
      </w:pPr>
      <w:rPr>
        <w:rFonts w:ascii="黑体" w:eastAsia="黑体" w:hAnsi="Times New Roman" w:hint="eastAsia"/>
        <w:b w:val="0"/>
        <w:i w:val="0"/>
        <w:sz w:val="21"/>
      </w:rPr>
    </w:lvl>
    <w:lvl w:ilvl="6">
      <w:start w:val="1"/>
      <w:numFmt w:val="decimal"/>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left" w:pos="4351"/>
        </w:tabs>
        <w:ind w:left="3969" w:hanging="1418"/>
      </w:pPr>
      <w:rPr>
        <w:rFonts w:hint="eastAsia"/>
      </w:rPr>
    </w:lvl>
    <w:lvl w:ilvl="8">
      <w:start w:val="1"/>
      <w:numFmt w:val="decimal"/>
      <w:lvlText w:val="%1.%2.%3.%4.%5.%6.%7.%8.%9"/>
      <w:lvlJc w:val="left"/>
      <w:pPr>
        <w:tabs>
          <w:tab w:val="left" w:pos="4777"/>
        </w:tabs>
        <w:ind w:left="4677" w:hanging="1700"/>
      </w:pPr>
      <w:rPr>
        <w:rFonts w:hint="eastAsia"/>
      </w:rPr>
    </w:lvl>
  </w:abstractNum>
  <w:abstractNum w:abstractNumId="10">
    <w:nsid w:val="76933334"/>
    <w:multiLevelType w:val="multilevel"/>
    <w:tmpl w:val="76933334"/>
    <w:lvl w:ilvl="0">
      <w:start w:val="1"/>
      <w:numFmt w:val="none"/>
      <w:pStyle w:val="a8"/>
      <w:lvlText w:val="%1——"/>
      <w:lvlJc w:val="left"/>
      <w:pPr>
        <w:tabs>
          <w:tab w:val="left" w:pos="1140"/>
        </w:tabs>
        <w:ind w:left="840" w:hanging="420"/>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num w:numId="1">
    <w:abstractNumId w:val="2"/>
  </w:num>
  <w:num w:numId="2">
    <w:abstractNumId w:val="8"/>
  </w:num>
  <w:num w:numId="3">
    <w:abstractNumId w:val="9"/>
  </w:num>
  <w:num w:numId="4">
    <w:abstractNumId w:val="10"/>
  </w:num>
  <w:num w:numId="5">
    <w:abstractNumId w:val="5"/>
  </w:num>
  <w:num w:numId="6">
    <w:abstractNumId w:val="3"/>
  </w:num>
  <w:num w:numId="7">
    <w:abstractNumId w:val="0"/>
  </w:num>
  <w:num w:numId="8">
    <w:abstractNumId w:val="7"/>
  </w:num>
  <w:num w:numId="9">
    <w:abstractNumId w:val="6"/>
  </w:num>
  <w:num w:numId="10">
    <w:abstractNumId w:val="1"/>
  </w:num>
  <w:num w:numId="11">
    <w:abstractNumId w:val="10"/>
  </w:num>
  <w:num w:numId="12">
    <w:abstractNumId w:val="10"/>
  </w:num>
  <w:num w:numId="13">
    <w:abstractNumId w:val="10"/>
  </w:num>
  <w:num w:numId="14">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bxc">
    <w15:presenceInfo w15:providerId="AD" w15:userId="S::bxcqq@fuh.me::aab53fd6-c22f-45bc-8b8f-e7c474ed341f"/>
  </w15:person>
  <w15:person w15:author="Microsoft Office 用户">
    <w15:presenceInfo w15:providerId="None" w15:userId="Microsoft Office 用户"/>
  </w15:person>
</w15:people>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embedSystemFonts/>
  <w:bordersDoNotSurroundHeader/>
  <w:bordersDoNotSurroundFooter/>
  <w:proofState w:spelling="clean" w:grammar="clean"/>
  <w:stylePaneFormatFilter w:val="3F01"/>
  <w:trackRevisions/>
  <w:defaultTabStop w:val="420"/>
  <w:drawingGridVerticalSpacing w:val="156"/>
  <w:displayHorizontalDrawingGridEvery w:val="0"/>
  <w:displayVerticalDrawingGridEvery w:val="2"/>
  <w:characterSpacingControl w:val="compressPunctuation"/>
  <w:hdrShapeDefaults>
    <o:shapedefaults v:ext="edit" spidmax="3074"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660AAD"/>
    <w:rsid w:val="000056B6"/>
    <w:rsid w:val="0001326F"/>
    <w:rsid w:val="00013679"/>
    <w:rsid w:val="0001795C"/>
    <w:rsid w:val="00025511"/>
    <w:rsid w:val="00026815"/>
    <w:rsid w:val="00031A09"/>
    <w:rsid w:val="00036227"/>
    <w:rsid w:val="00043225"/>
    <w:rsid w:val="000441D9"/>
    <w:rsid w:val="000517D5"/>
    <w:rsid w:val="00051DF7"/>
    <w:rsid w:val="00052223"/>
    <w:rsid w:val="00052608"/>
    <w:rsid w:val="00054336"/>
    <w:rsid w:val="00057388"/>
    <w:rsid w:val="0006568D"/>
    <w:rsid w:val="00074685"/>
    <w:rsid w:val="000778C9"/>
    <w:rsid w:val="00084C72"/>
    <w:rsid w:val="00087B98"/>
    <w:rsid w:val="000948D6"/>
    <w:rsid w:val="00094D3A"/>
    <w:rsid w:val="000979FE"/>
    <w:rsid w:val="000B1972"/>
    <w:rsid w:val="000B20EF"/>
    <w:rsid w:val="000B3E67"/>
    <w:rsid w:val="000B6A0E"/>
    <w:rsid w:val="000B7327"/>
    <w:rsid w:val="000B766C"/>
    <w:rsid w:val="000B78B6"/>
    <w:rsid w:val="000C10EB"/>
    <w:rsid w:val="000C25B0"/>
    <w:rsid w:val="000D1597"/>
    <w:rsid w:val="000D16A0"/>
    <w:rsid w:val="000D373C"/>
    <w:rsid w:val="000E26D9"/>
    <w:rsid w:val="000E2D43"/>
    <w:rsid w:val="000E5E4A"/>
    <w:rsid w:val="000E6EB6"/>
    <w:rsid w:val="000F24B0"/>
    <w:rsid w:val="000F7084"/>
    <w:rsid w:val="001011F6"/>
    <w:rsid w:val="00102927"/>
    <w:rsid w:val="00102CF9"/>
    <w:rsid w:val="00103486"/>
    <w:rsid w:val="001044C0"/>
    <w:rsid w:val="00106130"/>
    <w:rsid w:val="0010634E"/>
    <w:rsid w:val="0011239C"/>
    <w:rsid w:val="001124EF"/>
    <w:rsid w:val="00112D1E"/>
    <w:rsid w:val="00113511"/>
    <w:rsid w:val="00116EFA"/>
    <w:rsid w:val="00117EFE"/>
    <w:rsid w:val="0012133A"/>
    <w:rsid w:val="001246C0"/>
    <w:rsid w:val="00126EBB"/>
    <w:rsid w:val="00140C7D"/>
    <w:rsid w:val="00145960"/>
    <w:rsid w:val="0014792B"/>
    <w:rsid w:val="00147FD6"/>
    <w:rsid w:val="00154A42"/>
    <w:rsid w:val="00154FA3"/>
    <w:rsid w:val="00155A68"/>
    <w:rsid w:val="00156695"/>
    <w:rsid w:val="0016179C"/>
    <w:rsid w:val="0016374F"/>
    <w:rsid w:val="00165836"/>
    <w:rsid w:val="001769AF"/>
    <w:rsid w:val="00176E0D"/>
    <w:rsid w:val="00180D2F"/>
    <w:rsid w:val="001811C4"/>
    <w:rsid w:val="00183141"/>
    <w:rsid w:val="001840E4"/>
    <w:rsid w:val="0018417C"/>
    <w:rsid w:val="00184DE0"/>
    <w:rsid w:val="0019231E"/>
    <w:rsid w:val="00193B49"/>
    <w:rsid w:val="0019412C"/>
    <w:rsid w:val="001947AE"/>
    <w:rsid w:val="00195114"/>
    <w:rsid w:val="001A14D7"/>
    <w:rsid w:val="001A1A3C"/>
    <w:rsid w:val="001A4273"/>
    <w:rsid w:val="001A4EFF"/>
    <w:rsid w:val="001A637A"/>
    <w:rsid w:val="001B0600"/>
    <w:rsid w:val="001B0690"/>
    <w:rsid w:val="001B42AF"/>
    <w:rsid w:val="001B772B"/>
    <w:rsid w:val="001C1FE5"/>
    <w:rsid w:val="001C300A"/>
    <w:rsid w:val="001C4094"/>
    <w:rsid w:val="001C5542"/>
    <w:rsid w:val="001C697D"/>
    <w:rsid w:val="001D0223"/>
    <w:rsid w:val="001D0AAB"/>
    <w:rsid w:val="001D6F67"/>
    <w:rsid w:val="001E2745"/>
    <w:rsid w:val="001E2E2E"/>
    <w:rsid w:val="001F0DD2"/>
    <w:rsid w:val="001F4CA0"/>
    <w:rsid w:val="001F5B5C"/>
    <w:rsid w:val="001F66FB"/>
    <w:rsid w:val="00204E23"/>
    <w:rsid w:val="00206DD5"/>
    <w:rsid w:val="00220987"/>
    <w:rsid w:val="002254BD"/>
    <w:rsid w:val="002333BB"/>
    <w:rsid w:val="00233D71"/>
    <w:rsid w:val="002342EB"/>
    <w:rsid w:val="00240362"/>
    <w:rsid w:val="00242CD8"/>
    <w:rsid w:val="00250E96"/>
    <w:rsid w:val="00252E0F"/>
    <w:rsid w:val="002546A7"/>
    <w:rsid w:val="00255830"/>
    <w:rsid w:val="00255E42"/>
    <w:rsid w:val="0026009E"/>
    <w:rsid w:val="00260E36"/>
    <w:rsid w:val="0027018C"/>
    <w:rsid w:val="00272585"/>
    <w:rsid w:val="0028225F"/>
    <w:rsid w:val="00285A47"/>
    <w:rsid w:val="00286B8F"/>
    <w:rsid w:val="0028752C"/>
    <w:rsid w:val="00296322"/>
    <w:rsid w:val="002A127A"/>
    <w:rsid w:val="002B2748"/>
    <w:rsid w:val="002B3E2F"/>
    <w:rsid w:val="002C1A66"/>
    <w:rsid w:val="002C59B9"/>
    <w:rsid w:val="002C5E94"/>
    <w:rsid w:val="002C7746"/>
    <w:rsid w:val="002D3699"/>
    <w:rsid w:val="002D4491"/>
    <w:rsid w:val="002D72CC"/>
    <w:rsid w:val="002E41D3"/>
    <w:rsid w:val="002E5813"/>
    <w:rsid w:val="002E6E45"/>
    <w:rsid w:val="002F26C9"/>
    <w:rsid w:val="002F3D89"/>
    <w:rsid w:val="00302817"/>
    <w:rsid w:val="00303770"/>
    <w:rsid w:val="00303AB3"/>
    <w:rsid w:val="00307FA5"/>
    <w:rsid w:val="00310428"/>
    <w:rsid w:val="0032606E"/>
    <w:rsid w:val="0033019C"/>
    <w:rsid w:val="00330974"/>
    <w:rsid w:val="00341DFE"/>
    <w:rsid w:val="0034314B"/>
    <w:rsid w:val="00346730"/>
    <w:rsid w:val="00347C35"/>
    <w:rsid w:val="003559C2"/>
    <w:rsid w:val="0035698B"/>
    <w:rsid w:val="00360A8A"/>
    <w:rsid w:val="0036308F"/>
    <w:rsid w:val="00364D6D"/>
    <w:rsid w:val="003707D2"/>
    <w:rsid w:val="0037328C"/>
    <w:rsid w:val="00375592"/>
    <w:rsid w:val="0037746F"/>
    <w:rsid w:val="00377BCF"/>
    <w:rsid w:val="00386C39"/>
    <w:rsid w:val="003A04A8"/>
    <w:rsid w:val="003A609A"/>
    <w:rsid w:val="003A786D"/>
    <w:rsid w:val="003B258C"/>
    <w:rsid w:val="003C2E40"/>
    <w:rsid w:val="003C65D3"/>
    <w:rsid w:val="003D26D7"/>
    <w:rsid w:val="003D63C5"/>
    <w:rsid w:val="003D6C67"/>
    <w:rsid w:val="003E4478"/>
    <w:rsid w:val="003E7B75"/>
    <w:rsid w:val="003E7C30"/>
    <w:rsid w:val="003F4008"/>
    <w:rsid w:val="003F57D7"/>
    <w:rsid w:val="00403915"/>
    <w:rsid w:val="004051FC"/>
    <w:rsid w:val="0041105B"/>
    <w:rsid w:val="00412E99"/>
    <w:rsid w:val="0041398E"/>
    <w:rsid w:val="0042525C"/>
    <w:rsid w:val="00427F66"/>
    <w:rsid w:val="00441F02"/>
    <w:rsid w:val="004577C8"/>
    <w:rsid w:val="004607A7"/>
    <w:rsid w:val="00466910"/>
    <w:rsid w:val="00467708"/>
    <w:rsid w:val="00472D7A"/>
    <w:rsid w:val="00477E97"/>
    <w:rsid w:val="0048226B"/>
    <w:rsid w:val="00483CA7"/>
    <w:rsid w:val="004852F7"/>
    <w:rsid w:val="00490E0A"/>
    <w:rsid w:val="00491B4D"/>
    <w:rsid w:val="00492487"/>
    <w:rsid w:val="004941AB"/>
    <w:rsid w:val="004964BC"/>
    <w:rsid w:val="004A1F84"/>
    <w:rsid w:val="004A2A2C"/>
    <w:rsid w:val="004A2E27"/>
    <w:rsid w:val="004A3D3C"/>
    <w:rsid w:val="004A59EB"/>
    <w:rsid w:val="004B3543"/>
    <w:rsid w:val="004B6EF4"/>
    <w:rsid w:val="004B7923"/>
    <w:rsid w:val="004C141A"/>
    <w:rsid w:val="004C2316"/>
    <w:rsid w:val="004C4709"/>
    <w:rsid w:val="004C5B94"/>
    <w:rsid w:val="004C7F95"/>
    <w:rsid w:val="004D1E02"/>
    <w:rsid w:val="004D4DD1"/>
    <w:rsid w:val="004E160A"/>
    <w:rsid w:val="004F54BB"/>
    <w:rsid w:val="004F7F0B"/>
    <w:rsid w:val="00510764"/>
    <w:rsid w:val="0051427E"/>
    <w:rsid w:val="005342BC"/>
    <w:rsid w:val="0054116F"/>
    <w:rsid w:val="00544C16"/>
    <w:rsid w:val="00550FA9"/>
    <w:rsid w:val="005523FD"/>
    <w:rsid w:val="00555E08"/>
    <w:rsid w:val="00570FDB"/>
    <w:rsid w:val="00574DB9"/>
    <w:rsid w:val="00575806"/>
    <w:rsid w:val="005843AA"/>
    <w:rsid w:val="005903E0"/>
    <w:rsid w:val="005922E0"/>
    <w:rsid w:val="005A2293"/>
    <w:rsid w:val="005A23CF"/>
    <w:rsid w:val="005A42E3"/>
    <w:rsid w:val="005A6DEE"/>
    <w:rsid w:val="005B0D99"/>
    <w:rsid w:val="005B11D4"/>
    <w:rsid w:val="005B3094"/>
    <w:rsid w:val="005B46A6"/>
    <w:rsid w:val="005B6D63"/>
    <w:rsid w:val="005B7B99"/>
    <w:rsid w:val="005C68E7"/>
    <w:rsid w:val="005D2FC0"/>
    <w:rsid w:val="005E06F2"/>
    <w:rsid w:val="005E30EB"/>
    <w:rsid w:val="005E49A3"/>
    <w:rsid w:val="005E6DAF"/>
    <w:rsid w:val="005F0DB6"/>
    <w:rsid w:val="005F4ED4"/>
    <w:rsid w:val="00603C23"/>
    <w:rsid w:val="0061162B"/>
    <w:rsid w:val="006158DB"/>
    <w:rsid w:val="00620707"/>
    <w:rsid w:val="00621F7B"/>
    <w:rsid w:val="00623CCF"/>
    <w:rsid w:val="00624FE4"/>
    <w:rsid w:val="00640A30"/>
    <w:rsid w:val="00646AB1"/>
    <w:rsid w:val="00650C34"/>
    <w:rsid w:val="00653410"/>
    <w:rsid w:val="00655B83"/>
    <w:rsid w:val="00655D8E"/>
    <w:rsid w:val="00660AAD"/>
    <w:rsid w:val="00666D72"/>
    <w:rsid w:val="00670A1A"/>
    <w:rsid w:val="00671EA9"/>
    <w:rsid w:val="00683CC5"/>
    <w:rsid w:val="0069346F"/>
    <w:rsid w:val="00696CEA"/>
    <w:rsid w:val="006A06FD"/>
    <w:rsid w:val="006A32A8"/>
    <w:rsid w:val="006A6152"/>
    <w:rsid w:val="006B4D2E"/>
    <w:rsid w:val="006B52C6"/>
    <w:rsid w:val="006C2075"/>
    <w:rsid w:val="006C2B6F"/>
    <w:rsid w:val="006C3981"/>
    <w:rsid w:val="006C654A"/>
    <w:rsid w:val="006C66C7"/>
    <w:rsid w:val="006D1E49"/>
    <w:rsid w:val="006D60B6"/>
    <w:rsid w:val="006F3E48"/>
    <w:rsid w:val="00701441"/>
    <w:rsid w:val="0070229D"/>
    <w:rsid w:val="007101C7"/>
    <w:rsid w:val="0071694E"/>
    <w:rsid w:val="0071733C"/>
    <w:rsid w:val="0071756D"/>
    <w:rsid w:val="00727CE2"/>
    <w:rsid w:val="00731D26"/>
    <w:rsid w:val="007418E6"/>
    <w:rsid w:val="00741DD1"/>
    <w:rsid w:val="00745687"/>
    <w:rsid w:val="00746AF5"/>
    <w:rsid w:val="0074712F"/>
    <w:rsid w:val="00747786"/>
    <w:rsid w:val="00751156"/>
    <w:rsid w:val="00754DC6"/>
    <w:rsid w:val="007605AA"/>
    <w:rsid w:val="00760C72"/>
    <w:rsid w:val="007646B9"/>
    <w:rsid w:val="00764E47"/>
    <w:rsid w:val="007723CD"/>
    <w:rsid w:val="007739E9"/>
    <w:rsid w:val="0079045E"/>
    <w:rsid w:val="00791AFF"/>
    <w:rsid w:val="00791E27"/>
    <w:rsid w:val="00792178"/>
    <w:rsid w:val="007A1A1F"/>
    <w:rsid w:val="007B0107"/>
    <w:rsid w:val="007B1A21"/>
    <w:rsid w:val="007B4ECF"/>
    <w:rsid w:val="007B777D"/>
    <w:rsid w:val="007C315E"/>
    <w:rsid w:val="007C5B81"/>
    <w:rsid w:val="007C749F"/>
    <w:rsid w:val="007D2674"/>
    <w:rsid w:val="007D2CD7"/>
    <w:rsid w:val="007D4895"/>
    <w:rsid w:val="007D502C"/>
    <w:rsid w:val="007D73D4"/>
    <w:rsid w:val="007E4732"/>
    <w:rsid w:val="007F05FB"/>
    <w:rsid w:val="007F19B5"/>
    <w:rsid w:val="007F1EEA"/>
    <w:rsid w:val="007F30F7"/>
    <w:rsid w:val="007F3421"/>
    <w:rsid w:val="007F5B91"/>
    <w:rsid w:val="007F5BA7"/>
    <w:rsid w:val="007F667F"/>
    <w:rsid w:val="007F66FE"/>
    <w:rsid w:val="007F6FFC"/>
    <w:rsid w:val="008127F1"/>
    <w:rsid w:val="00813CA6"/>
    <w:rsid w:val="00825A2E"/>
    <w:rsid w:val="008323BB"/>
    <w:rsid w:val="00835BB8"/>
    <w:rsid w:val="008413D3"/>
    <w:rsid w:val="00843197"/>
    <w:rsid w:val="0085492C"/>
    <w:rsid w:val="0085510C"/>
    <w:rsid w:val="00860351"/>
    <w:rsid w:val="008626B6"/>
    <w:rsid w:val="0086724B"/>
    <w:rsid w:val="0086772D"/>
    <w:rsid w:val="00870DB2"/>
    <w:rsid w:val="00872BF9"/>
    <w:rsid w:val="00876FBE"/>
    <w:rsid w:val="00877391"/>
    <w:rsid w:val="0088184E"/>
    <w:rsid w:val="00883F51"/>
    <w:rsid w:val="00884B75"/>
    <w:rsid w:val="008918B6"/>
    <w:rsid w:val="00894165"/>
    <w:rsid w:val="008958AB"/>
    <w:rsid w:val="00896993"/>
    <w:rsid w:val="008B1507"/>
    <w:rsid w:val="008D2C85"/>
    <w:rsid w:val="008D6563"/>
    <w:rsid w:val="008E0B4F"/>
    <w:rsid w:val="008E5183"/>
    <w:rsid w:val="008E7292"/>
    <w:rsid w:val="008F0B5B"/>
    <w:rsid w:val="0090012D"/>
    <w:rsid w:val="0090409D"/>
    <w:rsid w:val="00910531"/>
    <w:rsid w:val="0091084A"/>
    <w:rsid w:val="009217FD"/>
    <w:rsid w:val="00922EEF"/>
    <w:rsid w:val="009247A1"/>
    <w:rsid w:val="00926D1C"/>
    <w:rsid w:val="00933724"/>
    <w:rsid w:val="00944072"/>
    <w:rsid w:val="00950AE2"/>
    <w:rsid w:val="009530A9"/>
    <w:rsid w:val="00956091"/>
    <w:rsid w:val="00956165"/>
    <w:rsid w:val="0096025E"/>
    <w:rsid w:val="00972970"/>
    <w:rsid w:val="00974E8F"/>
    <w:rsid w:val="00976B54"/>
    <w:rsid w:val="009808D5"/>
    <w:rsid w:val="009814A2"/>
    <w:rsid w:val="00984A50"/>
    <w:rsid w:val="00986EE8"/>
    <w:rsid w:val="00987973"/>
    <w:rsid w:val="009A06BE"/>
    <w:rsid w:val="009A1AF6"/>
    <w:rsid w:val="009A2F85"/>
    <w:rsid w:val="009A3F59"/>
    <w:rsid w:val="009A7D74"/>
    <w:rsid w:val="009A7F13"/>
    <w:rsid w:val="009B5439"/>
    <w:rsid w:val="009B5C30"/>
    <w:rsid w:val="009C17B4"/>
    <w:rsid w:val="009C2B4C"/>
    <w:rsid w:val="009C32A6"/>
    <w:rsid w:val="009C61D6"/>
    <w:rsid w:val="009D0355"/>
    <w:rsid w:val="009D078F"/>
    <w:rsid w:val="009D3063"/>
    <w:rsid w:val="009D3E38"/>
    <w:rsid w:val="009D4461"/>
    <w:rsid w:val="009E78D4"/>
    <w:rsid w:val="00A21C48"/>
    <w:rsid w:val="00A26055"/>
    <w:rsid w:val="00A31F6A"/>
    <w:rsid w:val="00A32966"/>
    <w:rsid w:val="00A32CC9"/>
    <w:rsid w:val="00A34FB5"/>
    <w:rsid w:val="00A366B9"/>
    <w:rsid w:val="00A43E1F"/>
    <w:rsid w:val="00A4462F"/>
    <w:rsid w:val="00A46546"/>
    <w:rsid w:val="00A50831"/>
    <w:rsid w:val="00A5671B"/>
    <w:rsid w:val="00A6134C"/>
    <w:rsid w:val="00A61A84"/>
    <w:rsid w:val="00A812FA"/>
    <w:rsid w:val="00A81BE8"/>
    <w:rsid w:val="00A84FD2"/>
    <w:rsid w:val="00A86315"/>
    <w:rsid w:val="00A92137"/>
    <w:rsid w:val="00A92E04"/>
    <w:rsid w:val="00A932D2"/>
    <w:rsid w:val="00A935C9"/>
    <w:rsid w:val="00A95D8A"/>
    <w:rsid w:val="00A96202"/>
    <w:rsid w:val="00AA125D"/>
    <w:rsid w:val="00AA1E73"/>
    <w:rsid w:val="00AB11C4"/>
    <w:rsid w:val="00AB5449"/>
    <w:rsid w:val="00AC18A6"/>
    <w:rsid w:val="00AC37B5"/>
    <w:rsid w:val="00AD1A9D"/>
    <w:rsid w:val="00AD24DE"/>
    <w:rsid w:val="00AD53E4"/>
    <w:rsid w:val="00AD66ED"/>
    <w:rsid w:val="00AE0464"/>
    <w:rsid w:val="00AF46BA"/>
    <w:rsid w:val="00B01237"/>
    <w:rsid w:val="00B0591E"/>
    <w:rsid w:val="00B07798"/>
    <w:rsid w:val="00B10AC9"/>
    <w:rsid w:val="00B21AA8"/>
    <w:rsid w:val="00B25793"/>
    <w:rsid w:val="00B30A91"/>
    <w:rsid w:val="00B33B52"/>
    <w:rsid w:val="00B414AF"/>
    <w:rsid w:val="00B42C05"/>
    <w:rsid w:val="00B44692"/>
    <w:rsid w:val="00B44B04"/>
    <w:rsid w:val="00B6132A"/>
    <w:rsid w:val="00B62F46"/>
    <w:rsid w:val="00B67FD6"/>
    <w:rsid w:val="00B70422"/>
    <w:rsid w:val="00B711AE"/>
    <w:rsid w:val="00B7134F"/>
    <w:rsid w:val="00B73635"/>
    <w:rsid w:val="00B768E0"/>
    <w:rsid w:val="00B84A9F"/>
    <w:rsid w:val="00B928B2"/>
    <w:rsid w:val="00B939CA"/>
    <w:rsid w:val="00B96D89"/>
    <w:rsid w:val="00B97F07"/>
    <w:rsid w:val="00BA020C"/>
    <w:rsid w:val="00BA469E"/>
    <w:rsid w:val="00BA4AA8"/>
    <w:rsid w:val="00BA5884"/>
    <w:rsid w:val="00BA6541"/>
    <w:rsid w:val="00BC0A28"/>
    <w:rsid w:val="00BC346E"/>
    <w:rsid w:val="00BC5D8C"/>
    <w:rsid w:val="00BD7777"/>
    <w:rsid w:val="00BE197F"/>
    <w:rsid w:val="00BE2D45"/>
    <w:rsid w:val="00BE32ED"/>
    <w:rsid w:val="00BE5395"/>
    <w:rsid w:val="00BE542A"/>
    <w:rsid w:val="00BF0979"/>
    <w:rsid w:val="00BF5B9E"/>
    <w:rsid w:val="00C02122"/>
    <w:rsid w:val="00C076CB"/>
    <w:rsid w:val="00C07A9B"/>
    <w:rsid w:val="00C149C5"/>
    <w:rsid w:val="00C17E25"/>
    <w:rsid w:val="00C212EB"/>
    <w:rsid w:val="00C23822"/>
    <w:rsid w:val="00C2395C"/>
    <w:rsid w:val="00C24CC3"/>
    <w:rsid w:val="00C2756A"/>
    <w:rsid w:val="00C27B02"/>
    <w:rsid w:val="00C34542"/>
    <w:rsid w:val="00C411C5"/>
    <w:rsid w:val="00C41282"/>
    <w:rsid w:val="00C47978"/>
    <w:rsid w:val="00C507DC"/>
    <w:rsid w:val="00C523C5"/>
    <w:rsid w:val="00C5473D"/>
    <w:rsid w:val="00C637D4"/>
    <w:rsid w:val="00C66353"/>
    <w:rsid w:val="00C72442"/>
    <w:rsid w:val="00C77C2B"/>
    <w:rsid w:val="00C82B5B"/>
    <w:rsid w:val="00C85ACB"/>
    <w:rsid w:val="00C9092C"/>
    <w:rsid w:val="00C92E00"/>
    <w:rsid w:val="00C93CCF"/>
    <w:rsid w:val="00C94C02"/>
    <w:rsid w:val="00C97D30"/>
    <w:rsid w:val="00CA3A0C"/>
    <w:rsid w:val="00CA5312"/>
    <w:rsid w:val="00CB2664"/>
    <w:rsid w:val="00CB269B"/>
    <w:rsid w:val="00CC1A77"/>
    <w:rsid w:val="00CC414E"/>
    <w:rsid w:val="00CC4E8C"/>
    <w:rsid w:val="00CD101B"/>
    <w:rsid w:val="00CD6605"/>
    <w:rsid w:val="00CD70D7"/>
    <w:rsid w:val="00CE0A82"/>
    <w:rsid w:val="00CE5D71"/>
    <w:rsid w:val="00CE71CE"/>
    <w:rsid w:val="00CF05BA"/>
    <w:rsid w:val="00CF060E"/>
    <w:rsid w:val="00CF37F8"/>
    <w:rsid w:val="00CF77FD"/>
    <w:rsid w:val="00CF7908"/>
    <w:rsid w:val="00D00A20"/>
    <w:rsid w:val="00D04D9D"/>
    <w:rsid w:val="00D069DE"/>
    <w:rsid w:val="00D07971"/>
    <w:rsid w:val="00D144B4"/>
    <w:rsid w:val="00D14AED"/>
    <w:rsid w:val="00D17BC3"/>
    <w:rsid w:val="00D223AF"/>
    <w:rsid w:val="00D269EF"/>
    <w:rsid w:val="00D414D9"/>
    <w:rsid w:val="00D44923"/>
    <w:rsid w:val="00D44F8C"/>
    <w:rsid w:val="00D46C2B"/>
    <w:rsid w:val="00D55443"/>
    <w:rsid w:val="00D6315B"/>
    <w:rsid w:val="00D66015"/>
    <w:rsid w:val="00D7594F"/>
    <w:rsid w:val="00D76BBB"/>
    <w:rsid w:val="00D828BE"/>
    <w:rsid w:val="00D83138"/>
    <w:rsid w:val="00D8446B"/>
    <w:rsid w:val="00D84E44"/>
    <w:rsid w:val="00D85119"/>
    <w:rsid w:val="00D90933"/>
    <w:rsid w:val="00D90F8C"/>
    <w:rsid w:val="00DA4937"/>
    <w:rsid w:val="00DA4F8B"/>
    <w:rsid w:val="00DA5D83"/>
    <w:rsid w:val="00DA5E45"/>
    <w:rsid w:val="00DA5E65"/>
    <w:rsid w:val="00DB2B41"/>
    <w:rsid w:val="00DD2899"/>
    <w:rsid w:val="00DD2A8D"/>
    <w:rsid w:val="00DD2B03"/>
    <w:rsid w:val="00DF25CF"/>
    <w:rsid w:val="00DF76EC"/>
    <w:rsid w:val="00E00B66"/>
    <w:rsid w:val="00E03192"/>
    <w:rsid w:val="00E03EC1"/>
    <w:rsid w:val="00E0528D"/>
    <w:rsid w:val="00E06BE0"/>
    <w:rsid w:val="00E06FF0"/>
    <w:rsid w:val="00E12B7D"/>
    <w:rsid w:val="00E17448"/>
    <w:rsid w:val="00E228E3"/>
    <w:rsid w:val="00E264C8"/>
    <w:rsid w:val="00E34359"/>
    <w:rsid w:val="00E35783"/>
    <w:rsid w:val="00E37B80"/>
    <w:rsid w:val="00E415DE"/>
    <w:rsid w:val="00E43400"/>
    <w:rsid w:val="00E53754"/>
    <w:rsid w:val="00E554D9"/>
    <w:rsid w:val="00E574AC"/>
    <w:rsid w:val="00E6647E"/>
    <w:rsid w:val="00E74EDA"/>
    <w:rsid w:val="00E7652E"/>
    <w:rsid w:val="00E77C40"/>
    <w:rsid w:val="00E8235F"/>
    <w:rsid w:val="00E8379A"/>
    <w:rsid w:val="00E85A61"/>
    <w:rsid w:val="00E87E8F"/>
    <w:rsid w:val="00E96502"/>
    <w:rsid w:val="00E978E6"/>
    <w:rsid w:val="00EB2474"/>
    <w:rsid w:val="00EC040E"/>
    <w:rsid w:val="00EC06E5"/>
    <w:rsid w:val="00EC43CD"/>
    <w:rsid w:val="00ED480A"/>
    <w:rsid w:val="00EE32D6"/>
    <w:rsid w:val="00EE46D2"/>
    <w:rsid w:val="00EE4EFF"/>
    <w:rsid w:val="00EF1314"/>
    <w:rsid w:val="00EF1D33"/>
    <w:rsid w:val="00EF3E4F"/>
    <w:rsid w:val="00EF569E"/>
    <w:rsid w:val="00EF6E37"/>
    <w:rsid w:val="00EF7610"/>
    <w:rsid w:val="00F04184"/>
    <w:rsid w:val="00F04D25"/>
    <w:rsid w:val="00F04F6B"/>
    <w:rsid w:val="00F055BD"/>
    <w:rsid w:val="00F05F09"/>
    <w:rsid w:val="00F07734"/>
    <w:rsid w:val="00F10085"/>
    <w:rsid w:val="00F103A4"/>
    <w:rsid w:val="00F15B3C"/>
    <w:rsid w:val="00F16088"/>
    <w:rsid w:val="00F2079B"/>
    <w:rsid w:val="00F2163A"/>
    <w:rsid w:val="00F25127"/>
    <w:rsid w:val="00F27DEC"/>
    <w:rsid w:val="00F3395B"/>
    <w:rsid w:val="00F378AB"/>
    <w:rsid w:val="00F42D8E"/>
    <w:rsid w:val="00F42DD3"/>
    <w:rsid w:val="00F45EFB"/>
    <w:rsid w:val="00F53292"/>
    <w:rsid w:val="00F53E45"/>
    <w:rsid w:val="00F54783"/>
    <w:rsid w:val="00F55791"/>
    <w:rsid w:val="00F56027"/>
    <w:rsid w:val="00F567DA"/>
    <w:rsid w:val="00F63472"/>
    <w:rsid w:val="00F778B7"/>
    <w:rsid w:val="00F802AC"/>
    <w:rsid w:val="00F81FD7"/>
    <w:rsid w:val="00F8275B"/>
    <w:rsid w:val="00F957CF"/>
    <w:rsid w:val="00FA3CB2"/>
    <w:rsid w:val="00FA5AF7"/>
    <w:rsid w:val="00FA6165"/>
    <w:rsid w:val="00FA7CCC"/>
    <w:rsid w:val="00FB3A37"/>
    <w:rsid w:val="00FB59E0"/>
    <w:rsid w:val="00FC38EF"/>
    <w:rsid w:val="00FC6E71"/>
    <w:rsid w:val="00FD1809"/>
    <w:rsid w:val="00FD6472"/>
    <w:rsid w:val="00FD699C"/>
    <w:rsid w:val="00FE032D"/>
    <w:rsid w:val="00FE14C1"/>
    <w:rsid w:val="00FE5324"/>
    <w:rsid w:val="00FE55DF"/>
    <w:rsid w:val="00FE7F39"/>
    <w:rsid w:val="00FF5C59"/>
    <w:rsid w:val="5CE90F8B"/>
    <w:rsid w:val="69F605E8"/>
    <w:rsid w:val="72947CF5"/>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fillcolor="white">
      <v:fill color="white"/>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lsdException w:name="toc 4" w:semiHidden="1" w:qFormat="1"/>
    <w:lsdException w:name="toc 5" w:semiHidden="1"/>
    <w:lsdException w:name="toc 6" w:semiHidden="1"/>
    <w:lsdException w:name="toc 7" w:semiHidden="1"/>
    <w:lsdException w:name="toc 8" w:semiHidden="1"/>
    <w:lsdException w:name="toc 9" w:semiHidden="1" w:qFormat="1"/>
    <w:lsdException w:name="Normal Indent" w:qFormat="1"/>
    <w:lsdException w:name="footnote text" w:semiHidden="1" w:qFormat="1"/>
    <w:lsdException w:name="annotation text" w:semiHidden="1" w:qFormat="1"/>
    <w:lsdException w:name="index heading" w:semiHidden="1" w:unhideWhenUsed="1"/>
    <w:lsdException w:name="caption"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qFormat="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Indent"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w:qFormat="1"/>
    <w:lsdException w:name="Body Text First Indent 2" w:semiHidden="1" w:unhideWhenUsed="1"/>
    <w:lsdException w:name="Block Text" w:semiHidden="1" w:unhideWhenUsed="1"/>
    <w:lsdException w:name="Hyperlink" w:uiPriority="99"/>
    <w:lsdException w:name="FollowedHyperlink" w:semiHidden="1" w:unhideWhenUsed="1"/>
    <w:lsdException w:name="Strong" w:qFormat="1"/>
    <w:lsdException w:name="Emphasis" w:qFormat="1"/>
    <w:lsdException w:name="Document Map" w:semiHidden="1" w:qFormat="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qFormat="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9">
    <w:name w:val="Normal"/>
    <w:qFormat/>
    <w:rsid w:val="0051427E"/>
    <w:pPr>
      <w:widowControl w:val="0"/>
      <w:jc w:val="both"/>
    </w:pPr>
    <w:rPr>
      <w:kern w:val="2"/>
      <w:sz w:val="21"/>
      <w:szCs w:val="24"/>
    </w:rPr>
  </w:style>
  <w:style w:type="paragraph" w:styleId="1">
    <w:name w:val="heading 1"/>
    <w:basedOn w:val="a9"/>
    <w:next w:val="a9"/>
    <w:link w:val="1Char"/>
    <w:qFormat/>
    <w:rsid w:val="0051427E"/>
    <w:pPr>
      <w:keepNext/>
      <w:keepLines/>
      <w:numPr>
        <w:numId w:val="1"/>
      </w:numPr>
      <w:spacing w:before="340" w:after="330" w:line="578" w:lineRule="auto"/>
      <w:outlineLvl w:val="0"/>
    </w:pPr>
    <w:rPr>
      <w:bCs/>
      <w:kern w:val="44"/>
      <w:sz w:val="28"/>
      <w:szCs w:val="44"/>
    </w:rPr>
  </w:style>
  <w:style w:type="paragraph" w:styleId="2">
    <w:name w:val="heading 2"/>
    <w:basedOn w:val="a9"/>
    <w:next w:val="a9"/>
    <w:qFormat/>
    <w:rsid w:val="0051427E"/>
    <w:pPr>
      <w:keepNext/>
      <w:keepLines/>
      <w:numPr>
        <w:ilvl w:val="1"/>
        <w:numId w:val="1"/>
      </w:numPr>
      <w:spacing w:before="260" w:after="260" w:line="416" w:lineRule="auto"/>
      <w:outlineLvl w:val="1"/>
    </w:pPr>
    <w:rPr>
      <w:bCs/>
      <w:kern w:val="44"/>
      <w:sz w:val="24"/>
      <w:szCs w:val="30"/>
    </w:rPr>
  </w:style>
  <w:style w:type="paragraph" w:styleId="3">
    <w:name w:val="heading 3"/>
    <w:basedOn w:val="a9"/>
    <w:next w:val="a9"/>
    <w:qFormat/>
    <w:rsid w:val="0051427E"/>
    <w:pPr>
      <w:keepNext/>
      <w:keepLines/>
      <w:numPr>
        <w:ilvl w:val="2"/>
        <w:numId w:val="1"/>
      </w:numPr>
      <w:spacing w:before="260" w:after="260" w:line="416" w:lineRule="auto"/>
      <w:outlineLvl w:val="2"/>
    </w:pPr>
    <w:rPr>
      <w:bCs/>
      <w:sz w:val="24"/>
      <w:szCs w:val="32"/>
    </w:rPr>
  </w:style>
  <w:style w:type="paragraph" w:styleId="4">
    <w:name w:val="heading 4"/>
    <w:basedOn w:val="a9"/>
    <w:next w:val="a9"/>
    <w:qFormat/>
    <w:rsid w:val="0051427E"/>
    <w:pPr>
      <w:keepNext/>
      <w:keepLines/>
      <w:numPr>
        <w:ilvl w:val="3"/>
        <w:numId w:val="1"/>
      </w:numPr>
      <w:spacing w:before="280" w:after="290" w:line="376" w:lineRule="auto"/>
      <w:outlineLvl w:val="3"/>
    </w:pPr>
    <w:rPr>
      <w:rFonts w:ascii="Arial" w:eastAsia="黑体" w:hAnsi="Arial"/>
      <w:b/>
      <w:bCs/>
      <w:sz w:val="28"/>
      <w:szCs w:val="28"/>
    </w:rPr>
  </w:style>
  <w:style w:type="paragraph" w:styleId="5">
    <w:name w:val="heading 5"/>
    <w:basedOn w:val="a9"/>
    <w:next w:val="a9"/>
    <w:qFormat/>
    <w:rsid w:val="0051427E"/>
    <w:pPr>
      <w:keepNext/>
      <w:keepLines/>
      <w:numPr>
        <w:ilvl w:val="4"/>
        <w:numId w:val="1"/>
      </w:numPr>
      <w:spacing w:before="280" w:after="290" w:line="376" w:lineRule="auto"/>
      <w:outlineLvl w:val="4"/>
    </w:pPr>
    <w:rPr>
      <w:b/>
      <w:bCs/>
      <w:sz w:val="28"/>
      <w:szCs w:val="28"/>
    </w:rPr>
  </w:style>
  <w:style w:type="paragraph" w:styleId="6">
    <w:name w:val="heading 6"/>
    <w:basedOn w:val="a9"/>
    <w:next w:val="a9"/>
    <w:qFormat/>
    <w:rsid w:val="0051427E"/>
    <w:pPr>
      <w:keepNext/>
      <w:keepLines/>
      <w:numPr>
        <w:ilvl w:val="4"/>
        <w:numId w:val="2"/>
      </w:numPr>
      <w:spacing w:before="240" w:after="64" w:line="320" w:lineRule="auto"/>
      <w:outlineLvl w:val="5"/>
    </w:pPr>
    <w:rPr>
      <w:rFonts w:ascii="Arial" w:eastAsia="黑体" w:hAnsi="Arial"/>
      <w:b/>
      <w:bCs/>
      <w:sz w:val="24"/>
    </w:rPr>
  </w:style>
  <w:style w:type="paragraph" w:styleId="7">
    <w:name w:val="heading 7"/>
    <w:basedOn w:val="a9"/>
    <w:next w:val="a9"/>
    <w:qFormat/>
    <w:rsid w:val="0051427E"/>
    <w:pPr>
      <w:keepNext/>
      <w:keepLines/>
      <w:numPr>
        <w:ilvl w:val="5"/>
        <w:numId w:val="2"/>
      </w:numPr>
      <w:spacing w:before="240" w:after="64" w:line="320" w:lineRule="auto"/>
      <w:outlineLvl w:val="6"/>
    </w:pPr>
    <w:rPr>
      <w:b/>
      <w:bCs/>
      <w:sz w:val="24"/>
    </w:rPr>
  </w:style>
  <w:style w:type="paragraph" w:styleId="8">
    <w:name w:val="heading 8"/>
    <w:basedOn w:val="a9"/>
    <w:next w:val="a9"/>
    <w:qFormat/>
    <w:rsid w:val="0051427E"/>
    <w:pPr>
      <w:keepNext/>
      <w:keepLines/>
      <w:numPr>
        <w:ilvl w:val="6"/>
        <w:numId w:val="2"/>
      </w:numPr>
      <w:spacing w:before="240" w:after="64" w:line="320" w:lineRule="auto"/>
      <w:outlineLvl w:val="7"/>
    </w:pPr>
    <w:rPr>
      <w:rFonts w:ascii="Arial" w:eastAsia="黑体" w:hAnsi="Arial"/>
      <w:sz w:val="24"/>
    </w:rPr>
  </w:style>
  <w:style w:type="paragraph" w:styleId="9">
    <w:name w:val="heading 9"/>
    <w:basedOn w:val="a9"/>
    <w:next w:val="a9"/>
    <w:qFormat/>
    <w:rsid w:val="0051427E"/>
    <w:pPr>
      <w:keepNext/>
      <w:keepLines/>
      <w:numPr>
        <w:ilvl w:val="7"/>
        <w:numId w:val="2"/>
      </w:numPr>
      <w:spacing w:before="240" w:after="64" w:line="320" w:lineRule="auto"/>
      <w:outlineLvl w:val="8"/>
    </w:pPr>
    <w:rPr>
      <w:rFonts w:ascii="Arial" w:eastAsia="黑体" w:hAnsi="Arial"/>
      <w:szCs w:val="21"/>
    </w:rPr>
  </w:style>
  <w:style w:type="character" w:default="1" w:styleId="aa">
    <w:name w:val="Default Paragraph Font"/>
    <w:uiPriority w:val="1"/>
    <w:semiHidden/>
    <w:unhideWhenUsed/>
  </w:style>
  <w:style w:type="table" w:default="1" w:styleId="ab">
    <w:name w:val="Normal Table"/>
    <w:uiPriority w:val="99"/>
    <w:semiHidden/>
    <w:unhideWhenUsed/>
    <w:qFormat/>
    <w:tblPr>
      <w:tblInd w:w="0" w:type="dxa"/>
      <w:tblCellMar>
        <w:top w:w="0" w:type="dxa"/>
        <w:left w:w="108" w:type="dxa"/>
        <w:bottom w:w="0" w:type="dxa"/>
        <w:right w:w="108" w:type="dxa"/>
      </w:tblCellMar>
    </w:tblPr>
  </w:style>
  <w:style w:type="numbering" w:default="1" w:styleId="ac">
    <w:name w:val="No List"/>
    <w:uiPriority w:val="99"/>
    <w:semiHidden/>
    <w:unhideWhenUsed/>
  </w:style>
  <w:style w:type="paragraph" w:styleId="70">
    <w:name w:val="toc 7"/>
    <w:basedOn w:val="60"/>
    <w:next w:val="a9"/>
    <w:semiHidden/>
    <w:rsid w:val="0051427E"/>
  </w:style>
  <w:style w:type="paragraph" w:styleId="60">
    <w:name w:val="toc 6"/>
    <w:basedOn w:val="50"/>
    <w:next w:val="a9"/>
    <w:semiHidden/>
    <w:rsid w:val="0051427E"/>
  </w:style>
  <w:style w:type="paragraph" w:styleId="50">
    <w:name w:val="toc 5"/>
    <w:basedOn w:val="40"/>
    <w:next w:val="a9"/>
    <w:semiHidden/>
    <w:rsid w:val="0051427E"/>
  </w:style>
  <w:style w:type="paragraph" w:styleId="40">
    <w:name w:val="toc 4"/>
    <w:basedOn w:val="30"/>
    <w:next w:val="a9"/>
    <w:semiHidden/>
    <w:qFormat/>
    <w:rsid w:val="0051427E"/>
  </w:style>
  <w:style w:type="paragraph" w:styleId="30">
    <w:name w:val="toc 3"/>
    <w:basedOn w:val="20"/>
    <w:next w:val="a9"/>
    <w:uiPriority w:val="39"/>
    <w:rsid w:val="0051427E"/>
  </w:style>
  <w:style w:type="paragraph" w:styleId="20">
    <w:name w:val="toc 2"/>
    <w:basedOn w:val="10"/>
    <w:next w:val="a9"/>
    <w:uiPriority w:val="39"/>
    <w:qFormat/>
    <w:rsid w:val="0051427E"/>
  </w:style>
  <w:style w:type="paragraph" w:styleId="10">
    <w:name w:val="toc 1"/>
    <w:next w:val="a9"/>
    <w:uiPriority w:val="39"/>
    <w:qFormat/>
    <w:rsid w:val="0051427E"/>
    <w:pPr>
      <w:jc w:val="both"/>
    </w:pPr>
    <w:rPr>
      <w:rFonts w:ascii="宋体"/>
      <w:sz w:val="21"/>
    </w:rPr>
  </w:style>
  <w:style w:type="paragraph" w:styleId="ad">
    <w:name w:val="Note Heading"/>
    <w:basedOn w:val="a9"/>
    <w:next w:val="a9"/>
    <w:rsid w:val="0051427E"/>
    <w:pPr>
      <w:jc w:val="center"/>
    </w:pPr>
    <w:rPr>
      <w:szCs w:val="20"/>
    </w:rPr>
  </w:style>
  <w:style w:type="paragraph" w:styleId="ae">
    <w:name w:val="Normal Indent"/>
    <w:basedOn w:val="a9"/>
    <w:qFormat/>
    <w:rsid w:val="0051427E"/>
    <w:pPr>
      <w:ind w:firstLineChars="200" w:firstLine="420"/>
    </w:pPr>
  </w:style>
  <w:style w:type="paragraph" w:styleId="af">
    <w:name w:val="caption"/>
    <w:basedOn w:val="a9"/>
    <w:next w:val="a9"/>
    <w:qFormat/>
    <w:rsid w:val="0051427E"/>
    <w:pPr>
      <w:adjustRightInd w:val="0"/>
      <w:spacing w:before="152" w:after="160" w:line="240" w:lineRule="atLeast"/>
      <w:jc w:val="left"/>
      <w:textAlignment w:val="baseline"/>
    </w:pPr>
    <w:rPr>
      <w:rFonts w:ascii="Arial" w:eastAsia="黑体" w:hAnsi="Arial" w:cs="Arial"/>
      <w:kern w:val="0"/>
      <w:sz w:val="20"/>
      <w:szCs w:val="20"/>
    </w:rPr>
  </w:style>
  <w:style w:type="paragraph" w:styleId="af0">
    <w:name w:val="Document Map"/>
    <w:basedOn w:val="a9"/>
    <w:semiHidden/>
    <w:qFormat/>
    <w:rsid w:val="0051427E"/>
    <w:pPr>
      <w:shd w:val="clear" w:color="auto" w:fill="000080"/>
    </w:pPr>
  </w:style>
  <w:style w:type="paragraph" w:styleId="af1">
    <w:name w:val="annotation text"/>
    <w:basedOn w:val="a9"/>
    <w:link w:val="Char"/>
    <w:qFormat/>
    <w:rsid w:val="0051427E"/>
    <w:pPr>
      <w:jc w:val="left"/>
    </w:pPr>
  </w:style>
  <w:style w:type="paragraph" w:styleId="31">
    <w:name w:val="Body Text 3"/>
    <w:basedOn w:val="a9"/>
    <w:rsid w:val="0051427E"/>
    <w:pPr>
      <w:autoSpaceDE w:val="0"/>
      <w:autoSpaceDN w:val="0"/>
      <w:adjustRightInd w:val="0"/>
    </w:pPr>
    <w:rPr>
      <w:rFonts w:ascii="Times-Roman" w:hAnsi="Times-Roman"/>
      <w:sz w:val="24"/>
      <w:szCs w:val="20"/>
    </w:rPr>
  </w:style>
  <w:style w:type="paragraph" w:styleId="af2">
    <w:name w:val="Body Text"/>
    <w:basedOn w:val="a9"/>
    <w:rsid w:val="0051427E"/>
    <w:pPr>
      <w:spacing w:after="120"/>
    </w:pPr>
  </w:style>
  <w:style w:type="paragraph" w:styleId="af3">
    <w:name w:val="Body Text Indent"/>
    <w:basedOn w:val="a9"/>
    <w:qFormat/>
    <w:rsid w:val="0051427E"/>
    <w:pPr>
      <w:ind w:firstLine="425"/>
    </w:pPr>
  </w:style>
  <w:style w:type="paragraph" w:styleId="21">
    <w:name w:val="List 2"/>
    <w:basedOn w:val="a9"/>
    <w:rsid w:val="0051427E"/>
    <w:pPr>
      <w:ind w:leftChars="200" w:left="100" w:hangingChars="200" w:hanging="200"/>
    </w:pPr>
  </w:style>
  <w:style w:type="paragraph" w:styleId="HTML">
    <w:name w:val="HTML Address"/>
    <w:basedOn w:val="a9"/>
    <w:rsid w:val="0051427E"/>
    <w:rPr>
      <w:i/>
      <w:iCs/>
    </w:rPr>
  </w:style>
  <w:style w:type="paragraph" w:styleId="80">
    <w:name w:val="toc 8"/>
    <w:basedOn w:val="70"/>
    <w:next w:val="a9"/>
    <w:semiHidden/>
    <w:rsid w:val="0051427E"/>
  </w:style>
  <w:style w:type="paragraph" w:styleId="22">
    <w:name w:val="Body Text Indent 2"/>
    <w:basedOn w:val="a9"/>
    <w:rsid w:val="0051427E"/>
    <w:pPr>
      <w:spacing w:before="120" w:after="120" w:line="312" w:lineRule="atLeast"/>
      <w:ind w:firstLine="425"/>
    </w:pPr>
    <w:rPr>
      <w:snapToGrid w:val="0"/>
      <w:kern w:val="0"/>
      <w:sz w:val="22"/>
      <w:szCs w:val="20"/>
    </w:rPr>
  </w:style>
  <w:style w:type="paragraph" w:styleId="af4">
    <w:name w:val="Balloon Text"/>
    <w:basedOn w:val="a9"/>
    <w:semiHidden/>
    <w:rsid w:val="0051427E"/>
    <w:rPr>
      <w:sz w:val="18"/>
      <w:szCs w:val="18"/>
    </w:rPr>
  </w:style>
  <w:style w:type="paragraph" w:styleId="af5">
    <w:name w:val="footer"/>
    <w:basedOn w:val="a9"/>
    <w:rsid w:val="0051427E"/>
    <w:pPr>
      <w:tabs>
        <w:tab w:val="center" w:pos="4153"/>
        <w:tab w:val="right" w:pos="8306"/>
      </w:tabs>
      <w:snapToGrid w:val="0"/>
      <w:ind w:rightChars="100" w:right="210"/>
      <w:jc w:val="right"/>
    </w:pPr>
    <w:rPr>
      <w:sz w:val="18"/>
      <w:szCs w:val="18"/>
    </w:rPr>
  </w:style>
  <w:style w:type="paragraph" w:styleId="af6">
    <w:name w:val="header"/>
    <w:basedOn w:val="a9"/>
    <w:rsid w:val="0051427E"/>
    <w:pPr>
      <w:pBdr>
        <w:bottom w:val="single" w:sz="6" w:space="1" w:color="auto"/>
      </w:pBdr>
      <w:tabs>
        <w:tab w:val="center" w:pos="4153"/>
        <w:tab w:val="right" w:pos="8306"/>
      </w:tabs>
      <w:snapToGrid w:val="0"/>
      <w:jc w:val="center"/>
    </w:pPr>
    <w:rPr>
      <w:sz w:val="18"/>
      <w:szCs w:val="18"/>
    </w:rPr>
  </w:style>
  <w:style w:type="paragraph" w:styleId="af7">
    <w:name w:val="List"/>
    <w:basedOn w:val="a9"/>
    <w:rsid w:val="0051427E"/>
    <w:pPr>
      <w:ind w:left="200" w:hangingChars="200" w:hanging="200"/>
    </w:pPr>
  </w:style>
  <w:style w:type="paragraph" w:styleId="af8">
    <w:name w:val="footnote text"/>
    <w:basedOn w:val="a9"/>
    <w:semiHidden/>
    <w:qFormat/>
    <w:rsid w:val="0051427E"/>
    <w:pPr>
      <w:snapToGrid w:val="0"/>
      <w:jc w:val="left"/>
    </w:pPr>
    <w:rPr>
      <w:sz w:val="18"/>
      <w:szCs w:val="18"/>
    </w:rPr>
  </w:style>
  <w:style w:type="paragraph" w:styleId="32">
    <w:name w:val="Body Text Indent 3"/>
    <w:basedOn w:val="a9"/>
    <w:rsid w:val="0051427E"/>
    <w:pPr>
      <w:ind w:left="850"/>
    </w:pPr>
    <w:rPr>
      <w:szCs w:val="20"/>
    </w:rPr>
  </w:style>
  <w:style w:type="paragraph" w:styleId="90">
    <w:name w:val="toc 9"/>
    <w:basedOn w:val="80"/>
    <w:next w:val="a9"/>
    <w:semiHidden/>
    <w:qFormat/>
    <w:rsid w:val="0051427E"/>
  </w:style>
  <w:style w:type="paragraph" w:styleId="23">
    <w:name w:val="Body Text 2"/>
    <w:basedOn w:val="a9"/>
    <w:rsid w:val="0051427E"/>
    <w:pPr>
      <w:spacing w:line="220" w:lineRule="exact"/>
      <w:jc w:val="left"/>
    </w:pPr>
    <w:rPr>
      <w:color w:val="000000"/>
    </w:rPr>
  </w:style>
  <w:style w:type="paragraph" w:styleId="HTML0">
    <w:name w:val="HTML Preformatted"/>
    <w:basedOn w:val="a9"/>
    <w:qFormat/>
    <w:rsid w:val="0051427E"/>
    <w:rPr>
      <w:rFonts w:ascii="Courier New" w:hAnsi="Courier New" w:cs="Courier New"/>
      <w:sz w:val="20"/>
      <w:szCs w:val="20"/>
    </w:rPr>
  </w:style>
  <w:style w:type="paragraph" w:styleId="af9">
    <w:name w:val="Title"/>
    <w:basedOn w:val="a9"/>
    <w:qFormat/>
    <w:rsid w:val="0051427E"/>
    <w:pPr>
      <w:spacing w:before="240" w:after="60"/>
      <w:jc w:val="center"/>
      <w:outlineLvl w:val="0"/>
    </w:pPr>
    <w:rPr>
      <w:rFonts w:ascii="Arial" w:hAnsi="Arial" w:cs="Arial"/>
      <w:b/>
      <w:bCs/>
      <w:sz w:val="32"/>
      <w:szCs w:val="32"/>
    </w:rPr>
  </w:style>
  <w:style w:type="paragraph" w:styleId="afa">
    <w:name w:val="annotation subject"/>
    <w:basedOn w:val="af1"/>
    <w:next w:val="af1"/>
    <w:semiHidden/>
    <w:rsid w:val="0051427E"/>
    <w:rPr>
      <w:b/>
      <w:bCs/>
    </w:rPr>
  </w:style>
  <w:style w:type="paragraph" w:styleId="afb">
    <w:name w:val="Body Text First Indent"/>
    <w:basedOn w:val="af2"/>
    <w:qFormat/>
    <w:rsid w:val="0051427E"/>
    <w:pPr>
      <w:ind w:firstLine="420"/>
    </w:pPr>
    <w:rPr>
      <w:szCs w:val="20"/>
    </w:rPr>
  </w:style>
  <w:style w:type="character" w:styleId="afc">
    <w:name w:val="page number"/>
    <w:basedOn w:val="aa"/>
    <w:qFormat/>
    <w:rsid w:val="0051427E"/>
  </w:style>
  <w:style w:type="character" w:styleId="afd">
    <w:name w:val="Hyperlink"/>
    <w:basedOn w:val="aa"/>
    <w:uiPriority w:val="99"/>
    <w:rsid w:val="0051427E"/>
    <w:rPr>
      <w:color w:val="0000FF"/>
      <w:u w:val="single"/>
    </w:rPr>
  </w:style>
  <w:style w:type="character" w:styleId="afe">
    <w:name w:val="annotation reference"/>
    <w:basedOn w:val="aa"/>
    <w:qFormat/>
    <w:rsid w:val="0051427E"/>
    <w:rPr>
      <w:sz w:val="21"/>
      <w:szCs w:val="21"/>
    </w:rPr>
  </w:style>
  <w:style w:type="paragraph" w:customStyle="1" w:styleId="aff">
    <w:name w:val="表正文"/>
    <w:basedOn w:val="a9"/>
    <w:next w:val="ae"/>
    <w:rsid w:val="0051427E"/>
    <w:pPr>
      <w:ind w:firstLineChars="200" w:firstLine="420"/>
    </w:pPr>
  </w:style>
  <w:style w:type="paragraph" w:customStyle="1" w:styleId="aff0">
    <w:name w:val="段"/>
    <w:rsid w:val="0051427E"/>
    <w:pPr>
      <w:autoSpaceDE w:val="0"/>
      <w:autoSpaceDN w:val="0"/>
      <w:ind w:firstLineChars="200" w:firstLine="200"/>
      <w:jc w:val="both"/>
    </w:pPr>
    <w:rPr>
      <w:rFonts w:ascii="宋体"/>
      <w:sz w:val="21"/>
    </w:rPr>
  </w:style>
  <w:style w:type="paragraph" w:customStyle="1" w:styleId="aff1">
    <w:name w:val="标准标志"/>
    <w:next w:val="a9"/>
    <w:rsid w:val="0051427E"/>
    <w:pPr>
      <w:framePr w:w="2268" w:h="1392" w:hRule="exact" w:wrap="around" w:hAnchor="margin" w:x="6748" w:y="171" w:anchorLock="1"/>
      <w:shd w:val="solid" w:color="FFFFFF" w:fill="FFFFFF"/>
      <w:spacing w:line="0" w:lineRule="atLeast"/>
      <w:jc w:val="right"/>
    </w:pPr>
    <w:rPr>
      <w:b/>
      <w:w w:val="130"/>
      <w:sz w:val="96"/>
    </w:rPr>
  </w:style>
  <w:style w:type="paragraph" w:customStyle="1" w:styleId="aff2">
    <w:name w:val="标准称谓"/>
    <w:next w:val="a9"/>
    <w:rsid w:val="0051427E"/>
    <w:pPr>
      <w:framePr w:w="9638" w:h="754" w:hRule="exact" w:hSpace="180" w:vSpace="180" w:wrap="around" w:vAnchor="page" w:hAnchor="margin" w:xAlign="center" w:y="2128" w:anchorLock="1"/>
      <w:widowControl w:val="0"/>
      <w:kinsoku w:val="0"/>
      <w:overflowPunct w:val="0"/>
      <w:autoSpaceDE w:val="0"/>
      <w:autoSpaceDN w:val="0"/>
      <w:spacing w:line="0" w:lineRule="atLeast"/>
      <w:jc w:val="distribute"/>
    </w:pPr>
    <w:rPr>
      <w:rFonts w:ascii="宋体"/>
      <w:b/>
      <w:bCs/>
      <w:spacing w:val="20"/>
      <w:w w:val="148"/>
      <w:sz w:val="52"/>
    </w:rPr>
  </w:style>
  <w:style w:type="paragraph" w:customStyle="1" w:styleId="aff3">
    <w:name w:val="标准书脚_偶数页"/>
    <w:qFormat/>
    <w:rsid w:val="0051427E"/>
    <w:pPr>
      <w:spacing w:before="120"/>
    </w:pPr>
    <w:rPr>
      <w:sz w:val="18"/>
    </w:rPr>
  </w:style>
  <w:style w:type="paragraph" w:customStyle="1" w:styleId="aff4">
    <w:name w:val="标准书脚_奇数页"/>
    <w:qFormat/>
    <w:rsid w:val="0051427E"/>
    <w:pPr>
      <w:spacing w:before="120"/>
      <w:jc w:val="right"/>
    </w:pPr>
    <w:rPr>
      <w:sz w:val="18"/>
    </w:rPr>
  </w:style>
  <w:style w:type="paragraph" w:customStyle="1" w:styleId="aff5">
    <w:name w:val="标准书眉_奇数页"/>
    <w:next w:val="a9"/>
    <w:rsid w:val="0051427E"/>
    <w:pPr>
      <w:tabs>
        <w:tab w:val="center" w:pos="4154"/>
        <w:tab w:val="right" w:pos="8306"/>
      </w:tabs>
      <w:spacing w:after="120"/>
      <w:jc w:val="right"/>
    </w:pPr>
    <w:rPr>
      <w:sz w:val="21"/>
    </w:rPr>
  </w:style>
  <w:style w:type="paragraph" w:customStyle="1" w:styleId="aff6">
    <w:name w:val="标准书眉_偶数页"/>
    <w:basedOn w:val="aff5"/>
    <w:next w:val="a9"/>
    <w:qFormat/>
    <w:rsid w:val="0051427E"/>
    <w:pPr>
      <w:jc w:val="left"/>
    </w:pPr>
  </w:style>
  <w:style w:type="paragraph" w:customStyle="1" w:styleId="aff7">
    <w:name w:val="标准书眉一"/>
    <w:qFormat/>
    <w:rsid w:val="0051427E"/>
    <w:pPr>
      <w:jc w:val="both"/>
    </w:pPr>
  </w:style>
  <w:style w:type="paragraph" w:customStyle="1" w:styleId="a5">
    <w:name w:val="前言、引言标题"/>
    <w:next w:val="a9"/>
    <w:qFormat/>
    <w:rsid w:val="0051427E"/>
    <w:pPr>
      <w:numPr>
        <w:numId w:val="3"/>
      </w:numPr>
      <w:shd w:val="clear" w:color="FFFFFF" w:fill="FFFFFF"/>
      <w:spacing w:before="640" w:after="560"/>
      <w:jc w:val="center"/>
      <w:outlineLvl w:val="0"/>
    </w:pPr>
    <w:rPr>
      <w:rFonts w:ascii="黑体" w:eastAsia="黑体"/>
      <w:sz w:val="32"/>
    </w:rPr>
  </w:style>
  <w:style w:type="paragraph" w:customStyle="1" w:styleId="aff8">
    <w:name w:val="参考文献、索引标题"/>
    <w:basedOn w:val="a5"/>
    <w:next w:val="a9"/>
    <w:rsid w:val="0051427E"/>
    <w:pPr>
      <w:numPr>
        <w:numId w:val="0"/>
      </w:numPr>
      <w:spacing w:after="200"/>
    </w:pPr>
    <w:rPr>
      <w:sz w:val="21"/>
    </w:rPr>
  </w:style>
  <w:style w:type="paragraph" w:customStyle="1" w:styleId="a6">
    <w:name w:val="章标题"/>
    <w:next w:val="aff0"/>
    <w:rsid w:val="0051427E"/>
    <w:pPr>
      <w:numPr>
        <w:ilvl w:val="1"/>
        <w:numId w:val="3"/>
      </w:numPr>
      <w:spacing w:beforeLines="50" w:afterLines="50"/>
      <w:jc w:val="both"/>
      <w:outlineLvl w:val="1"/>
    </w:pPr>
    <w:rPr>
      <w:rFonts w:ascii="黑体" w:eastAsia="黑体"/>
      <w:sz w:val="21"/>
    </w:rPr>
  </w:style>
  <w:style w:type="paragraph" w:customStyle="1" w:styleId="a7">
    <w:name w:val="一级条标题"/>
    <w:basedOn w:val="a6"/>
    <w:next w:val="aff0"/>
    <w:qFormat/>
    <w:rsid w:val="0051427E"/>
    <w:pPr>
      <w:numPr>
        <w:ilvl w:val="2"/>
      </w:numPr>
      <w:tabs>
        <w:tab w:val="left" w:pos="780"/>
      </w:tabs>
      <w:spacing w:before="156" w:after="156"/>
      <w:ind w:leftChars="200" w:left="780" w:hangingChars="200" w:hanging="360"/>
      <w:outlineLvl w:val="2"/>
    </w:pPr>
  </w:style>
  <w:style w:type="paragraph" w:customStyle="1" w:styleId="aff9">
    <w:name w:val="二级条标题"/>
    <w:basedOn w:val="a7"/>
    <w:next w:val="aff0"/>
    <w:qFormat/>
    <w:rsid w:val="0051427E"/>
    <w:pPr>
      <w:numPr>
        <w:ilvl w:val="0"/>
        <w:numId w:val="0"/>
      </w:numPr>
      <w:tabs>
        <w:tab w:val="left" w:pos="1200"/>
      </w:tabs>
      <w:ind w:leftChars="400" w:left="1200" w:hangingChars="200" w:hanging="360"/>
      <w:outlineLvl w:val="3"/>
    </w:pPr>
  </w:style>
  <w:style w:type="paragraph" w:customStyle="1" w:styleId="affa">
    <w:name w:val="二级无标题条"/>
    <w:basedOn w:val="a9"/>
    <w:rsid w:val="0051427E"/>
    <w:pPr>
      <w:tabs>
        <w:tab w:val="left" w:pos="1800"/>
      </w:tabs>
      <w:ind w:left="864" w:hanging="864"/>
    </w:pPr>
  </w:style>
  <w:style w:type="character" w:customStyle="1" w:styleId="affb">
    <w:name w:val="发布"/>
    <w:basedOn w:val="aa"/>
    <w:rsid w:val="0051427E"/>
    <w:rPr>
      <w:rFonts w:ascii="黑体" w:eastAsia="黑体"/>
      <w:spacing w:val="22"/>
      <w:w w:val="100"/>
      <w:position w:val="3"/>
      <w:sz w:val="28"/>
    </w:rPr>
  </w:style>
  <w:style w:type="paragraph" w:customStyle="1" w:styleId="affc">
    <w:name w:val="发布部门"/>
    <w:next w:val="aff0"/>
    <w:qFormat/>
    <w:rsid w:val="0051427E"/>
    <w:pPr>
      <w:framePr w:w="7433" w:h="585" w:hRule="exact" w:hSpace="180" w:vSpace="180" w:wrap="around" w:hAnchor="margin" w:xAlign="center" w:y="14401" w:anchorLock="1"/>
      <w:jc w:val="center"/>
    </w:pPr>
    <w:rPr>
      <w:rFonts w:ascii="宋体"/>
      <w:b/>
      <w:spacing w:val="20"/>
      <w:w w:val="135"/>
      <w:sz w:val="36"/>
    </w:rPr>
  </w:style>
  <w:style w:type="paragraph" w:customStyle="1" w:styleId="affd">
    <w:name w:val="发布日期"/>
    <w:qFormat/>
    <w:rsid w:val="0051427E"/>
    <w:pPr>
      <w:framePr w:w="4000" w:h="473" w:hRule="exact" w:hSpace="180" w:vSpace="180" w:wrap="around" w:hAnchor="margin" w:y="13511" w:anchorLock="1"/>
    </w:pPr>
    <w:rPr>
      <w:rFonts w:eastAsia="黑体"/>
      <w:sz w:val="28"/>
    </w:rPr>
  </w:style>
  <w:style w:type="paragraph" w:customStyle="1" w:styleId="11">
    <w:name w:val="封面标准号1"/>
    <w:qFormat/>
    <w:rsid w:val="0051427E"/>
    <w:pPr>
      <w:widowControl w:val="0"/>
      <w:kinsoku w:val="0"/>
      <w:overflowPunct w:val="0"/>
      <w:autoSpaceDE w:val="0"/>
      <w:autoSpaceDN w:val="0"/>
      <w:spacing w:before="308"/>
      <w:jc w:val="right"/>
      <w:textAlignment w:val="center"/>
    </w:pPr>
    <w:rPr>
      <w:sz w:val="28"/>
    </w:rPr>
  </w:style>
  <w:style w:type="paragraph" w:customStyle="1" w:styleId="24">
    <w:name w:val="封面标准号2"/>
    <w:basedOn w:val="11"/>
    <w:qFormat/>
    <w:rsid w:val="0051427E"/>
    <w:pPr>
      <w:framePr w:w="9138" w:h="1244" w:hRule="exact" w:wrap="around" w:vAnchor="page" w:hAnchor="margin" w:y="2908"/>
      <w:adjustRightInd w:val="0"/>
      <w:spacing w:before="357" w:line="280" w:lineRule="exact"/>
    </w:pPr>
  </w:style>
  <w:style w:type="paragraph" w:customStyle="1" w:styleId="affe">
    <w:name w:val="封面标准代替信息"/>
    <w:basedOn w:val="24"/>
    <w:qFormat/>
    <w:rsid w:val="0051427E"/>
    <w:pPr>
      <w:framePr w:wrap="around"/>
      <w:spacing w:before="57"/>
    </w:pPr>
    <w:rPr>
      <w:rFonts w:ascii="宋体"/>
      <w:sz w:val="21"/>
    </w:rPr>
  </w:style>
  <w:style w:type="paragraph" w:customStyle="1" w:styleId="afff">
    <w:name w:val="封面标准名称"/>
    <w:qFormat/>
    <w:rsid w:val="0051427E"/>
    <w:pPr>
      <w:framePr w:w="9638" w:h="6917" w:hRule="exact" w:wrap="around" w:hAnchor="margin" w:xAlign="center" w:y="5955" w:anchorLock="1"/>
      <w:widowControl w:val="0"/>
      <w:spacing w:line="680" w:lineRule="exact"/>
      <w:jc w:val="center"/>
      <w:textAlignment w:val="center"/>
    </w:pPr>
    <w:rPr>
      <w:rFonts w:ascii="黑体" w:eastAsia="黑体"/>
      <w:sz w:val="52"/>
    </w:rPr>
  </w:style>
  <w:style w:type="paragraph" w:customStyle="1" w:styleId="afff0">
    <w:name w:val="封面标准文稿编辑信息"/>
    <w:rsid w:val="0051427E"/>
    <w:pPr>
      <w:spacing w:before="180" w:line="180" w:lineRule="exact"/>
      <w:jc w:val="center"/>
    </w:pPr>
    <w:rPr>
      <w:rFonts w:ascii="宋体"/>
      <w:sz w:val="21"/>
    </w:rPr>
  </w:style>
  <w:style w:type="paragraph" w:customStyle="1" w:styleId="afff1">
    <w:name w:val="封面标准文稿类别"/>
    <w:qFormat/>
    <w:rsid w:val="0051427E"/>
    <w:pPr>
      <w:spacing w:before="440" w:line="400" w:lineRule="exact"/>
      <w:jc w:val="center"/>
    </w:pPr>
    <w:rPr>
      <w:rFonts w:ascii="宋体"/>
      <w:sz w:val="24"/>
    </w:rPr>
  </w:style>
  <w:style w:type="paragraph" w:customStyle="1" w:styleId="afff2">
    <w:name w:val="封面标准英文名称"/>
    <w:qFormat/>
    <w:rsid w:val="0051427E"/>
    <w:pPr>
      <w:widowControl w:val="0"/>
      <w:spacing w:before="370" w:line="400" w:lineRule="exact"/>
      <w:jc w:val="center"/>
    </w:pPr>
    <w:rPr>
      <w:sz w:val="28"/>
    </w:rPr>
  </w:style>
  <w:style w:type="paragraph" w:customStyle="1" w:styleId="afff3">
    <w:name w:val="封面一致性程度标识"/>
    <w:qFormat/>
    <w:rsid w:val="0051427E"/>
    <w:pPr>
      <w:spacing w:before="440" w:line="400" w:lineRule="exact"/>
      <w:jc w:val="center"/>
    </w:pPr>
    <w:rPr>
      <w:rFonts w:ascii="宋体"/>
      <w:sz w:val="28"/>
    </w:rPr>
  </w:style>
  <w:style w:type="paragraph" w:customStyle="1" w:styleId="afff4">
    <w:name w:val="封面正文"/>
    <w:qFormat/>
    <w:rsid w:val="0051427E"/>
    <w:pPr>
      <w:jc w:val="both"/>
    </w:pPr>
  </w:style>
  <w:style w:type="paragraph" w:customStyle="1" w:styleId="afff5">
    <w:name w:val="附录标识"/>
    <w:basedOn w:val="a5"/>
    <w:rsid w:val="0051427E"/>
    <w:pPr>
      <w:numPr>
        <w:numId w:val="0"/>
      </w:numPr>
      <w:tabs>
        <w:tab w:val="left" w:pos="425"/>
        <w:tab w:val="left" w:pos="6405"/>
      </w:tabs>
      <w:spacing w:after="200"/>
      <w:ind w:left="425" w:hanging="425"/>
    </w:pPr>
    <w:rPr>
      <w:sz w:val="21"/>
    </w:rPr>
  </w:style>
  <w:style w:type="paragraph" w:customStyle="1" w:styleId="afff6">
    <w:name w:val="附录表标题"/>
    <w:next w:val="aff0"/>
    <w:rsid w:val="0051427E"/>
    <w:pPr>
      <w:jc w:val="center"/>
      <w:textAlignment w:val="baseline"/>
    </w:pPr>
    <w:rPr>
      <w:rFonts w:ascii="黑体" w:eastAsia="黑体"/>
      <w:kern w:val="21"/>
      <w:sz w:val="21"/>
    </w:rPr>
  </w:style>
  <w:style w:type="paragraph" w:customStyle="1" w:styleId="afff7">
    <w:name w:val="附录章标题"/>
    <w:next w:val="aff0"/>
    <w:qFormat/>
    <w:rsid w:val="0051427E"/>
    <w:pPr>
      <w:tabs>
        <w:tab w:val="left" w:pos="454"/>
      </w:tabs>
      <w:wordWrap w:val="0"/>
      <w:overflowPunct w:val="0"/>
      <w:autoSpaceDE w:val="0"/>
      <w:spacing w:beforeLines="50" w:afterLines="50"/>
      <w:ind w:left="454" w:hanging="454"/>
      <w:jc w:val="both"/>
      <w:textAlignment w:val="baseline"/>
      <w:outlineLvl w:val="1"/>
    </w:pPr>
    <w:rPr>
      <w:rFonts w:ascii="黑体" w:eastAsia="黑体"/>
      <w:kern w:val="21"/>
      <w:sz w:val="21"/>
    </w:rPr>
  </w:style>
  <w:style w:type="paragraph" w:customStyle="1" w:styleId="afff8">
    <w:name w:val="附录一级条标题"/>
    <w:basedOn w:val="afff7"/>
    <w:next w:val="aff0"/>
    <w:qFormat/>
    <w:rsid w:val="0051427E"/>
    <w:pPr>
      <w:tabs>
        <w:tab w:val="clear" w:pos="454"/>
        <w:tab w:val="left" w:pos="1685"/>
      </w:tabs>
      <w:autoSpaceDN w:val="0"/>
      <w:spacing w:beforeLines="0" w:afterLines="0"/>
      <w:ind w:left="1685" w:hanging="420"/>
      <w:outlineLvl w:val="2"/>
    </w:pPr>
  </w:style>
  <w:style w:type="paragraph" w:customStyle="1" w:styleId="afff9">
    <w:name w:val="附录二级条标题"/>
    <w:basedOn w:val="afff8"/>
    <w:next w:val="aff0"/>
    <w:rsid w:val="0051427E"/>
    <w:pPr>
      <w:tabs>
        <w:tab w:val="clear" w:pos="1685"/>
        <w:tab w:val="left" w:pos="864"/>
      </w:tabs>
      <w:ind w:left="864" w:hanging="864"/>
      <w:outlineLvl w:val="3"/>
    </w:pPr>
  </w:style>
  <w:style w:type="paragraph" w:customStyle="1" w:styleId="afffa">
    <w:name w:val="附录三级条标题"/>
    <w:basedOn w:val="afff9"/>
    <w:next w:val="aff0"/>
    <w:qFormat/>
    <w:rsid w:val="0051427E"/>
    <w:pPr>
      <w:tabs>
        <w:tab w:val="clear" w:pos="864"/>
        <w:tab w:val="left" w:pos="454"/>
      </w:tabs>
      <w:ind w:left="454" w:hanging="454"/>
      <w:outlineLvl w:val="4"/>
    </w:pPr>
  </w:style>
  <w:style w:type="paragraph" w:customStyle="1" w:styleId="afffb">
    <w:name w:val="附录四级条标题"/>
    <w:basedOn w:val="afffa"/>
    <w:next w:val="aff0"/>
    <w:qFormat/>
    <w:rsid w:val="0051427E"/>
    <w:pPr>
      <w:tabs>
        <w:tab w:val="clear" w:pos="454"/>
        <w:tab w:val="left" w:pos="2945"/>
      </w:tabs>
      <w:ind w:left="2945" w:hanging="420"/>
      <w:outlineLvl w:val="5"/>
    </w:pPr>
  </w:style>
  <w:style w:type="paragraph" w:customStyle="1" w:styleId="afffc">
    <w:name w:val="附录图标题"/>
    <w:next w:val="aff0"/>
    <w:rsid w:val="0051427E"/>
    <w:pPr>
      <w:jc w:val="center"/>
    </w:pPr>
    <w:rPr>
      <w:rFonts w:ascii="黑体" w:eastAsia="黑体"/>
      <w:sz w:val="21"/>
    </w:rPr>
  </w:style>
  <w:style w:type="paragraph" w:customStyle="1" w:styleId="afffd">
    <w:name w:val="附录五级条标题"/>
    <w:basedOn w:val="afffb"/>
    <w:next w:val="aff0"/>
    <w:rsid w:val="0051427E"/>
    <w:pPr>
      <w:tabs>
        <w:tab w:val="clear" w:pos="2945"/>
        <w:tab w:val="left" w:pos="2580"/>
      </w:tabs>
      <w:ind w:left="2580"/>
      <w:outlineLvl w:val="6"/>
    </w:pPr>
  </w:style>
  <w:style w:type="paragraph" w:customStyle="1" w:styleId="a8">
    <w:name w:val="列项——"/>
    <w:qFormat/>
    <w:rsid w:val="0051427E"/>
    <w:pPr>
      <w:widowControl w:val="0"/>
      <w:numPr>
        <w:numId w:val="4"/>
      </w:numPr>
      <w:jc w:val="both"/>
    </w:pPr>
    <w:rPr>
      <w:rFonts w:ascii="宋体"/>
      <w:sz w:val="21"/>
    </w:rPr>
  </w:style>
  <w:style w:type="paragraph" w:customStyle="1" w:styleId="a3">
    <w:name w:val="列项·"/>
    <w:rsid w:val="0051427E"/>
    <w:pPr>
      <w:numPr>
        <w:numId w:val="5"/>
      </w:numPr>
      <w:tabs>
        <w:tab w:val="clear" w:pos="1140"/>
        <w:tab w:val="left" w:pos="840"/>
      </w:tabs>
      <w:ind w:leftChars="200" w:left="840" w:hangingChars="200" w:hanging="420"/>
      <w:jc w:val="both"/>
    </w:pPr>
    <w:rPr>
      <w:rFonts w:ascii="宋体"/>
      <w:sz w:val="21"/>
    </w:rPr>
  </w:style>
  <w:style w:type="paragraph" w:customStyle="1" w:styleId="afffe">
    <w:name w:val="目次、标准名称标题"/>
    <w:basedOn w:val="a5"/>
    <w:next w:val="aff0"/>
    <w:qFormat/>
    <w:rsid w:val="0051427E"/>
    <w:pPr>
      <w:numPr>
        <w:numId w:val="0"/>
      </w:numPr>
      <w:spacing w:line="460" w:lineRule="exact"/>
    </w:pPr>
  </w:style>
  <w:style w:type="paragraph" w:customStyle="1" w:styleId="affff">
    <w:name w:val="目次、索引正文"/>
    <w:rsid w:val="0051427E"/>
    <w:pPr>
      <w:spacing w:line="320" w:lineRule="exact"/>
      <w:jc w:val="both"/>
    </w:pPr>
    <w:rPr>
      <w:rFonts w:ascii="宋体"/>
      <w:sz w:val="21"/>
    </w:rPr>
  </w:style>
  <w:style w:type="paragraph" w:customStyle="1" w:styleId="affff0">
    <w:name w:val="其他标准称谓"/>
    <w:qFormat/>
    <w:rsid w:val="0051427E"/>
    <w:pPr>
      <w:spacing w:line="0" w:lineRule="atLeast"/>
      <w:jc w:val="distribute"/>
    </w:pPr>
    <w:rPr>
      <w:rFonts w:ascii="黑体" w:eastAsia="黑体" w:hAnsi="宋体"/>
      <w:sz w:val="52"/>
    </w:rPr>
  </w:style>
  <w:style w:type="paragraph" w:customStyle="1" w:styleId="affff1">
    <w:name w:val="其他发布部门"/>
    <w:basedOn w:val="affc"/>
    <w:rsid w:val="0051427E"/>
    <w:pPr>
      <w:framePr w:wrap="around"/>
      <w:spacing w:line="0" w:lineRule="atLeast"/>
    </w:pPr>
    <w:rPr>
      <w:rFonts w:ascii="黑体" w:eastAsia="黑体"/>
      <w:b w:val="0"/>
    </w:rPr>
  </w:style>
  <w:style w:type="paragraph" w:customStyle="1" w:styleId="affff2">
    <w:name w:val="三级条标题"/>
    <w:basedOn w:val="aff9"/>
    <w:next w:val="aff0"/>
    <w:qFormat/>
    <w:rsid w:val="0051427E"/>
    <w:pPr>
      <w:tabs>
        <w:tab w:val="clear" w:pos="1200"/>
        <w:tab w:val="left" w:pos="1620"/>
      </w:tabs>
      <w:ind w:leftChars="600" w:left="1620"/>
      <w:outlineLvl w:val="4"/>
    </w:pPr>
  </w:style>
  <w:style w:type="paragraph" w:customStyle="1" w:styleId="affff3">
    <w:name w:val="三级无标题条"/>
    <w:basedOn w:val="a9"/>
    <w:qFormat/>
    <w:rsid w:val="0051427E"/>
  </w:style>
  <w:style w:type="paragraph" w:customStyle="1" w:styleId="affff4">
    <w:name w:val="实施日期"/>
    <w:basedOn w:val="affd"/>
    <w:rsid w:val="0051427E"/>
    <w:pPr>
      <w:framePr w:hSpace="0" w:wrap="around" w:xAlign="right"/>
      <w:jc w:val="right"/>
    </w:pPr>
  </w:style>
  <w:style w:type="paragraph" w:customStyle="1" w:styleId="a2">
    <w:name w:val="示例"/>
    <w:next w:val="aff0"/>
    <w:rsid w:val="0051427E"/>
    <w:pPr>
      <w:numPr>
        <w:numId w:val="6"/>
      </w:numPr>
      <w:tabs>
        <w:tab w:val="clear" w:pos="1120"/>
        <w:tab w:val="left" w:pos="816"/>
      </w:tabs>
      <w:ind w:firstLineChars="233" w:firstLine="419"/>
      <w:jc w:val="both"/>
    </w:pPr>
    <w:rPr>
      <w:rFonts w:ascii="宋体"/>
      <w:sz w:val="18"/>
    </w:rPr>
  </w:style>
  <w:style w:type="paragraph" w:customStyle="1" w:styleId="affff5">
    <w:name w:val="数字编号列项（二级）"/>
    <w:qFormat/>
    <w:rsid w:val="0051427E"/>
    <w:pPr>
      <w:ind w:leftChars="400" w:left="1260" w:hangingChars="200" w:hanging="420"/>
      <w:jc w:val="both"/>
    </w:pPr>
    <w:rPr>
      <w:rFonts w:ascii="宋体"/>
      <w:sz w:val="21"/>
    </w:rPr>
  </w:style>
  <w:style w:type="paragraph" w:customStyle="1" w:styleId="affff6">
    <w:name w:val="四级条标题"/>
    <w:basedOn w:val="affff2"/>
    <w:next w:val="aff0"/>
    <w:rsid w:val="0051427E"/>
    <w:pPr>
      <w:tabs>
        <w:tab w:val="clear" w:pos="1620"/>
        <w:tab w:val="left" w:pos="2040"/>
      </w:tabs>
      <w:ind w:leftChars="800" w:left="2040"/>
      <w:outlineLvl w:val="5"/>
    </w:pPr>
  </w:style>
  <w:style w:type="paragraph" w:customStyle="1" w:styleId="a">
    <w:name w:val="四级无标题条"/>
    <w:basedOn w:val="a9"/>
    <w:rsid w:val="0051427E"/>
    <w:pPr>
      <w:numPr>
        <w:ilvl w:val="1"/>
        <w:numId w:val="7"/>
      </w:numPr>
    </w:pPr>
  </w:style>
  <w:style w:type="paragraph" w:customStyle="1" w:styleId="affff7">
    <w:name w:val="条文脚注"/>
    <w:basedOn w:val="af8"/>
    <w:qFormat/>
    <w:rsid w:val="0051427E"/>
    <w:pPr>
      <w:ind w:leftChars="200" w:left="780" w:hangingChars="200" w:hanging="360"/>
      <w:jc w:val="both"/>
    </w:pPr>
    <w:rPr>
      <w:rFonts w:ascii="宋体"/>
    </w:rPr>
  </w:style>
  <w:style w:type="paragraph" w:customStyle="1" w:styleId="affff8">
    <w:name w:val="图表脚注"/>
    <w:next w:val="aff0"/>
    <w:rsid w:val="0051427E"/>
    <w:pPr>
      <w:ind w:leftChars="200" w:left="300" w:hangingChars="100" w:hanging="100"/>
      <w:jc w:val="both"/>
    </w:pPr>
    <w:rPr>
      <w:rFonts w:ascii="宋体"/>
      <w:sz w:val="18"/>
    </w:rPr>
  </w:style>
  <w:style w:type="paragraph" w:customStyle="1" w:styleId="affff9">
    <w:name w:val="文献分类号"/>
    <w:rsid w:val="0051427E"/>
    <w:pPr>
      <w:framePr w:hSpace="180" w:vSpace="180" w:wrap="around" w:hAnchor="margin" w:y="1" w:anchorLock="1"/>
      <w:widowControl w:val="0"/>
      <w:textAlignment w:val="center"/>
    </w:pPr>
    <w:rPr>
      <w:rFonts w:eastAsia="黑体"/>
      <w:sz w:val="21"/>
    </w:rPr>
  </w:style>
  <w:style w:type="paragraph" w:customStyle="1" w:styleId="affffa">
    <w:name w:val="无标题条"/>
    <w:next w:val="aff0"/>
    <w:rsid w:val="0051427E"/>
    <w:pPr>
      <w:jc w:val="both"/>
    </w:pPr>
    <w:rPr>
      <w:sz w:val="21"/>
    </w:rPr>
  </w:style>
  <w:style w:type="paragraph" w:customStyle="1" w:styleId="affffb">
    <w:name w:val="五级条标题"/>
    <w:basedOn w:val="affff6"/>
    <w:next w:val="aff0"/>
    <w:rsid w:val="0051427E"/>
    <w:pPr>
      <w:tabs>
        <w:tab w:val="clear" w:pos="2040"/>
        <w:tab w:val="left" w:pos="360"/>
      </w:tabs>
      <w:ind w:left="360"/>
      <w:outlineLvl w:val="6"/>
    </w:pPr>
  </w:style>
  <w:style w:type="paragraph" w:customStyle="1" w:styleId="a1">
    <w:name w:val="五级无标题条"/>
    <w:basedOn w:val="a9"/>
    <w:rsid w:val="0051427E"/>
    <w:pPr>
      <w:numPr>
        <w:ilvl w:val="6"/>
        <w:numId w:val="7"/>
      </w:numPr>
    </w:pPr>
  </w:style>
  <w:style w:type="paragraph" w:customStyle="1" w:styleId="a0">
    <w:name w:val="一级无标题条"/>
    <w:basedOn w:val="a9"/>
    <w:rsid w:val="0051427E"/>
    <w:pPr>
      <w:numPr>
        <w:ilvl w:val="2"/>
        <w:numId w:val="7"/>
      </w:numPr>
    </w:pPr>
  </w:style>
  <w:style w:type="paragraph" w:customStyle="1" w:styleId="affffc">
    <w:name w:val="正文表标题"/>
    <w:next w:val="aff0"/>
    <w:qFormat/>
    <w:rsid w:val="0051427E"/>
    <w:pPr>
      <w:tabs>
        <w:tab w:val="left" w:pos="425"/>
      </w:tabs>
      <w:ind w:left="425" w:hanging="425"/>
      <w:jc w:val="center"/>
    </w:pPr>
    <w:rPr>
      <w:rFonts w:ascii="黑体" w:eastAsia="黑体"/>
      <w:sz w:val="21"/>
    </w:rPr>
  </w:style>
  <w:style w:type="paragraph" w:customStyle="1" w:styleId="a4">
    <w:name w:val="正文图标题"/>
    <w:next w:val="aff0"/>
    <w:qFormat/>
    <w:rsid w:val="0051427E"/>
    <w:pPr>
      <w:numPr>
        <w:numId w:val="8"/>
      </w:numPr>
      <w:jc w:val="center"/>
    </w:pPr>
    <w:rPr>
      <w:rFonts w:ascii="黑体" w:eastAsia="黑体"/>
      <w:sz w:val="21"/>
    </w:rPr>
  </w:style>
  <w:style w:type="paragraph" w:customStyle="1" w:styleId="affffd">
    <w:name w:val="注："/>
    <w:next w:val="aff0"/>
    <w:rsid w:val="0051427E"/>
    <w:pPr>
      <w:widowControl w:val="0"/>
      <w:tabs>
        <w:tab w:val="left" w:pos="2040"/>
      </w:tabs>
      <w:autoSpaceDE w:val="0"/>
      <w:autoSpaceDN w:val="0"/>
      <w:ind w:leftChars="800" w:left="2040" w:hangingChars="200" w:hanging="360"/>
      <w:jc w:val="both"/>
    </w:pPr>
    <w:rPr>
      <w:rFonts w:ascii="宋体"/>
      <w:sz w:val="18"/>
    </w:rPr>
  </w:style>
  <w:style w:type="paragraph" w:customStyle="1" w:styleId="affffe">
    <w:name w:val="注×："/>
    <w:rsid w:val="0051427E"/>
    <w:pPr>
      <w:widowControl w:val="0"/>
      <w:tabs>
        <w:tab w:val="left" w:pos="425"/>
        <w:tab w:val="left" w:pos="630"/>
      </w:tabs>
      <w:autoSpaceDE w:val="0"/>
      <w:autoSpaceDN w:val="0"/>
      <w:ind w:left="425" w:hanging="425"/>
      <w:jc w:val="both"/>
    </w:pPr>
    <w:rPr>
      <w:rFonts w:ascii="宋体"/>
      <w:sz w:val="18"/>
    </w:rPr>
  </w:style>
  <w:style w:type="paragraph" w:customStyle="1" w:styleId="afffff">
    <w:name w:val="字母编号列项（一级）"/>
    <w:qFormat/>
    <w:rsid w:val="0051427E"/>
    <w:pPr>
      <w:ind w:leftChars="200" w:left="840" w:hangingChars="200" w:hanging="420"/>
      <w:jc w:val="both"/>
    </w:pPr>
    <w:rPr>
      <w:rFonts w:ascii="宋体"/>
      <w:sz w:val="21"/>
    </w:rPr>
  </w:style>
  <w:style w:type="paragraph" w:customStyle="1" w:styleId="afffff0">
    <w:name w:val="规范正文"/>
    <w:basedOn w:val="a9"/>
    <w:qFormat/>
    <w:rsid w:val="0051427E"/>
    <w:pPr>
      <w:adjustRightInd w:val="0"/>
      <w:spacing w:line="360" w:lineRule="auto"/>
      <w:ind w:left="480"/>
      <w:textAlignment w:val="baseline"/>
    </w:pPr>
    <w:rPr>
      <w:kern w:val="0"/>
      <w:szCs w:val="20"/>
    </w:rPr>
  </w:style>
  <w:style w:type="paragraph" w:customStyle="1" w:styleId="IDL">
    <w:name w:val="IDL"/>
    <w:rsid w:val="0051427E"/>
    <w:pPr>
      <w:tabs>
        <w:tab w:val="left" w:pos="864"/>
        <w:tab w:val="left" w:pos="1728"/>
        <w:tab w:val="left" w:pos="2592"/>
        <w:tab w:val="left" w:pos="3456"/>
        <w:tab w:val="left" w:pos="4320"/>
        <w:tab w:val="left" w:pos="5184"/>
        <w:tab w:val="left" w:pos="6048"/>
        <w:tab w:val="left" w:pos="6912"/>
        <w:tab w:val="left" w:pos="7776"/>
      </w:tabs>
    </w:pPr>
    <w:rPr>
      <w:rFonts w:ascii="Courier New" w:hAnsi="Courier New"/>
      <w:sz w:val="18"/>
    </w:rPr>
  </w:style>
  <w:style w:type="paragraph" w:customStyle="1" w:styleId="afffff1">
    <w:name w:val="简单回函地址"/>
    <w:basedOn w:val="a9"/>
    <w:rsid w:val="0051427E"/>
  </w:style>
  <w:style w:type="paragraph" w:customStyle="1" w:styleId="afffff2">
    <w:name w:val="首页页脚"/>
    <w:basedOn w:val="af5"/>
    <w:rsid w:val="0051427E"/>
    <w:pPr>
      <w:pBdr>
        <w:top w:val="single" w:sz="4" w:space="1" w:color="auto"/>
      </w:pBdr>
      <w:ind w:rightChars="0" w:right="0"/>
      <w:jc w:val="both"/>
    </w:pPr>
    <w:rPr>
      <w:rFonts w:ascii="黑体" w:eastAsia="黑体"/>
      <w:b/>
      <w:sz w:val="21"/>
      <w:szCs w:val="20"/>
    </w:rPr>
  </w:style>
  <w:style w:type="paragraph" w:customStyle="1" w:styleId="code">
    <w:name w:val="code"/>
    <w:basedOn w:val="a9"/>
    <w:rsid w:val="0051427E"/>
    <w:pPr>
      <w:widowControl/>
      <w:overflowPunct w:val="0"/>
      <w:autoSpaceDE w:val="0"/>
      <w:autoSpaceDN w:val="0"/>
      <w:adjustRightInd w:val="0"/>
      <w:jc w:val="left"/>
      <w:textAlignment w:val="baseline"/>
    </w:pPr>
    <w:rPr>
      <w:rFonts w:ascii="Courier New" w:hAnsi="Courier New"/>
      <w:kern w:val="0"/>
      <w:sz w:val="20"/>
      <w:szCs w:val="20"/>
    </w:rPr>
  </w:style>
  <w:style w:type="paragraph" w:customStyle="1" w:styleId="25">
    <w:name w:val="附录2"/>
    <w:basedOn w:val="a9"/>
    <w:qFormat/>
    <w:rsid w:val="0051427E"/>
    <w:rPr>
      <w:rFonts w:ascii="黑体" w:eastAsia="黑体"/>
      <w:b/>
      <w:color w:val="000000"/>
      <w:szCs w:val="20"/>
    </w:rPr>
  </w:style>
  <w:style w:type="paragraph" w:customStyle="1" w:styleId="GDMO3">
    <w:name w:val="GDMO3"/>
    <w:basedOn w:val="a9"/>
    <w:rsid w:val="0051427E"/>
    <w:pPr>
      <w:keepNext/>
      <w:widowControl/>
      <w:tabs>
        <w:tab w:val="left" w:pos="2268"/>
        <w:tab w:val="left" w:pos="2835"/>
        <w:tab w:val="left" w:pos="3402"/>
        <w:tab w:val="left" w:pos="3969"/>
        <w:tab w:val="left" w:pos="4536"/>
        <w:tab w:val="left" w:pos="5103"/>
        <w:tab w:val="left" w:pos="5670"/>
        <w:tab w:val="left" w:pos="6237"/>
        <w:tab w:val="left" w:pos="6804"/>
      </w:tabs>
      <w:overflowPunct w:val="0"/>
      <w:autoSpaceDE w:val="0"/>
      <w:autoSpaceDN w:val="0"/>
      <w:adjustRightInd w:val="0"/>
      <w:spacing w:before="29"/>
      <w:ind w:left="1441"/>
      <w:jc w:val="left"/>
      <w:textAlignment w:val="baseline"/>
    </w:pPr>
    <w:rPr>
      <w:rFonts w:ascii="Univers (WN)" w:hAnsi="Univers (WN)"/>
      <w:kern w:val="0"/>
      <w:sz w:val="20"/>
      <w:szCs w:val="20"/>
    </w:rPr>
  </w:style>
  <w:style w:type="paragraph" w:customStyle="1" w:styleId="afffff3">
    <w:name w:val="&lt;=="/>
    <w:rsid w:val="0051427E"/>
    <w:pPr>
      <w:overflowPunct w:val="0"/>
      <w:autoSpaceDE w:val="0"/>
      <w:autoSpaceDN w:val="0"/>
      <w:adjustRightInd w:val="0"/>
      <w:textAlignment w:val="baseline"/>
    </w:pPr>
  </w:style>
  <w:style w:type="paragraph" w:customStyle="1" w:styleId="-">
    <w:name w:val=":-|"/>
    <w:rsid w:val="0051427E"/>
    <w:pPr>
      <w:overflowPunct w:val="0"/>
      <w:autoSpaceDE w:val="0"/>
      <w:autoSpaceDN w:val="0"/>
      <w:adjustRightInd w:val="0"/>
      <w:textAlignment w:val="baseline"/>
    </w:pPr>
  </w:style>
  <w:style w:type="paragraph" w:customStyle="1" w:styleId="afffff4">
    <w:name w:val="&lt;=&gt;"/>
    <w:rsid w:val="0051427E"/>
    <w:pPr>
      <w:overflowPunct w:val="0"/>
      <w:autoSpaceDE w:val="0"/>
      <w:autoSpaceDN w:val="0"/>
      <w:adjustRightInd w:val="0"/>
      <w:textAlignment w:val="baseline"/>
    </w:pPr>
  </w:style>
  <w:style w:type="paragraph" w:customStyle="1" w:styleId="afffff5">
    <w:name w:val="==&gt;"/>
    <w:rsid w:val="0051427E"/>
    <w:pPr>
      <w:overflowPunct w:val="0"/>
      <w:autoSpaceDE w:val="0"/>
      <w:autoSpaceDN w:val="0"/>
      <w:adjustRightInd w:val="0"/>
      <w:textAlignment w:val="baseline"/>
    </w:pPr>
  </w:style>
  <w:style w:type="paragraph" w:customStyle="1" w:styleId="CellBody">
    <w:name w:val="CellBody"/>
    <w:basedOn w:val="a9"/>
    <w:rsid w:val="0051427E"/>
    <w:pPr>
      <w:adjustRightInd w:val="0"/>
      <w:spacing w:before="60" w:after="60" w:line="240" w:lineRule="exact"/>
      <w:jc w:val="left"/>
    </w:pPr>
    <w:rPr>
      <w:kern w:val="0"/>
      <w:szCs w:val="20"/>
    </w:rPr>
  </w:style>
  <w:style w:type="paragraph" w:customStyle="1" w:styleId="afffff6">
    <w:name w:val="约束"/>
    <w:basedOn w:val="a9"/>
    <w:next w:val="afb"/>
    <w:rsid w:val="0051427E"/>
    <w:pPr>
      <w:spacing w:before="60" w:after="60"/>
    </w:pPr>
    <w:rPr>
      <w:rFonts w:ascii="黑体" w:eastAsia="黑体"/>
      <w:b/>
      <w:szCs w:val="20"/>
    </w:rPr>
  </w:style>
  <w:style w:type="paragraph" w:customStyle="1" w:styleId="12">
    <w:name w:val="附录1"/>
    <w:basedOn w:val="a9"/>
    <w:next w:val="a9"/>
    <w:rsid w:val="0051427E"/>
    <w:pPr>
      <w:jc w:val="center"/>
    </w:pPr>
    <w:rPr>
      <w:b/>
      <w:color w:val="000000"/>
      <w:szCs w:val="20"/>
    </w:rPr>
  </w:style>
  <w:style w:type="paragraph" w:customStyle="1" w:styleId="13">
    <w:name w:val="正文1"/>
    <w:rsid w:val="0051427E"/>
    <w:pPr>
      <w:widowControl w:val="0"/>
      <w:adjustRightInd w:val="0"/>
      <w:spacing w:line="312" w:lineRule="atLeast"/>
      <w:jc w:val="both"/>
      <w:textAlignment w:val="baseline"/>
    </w:pPr>
    <w:rPr>
      <w:rFonts w:ascii="宋体"/>
      <w:sz w:val="34"/>
    </w:rPr>
  </w:style>
  <w:style w:type="paragraph" w:customStyle="1" w:styleId="B1">
    <w:name w:val="B1"/>
    <w:basedOn w:val="af7"/>
    <w:rsid w:val="0051427E"/>
    <w:pPr>
      <w:widowControl/>
      <w:overflowPunct w:val="0"/>
      <w:autoSpaceDE w:val="0"/>
      <w:autoSpaceDN w:val="0"/>
      <w:adjustRightInd w:val="0"/>
      <w:spacing w:after="180"/>
      <w:ind w:left="568" w:firstLineChars="0" w:hanging="284"/>
      <w:jc w:val="left"/>
      <w:textAlignment w:val="baseline"/>
    </w:pPr>
    <w:rPr>
      <w:kern w:val="0"/>
      <w:sz w:val="20"/>
      <w:szCs w:val="20"/>
      <w:lang w:val="en-GB" w:eastAsia="en-US"/>
    </w:rPr>
  </w:style>
  <w:style w:type="paragraph" w:customStyle="1" w:styleId="afffff7">
    <w:name w:val="表格"/>
    <w:rsid w:val="0051427E"/>
    <w:pPr>
      <w:overflowPunct w:val="0"/>
      <w:autoSpaceDE w:val="0"/>
      <w:autoSpaceDN w:val="0"/>
      <w:adjustRightInd w:val="0"/>
      <w:jc w:val="both"/>
      <w:textAlignment w:val="baseline"/>
    </w:pPr>
    <w:rPr>
      <w:rFonts w:ascii="宋体"/>
      <w:sz w:val="18"/>
    </w:rPr>
  </w:style>
  <w:style w:type="paragraph" w:customStyle="1" w:styleId="TAL">
    <w:name w:val="TAL"/>
    <w:basedOn w:val="a9"/>
    <w:rsid w:val="0051427E"/>
    <w:pPr>
      <w:keepNext/>
      <w:keepLines/>
      <w:widowControl/>
      <w:overflowPunct w:val="0"/>
      <w:autoSpaceDE w:val="0"/>
      <w:autoSpaceDN w:val="0"/>
      <w:adjustRightInd w:val="0"/>
      <w:jc w:val="left"/>
      <w:textAlignment w:val="baseline"/>
    </w:pPr>
    <w:rPr>
      <w:rFonts w:ascii="Arial" w:hAnsi="Arial"/>
      <w:kern w:val="0"/>
      <w:sz w:val="18"/>
      <w:szCs w:val="20"/>
      <w:lang w:val="en-GB" w:eastAsia="en-US"/>
    </w:rPr>
  </w:style>
  <w:style w:type="paragraph" w:customStyle="1" w:styleId="TAH">
    <w:name w:val="TAH"/>
    <w:basedOn w:val="a9"/>
    <w:qFormat/>
    <w:rsid w:val="0051427E"/>
    <w:pPr>
      <w:keepNext/>
      <w:keepLines/>
      <w:widowControl/>
      <w:overflowPunct w:val="0"/>
      <w:autoSpaceDE w:val="0"/>
      <w:autoSpaceDN w:val="0"/>
      <w:adjustRightInd w:val="0"/>
      <w:jc w:val="center"/>
      <w:textAlignment w:val="baseline"/>
    </w:pPr>
    <w:rPr>
      <w:rFonts w:ascii="Arial" w:hAnsi="Arial"/>
      <w:b/>
      <w:kern w:val="0"/>
      <w:sz w:val="18"/>
      <w:szCs w:val="20"/>
      <w:lang w:val="en-GB" w:eastAsia="en-US"/>
    </w:rPr>
  </w:style>
  <w:style w:type="paragraph" w:customStyle="1" w:styleId="afffff8">
    <w:name w:val="缺省文本"/>
    <w:basedOn w:val="a9"/>
    <w:rsid w:val="0051427E"/>
    <w:pPr>
      <w:autoSpaceDE w:val="0"/>
      <w:autoSpaceDN w:val="0"/>
      <w:adjustRightInd w:val="0"/>
      <w:jc w:val="left"/>
    </w:pPr>
    <w:rPr>
      <w:kern w:val="0"/>
      <w:sz w:val="24"/>
    </w:rPr>
  </w:style>
  <w:style w:type="paragraph" w:customStyle="1" w:styleId="TAR">
    <w:name w:val="TAR"/>
    <w:basedOn w:val="TAL"/>
    <w:rsid w:val="0051427E"/>
    <w:pPr>
      <w:jc w:val="right"/>
    </w:pPr>
  </w:style>
  <w:style w:type="paragraph" w:customStyle="1" w:styleId="B2">
    <w:name w:val="B2"/>
    <w:basedOn w:val="21"/>
    <w:rsid w:val="0051427E"/>
    <w:pPr>
      <w:widowControl/>
      <w:overflowPunct w:val="0"/>
      <w:autoSpaceDE w:val="0"/>
      <w:autoSpaceDN w:val="0"/>
      <w:adjustRightInd w:val="0"/>
      <w:spacing w:after="180"/>
      <w:ind w:leftChars="0" w:left="851" w:firstLineChars="0" w:hanging="284"/>
      <w:jc w:val="left"/>
      <w:textAlignment w:val="baseline"/>
    </w:pPr>
    <w:rPr>
      <w:kern w:val="0"/>
      <w:sz w:val="20"/>
      <w:szCs w:val="20"/>
      <w:lang w:val="en-GB" w:eastAsia="en-US"/>
    </w:rPr>
  </w:style>
  <w:style w:type="paragraph" w:customStyle="1" w:styleId="EX">
    <w:name w:val="EX"/>
    <w:basedOn w:val="a9"/>
    <w:rsid w:val="0051427E"/>
    <w:pPr>
      <w:keepLines/>
      <w:widowControl/>
      <w:spacing w:after="180"/>
      <w:ind w:left="1702" w:hanging="1418"/>
      <w:jc w:val="left"/>
    </w:pPr>
    <w:rPr>
      <w:kern w:val="0"/>
      <w:sz w:val="20"/>
      <w:szCs w:val="20"/>
      <w:lang w:val="en-GB" w:eastAsia="en-US"/>
    </w:rPr>
  </w:style>
  <w:style w:type="paragraph" w:customStyle="1" w:styleId="Normalaftertitle">
    <w:name w:val="Normal after title"/>
    <w:basedOn w:val="1"/>
    <w:next w:val="a9"/>
    <w:rsid w:val="0051427E"/>
    <w:pPr>
      <w:numPr>
        <w:numId w:val="0"/>
      </w:numPr>
      <w:tabs>
        <w:tab w:val="left" w:pos="794"/>
        <w:tab w:val="left" w:pos="840"/>
      </w:tabs>
      <w:spacing w:before="313" w:after="0" w:line="240" w:lineRule="auto"/>
      <w:ind w:left="840" w:hanging="420"/>
      <w:outlineLvl w:val="9"/>
    </w:pPr>
    <w:rPr>
      <w:rFonts w:ascii="Times" w:hAnsi="Times"/>
      <w:b/>
      <w:bCs w:val="0"/>
      <w:kern w:val="0"/>
      <w:sz w:val="20"/>
      <w:szCs w:val="20"/>
    </w:rPr>
  </w:style>
  <w:style w:type="character" w:customStyle="1" w:styleId="1Char">
    <w:name w:val="标题 1 Char"/>
    <w:basedOn w:val="aa"/>
    <w:link w:val="1"/>
    <w:rsid w:val="0051427E"/>
    <w:rPr>
      <w:rFonts w:eastAsia="宋体"/>
      <w:bCs/>
      <w:kern w:val="44"/>
      <w:sz w:val="28"/>
      <w:szCs w:val="44"/>
      <w:lang w:val="en-US" w:eastAsia="zh-CN" w:bidi="ar-SA"/>
    </w:rPr>
  </w:style>
  <w:style w:type="paragraph" w:styleId="afffff9">
    <w:name w:val="List Paragraph"/>
    <w:basedOn w:val="a9"/>
    <w:uiPriority w:val="34"/>
    <w:qFormat/>
    <w:rsid w:val="00BC0A28"/>
    <w:pPr>
      <w:spacing w:before="60" w:after="60" w:line="360" w:lineRule="auto"/>
      <w:ind w:firstLineChars="200" w:firstLine="420"/>
    </w:pPr>
    <w:rPr>
      <w:sz w:val="24"/>
      <w:szCs w:val="20"/>
    </w:rPr>
  </w:style>
  <w:style w:type="character" w:customStyle="1" w:styleId="Char">
    <w:name w:val="批注文字 Char"/>
    <w:basedOn w:val="aa"/>
    <w:link w:val="af1"/>
    <w:qFormat/>
    <w:rsid w:val="00B928B2"/>
    <w:rPr>
      <w:kern w:val="2"/>
      <w:sz w:val="21"/>
      <w:szCs w:val="24"/>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18" Type="http://schemas.microsoft.com/office/2011/relationships/commentsExtended" Target="commentsExtended.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17" Type="http://schemas.microsoft.com/office/2011/relationships/people" Target="peop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microsoft.com/office/2016/09/relationships/commentsIds" Target="commentsIds.xml"/><Relationship Id="rId10" Type="http://schemas.openxmlformats.org/officeDocument/2006/relationships/oleObject" Target="embeddings/oleObject1.bin"/><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9B3F8C2-C595-46EB-9137-0A703997EE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10</Pages>
  <Words>1054</Words>
  <Characters>6013</Characters>
  <Application>Microsoft Office Word</Application>
  <DocSecurity>0</DocSecurity>
  <Lines>50</Lines>
  <Paragraphs>14</Paragraphs>
  <ScaleCrop>false</ScaleCrop>
  <Company>中国移动－河南</Company>
  <LinksUpToDate>false</LinksUpToDate>
  <CharactersWithSpaces>7053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中国移动3G网元直连接口功能需求</dc:title>
  <dc:creator>王崇</dc:creator>
  <cp:lastModifiedBy>lyx</cp:lastModifiedBy>
  <cp:revision>6</cp:revision>
  <cp:lastPrinted>2003-11-06T09:34:00Z</cp:lastPrinted>
  <dcterms:created xsi:type="dcterms:W3CDTF">2020-12-31T07:05:00Z</dcterms:created>
  <dcterms:modified xsi:type="dcterms:W3CDTF">2021-07-02T07:42:00Z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2052-11.1.0.9513</vt:lpwstr>
  </property>
</Properties>
</file>