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D943AB" w:rsidRDefault="001F6F3E">
      <w:pPr>
        <w:pStyle w:val="Titre"/>
        <w:rPr>
          <w:rFonts w:ascii="Times New Roman" w:hAnsi="Times New Roman" w:cs="Times New Roman"/>
          <w:lang w:val="fr-FR"/>
        </w:rPr>
      </w:pPr>
      <w:r w:rsidRPr="00D943AB">
        <w:rPr>
          <w:rFonts w:ascii="Times New Roman" w:hAnsi="Times New Roman" w:cs="Times New Roman"/>
          <w:lang w:val="fr-FR"/>
        </w:rPr>
        <w:t xml:space="preserve">  Un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br/>
        <w:t>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E7297A" w:rsidRPr="00D943AB" w:rsidRDefault="001F6F3E">
      <w:pPr>
        <w:pStyle w:val="Author"/>
        <w:rPr>
          <w:rFonts w:ascii="Times New Roman" w:hAnsi="Times New Roman" w:cs="Times New Roman"/>
          <w:lang w:val="fr-FR"/>
        </w:rPr>
      </w:pPr>
      <w:r w:rsidRPr="00D943AB">
        <w:rPr>
          <w:rFonts w:ascii="Times New Roman" w:hAnsi="Times New Roman" w:cs="Times New Roman"/>
          <w:lang w:val="fr-FR"/>
        </w:rPr>
        <w:t>Adrien Fabre</w:t>
      </w:r>
    </w:p>
    <w:p w:rsidR="00975B34" w:rsidRPr="00D943AB" w:rsidRDefault="00E7297A">
      <w:pPr>
        <w:pStyle w:val="Author"/>
        <w:rPr>
          <w:rFonts w:ascii="Times New Roman" w:hAnsi="Times New Roman" w:cs="Times New Roman"/>
          <w:lang w:val="fr-FR"/>
        </w:rPr>
      </w:pPr>
      <w:r w:rsidRPr="00D943AB">
        <w:rPr>
          <w:rFonts w:ascii="Times New Roman" w:hAnsi="Times New Roman" w:cs="Times New Roman"/>
          <w:lang w:val="fr-FR"/>
        </w:rPr>
        <w:t>23/05/2024</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Fabre"</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sdt>
      <w:sdtPr>
        <w:rPr>
          <w:rFonts w:ascii="Times New Roman" w:eastAsiaTheme="minorHAnsi" w:hAnsi="Times New Roman" w:cs="Times New Roman"/>
          <w:color w:val="auto"/>
          <w:sz w:val="24"/>
          <w:szCs w:val="24"/>
          <w:lang w:val="fr-FR"/>
        </w:rPr>
        <w:id w:val="-1181816084"/>
        <w:docPartObj>
          <w:docPartGallery w:val="Table of Contents"/>
          <w:docPartUnique/>
        </w:docPartObj>
      </w:sdtPr>
      <w:sdtEndPr>
        <w:rPr>
          <w:b/>
          <w:bCs/>
        </w:rPr>
      </w:sdtEndPr>
      <w:sdtContent>
        <w:p w:rsidR="006B75BB" w:rsidRPr="00D943AB" w:rsidRDefault="006B75BB">
          <w:pPr>
            <w:pStyle w:val="En-ttedetabledesmatires"/>
            <w:rPr>
              <w:rFonts w:ascii="Times New Roman" w:hAnsi="Times New Roman" w:cs="Times New Roman"/>
            </w:rPr>
          </w:pPr>
          <w:r w:rsidRPr="00D943AB">
            <w:rPr>
              <w:rFonts w:ascii="Times New Roman" w:hAnsi="Times New Roman" w:cs="Times New Roman"/>
              <w:lang w:val="fr-FR"/>
            </w:rPr>
            <w:t>Table des matières</w:t>
          </w:r>
        </w:p>
        <w:p w:rsidR="00815054" w:rsidRPr="00D943AB" w:rsidRDefault="00BD0FE1">
          <w:pPr>
            <w:pStyle w:val="TM2"/>
            <w:tabs>
              <w:tab w:val="right" w:leader="dot" w:pos="9350"/>
            </w:tabs>
            <w:rPr>
              <w:rFonts w:ascii="Times New Roman" w:eastAsiaTheme="minorEastAsia" w:hAnsi="Times New Roman" w:cs="Times New Roman"/>
              <w:noProof/>
              <w:sz w:val="22"/>
              <w:szCs w:val="22"/>
            </w:rPr>
          </w:pPr>
          <w:r w:rsidRPr="00D943AB">
            <w:rPr>
              <w:rFonts w:ascii="Times New Roman" w:hAnsi="Times New Roman" w:cs="Times New Roman"/>
            </w:rPr>
            <w:fldChar w:fldCharType="begin"/>
          </w:r>
          <w:r w:rsidRPr="00D943AB">
            <w:rPr>
              <w:rFonts w:ascii="Times New Roman" w:hAnsi="Times New Roman" w:cs="Times New Roman"/>
            </w:rPr>
            <w:instrText xml:space="preserve"> TOC \o "1-4" \h \z \u </w:instrText>
          </w:r>
          <w:r w:rsidRPr="00D943AB">
            <w:rPr>
              <w:rFonts w:ascii="Times New Roman" w:hAnsi="Times New Roman" w:cs="Times New Roman"/>
            </w:rPr>
            <w:fldChar w:fldCharType="separate"/>
          </w:r>
          <w:hyperlink w:anchor="_Toc167362191" w:history="1">
            <w:r w:rsidR="00815054" w:rsidRPr="00D943AB">
              <w:rPr>
                <w:rStyle w:val="Lienhypertexte"/>
                <w:rFonts w:ascii="Times New Roman" w:hAnsi="Times New Roman" w:cs="Times New Roman"/>
                <w:noProof/>
                <w:lang w:val="fr-FR"/>
              </w:rPr>
              <w:t>Préface, par Gabriel Zucman</w:t>
            </w:r>
            <w:r w:rsidR="00815054" w:rsidRPr="00D943AB">
              <w:rPr>
                <w:rFonts w:ascii="Times New Roman" w:hAnsi="Times New Roman" w:cs="Times New Roman"/>
                <w:noProof/>
                <w:webHidden/>
              </w:rPr>
              <w:tab/>
            </w:r>
            <w:r w:rsidR="00815054" w:rsidRPr="00D943AB">
              <w:rPr>
                <w:rFonts w:ascii="Times New Roman" w:hAnsi="Times New Roman" w:cs="Times New Roman"/>
                <w:noProof/>
                <w:webHidden/>
              </w:rPr>
              <w:fldChar w:fldCharType="begin"/>
            </w:r>
            <w:r w:rsidR="00815054" w:rsidRPr="00D943AB">
              <w:rPr>
                <w:rFonts w:ascii="Times New Roman" w:hAnsi="Times New Roman" w:cs="Times New Roman"/>
                <w:noProof/>
                <w:webHidden/>
              </w:rPr>
              <w:instrText xml:space="preserve"> PAGEREF _Toc167362191 \h </w:instrText>
            </w:r>
            <w:r w:rsidR="00815054" w:rsidRPr="00D943AB">
              <w:rPr>
                <w:rFonts w:ascii="Times New Roman" w:hAnsi="Times New Roman" w:cs="Times New Roman"/>
                <w:noProof/>
                <w:webHidden/>
              </w:rPr>
            </w:r>
            <w:r w:rsidR="00815054" w:rsidRPr="00D943AB">
              <w:rPr>
                <w:rFonts w:ascii="Times New Roman" w:hAnsi="Times New Roman" w:cs="Times New Roman"/>
                <w:noProof/>
                <w:webHidden/>
              </w:rPr>
              <w:fldChar w:fldCharType="separate"/>
            </w:r>
            <w:r w:rsidR="00815054" w:rsidRPr="00D943AB">
              <w:rPr>
                <w:rFonts w:ascii="Times New Roman" w:hAnsi="Times New Roman" w:cs="Times New Roman"/>
                <w:noProof/>
                <w:webHidden/>
              </w:rPr>
              <w:t>4</w:t>
            </w:r>
            <w:r w:rsidR="00815054"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192" w:history="1">
            <w:r w:rsidRPr="00D943AB">
              <w:rPr>
                <w:rStyle w:val="Lienhypertexte"/>
                <w:rFonts w:ascii="Times New Roman" w:hAnsi="Times New Roman" w:cs="Times New Roman"/>
                <w:noProof/>
                <w:lang w:val="fr-FR"/>
              </w:rPr>
              <w:t>Motivation</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193" w:history="1">
            <w:r w:rsidRPr="00D943AB">
              <w:rPr>
                <w:rStyle w:val="Lienhypertexte"/>
                <w:rFonts w:ascii="Times New Roman" w:hAnsi="Times New Roman" w:cs="Times New Roman"/>
                <w:i/>
                <w:noProof/>
                <w:lang w:val="fr-FR"/>
              </w:rPr>
              <w:t>Une journée dans la campagne burkinabée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9</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194" w:history="1">
            <w:r w:rsidRPr="00D943AB">
              <w:rPr>
                <w:rStyle w:val="Lienhypertexte"/>
                <w:rFonts w:ascii="Times New Roman" w:hAnsi="Times New Roman" w:cs="Times New Roman"/>
                <w:noProof/>
                <w:lang w:val="fr-FR"/>
              </w:rPr>
              <w:t>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statu quo insupportable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10</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195" w:history="1">
            <w:r w:rsidRPr="00D943AB">
              <w:rPr>
                <w:rStyle w:val="Lienhypertexte"/>
                <w:rFonts w:ascii="Times New Roman" w:hAnsi="Times New Roman" w:cs="Times New Roman"/>
                <w:noProof/>
                <w:lang w:val="fr-FR"/>
              </w:rPr>
              <w:t>1.1.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 changement climatique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10</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196" w:history="1">
            <w:r w:rsidRPr="00D943AB">
              <w:rPr>
                <w:rStyle w:val="Lienhypertexte"/>
                <w:rFonts w:ascii="Times New Roman" w:hAnsi="Times New Roman" w:cs="Times New Roman"/>
                <w:noProof/>
                <w:lang w:val="fr-FR"/>
              </w:rPr>
              <w:t>1.2.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11</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197" w:history="1">
            <w:r w:rsidRPr="00D943AB">
              <w:rPr>
                <w:rStyle w:val="Lienhypertexte"/>
                <w:rFonts w:ascii="Times New Roman" w:hAnsi="Times New Roman" w:cs="Times New Roman"/>
                <w:noProof/>
                <w:lang w:val="fr-FR"/>
              </w:rPr>
              <w:t>1.3.</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 lien entre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et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12</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198" w:history="1">
            <w:r w:rsidRPr="00D943AB">
              <w:rPr>
                <w:rStyle w:val="Lienhypertexte"/>
                <w:rFonts w:ascii="Times New Roman" w:hAnsi="Times New Roman" w:cs="Times New Roman"/>
                <w:noProof/>
                <w:lang w:val="fr-FR"/>
              </w:rPr>
              <w:t>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La nécessité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14</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199" w:history="1">
            <w:r w:rsidRPr="00D943AB">
              <w:rPr>
                <w:rStyle w:val="Lienhypertexte"/>
                <w:rFonts w:ascii="Times New Roman" w:hAnsi="Times New Roman" w:cs="Times New Roman"/>
                <w:noProof/>
                <w:lang w:val="fr-FR"/>
              </w:rPr>
              <w:t>2.1.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Une prescription morale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_Toc167362199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14</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00" w:history="1">
            <w:r w:rsidRPr="00D943AB">
              <w:rPr>
                <w:rStyle w:val="Lienhypertexte"/>
                <w:rFonts w:ascii="Times New Roman" w:hAnsi="Times New Roman" w:cs="Times New Roman"/>
                <w:noProof/>
                <w:lang w:val="fr-FR"/>
              </w:rPr>
              <w:t>2.2.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engagement juridico-diplomatique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14</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01" w:history="1">
            <w:r w:rsidRPr="00D943AB">
              <w:rPr>
                <w:rStyle w:val="Lienhypertexte"/>
                <w:rFonts w:ascii="Times New Roman" w:hAnsi="Times New Roman" w:cs="Times New Roman"/>
                <w:noProof/>
                <w:lang w:val="fr-FR"/>
              </w:rPr>
              <w:t>2.3.</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impératif pour la décarbonation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Décarbonation"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du Sud</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15</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02" w:history="1">
            <w:r w:rsidRPr="00D943AB">
              <w:rPr>
                <w:rStyle w:val="Lienhypertexte"/>
                <w:rFonts w:ascii="Times New Roman" w:hAnsi="Times New Roman" w:cs="Times New Roman"/>
                <w:noProof/>
                <w:lang w:val="fr-FR"/>
              </w:rPr>
              <w:t>3.</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 cœur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18</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03" w:history="1">
            <w:r w:rsidRPr="00D943AB">
              <w:rPr>
                <w:rStyle w:val="Lienhypertexte"/>
                <w:rFonts w:ascii="Times New Roman" w:hAnsi="Times New Roman" w:cs="Times New Roman"/>
                <w:i/>
                <w:noProof/>
                <w:lang w:val="fr-FR"/>
              </w:rPr>
              <w:t>Une journée à l’hôpital de Poitiers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21</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04" w:history="1">
            <w:r w:rsidRPr="00D943AB">
              <w:rPr>
                <w:rStyle w:val="Lienhypertexte"/>
                <w:rFonts w:ascii="Times New Roman" w:hAnsi="Times New Roman" w:cs="Times New Roman"/>
                <w:noProof/>
                <w:lang w:val="fr-FR"/>
              </w:rPr>
              <w:t>4.</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largement soutenu</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22</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05" w:history="1">
            <w:r w:rsidRPr="00D943AB">
              <w:rPr>
                <w:rStyle w:val="Lienhypertexte"/>
                <w:rFonts w:ascii="Times New Roman" w:hAnsi="Times New Roman" w:cs="Times New Roman"/>
                <w:noProof/>
                <w:lang w:val="fr-FR"/>
              </w:rPr>
              <w:t>4.1.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Une vieille idée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22</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06" w:history="1">
            <w:r w:rsidRPr="00D943AB">
              <w:rPr>
                <w:rStyle w:val="Lienhypertexte"/>
                <w:rFonts w:ascii="Times New Roman" w:hAnsi="Times New Roman" w:cs="Times New Roman"/>
                <w:noProof/>
                <w:lang w:val="fr-FR"/>
              </w:rPr>
              <w:t>4.2.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Une découverte récente : l’adhésion de 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25</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07" w:history="1">
            <w:r w:rsidRPr="00D943AB">
              <w:rPr>
                <w:rStyle w:val="Lienhypertexte"/>
                <w:rFonts w:ascii="Times New Roman" w:hAnsi="Times New Roman" w:cs="Times New Roman"/>
                <w:noProof/>
                <w:lang w:val="fr-FR"/>
              </w:rPr>
              <w:t>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aux politiques climatiques mondiales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25</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08" w:history="1">
            <w:r w:rsidRPr="00D943AB">
              <w:rPr>
                <w:rStyle w:val="Lienhypertexte"/>
                <w:rFonts w:ascii="Times New Roman" w:hAnsi="Times New Roman" w:cs="Times New Roman"/>
                <w:noProof/>
                <w:lang w:val="fr-FR"/>
              </w:rPr>
              <w:t>Fort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27</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09" w:history="1">
            <w:r w:rsidRPr="00D943AB">
              <w:rPr>
                <w:rStyle w:val="Lienhypertexte"/>
                <w:rFonts w:ascii="Times New Roman" w:hAnsi="Times New Roman" w:cs="Times New Roman"/>
                <w:noProof/>
                <w:lang w:val="fr-FR"/>
              </w:rPr>
              <w:t>Un soutien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Soutien"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authentique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_Toc167362209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29</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10" w:history="1">
            <w:r w:rsidRPr="00D943AB">
              <w:rPr>
                <w:rStyle w:val="Lienhypertexte"/>
                <w:rFonts w:ascii="Times New Roman" w:hAnsi="Times New Roman" w:cs="Times New Roman"/>
                <w:noProof/>
                <w:lang w:val="fr-FR"/>
              </w:rPr>
              <w:t>Un gain électoral à faire campagne pour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30</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11" w:history="1">
            <w:r w:rsidRPr="00D943AB">
              <w:rPr>
                <w:rStyle w:val="Lienhypertexte"/>
                <w:rFonts w:ascii="Times New Roman" w:hAnsi="Times New Roman" w:cs="Times New Roman"/>
                <w:i/>
                <w:noProof/>
                <w:lang w:val="fr-FR"/>
              </w:rPr>
              <w:t>Déroulé du futur politique rêvé</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32</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12" w:history="1">
            <w:r w:rsidRPr="00D943AB">
              <w:rPr>
                <w:rStyle w:val="Lienhypertexte"/>
                <w:rFonts w:ascii="Times New Roman" w:hAnsi="Times New Roman" w:cs="Times New Roman"/>
                <w:noProof/>
                <w:lang w:val="fr-FR"/>
              </w:rPr>
              <w:t>5.</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Les grands éléments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 pour le climat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33</w:t>
            </w:r>
            <w:r w:rsidRPr="00D943AB">
              <w:rPr>
                <w:rFonts w:ascii="Times New Roman" w:hAnsi="Times New Roman" w:cs="Times New Roman"/>
                <w:noProof/>
                <w:webHidden/>
              </w:rPr>
              <w:fldChar w:fldCharType="end"/>
            </w:r>
          </w:hyperlink>
        </w:p>
        <w:p w:rsidR="00815054" w:rsidRPr="00D943AB" w:rsidRDefault="00815054">
          <w:pPr>
            <w:pStyle w:val="TM3"/>
            <w:tabs>
              <w:tab w:val="right" w:leader="dot" w:pos="9350"/>
            </w:tabs>
            <w:rPr>
              <w:rFonts w:ascii="Times New Roman" w:eastAsiaTheme="minorEastAsia" w:hAnsi="Times New Roman" w:cs="Times New Roman"/>
              <w:noProof/>
              <w:sz w:val="22"/>
              <w:szCs w:val="22"/>
            </w:rPr>
          </w:pPr>
          <w:hyperlink w:anchor="_Toc167362213" w:history="1">
            <w:r w:rsidRPr="00D943AB">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Pr="00D943AB">
              <w:rPr>
                <w:rStyle w:val="Lienhypertexte"/>
                <w:rFonts w:ascii="Times New Roman" w:hAnsi="Times New Roman" w:cs="Times New Roman"/>
                <w:noProof/>
                <w:lang w:val="fr-FR"/>
              </w:rPr>
              <w:t xml:space="preserve"> principe : Un quota</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Quota"</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annuel d’émissions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33</w:t>
            </w:r>
            <w:r w:rsidRPr="00D943AB">
              <w:rPr>
                <w:rFonts w:ascii="Times New Roman" w:hAnsi="Times New Roman" w:cs="Times New Roman"/>
                <w:noProof/>
                <w:webHidden/>
              </w:rPr>
              <w:fldChar w:fldCharType="end"/>
            </w:r>
          </w:hyperlink>
        </w:p>
        <w:p w:rsidR="00815054" w:rsidRPr="00D943AB" w:rsidRDefault="00815054">
          <w:pPr>
            <w:pStyle w:val="TM3"/>
            <w:tabs>
              <w:tab w:val="right" w:leader="dot" w:pos="9350"/>
            </w:tabs>
            <w:rPr>
              <w:rFonts w:ascii="Times New Roman" w:eastAsiaTheme="minorEastAsia" w:hAnsi="Times New Roman" w:cs="Times New Roman"/>
              <w:noProof/>
              <w:sz w:val="22"/>
              <w:szCs w:val="22"/>
            </w:rPr>
          </w:pPr>
          <w:hyperlink w:anchor="_Toc167362214" w:history="1">
            <w:r w:rsidRPr="00D943AB">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D943AB">
              <w:rPr>
                <w:rStyle w:val="Lienhypertexte"/>
                <w:rFonts w:ascii="Times New Roman" w:hAnsi="Times New Roman" w:cs="Times New Roman"/>
                <w:noProof/>
                <w:lang w:val="fr-FR"/>
              </w:rPr>
              <w:t xml:space="preserve"> principe : Un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35</w:t>
            </w:r>
            <w:r w:rsidRPr="00D943AB">
              <w:rPr>
                <w:rFonts w:ascii="Times New Roman" w:hAnsi="Times New Roman" w:cs="Times New Roman"/>
                <w:noProof/>
                <w:webHidden/>
              </w:rPr>
              <w:fldChar w:fldCharType="end"/>
            </w:r>
          </w:hyperlink>
        </w:p>
        <w:p w:rsidR="00815054" w:rsidRPr="00D943AB" w:rsidRDefault="00815054">
          <w:pPr>
            <w:pStyle w:val="TM3"/>
            <w:tabs>
              <w:tab w:val="right" w:leader="dot" w:pos="9350"/>
            </w:tabs>
            <w:rPr>
              <w:rFonts w:ascii="Times New Roman" w:eastAsiaTheme="minorEastAsia" w:hAnsi="Times New Roman" w:cs="Times New Roman"/>
              <w:noProof/>
              <w:sz w:val="22"/>
              <w:szCs w:val="22"/>
            </w:rPr>
          </w:pPr>
          <w:hyperlink w:anchor="_Toc167362215" w:history="1">
            <w:r w:rsidRPr="00D943AB">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D943AB">
              <w:rPr>
                <w:rStyle w:val="Lienhypertexte"/>
                <w:rFonts w:ascii="Times New Roman" w:hAnsi="Times New Roman" w:cs="Times New Roman"/>
                <w:noProof/>
                <w:lang w:val="fr-FR"/>
              </w:rPr>
              <w:t xml:space="preserve"> principe : Une union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Union"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climatique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36</w:t>
            </w:r>
            <w:r w:rsidRPr="00D943AB">
              <w:rPr>
                <w:rFonts w:ascii="Times New Roman" w:hAnsi="Times New Roman" w:cs="Times New Roman"/>
                <w:noProof/>
                <w:webHidden/>
              </w:rPr>
              <w:fldChar w:fldCharType="end"/>
            </w:r>
          </w:hyperlink>
        </w:p>
        <w:p w:rsidR="00815054" w:rsidRPr="00D943AB" w:rsidRDefault="00815054">
          <w:pPr>
            <w:pStyle w:val="TM3"/>
            <w:tabs>
              <w:tab w:val="right" w:leader="dot" w:pos="9350"/>
            </w:tabs>
            <w:rPr>
              <w:rFonts w:ascii="Times New Roman" w:eastAsiaTheme="minorEastAsia" w:hAnsi="Times New Roman" w:cs="Times New Roman"/>
              <w:noProof/>
              <w:sz w:val="22"/>
              <w:szCs w:val="22"/>
            </w:rPr>
          </w:pPr>
          <w:hyperlink w:anchor="_Toc167362216" w:history="1">
            <w:r w:rsidRPr="00D943AB">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D943AB">
              <w:rPr>
                <w:rStyle w:val="Lienhypertexte"/>
                <w:rFonts w:ascii="Times New Roman" w:hAnsi="Times New Roman" w:cs="Times New Roman"/>
                <w:noProof/>
                <w:lang w:val="fr-FR"/>
              </w:rPr>
              <w:t xml:space="preserve"> principe : Des mécanismes de participation</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37</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17" w:history="1">
            <w:r w:rsidRPr="00D943AB">
              <w:rPr>
                <w:rStyle w:val="Lienhypertexte"/>
                <w:rFonts w:ascii="Times New Roman" w:hAnsi="Times New Roman" w:cs="Times New Roman"/>
                <w:noProof/>
                <w:lang w:val="fr-FR"/>
              </w:rPr>
              <w:t>5.1.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Mise en œuvre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37</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18" w:history="1">
            <w:r w:rsidRPr="00D943AB">
              <w:rPr>
                <w:rStyle w:val="Lienhypertexte"/>
                <w:rFonts w:ascii="Times New Roman" w:hAnsi="Times New Roman" w:cs="Times New Roman"/>
                <w:noProof/>
                <w:lang w:val="fr-FR"/>
              </w:rPr>
              <w:t>6.</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transfert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Transfert"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important vers les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du Sud</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40</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19" w:history="1">
            <w:r w:rsidRPr="00D943AB">
              <w:rPr>
                <w:rStyle w:val="Lienhypertexte"/>
                <w:rFonts w:ascii="Times New Roman" w:hAnsi="Times New Roman" w:cs="Times New Roman"/>
                <w:noProof/>
                <w:lang w:val="fr-FR"/>
              </w:rPr>
              <w:t>6.1.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La fin de l’extrême pauvreté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Pauvreté"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_Toc167362219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40</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20" w:history="1">
            <w:r w:rsidRPr="00D943AB">
              <w:rPr>
                <w:rStyle w:val="Lienhypertexte"/>
                <w:rFonts w:ascii="Times New Roman" w:hAnsi="Times New Roman" w:cs="Times New Roman"/>
                <w:noProof/>
                <w:lang w:val="fr-FR"/>
              </w:rPr>
              <w:t>6.2.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Une majorité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Majorité"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de gagnants dans la plupart des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41</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21" w:history="1">
            <w:r w:rsidRPr="00D943AB">
              <w:rPr>
                <w:rStyle w:val="Lienhypertexte"/>
                <w:rFonts w:ascii="Times New Roman" w:hAnsi="Times New Roman" w:cs="Times New Roman"/>
                <w:noProof/>
                <w:lang w:val="fr-FR"/>
              </w:rPr>
              <w:t>6.3.</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Nord–Sud</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Nord–Sud"</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41</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22" w:history="1">
            <w:r w:rsidRPr="00D943AB">
              <w:rPr>
                <w:rStyle w:val="Lienhypertexte"/>
                <w:rFonts w:ascii="Times New Roman" w:hAnsi="Times New Roman" w:cs="Times New Roman"/>
                <w:i/>
                <w:noProof/>
                <w:lang w:val="fr-FR"/>
              </w:rPr>
              <w:t>Les effets concrets du Plan</w:t>
            </w:r>
            <w:r w:rsidR="00815828" w:rsidRPr="00D943AB">
              <w:rPr>
                <w:rStyle w:val="Lienhypertexte"/>
                <w:rFonts w:ascii="Times New Roman" w:hAnsi="Times New Roman" w:cs="Times New Roman"/>
                <w:i/>
                <w:noProof/>
                <w:lang w:val="fr-FR"/>
              </w:rPr>
              <w:fldChar w:fldCharType="begin"/>
            </w:r>
            <w:r w:rsidR="00815828" w:rsidRPr="00D943AB">
              <w:rPr>
                <w:rStyle w:val="Lienhypertexte"/>
                <w:rFonts w:ascii="Times New Roman" w:hAnsi="Times New Roman" w:cs="Times New Roman"/>
                <w:i/>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i/>
                <w:noProof/>
                <w:lang w:val="fr-FR"/>
              </w:rPr>
              <w:instrText xml:space="preserve"> </w:instrText>
            </w:r>
            <w:r w:rsidR="00815828" w:rsidRPr="00D943AB">
              <w:rPr>
                <w:rStyle w:val="Lienhypertexte"/>
                <w:rFonts w:ascii="Times New Roman" w:hAnsi="Times New Roman" w:cs="Times New Roman"/>
                <w:i/>
                <w:noProof/>
                <w:lang w:val="fr-FR"/>
              </w:rPr>
              <w:fldChar w:fldCharType="end"/>
            </w:r>
            <w:r w:rsidRPr="00D943AB">
              <w:rPr>
                <w:rStyle w:val="Lienhypertexte"/>
                <w:rFonts w:ascii="Times New Roman" w:hAnsi="Times New Roman" w:cs="Times New Roman"/>
                <w:i/>
                <w:noProof/>
                <w:lang w:val="fr-FR"/>
              </w:rPr>
              <w:t xml:space="preserve"> sur la vie des gens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42</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23" w:history="1">
            <w:r w:rsidRPr="00D943AB">
              <w:rPr>
                <w:rStyle w:val="Lienhypertexte"/>
                <w:rFonts w:ascii="Times New Roman" w:hAnsi="Times New Roman" w:cs="Times New Roman"/>
                <w:noProof/>
                <w:lang w:val="fr-FR"/>
              </w:rPr>
              <w:t>7.</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Un pas vers un monde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44</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24" w:history="1">
            <w:r w:rsidRPr="00D943AB">
              <w:rPr>
                <w:rStyle w:val="Lienhypertexte"/>
                <w:rFonts w:ascii="Times New Roman" w:hAnsi="Times New Roman" w:cs="Times New Roman"/>
                <w:noProof/>
                <w:lang w:val="fr-FR"/>
              </w:rPr>
              <w:t>7.1.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Pour un monde réellement soutenable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Soutenable"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44</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25" w:history="1">
            <w:r w:rsidRPr="00D943AB">
              <w:rPr>
                <w:rStyle w:val="Lienhypertexte"/>
                <w:rFonts w:ascii="Times New Roman" w:hAnsi="Times New Roman" w:cs="Times New Roman"/>
                <w:noProof/>
                <w:lang w:val="fr-FR"/>
              </w:rPr>
              <w:t>Le besoin de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supplémentaire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44</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26" w:history="1">
            <w:r w:rsidRPr="00D943AB">
              <w:rPr>
                <w:rStyle w:val="Lienhypertexte"/>
                <w:rFonts w:ascii="Times New Roman" w:hAnsi="Times New Roman" w:cs="Times New Roman"/>
                <w:noProof/>
                <w:lang w:val="fr-FR"/>
              </w:rPr>
              <w:t>Un impôt mondial sur la fortune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Fortune"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45</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27" w:history="1">
            <w:r w:rsidRPr="00D943AB">
              <w:rPr>
                <w:rStyle w:val="Lienhypertexte"/>
                <w:rFonts w:ascii="Times New Roman" w:hAnsi="Times New Roman" w:cs="Times New Roman"/>
                <w:noProof/>
                <w:lang w:val="fr-FR"/>
              </w:rPr>
              <w:t>Vers 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plus radicale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46</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28" w:history="1">
            <w:r w:rsidRPr="00D943AB">
              <w:rPr>
                <w:rStyle w:val="Lienhypertexte"/>
                <w:rFonts w:ascii="Times New Roman" w:hAnsi="Times New Roman" w:cs="Times New Roman"/>
                <w:noProof/>
                <w:lang w:val="fr-FR"/>
              </w:rPr>
              <w:t>Les autres chantiers mondiaux à mener</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46</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29" w:history="1">
            <w:r w:rsidRPr="00D943AB">
              <w:rPr>
                <w:rStyle w:val="Lienhypertexte"/>
                <w:rFonts w:ascii="Times New Roman" w:hAnsi="Times New Roman" w:cs="Times New Roman"/>
                <w:noProof/>
                <w:lang w:val="fr-FR"/>
              </w:rPr>
              <w:t>7.2.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Pour une mue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Mue"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sans accroc dans chaque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_Toc167362229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47</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30" w:history="1">
            <w:r w:rsidRPr="00D943AB">
              <w:rPr>
                <w:rStyle w:val="Lienhypertexte"/>
                <w:rFonts w:ascii="Times New Roman" w:hAnsi="Times New Roman" w:cs="Times New Roman"/>
                <w:noProof/>
                <w:lang w:val="fr-FR"/>
              </w:rPr>
              <w:t>Une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nationale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47</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31" w:history="1">
            <w:r w:rsidRPr="00D943AB">
              <w:rPr>
                <w:rStyle w:val="Lienhypertexte"/>
                <w:rFonts w:ascii="Times New Roman" w:hAnsi="Times New Roman" w:cs="Times New Roman"/>
                <w:noProof/>
                <w:lang w:val="fr-FR"/>
              </w:rPr>
              <w:t>Des mesures climatiques nationales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49</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32" w:history="1">
            <w:r w:rsidRPr="00D943AB">
              <w:rPr>
                <w:rStyle w:val="Lienhypertexte"/>
                <w:rFonts w:ascii="Times New Roman" w:hAnsi="Times New Roman" w:cs="Times New Roman"/>
                <w:noProof/>
                <w:lang w:val="fr-FR"/>
              </w:rPr>
              <w:t>8.</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pour la redistribution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Redistribution"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mondiale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51</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33" w:history="1">
            <w:r w:rsidRPr="00D943AB">
              <w:rPr>
                <w:rStyle w:val="Lienhypertexte"/>
                <w:rFonts w:ascii="Times New Roman" w:hAnsi="Times New Roman" w:cs="Times New Roman"/>
                <w:noProof/>
                <w:lang w:val="fr-FR"/>
              </w:rPr>
              <w:t>8.1.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Global Redistribution Advocates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Global Redistribution Advocates"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51</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34" w:history="1">
            <w:r w:rsidRPr="00D943AB">
              <w:rPr>
                <w:rStyle w:val="Lienhypertexte"/>
                <w:rFonts w:ascii="Times New Roman" w:hAnsi="Times New Roman" w:cs="Times New Roman"/>
                <w:noProof/>
                <w:lang w:val="fr-FR"/>
              </w:rPr>
              <w:t>Les associations partenaires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51</w:t>
            </w:r>
            <w:r w:rsidRPr="00D943AB">
              <w:rPr>
                <w:rFonts w:ascii="Times New Roman" w:hAnsi="Times New Roman" w:cs="Times New Roman"/>
                <w:noProof/>
                <w:webHidden/>
              </w:rPr>
              <w:fldChar w:fldCharType="end"/>
            </w:r>
          </w:hyperlink>
        </w:p>
        <w:p w:rsidR="00815054" w:rsidRPr="00D943AB" w:rsidRDefault="00815054">
          <w:pPr>
            <w:pStyle w:val="TM4"/>
            <w:tabs>
              <w:tab w:val="right" w:leader="dot" w:pos="9350"/>
            </w:tabs>
            <w:rPr>
              <w:rFonts w:ascii="Times New Roman" w:eastAsiaTheme="minorEastAsia" w:hAnsi="Times New Roman" w:cs="Times New Roman"/>
              <w:noProof/>
              <w:sz w:val="22"/>
              <w:szCs w:val="22"/>
            </w:rPr>
          </w:pPr>
          <w:hyperlink w:anchor="_Toc167362235" w:history="1">
            <w:r w:rsidRPr="00D943AB">
              <w:rPr>
                <w:rStyle w:val="Lienhypertexte"/>
                <w:rFonts w:ascii="Times New Roman" w:hAnsi="Times New Roman" w:cs="Times New Roman"/>
                <w:noProof/>
                <w:lang w:val="fr-FR"/>
              </w:rPr>
              <w:t>La stratégie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52</w:t>
            </w:r>
            <w:r w:rsidRPr="00D943AB">
              <w:rPr>
                <w:rFonts w:ascii="Times New Roman" w:hAnsi="Times New Roman" w:cs="Times New Roman"/>
                <w:noProof/>
                <w:webHidden/>
              </w:rPr>
              <w:fldChar w:fldCharType="end"/>
            </w:r>
          </w:hyperlink>
        </w:p>
        <w:p w:rsidR="00815054" w:rsidRPr="00D943AB" w:rsidRDefault="00815054">
          <w:pPr>
            <w:pStyle w:val="TM2"/>
            <w:tabs>
              <w:tab w:val="left" w:pos="880"/>
              <w:tab w:val="right" w:leader="dot" w:pos="9350"/>
            </w:tabs>
            <w:rPr>
              <w:rFonts w:ascii="Times New Roman" w:eastAsiaTheme="minorEastAsia" w:hAnsi="Times New Roman" w:cs="Times New Roman"/>
              <w:noProof/>
              <w:sz w:val="22"/>
              <w:szCs w:val="22"/>
            </w:rPr>
          </w:pPr>
          <w:hyperlink w:anchor="_Toc167362236" w:history="1">
            <w:r w:rsidRPr="00D943AB">
              <w:rPr>
                <w:rStyle w:val="Lienhypertexte"/>
                <w:rFonts w:ascii="Times New Roman" w:hAnsi="Times New Roman" w:cs="Times New Roman"/>
                <w:noProof/>
                <w:lang w:val="fr-FR"/>
              </w:rPr>
              <w:t>8.2.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 texte de l’appel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Appel"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53</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37" w:history="1">
            <w:r w:rsidRPr="00D943AB">
              <w:rPr>
                <w:rStyle w:val="Lienhypertexte"/>
                <w:rFonts w:ascii="Times New Roman" w:hAnsi="Times New Roman" w:cs="Times New Roman"/>
                <w:noProof/>
                <w:lang w:val="fr-FR"/>
              </w:rPr>
              <w:t>Postface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56</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38" w:history="1">
            <w:r w:rsidRPr="00D943AB">
              <w:rPr>
                <w:rStyle w:val="Lienhypertexte"/>
                <w:rFonts w:ascii="Times New Roman" w:hAnsi="Times New Roman" w:cs="Times New Roman"/>
                <w:noProof/>
                <w:lang w:val="fr-FR"/>
              </w:rPr>
              <w:t>Foire Aux Questions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58</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39" w:history="1">
            <w:r w:rsidRPr="00D943AB">
              <w:rPr>
                <w:rStyle w:val="Lienhypertexte"/>
                <w:rFonts w:ascii="Times New Roman" w:hAnsi="Times New Roman" w:cs="Times New Roman"/>
                <w:noProof/>
                <w:lang w:val="fr-FR"/>
              </w:rPr>
              <w:t>Est-ce possible d’assurer une vie décente à chacun dans un monde décarboné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_Toc167362239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58</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0" w:history="1">
            <w:r w:rsidRPr="00D943AB">
              <w:rPr>
                <w:rStyle w:val="Lienhypertexte"/>
                <w:rFonts w:ascii="Times New Roman" w:hAnsi="Times New Roman" w:cs="Times New Roman"/>
                <w:noProof/>
                <w:lang w:val="fr-FR"/>
              </w:rPr>
              <w:t>Qui paie dans le système proposé : les entreprises ou les consommateurs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59</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1" w:history="1">
            <w:r w:rsidRPr="00D943AB">
              <w:rPr>
                <w:rStyle w:val="Lienhypertexte"/>
                <w:rFonts w:ascii="Times New Roman" w:hAnsi="Times New Roman" w:cs="Times New Roman"/>
                <w:noProof/>
                <w:lang w:val="fr-FR"/>
              </w:rPr>
              <w:t>Quid des autres gaz à effet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Effet"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de serre ? Des autres limites planétaires ? De la biodiversité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59</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2" w:history="1">
            <w:r w:rsidRPr="00D943AB">
              <w:rPr>
                <w:rStyle w:val="Lienhypertexte"/>
                <w:rFonts w:ascii="Times New Roman" w:hAnsi="Times New Roman" w:cs="Times New Roman"/>
                <w:noProof/>
                <w:lang w:val="fr-FR"/>
              </w:rPr>
              <w:t>Les émissions ne vont-elles pas augmenter si on double les revenus des plus pauvres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59</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3" w:history="1">
            <w:r w:rsidRPr="00D943AB">
              <w:rPr>
                <w:rStyle w:val="Lienhypertexte"/>
                <w:rFonts w:ascii="Times New Roman" w:hAnsi="Times New Roman" w:cs="Times New Roman"/>
                <w:noProof/>
                <w:lang w:val="fr-FR"/>
              </w:rPr>
              <w:t>Ce système ne profite-t-il pas aux plus riches, en leur permettant d’acheter un droit à polluer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60</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4" w:history="1">
            <w:r w:rsidRPr="00D943AB">
              <w:rPr>
                <w:rStyle w:val="Lienhypertexte"/>
                <w:rFonts w:ascii="Times New Roman" w:hAnsi="Times New Roman" w:cs="Times New Roman"/>
                <w:noProof/>
                <w:lang w:val="fr-FR"/>
              </w:rPr>
              <w:t>Ce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ne permettrait-il pas au capitalisme de perdurer, alors qu’il faudrait le renverser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61</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5" w:history="1">
            <w:r w:rsidRPr="00D943AB">
              <w:rPr>
                <w:rStyle w:val="Lienhypertexte"/>
                <w:rFonts w:ascii="Times New Roman" w:hAnsi="Times New Roman" w:cs="Times New Roman"/>
                <w:noProof/>
                <w:lang w:val="fr-FR"/>
              </w:rPr>
              <w:t>Ne faut-il pas simplement interdire les activités vouées à disparaître et subventionner celles appelées à se développer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61</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6" w:history="1">
            <w:r w:rsidRPr="00D943AB">
              <w:rPr>
                <w:rStyle w:val="Lienhypertexte"/>
                <w:rFonts w:ascii="Times New Roman" w:hAnsi="Times New Roman" w:cs="Times New Roman"/>
                <w:noProof/>
                <w:lang w:val="fr-FR"/>
              </w:rPr>
              <w:t>Pourquoi un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carbone plutôt qu’une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62</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7" w:history="1">
            <w:r w:rsidRPr="00D943AB">
              <w:rPr>
                <w:rStyle w:val="Lienhypertexte"/>
                <w:rFonts w:ascii="Times New Roman" w:hAnsi="Times New Roman" w:cs="Times New Roman"/>
                <w:noProof/>
                <w:lang w:val="fr-FR"/>
              </w:rPr>
              <w:t>Pourquoi pas une taxe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Taxe"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carbone progressive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63</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8" w:history="1">
            <w:r w:rsidRPr="00D943AB">
              <w:rPr>
                <w:rStyle w:val="Lienhypertexte"/>
                <w:rFonts w:ascii="Times New Roman" w:hAnsi="Times New Roman" w:cs="Times New Roman"/>
                <w:noProof/>
                <w:lang w:val="fr-FR"/>
              </w:rPr>
              <w:t>Pourquoi pas un rationnement</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Rationnement"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de l’empreinte carbone individuelle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64</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49" w:history="1">
            <w:r w:rsidRPr="00D943AB">
              <w:rPr>
                <w:rStyle w:val="Lienhypertexte"/>
                <w:rFonts w:ascii="Times New Roman" w:hAnsi="Times New Roman" w:cs="Times New Roman"/>
                <w:noProof/>
                <w:lang w:val="fr-FR"/>
              </w:rPr>
              <w:t>Est-il moral</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Moral"</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de laisser les riches acheter des droits à polluer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_Toc167362249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65</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0" w:history="1">
            <w:r w:rsidRPr="00D943AB">
              <w:rPr>
                <w:rStyle w:val="Lienhypertexte"/>
                <w:rFonts w:ascii="Times New Roman" w:hAnsi="Times New Roman" w:cs="Times New Roman"/>
                <w:noProof/>
                <w:lang w:val="fr-FR"/>
              </w:rPr>
              <w:t>Le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est-il la meilleure façon de distribuer des ressources aux plus pauvres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65</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1" w:history="1">
            <w:r w:rsidRPr="00D943AB">
              <w:rPr>
                <w:rStyle w:val="Lienhypertexte"/>
                <w:rFonts w:ascii="Times New Roman" w:hAnsi="Times New Roman" w:cs="Times New Roman"/>
                <w:noProof/>
                <w:lang w:val="fr-FR"/>
              </w:rPr>
              <w:t>Peut-on éviter la fraude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Fraude"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66</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2" w:history="1">
            <w:r w:rsidRPr="00D943AB">
              <w:rPr>
                <w:rStyle w:val="Lienhypertexte"/>
                <w:rFonts w:ascii="Times New Roman" w:hAnsi="Times New Roman" w:cs="Times New Roman"/>
                <w:noProof/>
                <w:lang w:val="fr-FR"/>
              </w:rPr>
              <w:t>La population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Population"</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ne va-t-elle pas s’opposer au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lorsqu’elle réalisera l’ampleur des efforts nécessaires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66</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3" w:history="1">
            <w:r w:rsidRPr="00D943AB">
              <w:rPr>
                <w:rStyle w:val="Lienhypertexte"/>
                <w:rFonts w:ascii="Times New Roman" w:hAnsi="Times New Roman" w:cs="Times New Roman"/>
                <w:noProof/>
                <w:lang w:val="fr-FR"/>
              </w:rPr>
              <w:t>En quelles devises s’effectueront les échanges de permis et la distribution du revenu de base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Revenu de base"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68</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4" w:history="1">
            <w:r w:rsidRPr="00D943AB">
              <w:rPr>
                <w:rStyle w:val="Lienhypertexte"/>
                <w:rFonts w:ascii="Times New Roman" w:hAnsi="Times New Roman" w:cs="Times New Roman"/>
                <w:noProof/>
                <w:lang w:val="fr-FR"/>
              </w:rPr>
              <w:t>Quelles seront les conséquences macroéconomiques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(croissance, inflation, chômage)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68</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5" w:history="1">
            <w:r w:rsidRPr="00D943AB">
              <w:rPr>
                <w:rStyle w:val="Lienhypertexte"/>
                <w:rFonts w:ascii="Times New Roman" w:hAnsi="Times New Roman" w:cs="Times New Roman"/>
                <w:noProof/>
                <w:lang w:val="fr-FR"/>
              </w:rPr>
              <w:t>Comment se positionne le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par rapport à d’autres revendications telles que des transferts pour les pertes et dommages ou le traité de non-prolifération des fossiles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70</w:t>
            </w:r>
            <w:r w:rsidRPr="00D943AB">
              <w:rPr>
                <w:rFonts w:ascii="Times New Roman" w:hAnsi="Times New Roman" w:cs="Times New Roman"/>
                <w:noProof/>
                <w:webHidden/>
              </w:rPr>
              <w:fldChar w:fldCharType="end"/>
            </w:r>
          </w:hyperlink>
        </w:p>
        <w:p w:rsidR="00815054" w:rsidRPr="00D943AB" w:rsidRDefault="00815054">
          <w:pPr>
            <w:pStyle w:val="TM2"/>
            <w:tabs>
              <w:tab w:val="right" w:leader="dot" w:pos="9350"/>
            </w:tabs>
            <w:rPr>
              <w:rFonts w:ascii="Times New Roman" w:eastAsiaTheme="minorEastAsia" w:hAnsi="Times New Roman" w:cs="Times New Roman"/>
              <w:noProof/>
              <w:sz w:val="22"/>
              <w:szCs w:val="22"/>
            </w:rPr>
          </w:pPr>
          <w:hyperlink w:anchor="_Toc167362256" w:history="1">
            <w:r w:rsidRPr="00D943AB">
              <w:rPr>
                <w:rStyle w:val="Lienhypertexte"/>
                <w:rFonts w:ascii="Times New Roman" w:hAnsi="Times New Roman" w:cs="Times New Roman"/>
                <w:noProof/>
                <w:lang w:val="fr-FR"/>
              </w:rPr>
              <w:t>Comment ce système s’articulerait avec les outils déjà en place, comme le marché</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Marché"</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carbone européen ?</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70</w:t>
            </w:r>
            <w:r w:rsidRPr="00D943AB">
              <w:rPr>
                <w:rFonts w:ascii="Times New Roman" w:hAnsi="Times New Roman" w:cs="Times New Roman"/>
                <w:noProof/>
                <w:webHidden/>
              </w:rPr>
              <w:fldChar w:fldCharType="end"/>
            </w:r>
          </w:hyperlink>
        </w:p>
        <w:p w:rsidR="00815054" w:rsidRPr="00D943AB" w:rsidRDefault="00815054">
          <w:pPr>
            <w:pStyle w:val="TM1"/>
            <w:tabs>
              <w:tab w:val="left" w:pos="480"/>
              <w:tab w:val="right" w:leader="dot" w:pos="9350"/>
            </w:tabs>
            <w:rPr>
              <w:rFonts w:ascii="Times New Roman" w:eastAsiaTheme="minorEastAsia" w:hAnsi="Times New Roman" w:cs="Times New Roman"/>
              <w:noProof/>
              <w:sz w:val="22"/>
              <w:szCs w:val="22"/>
            </w:rPr>
          </w:pPr>
          <w:hyperlink w:anchor="_Toc167362257" w:history="1">
            <w:r w:rsidRPr="00D943AB">
              <w:rPr>
                <w:rStyle w:val="Lienhypertexte"/>
                <w:rFonts w:ascii="Times New Roman" w:hAnsi="Times New Roman" w:cs="Times New Roman"/>
                <w:noProof/>
                <w:lang w:val="fr-FR"/>
              </w:rPr>
              <w:t>I.</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Annexe technique et méthodologique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_Toc167362257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72</w:t>
            </w:r>
            <w:r w:rsidRPr="00D943AB">
              <w:rPr>
                <w:rFonts w:ascii="Times New Roman" w:hAnsi="Times New Roman" w:cs="Times New Roman"/>
                <w:noProof/>
                <w:webHidden/>
              </w:rPr>
              <w:fldChar w:fldCharType="end"/>
            </w:r>
          </w:hyperlink>
        </w:p>
        <w:p w:rsidR="00815054" w:rsidRPr="00D943AB" w:rsidRDefault="00815054">
          <w:pPr>
            <w:pStyle w:val="TM2"/>
            <w:tabs>
              <w:tab w:val="left" w:pos="720"/>
              <w:tab w:val="right" w:leader="dot" w:pos="9350"/>
            </w:tabs>
            <w:rPr>
              <w:rFonts w:ascii="Times New Roman" w:eastAsiaTheme="minorEastAsia" w:hAnsi="Times New Roman" w:cs="Times New Roman"/>
              <w:noProof/>
              <w:sz w:val="22"/>
              <w:szCs w:val="22"/>
            </w:rPr>
          </w:pPr>
          <w:hyperlink w:anchor="_Toc167362258" w:history="1">
            <w:r w:rsidRPr="00D943AB">
              <w:rPr>
                <w:rStyle w:val="Lienhypertexte"/>
                <w:rFonts w:ascii="Times New Roman" w:hAnsi="Times New Roman" w:cs="Times New Roman"/>
                <w:noProof/>
                <w:lang w:val="fr-FR"/>
              </w:rPr>
              <w:t>A.</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Les détails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_Toc167362258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72</w:t>
            </w:r>
            <w:r w:rsidRPr="00D943AB">
              <w:rPr>
                <w:rFonts w:ascii="Times New Roman" w:hAnsi="Times New Roman" w:cs="Times New Roman"/>
                <w:noProof/>
                <w:webHidden/>
              </w:rPr>
              <w:fldChar w:fldCharType="end"/>
            </w:r>
          </w:hyperlink>
        </w:p>
        <w:p w:rsidR="00815054" w:rsidRPr="00D943AB" w:rsidRDefault="00815054">
          <w:pPr>
            <w:pStyle w:val="TM2"/>
            <w:tabs>
              <w:tab w:val="left" w:pos="720"/>
              <w:tab w:val="right" w:leader="dot" w:pos="9350"/>
            </w:tabs>
            <w:rPr>
              <w:rFonts w:ascii="Times New Roman" w:eastAsiaTheme="minorEastAsia" w:hAnsi="Times New Roman" w:cs="Times New Roman"/>
              <w:noProof/>
              <w:sz w:val="22"/>
              <w:szCs w:val="22"/>
            </w:rPr>
          </w:pPr>
          <w:hyperlink w:anchor="_Toc167362259" w:history="1">
            <w:r w:rsidRPr="00D943AB">
              <w:rPr>
                <w:rStyle w:val="Lienhypertexte"/>
                <w:rFonts w:ascii="Times New Roman" w:hAnsi="Times New Roman" w:cs="Times New Roman"/>
                <w:noProof/>
                <w:lang w:val="fr-FR"/>
              </w:rPr>
              <w:t>B.</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Estimation des effets distributifs du Plan</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_Toc167362259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77</w:t>
            </w:r>
            <w:r w:rsidRPr="00D943AB">
              <w:rPr>
                <w:rFonts w:ascii="Times New Roman" w:hAnsi="Times New Roman" w:cs="Times New Roman"/>
                <w:noProof/>
                <w:webHidden/>
              </w:rPr>
              <w:fldChar w:fldCharType="end"/>
            </w:r>
          </w:hyperlink>
        </w:p>
        <w:p w:rsidR="00815054" w:rsidRPr="00D943AB" w:rsidRDefault="00815054">
          <w:pPr>
            <w:pStyle w:val="TM3"/>
            <w:tabs>
              <w:tab w:val="left" w:pos="1100"/>
              <w:tab w:val="right" w:leader="dot" w:pos="9350"/>
            </w:tabs>
            <w:rPr>
              <w:rFonts w:ascii="Times New Roman" w:eastAsiaTheme="minorEastAsia" w:hAnsi="Times New Roman" w:cs="Times New Roman"/>
              <w:noProof/>
              <w:sz w:val="22"/>
              <w:szCs w:val="22"/>
            </w:rPr>
          </w:pPr>
          <w:hyperlink w:anchor="_Toc167362260" w:history="1">
            <w:r w:rsidRPr="00D943AB">
              <w:rPr>
                <w:rStyle w:val="Lienhypertexte"/>
                <w:rFonts w:ascii="Times New Roman" w:hAnsi="Times New Roman" w:cs="Times New Roman"/>
                <w:noProof/>
                <w:lang w:val="fr-FR"/>
              </w:rPr>
              <w:t>1.</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Effet sur le pouvoir d’achat d’un individu</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_Toc167362260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77</w:t>
            </w:r>
            <w:r w:rsidRPr="00D943AB">
              <w:rPr>
                <w:rFonts w:ascii="Times New Roman" w:hAnsi="Times New Roman" w:cs="Times New Roman"/>
                <w:noProof/>
                <w:webHidden/>
              </w:rPr>
              <w:fldChar w:fldCharType="end"/>
            </w:r>
          </w:hyperlink>
        </w:p>
        <w:p w:rsidR="00815054" w:rsidRPr="00D943AB" w:rsidRDefault="00815054">
          <w:pPr>
            <w:pStyle w:val="TM3"/>
            <w:tabs>
              <w:tab w:val="left" w:pos="1100"/>
              <w:tab w:val="right" w:leader="dot" w:pos="9350"/>
            </w:tabs>
            <w:rPr>
              <w:rFonts w:ascii="Times New Roman" w:eastAsiaTheme="minorEastAsia" w:hAnsi="Times New Roman" w:cs="Times New Roman"/>
              <w:noProof/>
              <w:sz w:val="22"/>
              <w:szCs w:val="22"/>
            </w:rPr>
          </w:pPr>
          <w:hyperlink w:anchor="_Toc167362261" w:history="1">
            <w:r w:rsidRPr="00D943AB">
              <w:rPr>
                <w:rStyle w:val="Lienhypertexte"/>
                <w:rFonts w:ascii="Times New Roman" w:hAnsi="Times New Roman" w:cs="Times New Roman"/>
                <w:noProof/>
                <w:lang w:val="fr-FR"/>
              </w:rPr>
              <w:t>2.</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Effet sur la distribution mondiale des niveaux de vie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_Toc167362261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78</w:t>
            </w:r>
            <w:r w:rsidRPr="00D943AB">
              <w:rPr>
                <w:rFonts w:ascii="Times New Roman" w:hAnsi="Times New Roman" w:cs="Times New Roman"/>
                <w:noProof/>
                <w:webHidden/>
              </w:rPr>
              <w:fldChar w:fldCharType="end"/>
            </w:r>
          </w:hyperlink>
        </w:p>
        <w:p w:rsidR="00815054" w:rsidRPr="00D943AB" w:rsidRDefault="00815054">
          <w:pPr>
            <w:pStyle w:val="TM3"/>
            <w:tabs>
              <w:tab w:val="left" w:pos="1100"/>
              <w:tab w:val="right" w:leader="dot" w:pos="9350"/>
            </w:tabs>
            <w:rPr>
              <w:rFonts w:ascii="Times New Roman" w:eastAsiaTheme="minorEastAsia" w:hAnsi="Times New Roman" w:cs="Times New Roman"/>
              <w:noProof/>
              <w:sz w:val="22"/>
              <w:szCs w:val="22"/>
            </w:rPr>
          </w:pPr>
          <w:hyperlink w:anchor="_Toc167362262" w:history="1">
            <w:r w:rsidRPr="00D943AB">
              <w:rPr>
                <w:rStyle w:val="Lienhypertexte"/>
                <w:rFonts w:ascii="Times New Roman" w:hAnsi="Times New Roman" w:cs="Times New Roman"/>
                <w:noProof/>
                <w:lang w:val="fr-FR"/>
              </w:rPr>
              <w:t>3.</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Proportion de gagnants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_Toc167362262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78</w:t>
            </w:r>
            <w:r w:rsidRPr="00D943AB">
              <w:rPr>
                <w:rFonts w:ascii="Times New Roman" w:hAnsi="Times New Roman" w:cs="Times New Roman"/>
                <w:noProof/>
                <w:webHidden/>
              </w:rPr>
              <w:fldChar w:fldCharType="end"/>
            </w:r>
          </w:hyperlink>
        </w:p>
        <w:p w:rsidR="00815054" w:rsidRPr="00D943AB" w:rsidRDefault="00815054">
          <w:pPr>
            <w:pStyle w:val="TM3"/>
            <w:tabs>
              <w:tab w:val="left" w:pos="1100"/>
              <w:tab w:val="right" w:leader="dot" w:pos="9350"/>
            </w:tabs>
            <w:rPr>
              <w:rFonts w:ascii="Times New Roman" w:eastAsiaTheme="minorEastAsia" w:hAnsi="Times New Roman" w:cs="Times New Roman"/>
              <w:noProof/>
              <w:sz w:val="22"/>
              <w:szCs w:val="22"/>
            </w:rPr>
          </w:pPr>
          <w:hyperlink w:anchor="_Toc167362263" w:history="1">
            <w:r w:rsidRPr="00D943AB">
              <w:rPr>
                <w:rStyle w:val="Lienhypertexte"/>
                <w:rFonts w:ascii="Times New Roman" w:hAnsi="Times New Roman" w:cs="Times New Roman"/>
                <w:noProof/>
                <w:lang w:val="fr-FR"/>
              </w:rPr>
              <w:t>4.</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Gains nets par pays</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Pays"</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_Toc167362263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78</w:t>
            </w:r>
            <w:r w:rsidRPr="00D943AB">
              <w:rPr>
                <w:rFonts w:ascii="Times New Roman" w:hAnsi="Times New Roman" w:cs="Times New Roman"/>
                <w:noProof/>
                <w:webHidden/>
              </w:rPr>
              <w:fldChar w:fldCharType="end"/>
            </w:r>
          </w:hyperlink>
        </w:p>
        <w:p w:rsidR="00815054" w:rsidRPr="00D943AB" w:rsidRDefault="00815054">
          <w:pPr>
            <w:pStyle w:val="TM3"/>
            <w:tabs>
              <w:tab w:val="left" w:pos="1100"/>
              <w:tab w:val="right" w:leader="dot" w:pos="9350"/>
            </w:tabs>
            <w:rPr>
              <w:rFonts w:ascii="Times New Roman" w:eastAsiaTheme="minorEastAsia" w:hAnsi="Times New Roman" w:cs="Times New Roman"/>
              <w:noProof/>
              <w:sz w:val="22"/>
              <w:szCs w:val="22"/>
            </w:rPr>
          </w:pPr>
          <w:hyperlink w:anchor="_Toc167362264" w:history="1">
            <w:r w:rsidRPr="00D943AB">
              <w:rPr>
                <w:rStyle w:val="Lienhypertexte"/>
                <w:rFonts w:ascii="Times New Roman" w:hAnsi="Times New Roman" w:cs="Times New Roman"/>
                <w:noProof/>
                <w:lang w:val="fr-FR"/>
              </w:rPr>
              <w:t>5.</w:t>
            </w:r>
            <w:r w:rsidRPr="00D943AB">
              <w:rPr>
                <w:rFonts w:ascii="Times New Roman" w:eastAsiaTheme="minorEastAsia" w:hAnsi="Times New Roman" w:cs="Times New Roman"/>
                <w:noProof/>
                <w:sz w:val="22"/>
                <w:szCs w:val="22"/>
              </w:rPr>
              <w:tab/>
            </w:r>
            <w:r w:rsidRPr="00D943AB">
              <w:rPr>
                <w:rStyle w:val="Lienhypertexte"/>
                <w:rFonts w:ascii="Times New Roman" w:hAnsi="Times New Roman" w:cs="Times New Roman"/>
                <w:noProof/>
                <w:lang w:val="fr-FR"/>
              </w:rPr>
              <w:t>Texte, chiffrages et code</w:t>
            </w:r>
            <w:r w:rsidR="00815828" w:rsidRPr="00D943AB">
              <w:rPr>
                <w:rStyle w:val="Lienhypertexte"/>
                <w:rFonts w:ascii="Times New Roman" w:hAnsi="Times New Roman" w:cs="Times New Roman"/>
                <w:noProof/>
                <w:lang w:val="fr-FR"/>
              </w:rPr>
              <w:fldChar w:fldCharType="begin"/>
            </w:r>
            <w:r w:rsidR="00815828" w:rsidRPr="00D943AB">
              <w:rPr>
                <w:rStyle w:val="Lienhypertexte"/>
                <w:rFonts w:ascii="Times New Roman" w:hAnsi="Times New Roman" w:cs="Times New Roman"/>
                <w:noProof/>
                <w:lang w:val="fr-FR"/>
              </w:rPr>
              <w:instrText xml:space="preserve"> XE "</w:instrText>
            </w:r>
            <w:r w:rsidR="00815828" w:rsidRPr="00D943AB">
              <w:rPr>
                <w:rFonts w:ascii="Times New Roman" w:hAnsi="Times New Roman" w:cs="Times New Roman"/>
              </w:rPr>
              <w:instrText>Code"</w:instrText>
            </w:r>
            <w:r w:rsidR="00815828" w:rsidRPr="00D943AB">
              <w:rPr>
                <w:rStyle w:val="Lienhypertexte"/>
                <w:rFonts w:ascii="Times New Roman" w:hAnsi="Times New Roman" w:cs="Times New Roman"/>
                <w:noProof/>
                <w:lang w:val="fr-FR"/>
              </w:rPr>
              <w:instrText xml:space="preserve"> </w:instrText>
            </w:r>
            <w:r w:rsidR="00815828" w:rsidRPr="00D943AB">
              <w:rPr>
                <w:rStyle w:val="Lienhypertexte"/>
                <w:rFonts w:ascii="Times New Roman" w:hAnsi="Times New Roman" w:cs="Times New Roman"/>
                <w:noProof/>
                <w:lang w:val="fr-FR"/>
              </w:rPr>
              <w:fldChar w:fldCharType="end"/>
            </w:r>
            <w:r w:rsidRPr="00D943AB">
              <w:rPr>
                <w:rStyle w:val="Lienhypertexte"/>
                <w:rFonts w:ascii="Times New Roman" w:hAnsi="Times New Roman" w:cs="Times New Roman"/>
                <w:noProof/>
                <w:lang w:val="fr-FR"/>
              </w:rPr>
              <w:t xml:space="preserve"> en libre accès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_Toc167362264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80</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65" w:history="1">
            <w:r w:rsidRPr="00D943AB">
              <w:rPr>
                <w:rStyle w:val="Lienhypertexte"/>
                <w:rFonts w:ascii="Times New Roman" w:hAnsi="Times New Roman" w:cs="Times New Roman"/>
                <w:noProof/>
              </w:rPr>
              <w:t>Bibliographie</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_Toc167362265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81</w:t>
            </w:r>
            <w:r w:rsidRPr="00D943AB">
              <w:rPr>
                <w:rFonts w:ascii="Times New Roman" w:hAnsi="Times New Roman" w:cs="Times New Roman"/>
                <w:noProof/>
                <w:webHidden/>
              </w:rPr>
              <w:fldChar w:fldCharType="end"/>
            </w:r>
          </w:hyperlink>
        </w:p>
        <w:p w:rsidR="00815054" w:rsidRPr="00D943AB" w:rsidRDefault="00815054">
          <w:pPr>
            <w:pStyle w:val="TM1"/>
            <w:tabs>
              <w:tab w:val="right" w:leader="dot" w:pos="9350"/>
            </w:tabs>
            <w:rPr>
              <w:rFonts w:ascii="Times New Roman" w:eastAsiaTheme="minorEastAsia" w:hAnsi="Times New Roman" w:cs="Times New Roman"/>
              <w:noProof/>
              <w:sz w:val="22"/>
              <w:szCs w:val="22"/>
            </w:rPr>
          </w:pPr>
          <w:hyperlink w:anchor="_Toc167362266" w:history="1">
            <w:r w:rsidRPr="00D943AB">
              <w:rPr>
                <w:rStyle w:val="Lienhypertexte"/>
                <w:rFonts w:ascii="Times New Roman" w:hAnsi="Times New Roman" w:cs="Times New Roman"/>
                <w:noProof/>
                <w:lang w:val="fr-FR"/>
              </w:rPr>
              <w:t>Remerciements</w:t>
            </w:r>
            <w:r w:rsidRPr="00D943AB">
              <w:rPr>
                <w:rFonts w:ascii="Times New Roman" w:hAnsi="Times New Roman" w:cs="Times New Roman"/>
                <w:noProof/>
                <w:webHidden/>
              </w:rPr>
              <w:tab/>
            </w:r>
            <w:r w:rsidRPr="00D943AB">
              <w:rPr>
                <w:rFonts w:ascii="Times New Roman" w:hAnsi="Times New Roman" w:cs="Times New Roman"/>
                <w:noProof/>
                <w:webHidden/>
              </w:rPr>
              <w:fldChar w:fldCharType="begin"/>
            </w:r>
            <w:r w:rsidRPr="00D943AB">
              <w:rPr>
                <w:rFonts w:ascii="Times New Roman" w:hAnsi="Times New Roman" w:cs="Times New Roman"/>
                <w:noProof/>
                <w:webHidden/>
              </w:rPr>
              <w:instrText xml:space="preserve"> PAGEREF _Toc167362266 \h </w:instrText>
            </w:r>
            <w:r w:rsidRPr="00D943AB">
              <w:rPr>
                <w:rFonts w:ascii="Times New Roman" w:hAnsi="Times New Roman" w:cs="Times New Roman"/>
                <w:noProof/>
                <w:webHidden/>
              </w:rPr>
            </w:r>
            <w:r w:rsidRPr="00D943AB">
              <w:rPr>
                <w:rFonts w:ascii="Times New Roman" w:hAnsi="Times New Roman" w:cs="Times New Roman"/>
                <w:noProof/>
                <w:webHidden/>
              </w:rPr>
              <w:fldChar w:fldCharType="separate"/>
            </w:r>
            <w:r w:rsidRPr="00D943AB">
              <w:rPr>
                <w:rFonts w:ascii="Times New Roman" w:hAnsi="Times New Roman" w:cs="Times New Roman"/>
                <w:noProof/>
                <w:webHidden/>
              </w:rPr>
              <w:t>89</w:t>
            </w:r>
            <w:r w:rsidRPr="00D943AB">
              <w:rPr>
                <w:rFonts w:ascii="Times New Roman" w:hAnsi="Times New Roman" w:cs="Times New Roman"/>
                <w:noProof/>
                <w:webHidden/>
              </w:rPr>
              <w:fldChar w:fldCharType="end"/>
            </w:r>
          </w:hyperlink>
        </w:p>
        <w:p w:rsidR="006B75BB" w:rsidRPr="00D943AB" w:rsidRDefault="00BD0FE1">
          <w:pPr>
            <w:rPr>
              <w:rFonts w:ascii="Times New Roman" w:hAnsi="Times New Roman" w:cs="Times New Roman"/>
            </w:rPr>
          </w:pPr>
          <w:r w:rsidRPr="00D943AB">
            <w:rPr>
              <w:rFonts w:ascii="Times New Roman" w:hAnsi="Times New Roman" w:cs="Times New Roman"/>
            </w:rPr>
            <w:fldChar w:fldCharType="end"/>
          </w:r>
        </w:p>
      </w:sdtContent>
    </w:sdt>
    <w:p w:rsidR="006B75BB" w:rsidRPr="00D943AB" w:rsidRDefault="006B75BB" w:rsidP="006B75BB">
      <w:pPr>
        <w:pStyle w:val="Corpsdetexte"/>
        <w:rPr>
          <w:rFonts w:ascii="Times New Roman" w:hAnsi="Times New Roman" w:cs="Times New Roman"/>
          <w:lang w:val="fr-FR"/>
        </w:rPr>
      </w:pPr>
    </w:p>
    <w:p w:rsidR="006B75BB" w:rsidRPr="00D943AB" w:rsidRDefault="006B75BB" w:rsidP="006B75BB">
      <w:pPr>
        <w:pStyle w:val="Corpsdetexte"/>
        <w:rPr>
          <w:rFonts w:ascii="Times New Roman" w:hAnsi="Times New Roman" w:cs="Times New Roman"/>
          <w:lang w:val="fr-FR"/>
        </w:rPr>
      </w:pPr>
    </w:p>
    <w:p w:rsidR="00815054" w:rsidRPr="00D943AB" w:rsidRDefault="00815054">
      <w:pPr>
        <w:rPr>
          <w:rFonts w:ascii="Times New Roman" w:eastAsiaTheme="majorEastAsia" w:hAnsi="Times New Roman" w:cs="Times New Roman"/>
          <w:b/>
          <w:bCs/>
          <w:color w:val="4F81BD" w:themeColor="accent1"/>
          <w:sz w:val="28"/>
          <w:szCs w:val="28"/>
          <w:lang w:val="fr-FR"/>
        </w:rPr>
      </w:pPr>
      <w:bookmarkStart w:id="0" w:name="ch:preface"/>
      <w:r w:rsidRPr="00D943AB">
        <w:rPr>
          <w:rFonts w:ascii="Times New Roman" w:hAnsi="Times New Roman" w:cs="Times New Roman"/>
          <w:lang w:val="fr-FR"/>
        </w:rPr>
        <w:br w:type="page"/>
      </w:r>
    </w:p>
    <w:p w:rsidR="00975B34" w:rsidRPr="00D943AB" w:rsidRDefault="001F6F3E" w:rsidP="00815828">
      <w:pPr>
        <w:pStyle w:val="Titre2"/>
        <w:numPr>
          <w:ilvl w:val="0"/>
          <w:numId w:val="0"/>
        </w:numPr>
        <w:jc w:val="both"/>
        <w:rPr>
          <w:rFonts w:ascii="Times New Roman" w:hAnsi="Times New Roman" w:cs="Times New Roman"/>
          <w:lang w:val="fr-FR"/>
        </w:rPr>
      </w:pPr>
      <w:bookmarkStart w:id="1" w:name="_Toc167362191"/>
      <w:r w:rsidRPr="00D943AB">
        <w:rPr>
          <w:rFonts w:ascii="Times New Roman" w:hAnsi="Times New Roman" w:cs="Times New Roman"/>
          <w:lang w:val="fr-FR"/>
        </w:rPr>
        <w:lastRenderedPageBreak/>
        <w:t>Préface, par Gabriel Zucman</w:t>
      </w:r>
      <w:bookmarkEnd w:id="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tâche n’a rien d’évident. On ne compte plus les propositions faites pour réduire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L’ouvrage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précieux car il démontre que cette tension peut être surmontée.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L’instrument le plus sûr pour régler le problème du changement climatique est bien connu : il consiste à plafonner les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redistribuant les recettes ainsi générées à parts égales entre tous les humains (c’est-à-dire en allouant de fait le même permis d’émissions à chaque habitant de la planète, critère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a minima</w:t>
      </w:r>
      <w:r w:rsidRPr="00D943AB">
        <w:rPr>
          <w:rFonts w:ascii="Times New Roman" w:hAnsi="Times New Roman" w:cs="Times New Roman"/>
          <w:lang w:val="fr-FR"/>
        </w:rPr>
        <w:t xml:space="preserve"> difficilement contestable), ce mécanisme permettrait de financer un revenu universel de base de l’ordre de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par personne entre 2030 et 2060, éradiquant ainsi les formes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plus extrêmes.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utopie ? Depuis sa thèse,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spécialisé dans les enquêtes d’opinion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c’est là que son traité devient passionnant. Car son travail minutieux renverse une idée communément acceptée : celle qui voudrait que les habitants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soient hostiles à la redistribution internationale. « En réalité, écrit-il,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 fait, les transferts internationaux, bien que très insuffisants, sont loin d’être complètement négligeables aujourd’hui : de l’ordre de 0,4 point de PIB pour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soit plus de 10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par an. Il n’y a rien d’irréaliste à envisager un doublement ou un triplement de ces flux dans les années à venir. Les pays de l’OCDE se sont d’ailleurs engagés à porter l’aide au développement à 0,7 points de PIB. Le plan proposé par 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entraînerait des transferts internationaux d’environ 0,6 % du PIB mondial et s’inscrirait dans cette évolution.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Et preuve de l’urgence du sujet, les initiatives pour concilier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économique internationale et soutenabilité climatique se multiplient. La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d’économie Esther Duflo estime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s’acquitter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w:t>
      </w:r>
      <w:r w:rsidRPr="00D943AB">
        <w:rPr>
          <w:rFonts w:ascii="Times New Roman" w:hAnsi="Times New Roman" w:cs="Times New Roman"/>
          <w:lang w:val="fr-FR"/>
        </w:rPr>
        <w:lastRenderedPageBreak/>
        <w:t>milliardaires mondiaux, qui permettrait, avec un taux minimum modeste de 2 %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livre d’Adrien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nourris des recherches les plus récentes et de ses travaux pionniers, vient alimenter ce débat vital pour l’avenir de notre planète. C’est une lecture indispensable pour tous les citoyens attachés à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progrès.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Gabriel Zucman,</w:t>
      </w:r>
      <w:r w:rsidRPr="00D943AB">
        <w:rPr>
          <w:rFonts w:ascii="Times New Roman" w:hAnsi="Times New Roman" w:cs="Times New Roman"/>
          <w:lang w:val="fr-FR"/>
        </w:rPr>
        <w:br/>
      </w:r>
      <w:r w:rsidRPr="00D943AB">
        <w:rPr>
          <w:rFonts w:ascii="Times New Roman" w:hAnsi="Times New Roman" w:cs="Times New Roman"/>
          <w:i/>
          <w:iCs/>
          <w:lang w:val="fr-FR"/>
        </w:rPr>
        <w:t>Professeur à l’École d’Économie de Paris et à UC Berkeley</w:t>
      </w:r>
      <w:r w:rsidRPr="00D943AB">
        <w:rPr>
          <w:rFonts w:ascii="Times New Roman" w:hAnsi="Times New Roman" w:cs="Times New Roman"/>
          <w:lang w:val="fr-FR"/>
        </w:rPr>
        <w:br/>
        <w:t>15 avril 2024</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 w:name="ch:intro"/>
      <w:bookmarkEnd w:id="0"/>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3" w:name="_Toc167362192"/>
      <w:r w:rsidRPr="00D943AB">
        <w:rPr>
          <w:rFonts w:ascii="Times New Roman" w:hAnsi="Times New Roman" w:cs="Times New Roman"/>
          <w:lang w:val="fr-FR"/>
        </w:rPr>
        <w:lastRenderedPageBreak/>
        <w:t>Motivation</w:t>
      </w:r>
      <w:bookmarkEnd w:id="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D943AB">
        <w:rPr>
          <w:rStyle w:val="Appelnotedebasdep"/>
          <w:rFonts w:ascii="Times New Roman" w:hAnsi="Times New Roman" w:cs="Times New Roman"/>
        </w:rPr>
        <w:footnoteReference w:id="1"/>
      </w:r>
      <w:r w:rsidRPr="00D943AB">
        <w:rPr>
          <w:rFonts w:ascii="Times New Roman" w:hAnsi="Times New Roman" w:cs="Times New Roman"/>
          <w:lang w:val="fr-FR"/>
        </w:rPr>
        <w:t>. Pourquoi pensé-je que ce livre peut aider l’humanité à évoluer dans ce sens ? Parce qu’après dix ans à étudier l’économie et le changement climatique, après avoir effectué une thèse sur les conditions de faisabilité et d’acceptation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axé mes recherches académiques sur les opinions relatives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mes collègues et moi avons fait une découverte porteuse d’espoir. Il existe une solution pour mettre fin au réchauffement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reconnue de tous les experts et soutenue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Bien qu’elle ait été identifiée dès 1990, cette solution n’a plus été discutée depuis lors.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implique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co-fondant une association de plaidoyer pour la redistribution mondiale des richesses,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
      </w:r>
      <w:r w:rsidRPr="00D943AB">
        <w:rPr>
          <w:rFonts w:ascii="Times New Roman" w:hAnsi="Times New Roman" w:cs="Times New Roman"/>
          <w:lang w:val="fr-FR"/>
        </w:rPr>
        <w:t>. Nous voulons tous que l’humanité se prenne en main, s’organise pour assurer à chacun ses besoins vitaux</w:t>
      </w:r>
      <w:r w:rsidRPr="00D943AB">
        <w:rPr>
          <w:rStyle w:val="Appelnotedebasdep"/>
          <w:rFonts w:ascii="Times New Roman" w:hAnsi="Times New Roman" w:cs="Times New Roman"/>
        </w:rPr>
        <w:footnoteReference w:id="3"/>
      </w:r>
      <w:r w:rsidRPr="00D943AB">
        <w:rPr>
          <w:rFonts w:ascii="Times New Roman" w:hAnsi="Times New Roman" w:cs="Times New Roman"/>
          <w:lang w:val="fr-FR"/>
        </w:rPr>
        <w:t>. En nous appuyant sur cette volonté commune, travaillons ensemble et surpassons nos désaccords.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ma connaissance, aucun parti politique, aucune association, aucun think tank ne proposait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w:t>
      </w:r>
      <w:r w:rsidRPr="00D943AB">
        <w:rPr>
          <w:rFonts w:ascii="Times New Roman" w:hAnsi="Times New Roman" w:cs="Times New Roman"/>
          <w:lang w:val="fr-FR"/>
        </w:rPr>
        <w:lastRenderedPageBreak/>
        <w:t>toi, mais les gens sont trop indifférents/égoïstes/sceptiques/endoctrinés, les dirigeants ne mèneront jamais une telle réforme ». Cette réaction est la seule qui soit vraiment opposée aux propositions humanistes comme celles de ce livre. Or, les résultats d’enquêtes tordent le cou à cette idée reçue : en réalité, les gens sont disposés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solidaire — pour peu que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international, partagé équitablement, et qu’il pèse d’abord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Le problème du défaitisme n’est pas qu’il est </w:t>
      </w:r>
      <w:r w:rsidRPr="00D943AB">
        <w:rPr>
          <w:rFonts w:ascii="Times New Roman" w:hAnsi="Times New Roman" w:cs="Times New Roman"/>
          <w:i/>
          <w:iCs/>
          <w:lang w:val="fr-FR"/>
        </w:rPr>
        <w:t>faux</w:t>
      </w:r>
      <w:r w:rsidRPr="00D943AB">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D943AB">
        <w:rPr>
          <w:rFonts w:ascii="Times New Roman" w:hAnsi="Times New Roman" w:cs="Times New Roman"/>
          <w:i/>
          <w:iCs/>
          <w:lang w:val="fr-FR"/>
        </w:rPr>
        <w:t>mauvais</w:t>
      </w:r>
      <w:r w:rsidRPr="00D943AB">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défaitisme est une prédiction pessimiste du futur, avec tous les aspects autoréalisateurs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contre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4" w:name="ch:narr_burkina"/>
      <w:bookmarkEnd w:id="2"/>
      <w:r w:rsidRPr="00D943AB">
        <w:rPr>
          <w:rFonts w:ascii="Times New Roman" w:hAnsi="Times New Roman" w:cs="Times New Roman"/>
          <w:i/>
          <w:lang w:val="fr-FR"/>
        </w:rPr>
        <w:br w:type="page"/>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r w:rsidRPr="00D943AB">
        <w:rPr>
          <w:rFonts w:ascii="Times New Roman" w:hAnsi="Times New Roman" w:cs="Times New Roman"/>
          <w:i/>
          <w:lang w:val="fr-FR"/>
        </w:rPr>
        <w:lastRenderedPageBreak/>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 w:name="_Toc167362193"/>
      <w:r w:rsidRPr="00D943AB">
        <w:rPr>
          <w:rFonts w:ascii="Times New Roman" w:hAnsi="Times New Roman" w:cs="Times New Roman"/>
          <w:i/>
          <w:lang w:val="fr-FR"/>
        </w:rPr>
        <w:lastRenderedPageBreak/>
        <w:t>Une journée dans la campagne burkinabée</w:t>
      </w:r>
      <w:bookmarkEnd w:id="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est 4h, les coqs réveillent les habitants de la petite ville de Houndé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préparée la veille au soir, agrémentée de beurre de karité. Pendant le semis, elle ne peut s’empêcher de verser quelques larmes en repensant à ses deux enfants partis trop jeunes : son fils aîné, mort d’une maladie pulmonaire après six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travailler dans la mine de manganèse de Kiéré,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orpailler pendant la saison sèche. Arrivée chez elle, Rosalie dîne avec son mari et ses six enfants : ce soir, la famille se partagera deux œufs en plus du tô à la sauce gombo journalier</w:t>
      </w:r>
      <w:r w:rsidRPr="00D943AB">
        <w:rPr>
          <w:rStyle w:val="Appelnotedebasdep"/>
          <w:rFonts w:ascii="Times New Roman" w:hAnsi="Times New Roman" w:cs="Times New Roman"/>
        </w:rPr>
        <w:footnoteReference w:id="4"/>
      </w:r>
      <w:r w:rsidRPr="00D943AB">
        <w:rPr>
          <w:rFonts w:ascii="Times New Roman" w:hAnsi="Times New Roman" w:cs="Times New Roman"/>
          <w:lang w:val="fr-FR"/>
        </w:rPr>
        <w:t>.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jula et français.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6" w:name="un-statu-quo-insupportable"/>
      <w:bookmarkEnd w:id="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 w:name="_Toc167362194"/>
      <w:r w:rsidRPr="00D943AB">
        <w:rPr>
          <w:rFonts w:ascii="Times New Roman" w:hAnsi="Times New Roman" w:cs="Times New Roman"/>
          <w:lang w:val="fr-FR"/>
        </w:rPr>
        <w:lastRenderedPageBreak/>
        <w:t>Un statu quo insupportable</w:t>
      </w:r>
      <w:bookmarkStart w:id="8" w:name="ch:statu_quo"/>
      <w:bookmarkEnd w:id="7"/>
      <w:bookmarkEnd w:id="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D’importants fléaux affligent l’humanité. Dans ce livre, nous nous concentrons sur deux d’entre eux :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lenteur des progrès effectués en la matière est une honte pour notre société, qui ne semble guère se soucier des personnes vulnérables ou des générations futures. Le constat est insupportable.</w:t>
      </w:r>
    </w:p>
    <w:p w:rsidR="00975B34" w:rsidRPr="00D943AB" w:rsidRDefault="001F6F3E" w:rsidP="00815828">
      <w:pPr>
        <w:pStyle w:val="Titre2"/>
        <w:numPr>
          <w:ilvl w:val="1"/>
          <w:numId w:val="10"/>
        </w:numPr>
        <w:jc w:val="both"/>
        <w:rPr>
          <w:rFonts w:ascii="Times New Roman" w:hAnsi="Times New Roman" w:cs="Times New Roman"/>
          <w:lang w:val="fr-FR"/>
        </w:rPr>
      </w:pPr>
      <w:bookmarkStart w:id="9" w:name="le-changement-climatique"/>
      <w:bookmarkStart w:id="10" w:name="_Toc167362195"/>
      <w:r w:rsidRPr="00D943AB">
        <w:rPr>
          <w:rFonts w:ascii="Times New Roman" w:hAnsi="Times New Roman" w:cs="Times New Roman"/>
          <w:lang w:val="fr-FR"/>
        </w:rPr>
        <w:t>Le changement climatique</w:t>
      </w:r>
      <w:bookmarkEnd w:id="1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un système complexe, mais les travaux du GIEC ont prouvé qu’on pouvait approximer son évolution avec une règle simple : la hausse de température mondiale est proportionnelle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cumulées depuis la révolution industrielle</w:t>
      </w:r>
      <w:r w:rsidRPr="00D943AB">
        <w:rPr>
          <w:rStyle w:val="Appelnotedebasdep"/>
          <w:rFonts w:ascii="Times New Roman" w:hAnsi="Times New Roman" w:cs="Times New Roman"/>
        </w:rPr>
        <w:footnoteReference w:id="5"/>
      </w:r>
      <w:r w:rsidRPr="00D943AB">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zéro. Plus exactement, les émissions doivent atteindre zéro </w:t>
      </w:r>
      <w:r w:rsidRPr="00D943AB">
        <w:rPr>
          <w:rFonts w:ascii="Times New Roman" w:hAnsi="Times New Roman" w:cs="Times New Roman"/>
          <w:i/>
          <w:iCs/>
          <w:lang w:val="fr-FR"/>
        </w:rPr>
        <w:t>net</w:t>
      </w:r>
      <w:r w:rsidRPr="00D943AB">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pour avoir deux chances sur trois </w:t>
      </w:r>
      <w:r w:rsidRPr="00D943AB">
        <w:rPr>
          <w:rStyle w:val="Appelnotedebasdep"/>
          <w:rFonts w:ascii="Times New Roman" w:hAnsi="Times New Roman" w:cs="Times New Roman"/>
        </w:rPr>
        <w:footnoteReference w:id="6"/>
      </w:r>
      <w:r w:rsidRPr="00D943AB">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au contraire, les émissions continuent de croître, le réchauffement pourrait atteindre +4°C en 2100, et jusqu’à +7-8°C entre 2300 et 5000</w:t>
      </w:r>
      <w:r w:rsidRPr="00D943AB">
        <w:rPr>
          <w:rStyle w:val="Appelnotedebasdep"/>
          <w:rFonts w:ascii="Times New Roman" w:hAnsi="Times New Roman" w:cs="Times New Roman"/>
        </w:rPr>
        <w:footnoteReference w:id="7"/>
      </w:r>
      <w:r w:rsidRPr="00D943AB">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D943AB">
        <w:rPr>
          <w:rStyle w:val="Appelnotedebasdep"/>
          <w:rFonts w:ascii="Times New Roman" w:hAnsi="Times New Roman" w:cs="Times New Roman"/>
        </w:rPr>
        <w:footnoteReference w:id="8"/>
      </w:r>
      <w:r w:rsidRPr="00D943AB">
        <w:rPr>
          <w:rFonts w:ascii="Times New Roman" w:hAnsi="Times New Roman" w:cs="Times New Roman"/>
          <w:lang w:val="fr-FR"/>
        </w:rPr>
        <w:t>. De vastes zones de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siècle du fait d’une combinaison létale de chaleur et d’humidité</w:t>
      </w:r>
      <w:r w:rsidRPr="00D943AB">
        <w:rPr>
          <w:rStyle w:val="Appelnotedebasdep"/>
          <w:rFonts w:ascii="Times New Roman" w:hAnsi="Times New Roman" w:cs="Times New Roman"/>
        </w:rPr>
        <w:footnoteReference w:id="9"/>
      </w:r>
      <w:r w:rsidRPr="00D943AB">
        <w:rPr>
          <w:rFonts w:ascii="Times New Roman" w:hAnsi="Times New Roman" w:cs="Times New Roman"/>
          <w:lang w:val="fr-FR"/>
        </w:rPr>
        <w:t>. Même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moins extrême, avec une température de +2°C en 2100, le niveau de la mer submergerait (en l’absence de digues) des zones où vivent actuellement 190 millions de personnes. Si rien n’est fait pour lutter contre le changement climatique,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exposée à des sécheresses triplerait d’ici le milieu du siècle — cette exposition étant particulièrement prononcée sur le pourtour méditerranéen et au Moyen-Orient</w:t>
      </w:r>
      <w:r w:rsidRPr="00D943AB">
        <w:rPr>
          <w:rStyle w:val="Appelnotedebasdep"/>
          <w:rFonts w:ascii="Times New Roman" w:hAnsi="Times New Roman" w:cs="Times New Roman"/>
        </w:rPr>
        <w:footnoteReference w:id="10"/>
      </w:r>
      <w:r w:rsidRPr="00D943AB">
        <w:rPr>
          <w:rFonts w:ascii="Times New Roman" w:hAnsi="Times New Roman" w:cs="Times New Roman"/>
          <w:lang w:val="fr-FR"/>
        </w:rPr>
        <w:t>. En outre, 4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personnes supplémentaires seraient exposées au paludisme et à la </w:t>
      </w:r>
      <w:r w:rsidRPr="00D943AB">
        <w:rPr>
          <w:rFonts w:ascii="Times New Roman" w:hAnsi="Times New Roman" w:cs="Times New Roman"/>
          <w:lang w:val="fr-FR"/>
        </w:rPr>
        <w:lastRenderedPageBreak/>
        <w:t>dengue, les moustiques vecteurs de ces maladies remontant dans des zones jusqu’alors tempérées — y compris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
      </w:r>
      <w:r w:rsidRPr="00D943AB">
        <w:rPr>
          <w:rFonts w:ascii="Times New Roman" w:hAnsi="Times New Roman" w:cs="Times New Roman"/>
          <w:lang w:val="fr-FR"/>
        </w:rPr>
        <w:t>. On estime que l’augmentation du réchauffement due aux émissions d’une dizaine d’Européens au cours de leur vie cause une mort supplémentaire</w:t>
      </w:r>
      <w:r w:rsidRPr="00D943AB">
        <w:rPr>
          <w:rStyle w:val="Appelnotedebasdep"/>
          <w:rFonts w:ascii="Times New Roman" w:hAnsi="Times New Roman" w:cs="Times New Roman"/>
        </w:rPr>
        <w:footnoteReference w:id="12"/>
      </w:r>
      <w:r w:rsidRPr="00D943AB">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D943AB">
        <w:rPr>
          <w:rStyle w:val="Appelnotedebasdep"/>
          <w:rFonts w:ascii="Times New Roman" w:hAnsi="Times New Roman" w:cs="Times New Roman"/>
        </w:rPr>
        <w:footnoteReference w:id="13"/>
      </w:r>
      <w:r w:rsidRPr="00D943AB">
        <w:rPr>
          <w:rFonts w:ascii="Times New Roman" w:hAnsi="Times New Roman" w:cs="Times New Roman"/>
          <w:lang w:val="fr-FR"/>
        </w:rPr>
        <w:t>. En l’absence de mesures d’adaptation, le changement climatique entraînera d’ici le milieu du siècle une baisse de rendements agricoles d’environ 20 % pour les principales cultures d’Afrique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Un réchauffement de 2 ou 3°C, lui, entraînerait des baisses de rendements agricoles face auxquelles même les mesures d’adaptation seraient inefficaces</w:t>
      </w:r>
      <w:r w:rsidRPr="00D943AB">
        <w:rPr>
          <w:rStyle w:val="Appelnotedebasdep"/>
          <w:rFonts w:ascii="Times New Roman" w:hAnsi="Times New Roman" w:cs="Times New Roman"/>
        </w:rPr>
        <w:footnoteReference w:id="14"/>
      </w:r>
      <w:r w:rsidRPr="00D943AB">
        <w:rPr>
          <w:rFonts w:ascii="Times New Roman" w:hAnsi="Times New Roman" w:cs="Times New Roman"/>
          <w:lang w:val="fr-FR"/>
        </w:rPr>
        <w:t>. De manière générale, nos implantations, nos usages des sols et nos infrastructures sont adaptées au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actuel. Le changement climatique en rendra de nombreuses obsolètes, lorsqu’elles ne seront pas tout simplement détruites.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la continuation des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mettrait en péril de nombreux pans de la société, multipliant les sécheresses et les inondations, réduisant les rendements agricoles, accroissant la probabilité de conflit violent, et entraînant d’importants déplacements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1" w:name="lextrême-pauvreté"/>
      <w:bookmarkStart w:id="12" w:name="_Toc167362196"/>
      <w:bookmarkEnd w:id="9"/>
      <w:r w:rsidRPr="00D943AB">
        <w:rPr>
          <w:rFonts w:ascii="Times New Roman" w:hAnsi="Times New Roman" w:cs="Times New Roman"/>
          <w:lang w:val="fr-FR"/>
        </w:rPr>
        <w:t>L’extrême pauvreté</w:t>
      </w:r>
      <w:bookmarkEnd w:id="1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Pauvreté"</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Banque mondiale définit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consommation inférieure à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(ajusté au coût de la vie</w:t>
      </w:r>
      <w:r w:rsidRPr="00D943AB">
        <w:rPr>
          <w:rStyle w:val="Appelnotedebasdep"/>
          <w:rFonts w:ascii="Times New Roman" w:hAnsi="Times New Roman" w:cs="Times New Roman"/>
        </w:rPr>
        <w:footnoteReference w:id="16"/>
      </w:r>
      <w:r w:rsidRPr="00D943AB">
        <w:rPr>
          <w:rFonts w:ascii="Times New Roman" w:hAnsi="Times New Roman" w:cs="Times New Roman"/>
          <w:lang w:val="fr-FR"/>
        </w:rPr>
        <w:t>). Ce seuil permet de satisfaire les besoins nutritionnels minimaux</w:t>
      </w:r>
      <w:r w:rsidRPr="00D943AB">
        <w:rPr>
          <w:rStyle w:val="Appelnotedebasdep"/>
          <w:rFonts w:ascii="Times New Roman" w:hAnsi="Times New Roman" w:cs="Times New Roman"/>
        </w:rPr>
        <w:footnoteReference w:id="17"/>
      </w:r>
      <w:r w:rsidRPr="00D943AB">
        <w:rPr>
          <w:rFonts w:ascii="Times New Roman" w:hAnsi="Times New Roman" w:cs="Times New Roman"/>
          <w:lang w:val="fr-FR"/>
        </w:rPr>
        <w:t>. Ainsi, le nombre de personnes en situation d’extrême pauvreté recoupe celui des 700 millions de personnes sous-alimentées</w:t>
      </w:r>
      <w:r w:rsidRPr="00D943AB">
        <w:rPr>
          <w:rStyle w:val="Appelnotedebasdep"/>
          <w:rFonts w:ascii="Times New Roman" w:hAnsi="Times New Roman" w:cs="Times New Roman"/>
        </w:rPr>
        <w:footnoteReference w:id="1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Bien que la proportion d’humains vivant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ait été divisée par quatre dans les trente dernières années,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encore deux tiers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1.1 – </w:t>
      </w:r>
      <w:r w:rsidR="001F6F3E" w:rsidRPr="00D943AB">
        <w:rPr>
          <w:rFonts w:ascii="Times New Roman" w:hAnsi="Times New Roman" w:cs="Times New Roman"/>
          <w:lang w:val="fr-FR"/>
        </w:rPr>
        <w:t xml:space="preserve">PIB par habitant par rapport à la moyenne mondiale, ajusté au coût de la vie (2022, Banque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désormais un PIB par habitant autour de la moyenne mondiale, soit 1 000 €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9"/>
      </w:r>
      <w:r w:rsidRPr="00D943AB">
        <w:rPr>
          <w:rFonts w:ascii="Times New Roman" w:hAnsi="Times New Roman" w:cs="Times New Roman"/>
          <w:lang w:val="fr-FR"/>
        </w:rPr>
        <w:t>. En comparaison, le PIB par habitant est trois fois plus élevé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et dix fois plus faible dans les pays à bas revenus (Figure </w:t>
      </w:r>
      <w:hyperlink w:anchor="fig:GDPpc">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 On peut difficilement exagérer l’écart de niveau de vie entre pays.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hauts revenus doublerait mécaniquement le revenu moyen des pays à bas revenus, où vivent 700 millions de personnes </w:t>
      </w:r>
      <w:r w:rsidRPr="00D943AB">
        <w:rPr>
          <w:rStyle w:val="Appelnotedebasdep"/>
          <w:rFonts w:ascii="Times New Roman" w:hAnsi="Times New Roman" w:cs="Times New Roman"/>
        </w:rPr>
        <w:footnoteReference w:id="20"/>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13" w:name="le-lien-entre-climat-et-pauvreté"/>
      <w:bookmarkStart w:id="14" w:name="_Toc167362197"/>
      <w:bookmarkEnd w:id="11"/>
      <w:r w:rsidRPr="00D943AB">
        <w:rPr>
          <w:rFonts w:ascii="Times New Roman" w:hAnsi="Times New Roman" w:cs="Times New Roman"/>
          <w:lang w:val="fr-FR"/>
        </w:rPr>
        <w:t>Le lien entre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pauvreté</w:t>
      </w:r>
      <w:bookmarkEnd w:id="1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Quiconque se préoccupe du bien-être des humains souhaite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non seulement pour les générations futures mais aussi dès maintenant, en particulier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tropicaux.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agricoles)</w:t>
      </w:r>
      <w:r w:rsidRPr="00D943AB">
        <w:rPr>
          <w:rStyle w:val="Appelnotedebasdep"/>
          <w:rFonts w:ascii="Times New Roman" w:hAnsi="Times New Roman" w:cs="Times New Roman"/>
        </w:rPr>
        <w:footnoteReference w:id="21"/>
      </w:r>
      <w:r w:rsidRPr="00D943AB">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D943AB">
        <w:rPr>
          <w:rStyle w:val="Appelnotedebasdep"/>
          <w:rFonts w:ascii="Times New Roman" w:hAnsi="Times New Roman" w:cs="Times New Roman"/>
        </w:rPr>
        <w:footnoteReference w:id="22"/>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Le changement climatique soulève la question de la répartition mondiale et temporelle du pouvoir et de la richesse.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répartition des émissions de gaz à effet de serre est extrêmement inégale : alors que les 1 % d’États-uniens les plus riches émettent en moyenne 318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e par an, l’Indien moyen en émet 2 t et les 10 % les plus pauvres du Rwanda n’en émettent que 0,1 t</w:t>
      </w:r>
      <w:r w:rsidRPr="00D943AB">
        <w:rPr>
          <w:rStyle w:val="Appelnotedebasdep"/>
          <w:rFonts w:ascii="Times New Roman" w:hAnsi="Times New Roman" w:cs="Times New Roman"/>
        </w:rPr>
        <w:footnoteReference w:id="23"/>
      </w:r>
      <w:r w:rsidRPr="00D943AB">
        <w:rPr>
          <w:rFonts w:ascii="Times New Roman" w:hAnsi="Times New Roman" w:cs="Times New Roman"/>
          <w:lang w:val="fr-FR"/>
        </w:rPr>
        <w:t>. Au niveau mondial, les 1 % au sommet sont responsables de 50 % de plus d’émissions que la moitié de l’humanité en bas de l’échelle</w:t>
      </w:r>
      <w:r w:rsidRPr="00D943AB">
        <w:rPr>
          <w:rStyle w:val="Appelnotedebasdep"/>
          <w:rFonts w:ascii="Times New Roman" w:hAnsi="Times New Roman" w:cs="Times New Roman"/>
        </w:rPr>
        <w:footnoteReference w:id="24"/>
      </w:r>
      <w:r w:rsidRPr="00D943AB">
        <w:rPr>
          <w:rFonts w:ascii="Times New Roman" w:hAnsi="Times New Roman" w:cs="Times New Roman"/>
          <w:lang w:val="fr-FR"/>
        </w:rPr>
        <w:t>.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bien-être de leurs descendants ou des humains en général</w:t>
      </w:r>
      <w:r w:rsidRPr="00D943AB">
        <w:rPr>
          <w:rStyle w:val="Appelnotedebasdep"/>
          <w:rFonts w:ascii="Times New Roman" w:hAnsi="Times New Roman" w:cs="Times New Roman"/>
        </w:rPr>
        <w:footnoteReference w:id="25"/>
      </w:r>
      <w:r w:rsidRPr="00D943AB">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substantiel de ressources des riches d’aujourd’hui vers les pauvres de demain.</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 w:name="la-nécessité-de-redistribution-mondiale"/>
      <w:bookmarkEnd w:id="6"/>
      <w:bookmarkEnd w:id="1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6" w:name="_Toc167362198"/>
      <w:r w:rsidRPr="00D943AB">
        <w:rPr>
          <w:rFonts w:ascii="Times New Roman" w:hAnsi="Times New Roman" w:cs="Times New Roman"/>
          <w:lang w:val="fr-FR"/>
        </w:rPr>
        <w:lastRenderedPageBreak/>
        <w:t>La nécessité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7" w:name="ch:redistribution_necessaire"/>
      <w:bookmarkEnd w:id="16"/>
      <w:bookmarkEnd w:id="17"/>
    </w:p>
    <w:p w:rsidR="00975B34" w:rsidRPr="00D943AB" w:rsidRDefault="001F6F3E" w:rsidP="00815828">
      <w:pPr>
        <w:pStyle w:val="Titre2"/>
        <w:numPr>
          <w:ilvl w:val="1"/>
          <w:numId w:val="10"/>
        </w:numPr>
        <w:jc w:val="both"/>
        <w:rPr>
          <w:rFonts w:ascii="Times New Roman" w:hAnsi="Times New Roman" w:cs="Times New Roman"/>
          <w:lang w:val="fr-FR"/>
        </w:rPr>
      </w:pPr>
      <w:bookmarkStart w:id="18" w:name="une-prescription-morale"/>
      <w:bookmarkStart w:id="19" w:name="_Toc167362199"/>
      <w:r w:rsidRPr="00D943AB">
        <w:rPr>
          <w:rFonts w:ascii="Times New Roman" w:hAnsi="Times New Roman" w:cs="Times New Roman"/>
          <w:lang w:val="fr-FR"/>
        </w:rPr>
        <w:t>Une prescription morale</w:t>
      </w:r>
      <w:bookmarkEnd w:id="1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Qu’elle soit religieuse, philosophique ou intuitive, la morale prescrit généralement des transferts des personnes à hauts revenus vers les personnes à bas revenus, et donc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bas revenus. C’est le cas de l’utilitarisme, la théorie éthique de référence utilisée en économie. L’utilitarisme attribue le même poids à chaque personne et justifie ainsi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euro d’une personne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niveau mondial</w:t>
      </w:r>
      <w:r w:rsidRPr="00D943AB">
        <w:rPr>
          <w:rStyle w:val="Appelnotedebasdep"/>
          <w:rFonts w:ascii="Times New Roman" w:hAnsi="Times New Roman" w:cs="Times New Roman"/>
        </w:rPr>
        <w:footnoteReference w:id="26"/>
      </w:r>
      <w:r w:rsidRPr="00D943AB">
        <w:rPr>
          <w:rFonts w:ascii="Times New Roman" w:hAnsi="Times New Roman" w:cs="Times New Roman"/>
          <w:lang w:val="fr-FR"/>
        </w:rPr>
        <w:t>. La théorie de la taxation optimale ne peut rationaliser la situation actuelle qu’en tordant le cou à la morale.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20" w:name="un-engagement-juridico-diplomatique"/>
      <w:bookmarkStart w:id="21" w:name="_Toc167362200"/>
      <w:bookmarkEnd w:id="18"/>
      <w:r w:rsidRPr="00D943AB">
        <w:rPr>
          <w:rFonts w:ascii="Times New Roman" w:hAnsi="Times New Roman" w:cs="Times New Roman"/>
          <w:lang w:val="fr-FR"/>
        </w:rPr>
        <w:t>Un engagement juridico-diplomatique</w:t>
      </w:r>
      <w:bookmarkEnd w:id="2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Au-delà des considérations éthiques, l’impératif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 des fondements juridiques. En 2015, l’ensemble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adopté les Objectifs de développement durable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 premier rang desquels se trouve l’élimination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à 2030. Or, les pays à bas revenus n’ont pas les ressources domestiques suffisantes pour éliminer l’extrême pauvreté.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les pays les plus pauvres, exproprier tous les revenus à partir de 7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suffirait pas à financer des transferts suffisants pour faire passer leurs habitants au-dessus de 2  par jour d’ici à 2030.</w:t>
      </w:r>
      <w:r w:rsidRPr="00D943AB">
        <w:rPr>
          <w:rStyle w:val="Appelnotedebasdep"/>
          <w:rFonts w:ascii="Times New Roman" w:hAnsi="Times New Roman" w:cs="Times New Roman"/>
        </w:rPr>
        <w:footnoteReference w:id="27"/>
      </w:r>
      <w:r w:rsidRPr="00D943AB">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ce premier ODD correspond à 0,1 % du PIB mondial, soit autant que les dépenses de nourriture pour les animaux de compagnie</w:t>
      </w:r>
      <w:r w:rsidRPr="00D943AB">
        <w:rPr>
          <w:rStyle w:val="Appelnotedebasdep"/>
          <w:rFonts w:ascii="Times New Roman" w:hAnsi="Times New Roman" w:cs="Times New Roman"/>
        </w:rPr>
        <w:footnoteReference w:id="2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29"/>
      </w:r>
      <w:r w:rsidRPr="00D943AB">
        <w:rPr>
          <w:rFonts w:ascii="Times New Roman" w:hAnsi="Times New Roman" w:cs="Times New Roman"/>
          <w:lang w:val="fr-FR"/>
        </w:rPr>
        <w:t>. 620 millions de personnes vivent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le PIB par habitant est inférieur à ce seuil, et où il est donc rigoureusement impossible d’assurer une vie </w:t>
      </w:r>
      <w:r w:rsidRPr="00D943AB">
        <w:rPr>
          <w:rFonts w:ascii="Times New Roman" w:hAnsi="Times New Roman" w:cs="Times New Roman"/>
          <w:lang w:val="fr-FR"/>
        </w:rPr>
        <w:lastRenderedPageBreak/>
        <w:t>décente à chacun en mobilisant les seules ressources domestiques. Au total, la moitié des humains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30"/>
      </w:r>
      <w:r w:rsidRPr="00D943AB">
        <w:rPr>
          <w:rFonts w:ascii="Times New Roman" w:hAnsi="Times New Roman" w:cs="Times New Roman"/>
          <w:lang w:val="fr-FR"/>
        </w:rPr>
        <w:t>. Combler l’écart qui les sépare de ce seuil coûterait 2 % du PIB mondial en 2030</w:t>
      </w:r>
      <w:r w:rsidRPr="00D943AB">
        <w:rPr>
          <w:rStyle w:val="Appelnotedebasdep"/>
          <w:rFonts w:ascii="Times New Roman" w:hAnsi="Times New Roman" w:cs="Times New Roman"/>
        </w:rPr>
        <w:footnoteReference w:id="3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1970,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industrialisés ont pris l’engagement d’allouer 0,7 % de leur PIB à l’aide publique au développement, dont 0,2 % du PIB pour les pays les moins avancés. Cet engagement, renouvelé en 2005 et 2015, n’a été jamais été tenu</w:t>
      </w:r>
      <w:r w:rsidRPr="00D943AB">
        <w:rPr>
          <w:rStyle w:val="Appelnotedebasdep"/>
          <w:rFonts w:ascii="Times New Roman" w:hAnsi="Times New Roman" w:cs="Times New Roman"/>
        </w:rPr>
        <w:footnoteReference w:id="32"/>
      </w:r>
      <w:r w:rsidRPr="00D943AB">
        <w:rPr>
          <w:rFonts w:ascii="Times New Roman" w:hAnsi="Times New Roman" w:cs="Times New Roman"/>
          <w:lang w:val="fr-FR"/>
        </w:rPr>
        <w:t>. On estime que l’essentiel des ODD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"ODD"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être atteints si les pays industrialisés respectaient enfin cet engagement</w:t>
      </w:r>
      <w:r w:rsidRPr="00D943AB">
        <w:rPr>
          <w:rStyle w:val="Appelnotedebasdep"/>
          <w:rFonts w:ascii="Times New Roman" w:hAnsi="Times New Roman" w:cs="Times New Roman"/>
        </w:rPr>
        <w:footnoteReference w:id="33"/>
      </w:r>
      <w:r w:rsidRPr="00D943AB">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chacun), les pays à hauts revenus devraient transférer davantage de ressources, probablement entre 2 et 5 % de leur PIB.</w:t>
      </w:r>
    </w:p>
    <w:p w:rsidR="00975B34" w:rsidRPr="00D943AB" w:rsidRDefault="001F6F3E" w:rsidP="00815828">
      <w:pPr>
        <w:pStyle w:val="Titre2"/>
        <w:numPr>
          <w:ilvl w:val="1"/>
          <w:numId w:val="10"/>
        </w:numPr>
        <w:jc w:val="both"/>
        <w:rPr>
          <w:rFonts w:ascii="Times New Roman" w:hAnsi="Times New Roman" w:cs="Times New Roman"/>
          <w:lang w:val="fr-FR"/>
        </w:rPr>
      </w:pPr>
      <w:bookmarkStart w:id="22" w:name="X45d2f8e86e4193b8734b347b88193969dca1488"/>
      <w:bookmarkStart w:id="23" w:name="_Toc167362201"/>
      <w:bookmarkEnd w:id="20"/>
      <w:r w:rsidRPr="00D943AB">
        <w:rPr>
          <w:rFonts w:ascii="Times New Roman" w:hAnsi="Times New Roman" w:cs="Times New Roman"/>
          <w:lang w:val="fr-FR"/>
        </w:rPr>
        <w:t>Un impératif pour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End w:id="2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Enfin, une solution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devrait être soutenue même par quelqu’un qui ne se sentirait aucunement lié par l’éthique ou les engagements internationaux et ne se préoccupe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par souci pour son bien-être et celui de ses descendants</w:t>
      </w:r>
      <w:r w:rsidR="00127D14" w:rsidRPr="00D943AB">
        <w:rPr>
          <w:rFonts w:ascii="Times New Roman" w:hAnsi="Times New Roman" w:cs="Times New Roman"/>
          <w:lang w:val="fr-FR"/>
        </w:rPr>
        <w:t xml:space="preserve"> – dont les dégâts déjà supérieurs au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00127D14" w:rsidRPr="00D943AB">
        <w:rPr>
          <w:rStyle w:val="Appelnotedebasdep"/>
          <w:rFonts w:ascii="Times New Roman" w:hAnsi="Times New Roman" w:cs="Times New Roman"/>
          <w:lang w:val="fr-FR"/>
        </w:rPr>
        <w:footnoteReference w:id="34"/>
      </w:r>
      <w:r w:rsidRPr="00D943AB">
        <w:rPr>
          <w:rFonts w:ascii="Times New Roman" w:hAnsi="Times New Roman" w:cs="Times New Roman"/>
          <w:lang w:val="fr-FR"/>
        </w:rPr>
        <w: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mettre fin au changement climatique, il faut que le monde entier se décarbone. Or, les transferts internationaux sont une condition </w:t>
      </w:r>
      <w:r w:rsidRPr="00D943AB">
        <w:rPr>
          <w:rFonts w:ascii="Times New Roman" w:hAnsi="Times New Roman" w:cs="Times New Roman"/>
          <w:i/>
          <w:iCs/>
          <w:lang w:val="fr-FR"/>
        </w:rPr>
        <w:t>sine qua non</w:t>
      </w:r>
      <w:r w:rsidRPr="00D943AB">
        <w:rPr>
          <w:rFonts w:ascii="Times New Roman" w:hAnsi="Times New Roman" w:cs="Times New Roman"/>
          <w:lang w:val="fr-FR"/>
        </w:rPr>
        <w:t xml:space="preserve"> pour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 décarbonent. D’une part, ces pays font face à d’autres priorités que la décarbonation et déploient donc le système énergétique le plus abordable — reposant souvent sur le charbon. D’autre part, ces pays font valoir — à juste titre — qu’ils sont les plus vulnérables au changement climatique et qu’ils n’y ont contribué que marginalement</w:t>
      </w:r>
      <w:r w:rsidRPr="00D943AB">
        <w:rPr>
          <w:rStyle w:val="Appelnotedebasdep"/>
          <w:rFonts w:ascii="Times New Roman" w:hAnsi="Times New Roman" w:cs="Times New Roman"/>
        </w:rPr>
        <w:footnoteReference w:id="35"/>
      </w:r>
      <w:r w:rsidRPr="00D943AB">
        <w:rPr>
          <w:rFonts w:ascii="Times New Roman" w:hAnsi="Times New Roman" w:cs="Times New Roman"/>
          <w:lang w:val="fr-FR"/>
        </w:rPr>
        <w:t>. Dans les négociations internationales, ces pays annoncent 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action climatique, et conditionne une réduction de 69 % à un financement de 250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Parallèlement, les pays en développement (appuyés par le Secrétariat général de l’ONU) appellent à des transferts de 100 milliards de dollars annuels pour compenser les pertes et dommages climatiques dus aux émissions des pays développés</w:t>
      </w:r>
      <w:r w:rsidRPr="00D943AB">
        <w:rPr>
          <w:rStyle w:val="Appelnotedebasdep"/>
          <w:rFonts w:ascii="Times New Roman" w:hAnsi="Times New Roman" w:cs="Times New Roman"/>
        </w:rPr>
        <w:footnoteReference w:id="36"/>
      </w:r>
      <w:r w:rsidRPr="00D943AB">
        <w:rPr>
          <w:rFonts w:ascii="Times New Roman" w:hAnsi="Times New Roman" w:cs="Times New Roman"/>
          <w:lang w:val="fr-FR"/>
        </w:rPr>
        <w:t xml:space="preserve">. Si les experts estiment que les </w:t>
      </w:r>
      <w:r w:rsidRPr="00D943AB">
        <w:rPr>
          <w:rFonts w:ascii="Times New Roman" w:hAnsi="Times New Roman" w:cs="Times New Roman"/>
          <w:lang w:val="fr-FR"/>
        </w:rPr>
        <w:lastRenderedPageBreak/>
        <w:t xml:space="preserve">transferts requis seraient deux à quatre fois supérieurs à ce montant, seuls 700 millions ont été </w:t>
      </w:r>
      <w:r w:rsidRPr="00D943AB">
        <w:rPr>
          <w:rFonts w:ascii="Times New Roman" w:hAnsi="Times New Roman" w:cs="Times New Roman"/>
          <w:i/>
          <w:iCs/>
          <w:lang w:val="fr-FR"/>
        </w:rPr>
        <w:t>promis</w:t>
      </w:r>
      <w:r w:rsidRPr="00D943AB">
        <w:rPr>
          <w:rFonts w:ascii="Times New Roman" w:hAnsi="Times New Roman" w:cs="Times New Roman"/>
          <w:lang w:val="fr-FR"/>
        </w:rPr>
        <w:t xml:space="preserve"> en 2023 lors de la COP 28 </w:t>
      </w:r>
      <w:r w:rsidRPr="00D943AB">
        <w:rPr>
          <w:rStyle w:val="Appelnotedebasdep"/>
          <w:rFonts w:ascii="Times New Roman" w:hAnsi="Times New Roman" w:cs="Times New Roman"/>
        </w:rPr>
        <w:footnoteReference w:id="3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et à une réforme du système financier, afin de bénéficier de financements dédiés, abordables et pérennes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dissociés des intérêts nationaux et géopolitiques</w:t>
      </w:r>
      <w:r w:rsidRPr="00D943AB">
        <w:rPr>
          <w:rStyle w:val="Appelnotedebasdep"/>
          <w:rFonts w:ascii="Times New Roman" w:hAnsi="Times New Roman" w:cs="Times New Roman"/>
        </w:rPr>
        <w:footnoteReference w:id="38"/>
      </w:r>
      <w:r w:rsidRPr="00D943AB">
        <w:rPr>
          <w:rFonts w:ascii="Times New Roman" w:hAnsi="Times New Roman" w:cs="Times New Roman"/>
          <w:lang w:val="fr-FR"/>
        </w:rPr>
        <w: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la tendance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von der Leyen, la présidente de la Commission européenne, a récemment pris parti pour la tarification mondiale du carbone</w:t>
      </w:r>
      <w:r w:rsidRPr="00D943AB">
        <w:rPr>
          <w:rStyle w:val="Appelnotedebasdep"/>
          <w:rFonts w:ascii="Times New Roman" w:hAnsi="Times New Roman" w:cs="Times New Roman"/>
        </w:rPr>
        <w:footnoteReference w:id="39"/>
      </w:r>
      <w:r w:rsidRPr="00D943AB">
        <w:rPr>
          <w:rFonts w:ascii="Times New Roman" w:hAnsi="Times New Roman" w:cs="Times New Roman"/>
          <w:lang w:val="fr-FR"/>
        </w:rPr>
        <w:t>, et un groupe de travail sur la taxation internationale (notamment du carbone) a été lancé en décembre 2023 conjointement par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Kenya, l’Espagne et la Barbade</w:t>
      </w:r>
      <w:r w:rsidRPr="00D943AB">
        <w:rPr>
          <w:rStyle w:val="Appelnotedebasdep"/>
          <w:rFonts w:ascii="Times New Roman" w:hAnsi="Times New Roman" w:cs="Times New Roman"/>
        </w:rPr>
        <w:footnoteReference w:id="4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valeurs humanistes seraient enfin correctement défendues en cas d’un accord international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d’une taxation juste qui mettrait à contribution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Un tel accord aurait le potentiel de refonder la géopolitique sur des bases saines et de pacifier les relations internationales. A contrario, il a été montré que le changement climatique accroît le risque de conflits armés, notamment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4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les prochains chapitres, nous proposons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impliquant d’importants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en étant accepté par les populations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24" w:name="le-cœur-du-plan-mondial-pour-le-climat"/>
      <w:bookmarkEnd w:id="15"/>
      <w:bookmarkEnd w:id="2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25" w:name="_Toc167362202"/>
      <w:r w:rsidRPr="00D943AB">
        <w:rPr>
          <w:rFonts w:ascii="Times New Roman" w:hAnsi="Times New Roman" w:cs="Times New Roman"/>
          <w:lang w:val="fr-FR"/>
        </w:rPr>
        <w:lastRenderedPageBreak/>
        <w:t>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26" w:name="ch:coeur"/>
      <w:bookmarkEnd w:id="25"/>
      <w:bookmarkEnd w:id="26"/>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a vu au Chapitre </w:t>
      </w:r>
      <w:hyperlink w:anchor="ch:statu_quo">
        <w:r w:rsidR="00BE491F" w:rsidRPr="00D943AB">
          <w:rPr>
            <w:rStyle w:val="Lienhypertexte"/>
            <w:rFonts w:ascii="Times New Roman" w:hAnsi="Times New Roman" w:cs="Times New Roman"/>
            <w:lang w:val="fr-FR"/>
          </w:rPr>
          <w:t>1</w:t>
        </w:r>
      </w:hyperlink>
      <w:r w:rsidRPr="00D943AB">
        <w:rPr>
          <w:rFonts w:ascii="Times New Roman" w:hAnsi="Times New Roman" w:cs="Times New Roman"/>
          <w:lang w:val="fr-FR"/>
        </w:rPr>
        <w:t xml:space="preserve"> que l’humanité disposait d’un budget carbone à ne pas dépasser pour maintenir le réchauffement sous une cible donnée.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établit cette cible. Signé par l’intégralité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2015, il vise à contenir le réchauffement « nettement en dessous de 2°C (...) en poursuivant l’action menée pour limiter l’élévation de température à 1,5°C ».</w:t>
      </w:r>
      <w:r w:rsidRPr="00D943AB">
        <w:rPr>
          <w:rFonts w:ascii="Times New Roman" w:hAnsi="Times New Roman" w:cs="Times New Roman"/>
          <w:lang w:val="fr-FR"/>
        </w:rPr>
        <w:br/>
        <w:t>Comment garantir une trajectoire d’émissions conforme à ce budget carbone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sûr serait de plafonner les émissions mondiales, grâce à un plafond annuel qui décroît en conformité avec l’objectif.</w:t>
      </w:r>
      <w:r w:rsidRPr="00D943AB">
        <w:rPr>
          <w:rFonts w:ascii="Times New Roman" w:hAnsi="Times New Roman" w:cs="Times New Roman"/>
          <w:lang w:val="fr-FR"/>
        </w:rPr>
        <w:br/>
        <w:t>Comment alors allouer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permises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plus simple est d’allouer un même permis d’émissions à chaque humain.</w:t>
      </w:r>
      <w:r w:rsidRPr="00D943AB">
        <w:rPr>
          <w:rFonts w:ascii="Times New Roman" w:hAnsi="Times New Roman" w:cs="Times New Roman"/>
          <w:lang w:val="fr-FR"/>
        </w:rPr>
        <w:br/>
        <w:t>Faut-il autoriser la revente des permis d’émissions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Oui, 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préférable à un système de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individuel non échangeable pour plusieurs raisons, détaillées dans la Foire Aux Questions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_Ref167281178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54</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En particulier, le marché est plus favorable aux plus modestes, car il procure une compensation financières aux personnes qui n’épuisent pas tout leur quota.</w:t>
      </w:r>
      <w:r w:rsidRPr="00D943AB">
        <w:rPr>
          <w:rFonts w:ascii="Times New Roman" w:hAnsi="Times New Roman" w:cs="Times New Roman"/>
          <w:lang w:val="fr-FR"/>
        </w:rPr>
        <w:br/>
        <w:t>Ces trois réponses suffisent à saisir l’essentiel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7" w:name="prévenir-certains-malentendus"/>
      <w:r w:rsidRPr="00D943AB">
        <w:rPr>
          <w:rFonts w:ascii="Times New Roman" w:hAnsi="Times New Roman" w:cs="Times New Roman"/>
          <w:lang w:val="fr-FR"/>
        </w:rPr>
        <w:t>Prévenir certains malentendus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et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qui empêchent son dépassement. C’est le principal intérêt de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mettre fin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Pour éviter une confusion fréquente, notons d’emblée que ce système </w:t>
      </w:r>
      <w:r w:rsidRPr="00D943AB">
        <w:rPr>
          <w:rFonts w:ascii="Times New Roman" w:hAnsi="Times New Roman" w:cs="Times New Roman"/>
          <w:i/>
          <w:iCs/>
          <w:lang w:val="fr-FR"/>
        </w:rPr>
        <w:t>ne</w:t>
      </w:r>
      <w:r w:rsidRPr="00D943AB">
        <w:rPr>
          <w:rFonts w:ascii="Times New Roman" w:hAnsi="Times New Roman" w:cs="Times New Roman"/>
          <w:lang w:val="fr-FR"/>
        </w:rPr>
        <w:t xml:space="preserve"> permettrait </w:t>
      </w:r>
      <w:r w:rsidRPr="00D943AB">
        <w:rPr>
          <w:rFonts w:ascii="Times New Roman" w:hAnsi="Times New Roman" w:cs="Times New Roman"/>
          <w:i/>
          <w:iCs/>
          <w:lang w:val="fr-FR"/>
        </w:rPr>
        <w:t>pas</w:t>
      </w:r>
      <w:r w:rsidRPr="00D943AB">
        <w:rPr>
          <w:rFonts w:ascii="Times New Roman" w:hAnsi="Times New Roman" w:cs="Times New Roman"/>
          <w:lang w:val="fr-FR"/>
        </w:rPr>
        <w:t xml:space="preserve"> d’acheter des crédits de compensation carbone grâce à des projets de reforestation. Le système proposé ressemble au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en place depuis 2005, mais est radicalement différent du marché — dysfonctionnel et propice au greenwashing — de la compensation carbone</w:t>
      </w:r>
      <w:r w:rsidRPr="00D943AB">
        <w:rPr>
          <w:rStyle w:val="Appelnotedebasdep"/>
          <w:rFonts w:ascii="Times New Roman" w:hAnsi="Times New Roman" w:cs="Times New Roman"/>
        </w:rPr>
        <w:footnoteReference w:id="42"/>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8" w:name="fonctionnement"/>
      <w:bookmarkEnd w:id="27"/>
      <w:r w:rsidRPr="00D943AB">
        <w:rPr>
          <w:rFonts w:ascii="Times New Roman" w:hAnsi="Times New Roman" w:cs="Times New Roman"/>
          <w:lang w:val="fr-FR"/>
        </w:rPr>
        <w:lastRenderedPageBreak/>
        <w:t>Fonctionnement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en particulier celles qui mettent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charbon, du pétrole ou du gaz. Ces entreprises doivent se procurer des permis correspondant à leurs émissions. Enfin, les recettes générées par la vente de permis sont redistribuées en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 pour tous les humains.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29" w:name="qui-paie-qui-reçoit"/>
      <w:bookmarkEnd w:id="28"/>
      <w:r w:rsidRPr="00D943AB">
        <w:rPr>
          <w:rFonts w:ascii="Times New Roman" w:hAnsi="Times New Roman" w:cs="Times New Roman"/>
          <w:lang w:val="fr-FR"/>
        </w:rPr>
        <w:t>Qui paie ? Qui reçoit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égal aux recettes générées divisées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Or, les recettes générées sont égales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les émissions mondiales de carbone. Ainsi, le revenu de base est égal au prix du carbone multiplié par l’empreinte carbone moyenne d’un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pour des considérations pratiques, on distribuerait aux individus de l’argent plutôt que des permis d’émission, ces deux options sont équivalentes.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imaginons que chaque humain reçoive le même permis d’émission et puisse le revendre aux entreprises polluantes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La somme qu’il en tirerait serait égale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 c’est-à-dire exactement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il y a une correspondance parfaite entre allocation égalitaire des permis d’émissions ou allocation égalitaire des recettes.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s’il serait avantageux d’affirmer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payé par les entreprises polluantes, il est plus juste d’expliquer que ce sont les consommateurs qui en supportent le coût.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entreprises polluantes répercutent le coût des permis d’émissions en hausses de prix, si bien que chaque individu fait face à une hausse de dépenses, égale au prix du carbone multiplié par son empreinte carbone. De ce fait,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couvre tout juste le prix du carbone payé pour un individu dont l’empreinte carbone est égale à la moyenne mondiale. Les personnes ayant une empreinte carbone plus élevée que la moyenne mondiale perdent en pouvoir d’achat</w:t>
      </w:r>
      <w:r w:rsidRPr="00D943AB">
        <w:rPr>
          <w:rStyle w:val="Appelnotedebasdep"/>
          <w:rFonts w:ascii="Times New Roman" w:hAnsi="Times New Roman" w:cs="Times New Roman"/>
        </w:rPr>
        <w:footnoteReference w:id="43"/>
      </w:r>
      <w:r w:rsidRPr="00D943AB">
        <w:rPr>
          <w:rFonts w:ascii="Times New Roman" w:hAnsi="Times New Roman" w:cs="Times New Roman"/>
          <w:lang w:val="fr-FR"/>
        </w:rPr>
        <w:t>. À l’inverse, les personnes avec une faible empreinte carbone y gagnent. En d’autres termes, le système proposé opère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pollueurs vers les frugaux — donc, en première approximation, des riches vers les pauvres.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en savoir plus,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_Ref167281190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49</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0" w:name="taxe-ou-quota"/>
      <w:bookmarkEnd w:id="29"/>
      <w:r w:rsidRPr="00D943AB">
        <w:rPr>
          <w:rFonts w:ascii="Times New Roman" w:hAnsi="Times New Roman" w:cs="Times New Roman"/>
          <w:lang w:val="fr-FR"/>
        </w:rPr>
        <w:t>Taxe ou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conclure, notons que ce système fixe une quantité : le régulateur fixe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et laisse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déterminer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l’inverse, on pourrait imaginer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carbone : le régulateur fixe le prix et laisse le marché déterminer les émissions. Pour peu que le 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_Ref167281206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52</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 apporte davantage d’explications sur cette question.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31" w:name="conclusion"/>
      <w:bookmarkEnd w:id="30"/>
      <w:r w:rsidRPr="00D943AB">
        <w:rPr>
          <w:rFonts w:ascii="Times New Roman" w:hAnsi="Times New Roman" w:cs="Times New Roman"/>
          <w:lang w:val="fr-FR"/>
        </w:rPr>
        <w:t>Conclusion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résumer, on peut mettre fin au réchauffement climatique en plafonnant les émissions et éliminer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l’aide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système simple et efficace pour traiter ces deux problèmes est de combiner ces deux solutions. Voici le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constitue les deux premiers principes détaillés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Pour des considérations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géopolitique, quelques ajustements sont nécessaires pour compléter notre proposition : je les décris aussi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32" w:name="ch:narr_poitiers"/>
      <w:bookmarkEnd w:id="24"/>
      <w:bookmarkEnd w:id="31"/>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33" w:name="_Toc167362203"/>
      <w:r w:rsidRPr="00D943AB">
        <w:rPr>
          <w:rFonts w:ascii="Times New Roman" w:hAnsi="Times New Roman" w:cs="Times New Roman"/>
          <w:i/>
          <w:lang w:val="fr-FR"/>
        </w:rPr>
        <w:lastRenderedPageBreak/>
        <w:t>Une journée à l’hôpital de Poitiers</w:t>
      </w:r>
      <w:bookmarkEnd w:id="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fasse augmenter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son hameau cossu de Charassé,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34" w:name="un-plan-largement-soutenu"/>
      <w:bookmarkEnd w:id="3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35" w:name="_Toc167362204"/>
      <w:r w:rsidRPr="00D943AB">
        <w:rPr>
          <w:rFonts w:ascii="Times New Roman" w:hAnsi="Times New Roman" w:cs="Times New Roman"/>
          <w:lang w:val="fr-FR"/>
        </w:rPr>
        <w:lastRenderedPageBreak/>
        <w:t>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largement soutenu</w:t>
      </w:r>
      <w:bookmarkStart w:id="36" w:name="ch:soutien"/>
      <w:bookmarkEnd w:id="35"/>
      <w:bookmarkEnd w:id="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ce livre et une vidéo YouTube</w:t>
      </w:r>
      <w:r w:rsidRPr="00D943AB">
        <w:rPr>
          <w:rStyle w:val="Appelnotedebasdep"/>
          <w:rFonts w:ascii="Times New Roman" w:hAnsi="Times New Roman" w:cs="Times New Roman"/>
        </w:rPr>
        <w:footnoteReference w:id="44"/>
      </w:r>
      <w:r w:rsidRPr="00D943AB">
        <w:rPr>
          <w:rFonts w:ascii="Times New Roman" w:hAnsi="Times New Roman" w:cs="Times New Roman"/>
          <w:lang w:val="fr-FR"/>
        </w:rPr>
        <w:t>, d’autres bénévoles et moi-même défendons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auprès de multiples acteurs à travers l’association de plaidoyer que nous avons fondée,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j’ai mené une enquête internationale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attitudes envers les politiques climatiques, et une enquête complémentaire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opinions envers la redistribution mondiale des richesses. Bien que l’idée au cœur du Plan mondial pour le climat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avec une redistribution égalitaire des recettes — soit ancienne et considérée comme la politique climatique canonique par les économistes, aucune enquête n’avait testé cette proposition auprès de l’opinion publique. Or, les enquêtes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à travers le monde. En outre, différentes méthodes d’enquêtes indiquent que le soutien est sincère et pourrait se matérialiser électoralement. C’est cet élément nouveau — savoir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D943AB" w:rsidRDefault="001F6F3E" w:rsidP="00815828">
      <w:pPr>
        <w:pStyle w:val="Titre2"/>
        <w:numPr>
          <w:ilvl w:val="1"/>
          <w:numId w:val="10"/>
        </w:numPr>
        <w:jc w:val="both"/>
        <w:rPr>
          <w:rFonts w:ascii="Times New Roman" w:hAnsi="Times New Roman" w:cs="Times New Roman"/>
          <w:lang w:val="fr-FR"/>
        </w:rPr>
      </w:pPr>
      <w:bookmarkStart w:id="37" w:name="une-vieille-idée"/>
      <w:bookmarkStart w:id="38" w:name="_Toc167362205"/>
      <w:r w:rsidRPr="00D943AB">
        <w:rPr>
          <w:rFonts w:ascii="Times New Roman" w:hAnsi="Times New Roman" w:cs="Times New Roman"/>
          <w:lang w:val="fr-FR"/>
        </w:rPr>
        <w:t>Une vieille idée</w:t>
      </w:r>
      <w:bookmarkEnd w:id="38"/>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39" w:name="la-genèse-de-lidée"/>
      <w:r w:rsidRPr="00D943AB">
        <w:rPr>
          <w:rFonts w:ascii="Times New Roman" w:hAnsi="Times New Roman" w:cs="Times New Roman"/>
          <w:lang w:val="fr-FR"/>
        </w:rPr>
        <w:t>La genèse de l’idée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principe du pollueur-payeur est une idée de base en économie, qui remonte à Pigou (1920). Le principe consiste à faire payer les coûts externes (en l’occurrence, les dégâts causés par le changement climatique) à la personne qui les engendre (ici, l’émetteur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Cette tarification peut prendre aussi bien la forme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quotas que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Étant donné ce cadre théorique, il n’est pas étonnant qu’un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 distribué de façon égalitaire soit apparu comme la solution canonique au changement climatique depuis que celui-ci a émergé dans le débat public. Il semblerait que ce soit Michael Grubb, professeur à l’University College de Londres, qui ait le premier défendu cette solution alors qu’était rédigé le premier rapport du GIEC, en 1990. Dans son article, Grubb écrit que « de loin, la meilleure combinaison en termes d’effectivité à long terme, de faisabilité, d’équité et de simplicité est obtenue grâce à un système basé sur des permis d’émission de carbone négociables, attribués sur la base d’un même permis pour chaque adulte »</w:t>
      </w:r>
      <w:r w:rsidRPr="00D943AB">
        <w:rPr>
          <w:rStyle w:val="Appelnotedebasdep"/>
          <w:rFonts w:ascii="Times New Roman" w:hAnsi="Times New Roman" w:cs="Times New Roman"/>
        </w:rPr>
        <w:footnoteReference w:id="45"/>
      </w:r>
      <w:r w:rsidRPr="00D943AB">
        <w:rPr>
          <w:rFonts w:ascii="Times New Roman" w:hAnsi="Times New Roman" w:cs="Times New Roman"/>
          <w:lang w:val="fr-FR"/>
        </w:rPr>
        <w:t xml:space="preserve">. Un an plus tard, Anil Agarwal et Sunita </w:t>
      </w:r>
      <w:r w:rsidRPr="00D943AB">
        <w:rPr>
          <w:rFonts w:ascii="Times New Roman" w:hAnsi="Times New Roman" w:cs="Times New Roman"/>
          <w:lang w:val="fr-FR"/>
        </w:rPr>
        <w:lastRenderedPageBreak/>
        <w:t>Narain, du Centre pour la Science et l’Environnement de New Delhi, publient un texte fondateur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qui défend à peu près la même solution tout en fustigeant le « colonialisme environnemental »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développés. Depuis lors, nombreux sont ceux qui ont témoigné leur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solution de ce genre : Bertram (1992); Baer et al. (2000); Jamieson (2001), ou plus récemment le rapport Blanchard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(2021)</w:t>
      </w:r>
      <w:r w:rsidRPr="00D943AB">
        <w:rPr>
          <w:rStyle w:val="Appelnotedebasdep"/>
          <w:rFonts w:ascii="Times New Roman" w:hAnsi="Times New Roman" w:cs="Times New Roman"/>
        </w:rPr>
        <w:footnoteReference w:id="46"/>
      </w:r>
      <w:r w:rsidRPr="00D943AB">
        <w:rPr>
          <w:rFonts w:ascii="Times New Roman" w:hAnsi="Times New Roman" w:cs="Times New Roman"/>
          <w:lang w:val="fr-FR"/>
        </w:rPr>
        <w:t xml:space="preserve"> (respectivement ancien économiste en chef du FMI et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et la tribune de Rajan (2021) (qui fut gouverneur de la banque centrale indienne et économiste en chef du FMI).</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0" w:name="léchec-des-négociations-climatiques"/>
      <w:bookmarkEnd w:id="39"/>
      <w:r w:rsidRPr="00D943AB">
        <w:rPr>
          <w:rFonts w:ascii="Times New Roman" w:hAnsi="Times New Roman" w:cs="Times New Roman"/>
          <w:lang w:val="fr-FR"/>
        </w:rPr>
        <w:t>L’échec des négociations climatiques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Bertram (1992) rapporte que les diplomates de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tels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D943AB">
        <w:rPr>
          <w:rStyle w:val="Appelnotedebasdep"/>
          <w:rFonts w:ascii="Times New Roman" w:hAnsi="Times New Roman" w:cs="Times New Roman"/>
        </w:rPr>
        <w:footnoteReference w:id="47"/>
      </w:r>
      <w:r w:rsidRPr="00D943AB">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D943AB">
        <w:rPr>
          <w:rStyle w:val="Appelnotedebasdep"/>
          <w:rFonts w:ascii="Times New Roman" w:hAnsi="Times New Roman" w:cs="Times New Roman"/>
        </w:rPr>
        <w:footnoteReference w:id="48"/>
      </w:r>
      <w:r w:rsidRPr="00D943AB">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sidRPr="00D943AB">
        <w:rPr>
          <w:rStyle w:val="Appelnotedebasdep"/>
          <w:rFonts w:ascii="Times New Roman" w:hAnsi="Times New Roman" w:cs="Times New Roman"/>
        </w:rPr>
        <w:footnoteReference w:id="49"/>
      </w:r>
      <w:r w:rsidRPr="00D943AB">
        <w:rPr>
          <w:rFonts w:ascii="Times New Roman" w:hAnsi="Times New Roman" w:cs="Times New Roman"/>
          <w:lang w:val="fr-FR"/>
        </w:rPr>
        <w:t>. De ce fait, aucun accord n’a été trouvé à Copenhague. Depuis, les ambitions ont été revues à la baisse.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Non seulement les cibles définies par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sont insuffisantes pour atteindre l’objectif de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les politiques mises en œuvre risquent fort de manquer ces cibles. Ainsi, les politiques et actions actuelles nous orientent vers un réchauffement de 2,6°C à 2,9°C en 2100</w:t>
      </w:r>
      <w:r w:rsidRPr="00D943AB">
        <w:rPr>
          <w:rStyle w:val="Appelnotedebasdep"/>
          <w:rFonts w:ascii="Times New Roman" w:hAnsi="Times New Roman" w:cs="Times New Roman"/>
        </w:rPr>
        <w:footnoteReference w:id="50"/>
      </w:r>
      <w:r w:rsidRPr="00D943AB">
        <w:rPr>
          <w:rFonts w:ascii="Times New Roman" w:hAnsi="Times New Roman" w:cs="Times New Roman"/>
          <w:lang w:val="fr-FR"/>
        </w:rPr>
        <w:t xml:space="preserve"> et une température qui continuerait de croître à un rythme alarmant après 2100.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Au vu de l’histoire des négociations climatiques, deux éléments me semblent indispensables pour obtenir un accord contraignant de réductions d’émissions :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conséquents (de l’ordre de 1 % du PIB mondial) et l’abandon de l’aspiration à l’universalité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ayant toujours refusé tout accord contraignant, pour ne citer qu’eux).</w:t>
      </w:r>
    </w:p>
    <w:p w:rsidR="00975B34" w:rsidRPr="00D943AB" w:rsidRDefault="001F6F3E" w:rsidP="00815828">
      <w:pPr>
        <w:pStyle w:val="Titre5"/>
        <w:numPr>
          <w:ilvl w:val="0"/>
          <w:numId w:val="0"/>
        </w:numPr>
        <w:ind w:left="2880"/>
        <w:jc w:val="both"/>
        <w:rPr>
          <w:rFonts w:ascii="Times New Roman" w:hAnsi="Times New Roman" w:cs="Times New Roman"/>
          <w:lang w:val="fr-FR"/>
        </w:rPr>
      </w:pPr>
      <w:bookmarkStart w:id="41" w:name="X9c180caa09f77e819d94a7d2065dc5d7a6cf28a"/>
      <w:bookmarkEnd w:id="40"/>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économistes sans cesse renouvelé</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livre intitulé « Global Carbon Pricing: The Path to Climate Cooperation »</w:t>
      </w:r>
      <w:r w:rsidRPr="00D943AB">
        <w:rPr>
          <w:rStyle w:val="Appelnotedebasdep"/>
          <w:rFonts w:ascii="Times New Roman" w:hAnsi="Times New Roman" w:cs="Times New Roman"/>
        </w:rPr>
        <w:footnoteReference w:id="51"/>
      </w:r>
      <w:r w:rsidRPr="00D943AB">
        <w:rPr>
          <w:rFonts w:ascii="Times New Roman" w:hAnsi="Times New Roman" w:cs="Times New Roman"/>
          <w:lang w:val="fr-FR"/>
        </w:rPr>
        <w:t>, de nombreux experts, dont trois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(Joseph Stiglitz, Jean Tirole et William Nordhaus), vantent à tour de rôle les mérites d’une tarification mondiale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Dans cet ouvrage, Gollier </w:t>
      </w:r>
      <w:r w:rsidR="00B8419E" w:rsidRPr="00D943AB">
        <w:rPr>
          <w:rFonts w:ascii="Times New Roman" w:hAnsi="Times New Roman" w:cs="Times New Roman"/>
          <w:lang w:val="fr-FR"/>
        </w:rPr>
        <w:t>&amp; Tirole</w:t>
      </w:r>
      <w:r w:rsidRPr="00D943AB">
        <w:rPr>
          <w:rFonts w:ascii="Times New Roman" w:hAnsi="Times New Roman" w:cs="Times New Roman"/>
          <w:lang w:val="fr-FR"/>
        </w:rPr>
        <w:t xml:space="preserve"> (2015) ordonnent les différentes options possibles pour répartir les recettes de cette tarification selon un paramètre de générosité, et décrivent l’allocation égalitaire des recettes comme étant la plus généreuse envers les plus démunis</w:t>
      </w:r>
      <w:r w:rsidRPr="00D943AB">
        <w:rPr>
          <w:rStyle w:val="Appelnotedebasdep"/>
          <w:rFonts w:ascii="Times New Roman" w:hAnsi="Times New Roman" w:cs="Times New Roman"/>
        </w:rPr>
        <w:footnoteReference w:id="52"/>
      </w:r>
      <w:r w:rsidRPr="00D943AB">
        <w:rPr>
          <w:rFonts w:ascii="Times New Roman" w:hAnsi="Times New Roman" w:cs="Times New Roman"/>
          <w:lang w:val="fr-FR"/>
        </w:rPr>
        <w:t>. Dans un autre chapitre, Cramton et al. (2015) partent du principe que chaque État défend son intérêt national et proposent l’accord suivant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volontaristes. Le paramètre de générosité serait choisi par les pays aux émissions par habitant autour de la moyenne mondiale, puis l’ambition climatique serait fixée au niveau minimal proposé par les pays participants</w:t>
      </w:r>
      <w:r w:rsidRPr="00D943AB">
        <w:rPr>
          <w:rStyle w:val="Appelnotedebasdep"/>
          <w:rFonts w:ascii="Times New Roman" w:hAnsi="Times New Roman" w:cs="Times New Roman"/>
        </w:rPr>
        <w:footnoteReference w:id="53"/>
      </w:r>
      <w:r w:rsidRPr="00D943AB">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w:t>
      </w:r>
      <w:r w:rsidR="00B8419E" w:rsidRPr="00D943AB">
        <w:rPr>
          <w:rFonts w:ascii="Times New Roman" w:hAnsi="Times New Roman" w:cs="Times New Roman"/>
          <w:lang w:val="fr-FR"/>
        </w:rPr>
        <w:t>Van den Berg</w:t>
      </w:r>
      <w:r w:rsidRPr="00D943AB">
        <w:rPr>
          <w:rFonts w:ascii="Times New Roman" w:hAnsi="Times New Roman" w:cs="Times New Roman"/>
          <w:lang w:val="fr-FR"/>
        </w:rPr>
        <w:t xml:space="preserve"> et al. (2020) proposent une « transition à deux volets vers une tarification mondiale du carbone » : une </w:t>
      </w:r>
      <w:r w:rsidRPr="00D943AB">
        <w:rPr>
          <w:rFonts w:ascii="Times New Roman" w:hAnsi="Times New Roman" w:cs="Times New Roman"/>
          <w:i/>
          <w:iCs/>
          <w:lang w:val="fr-FR"/>
        </w:rPr>
        <w:t>union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climatique</w:t>
      </w:r>
      <w:r w:rsidRPr="00D943AB">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w:t>
      </w:r>
      <w:r w:rsidR="00B8419E" w:rsidRPr="00D943AB">
        <w:rPr>
          <w:rFonts w:ascii="Times New Roman" w:hAnsi="Times New Roman" w:cs="Times New Roman"/>
          <w:lang w:val="fr-FR"/>
        </w:rPr>
        <w:t>FMI</w:t>
      </w:r>
      <w:r w:rsidRPr="00D943AB">
        <w:rPr>
          <w:rFonts w:ascii="Times New Roman" w:hAnsi="Times New Roman" w:cs="Times New Roman"/>
          <w:lang w:val="fr-FR"/>
        </w:rPr>
        <w:t xml:space="preserve"> (2019) est également favorable à une tarification mondiale du carbone et, à court terme, à un prix plancher du carbone. Pour aller dans le sens de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l’institution propose soit des prix différenciés entre les pays, soit la solution que nous défendons : un prix uniforme avec des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tarification mondiale du carbone n’est pas l’apanage des économistes </w:t>
      </w:r>
      <w:r w:rsidRPr="00D943AB">
        <w:rPr>
          <w:rFonts w:ascii="Times New Roman" w:hAnsi="Times New Roman" w:cs="Times New Roman"/>
          <w:i/>
          <w:iCs/>
          <w:lang w:val="fr-FR"/>
        </w:rPr>
        <w:t>mainstream</w:t>
      </w:r>
      <w:r w:rsidRPr="00D943AB">
        <w:rPr>
          <w:rFonts w:ascii="Times New Roman" w:hAnsi="Times New Roman" w:cs="Times New Roman"/>
          <w:lang w:val="fr-FR"/>
        </w:rPr>
        <w:t xml:space="preserve"> : elle est également soutenue par des économistes écologistes partisans de la </w:t>
      </w:r>
      <w:r w:rsidRPr="00D943AB">
        <w:rPr>
          <w:rFonts w:ascii="Times New Roman" w:hAnsi="Times New Roman" w:cs="Times New Roman"/>
          <w:lang w:val="fr-FR"/>
        </w:rPr>
        <w:lastRenderedPageBreak/>
        <w:t>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système équivalent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(appelé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p</w:t>
      </w:r>
      <w:r w:rsidR="00B8419E" w:rsidRPr="00D943AB">
        <w:rPr>
          <w:rFonts w:ascii="Times New Roman" w:hAnsi="Times New Roman" w:cs="Times New Roman"/>
          <w:lang w:val="fr-FR"/>
        </w:rPr>
        <w:t>ar Douthwaite</w:t>
      </w:r>
      <w:r w:rsidRPr="00D943AB">
        <w:rPr>
          <w:rFonts w:ascii="Times New Roman" w:hAnsi="Times New Roman" w:cs="Times New Roman"/>
          <w:lang w:val="fr-FR"/>
        </w:rPr>
        <w:t xml:space="preserve">, 2012) est la première des six mesures politiques proposées dans </w:t>
      </w:r>
      <w:r w:rsidRPr="00D943AB">
        <w:rPr>
          <w:rFonts w:ascii="Times New Roman" w:hAnsi="Times New Roman" w:cs="Times New Roman"/>
          <w:i/>
          <w:iCs/>
          <w:lang w:val="fr-FR"/>
        </w:rPr>
        <w:t>l’économie de la décroissance</w:t>
      </w:r>
      <w:r w:rsidRPr="00D943AB">
        <w:rPr>
          <w:rFonts w:ascii="Times New Roman" w:hAnsi="Times New Roman" w:cs="Times New Roman"/>
          <w:lang w:val="fr-FR"/>
        </w:rPr>
        <w:t xml:space="preserve"> de Kallis et al. (2012). De même, des économistes hétérodoxes tels qu’Elinor Ostrom et Robert Costanza défendent une variante de la tarification mondiale, où une moitié des recettes financerait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l’autre moitié des projets bas carbone</w:t>
      </w:r>
      <w:r w:rsidRPr="00D943AB">
        <w:rPr>
          <w:rStyle w:val="Appelnotedebasdep"/>
          <w:rFonts w:ascii="Times New Roman" w:hAnsi="Times New Roman" w:cs="Times New Roman"/>
        </w:rPr>
        <w:footnoteReference w:id="54"/>
      </w:r>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42" w:name="sec:soutien"/>
      <w:bookmarkStart w:id="43" w:name="_Toc167362206"/>
      <w:bookmarkEnd w:id="37"/>
      <w:bookmarkEnd w:id="41"/>
      <w:r w:rsidRPr="00D943AB">
        <w:rPr>
          <w:rFonts w:ascii="Times New Roman" w:hAnsi="Times New Roman" w:cs="Times New Roman"/>
          <w:lang w:val="fr-FR"/>
        </w:rPr>
        <w:t>Une découverte récente : l’adhésion de la population</w:t>
      </w:r>
      <w:bookmarkEnd w:id="4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négociations internationales, les diplomates semblent davantage défendre les intérêts nationaux de court-terme que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leur attitude représente-t-elle correctement les valeurs de leurs peuples ? Étonnamment, ce n’est que récemment que des enquêtes d’opinion se sont penchées sur la question. Toutes convergent pour trouver un large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faveur d’une politique climatique mondiale et redistributive. Avant de présenter en détail les résultats d’enquêtes menées par mes collègues et moi-même qui examinent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examinons les autres enquêtes traitant de questions similaires.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4" w:name="X6c0261f5676e892d0d1cb4f8535a17fd1ae5727"/>
      <w:bookmarkStart w:id="45" w:name="_Toc167362207"/>
      <w:r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bookmarkEnd w:id="4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Depuis une douzaine d’années, une série de travaux académiques s’est attachée à révéler les préférences en termes de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études couvrent de nombreux pays, à travers des enquêtes représentatives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les différentes études sont difficilement comparables car elles diffèrent par leur approche et leur façon de poser les questions, deux régularités se dégagent. Quel que soit le pays dans lequel l’enquête est menée, les options préférées sont celles où l’effort de décarbonation est universel, et celles qui apparaissent égalitaires</w:t>
      </w:r>
      <w:r w:rsidRPr="00D943AB">
        <w:rPr>
          <w:rStyle w:val="Appelnotedebasdep"/>
          <w:rFonts w:ascii="Times New Roman" w:hAnsi="Times New Roman" w:cs="Times New Roman"/>
        </w:rPr>
        <w:footnoteReference w:id="5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Par ailleurs, les enquêtes révèlent toutes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lutte contre le changement climatique. Par exemple, dans une enquête de grande ampleur sur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couvrant 94 %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Andre et al. (2024) trouvent que 89 % des humains souhaitent une politique climatique plus ambitieuse, et 69 % sont disposés à contribuer 1 % de leurs revenus pour lutter contre le changement climatique (valeur qui est une estimation crédible du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D943AB">
        <w:rPr>
          <w:rFonts w:ascii="Times New Roman" w:hAnsi="Times New Roman" w:cs="Times New Roman"/>
          <w:i/>
          <w:iCs/>
          <w:lang w:val="fr-FR"/>
        </w:rPr>
        <w:t>ignorance pluraliste</w:t>
      </w:r>
      <w:r w:rsidRPr="00D943AB">
        <w:rPr>
          <w:rFonts w:ascii="Times New Roman" w:hAnsi="Times New Roman" w:cs="Times New Roman"/>
          <w:lang w:val="fr-FR"/>
        </w:rPr>
        <w:t>) des préoccupations écologistes explique peut-être le manque d’ambition des accords internationaux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rPr>
      </w:pPr>
      <w:r w:rsidRPr="00D943AB">
        <w:rPr>
          <w:rFonts w:ascii="Times New Roman" w:hAnsi="Times New Roman" w:cs="Times New Roman"/>
          <w:lang w:val="fr-FR"/>
        </w:rPr>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D943AB">
        <w:rPr>
          <w:rFonts w:ascii="Times New Roman" w:hAnsi="Times New Roman" w:cs="Times New Roman"/>
          <w:i/>
          <w:iCs/>
          <w:lang w:val="fr-FR"/>
        </w:rPr>
        <w:t>Nature</w:t>
      </w:r>
      <w:r w:rsidRPr="00D943AB">
        <w:rPr>
          <w:rFonts w:ascii="Times New Roman" w:hAnsi="Times New Roman" w:cs="Times New Roman"/>
          <w:lang w:val="fr-FR"/>
        </w:rPr>
        <w:t>. Dans cette enquête sur cinq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Carattini et al. (2019) testent différentes variantes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Pour la variante avec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des recettes, ils trouvent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proche de 50 % dans les pays à hauts revenus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Australie, Royaume-Uni) et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plus de 80 % de soutien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résultats sont cohérents avec ceux des enquêtes auxquelles j’ai collaborées, détaillés dans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w:t>
      </w:r>
      <w:r w:rsidRPr="00D943AB">
        <w:rPr>
          <w:rFonts w:ascii="Times New Roman" w:hAnsi="Times New Roman" w:cs="Times New Roman"/>
        </w:rPr>
        <w:t>(2023) et résumés ci-dessous.</w:t>
      </w:r>
    </w:p>
    <w:tbl>
      <w:tblPr>
        <w:tblStyle w:val="Table"/>
        <w:tblW w:w="0" w:type="auto"/>
        <w:jc w:val="center"/>
        <w:tblLook w:val="0600" w:firstRow="0" w:lastRow="0" w:firstColumn="0" w:lastColumn="0" w:noHBand="1" w:noVBand="1"/>
      </w:tblPr>
      <w:tblGrid>
        <w:gridCol w:w="9576"/>
      </w:tblGrid>
      <w:tr w:rsidR="00975B34" w:rsidRPr="00D943AB">
        <w:trPr>
          <w:jc w:val="center"/>
        </w:trPr>
        <w:tc>
          <w:tcPr>
            <w:tcW w:w="0" w:type="auto"/>
          </w:tcPr>
          <w:p w:rsidR="000D4C23" w:rsidRPr="00D943AB" w:rsidRDefault="000D4C23" w:rsidP="00815828">
            <w:pPr>
              <w:pStyle w:val="ImageCaption"/>
              <w:jc w:val="both"/>
              <w:rPr>
                <w:rFonts w:ascii="Times New Roman" w:hAnsi="Times New Roman" w:cs="Times New Roman"/>
                <w:lang w:val="fr-FR"/>
              </w:rPr>
            </w:pPr>
            <w:bookmarkStart w:id="46" w:name="fig:oecd"/>
            <w:bookmarkEnd w:id="46"/>
            <w:r w:rsidRPr="00D943AB">
              <w:rPr>
                <w:rFonts w:ascii="Times New Roman" w:hAnsi="Times New Roman" w:cs="Times New Roman"/>
                <w:lang w:val="fr-FR"/>
              </w:rPr>
              <w:t>Figure 4.1 –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politiques climatiques mondiales.</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lang w:val="fr-FR"/>
              </w:rPr>
              <w:t xml:space="preserve">Note 1 : Pourcentage de réponses </w:t>
            </w:r>
            <w:r w:rsidRPr="00D943AB">
              <w:rPr>
                <w:rFonts w:ascii="Times New Roman" w:hAnsi="Times New Roman" w:cs="Times New Roman"/>
                <w:i/>
                <w:iCs/>
                <w:lang w:val="fr-FR"/>
              </w:rPr>
              <w:t>Très</w:t>
            </w:r>
            <w:r w:rsidRPr="00D943AB">
              <w:rPr>
                <w:rFonts w:ascii="Times New Roman" w:hAnsi="Times New Roman" w:cs="Times New Roman"/>
                <w:lang w:val="fr-FR"/>
              </w:rPr>
              <w:t xml:space="preserve"> et </w:t>
            </w:r>
            <w:r w:rsidRPr="00D943AB">
              <w:rPr>
                <w:rFonts w:ascii="Times New Roman" w:hAnsi="Times New Roman" w:cs="Times New Roman"/>
                <w:i/>
                <w:iCs/>
                <w:lang w:val="fr-FR"/>
              </w:rPr>
              <w:t>Plutôt favorable</w:t>
            </w:r>
            <w:r w:rsidRPr="00D943AB">
              <w:rPr>
                <w:rFonts w:ascii="Times New Roman" w:hAnsi="Times New Roman" w:cs="Times New Roman"/>
                <w:lang w:val="fr-FR"/>
              </w:rPr>
              <w:t xml:space="preserv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w:t>
            </w:r>
            <m:oMath>
              <m:r>
                <w:rPr>
                  <w:rFonts w:ascii="Cambria Math" w:hAnsi="Cambria Math" w:cs="Times New Roman"/>
                </w:rPr>
                <m:t>n</m:t>
              </m:r>
            </m:oMath>
            <w:r w:rsidRPr="00D943AB">
              <w:rPr>
                <w:rFonts w:ascii="Times New Roman" w:hAnsi="Times New Roman" w:cs="Times New Roman"/>
                <w:lang w:val="fr-FR"/>
              </w:rPr>
              <w:t xml:space="preserve"> = 40,680). Source :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al. (2023). La couleur bleue dénote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relative.</w:t>
            </w:r>
            <w:r w:rsidRPr="00D943AB">
              <w:rPr>
                <w:rFonts w:ascii="Times New Roman" w:hAnsi="Times New Roman" w:cs="Times New Roman"/>
                <w:lang w:val="fr-FR"/>
              </w:rPr>
              <w:br/>
              <w:t>Note 2 : *Au Danemark,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questions avec une astérisque ont été posées différemment. </w:t>
            </w:r>
          </w:p>
        </w:tc>
      </w:tr>
    </w:tbl>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première de ces enquêtes a été réalisée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2021 et 2022</w:t>
      </w:r>
      <w:r w:rsidRPr="00D943AB">
        <w:rPr>
          <w:rStyle w:val="Appelnotedebasdep"/>
          <w:rFonts w:ascii="Times New Roman" w:hAnsi="Times New Roman" w:cs="Times New Roman"/>
        </w:rPr>
        <w:footnoteReference w:id="56"/>
      </w:r>
      <w:r w:rsidRPr="00D943AB">
        <w:rPr>
          <w:rFonts w:ascii="Times New Roman" w:hAnsi="Times New Roman" w:cs="Times New Roman"/>
          <w:lang w:val="fr-FR"/>
        </w:rPr>
        <w:t>. Il s’est avéré que parmi les mesures climatiques les plus soutenues figurent trois mesures mondiales ayant chacune une forte dimension redistributive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permis d’émissions échangeables, une assemblée mondiale élue démocratiquement qui proposerait un traité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finançant les pays à bas revenus qui respectent les objectifs climatiques. Dans chaque pays, chacune de ces mesures obtient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w:t>
      </w:r>
      <w:r w:rsidRPr="00D943AB">
        <w:rPr>
          <w:rStyle w:val="Appelnotedebasdep"/>
          <w:rFonts w:ascii="Times New Roman" w:hAnsi="Times New Roman" w:cs="Times New Roman"/>
        </w:rPr>
        <w:footnoteReference w:id="57"/>
      </w:r>
      <w:r w:rsidRPr="00D943AB">
        <w:rPr>
          <w:rFonts w:ascii="Times New Roman" w:hAnsi="Times New Roman" w:cs="Times New Roman"/>
          <w:lang w:val="fr-FR"/>
        </w:rPr>
        <w:t xml:space="preserve"> et plus de 70 % de soutien relatif (c’est-à-dire en excluant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 xml:space="preserve">), comme le montre la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La question sur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ne précisait pas l’allocation des permis d’émissions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la question suivante testait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cette mesure selon différentes variantes d’allocation des permis. En cohérence avec les préférences sur la répartition de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révélées par les travaux sus-mentionnés, notre enquête met en évidence un consensus en faveur d’une allocation des permis au pro rata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 ce qui correspond à la répartition égalitaire au cœur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58"/>
      </w:r>
      <w:r w:rsidRPr="00D943AB">
        <w:rPr>
          <w:rFonts w:ascii="Times New Roman" w:hAnsi="Times New Roman" w:cs="Times New Roman"/>
          <w:lang w:val="fr-FR"/>
        </w:rPr>
        <w:t>. Cette variante obtient entre 84 % et 96 % de soutien relatif selon les pays, et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absolue de soutien dans tous les pays (même en incluant les réponses </w:t>
      </w:r>
      <w:r w:rsidRPr="00D943AB">
        <w:rPr>
          <w:rFonts w:ascii="Times New Roman" w:hAnsi="Times New Roman" w:cs="Times New Roman"/>
          <w:i/>
          <w:iCs/>
          <w:lang w:val="fr-FR"/>
        </w:rPr>
        <w:t>Indifférent</w:t>
      </w:r>
      <w:r w:rsidR="00BE491F" w:rsidRPr="00D943AB">
        <w:rPr>
          <w:rFonts w:ascii="Cambria Math" w:hAnsi="Cambria Math" w:cs="Cambria Math"/>
          <w:i/>
          <w:iCs/>
          <w:lang w:val="fr-FR"/>
        </w:rPr>
        <w:t>⋅</w:t>
      </w:r>
      <w:r w:rsidRPr="00D943AB">
        <w:rPr>
          <w:rFonts w:ascii="Times New Roman" w:hAnsi="Times New Roman" w:cs="Times New Roman"/>
          <w:i/>
          <w:iCs/>
          <w:lang w:val="fr-FR"/>
        </w:rPr>
        <w:t>e</w:t>
      </w:r>
      <w:r w:rsidRPr="00D943AB">
        <w:rPr>
          <w:rFonts w:ascii="Times New Roman" w:hAnsi="Times New Roman" w:cs="Times New Roman"/>
          <w:lang w:val="fr-FR"/>
        </w:rPr>
        <w:t>)</w:t>
      </w:r>
      <w:r w:rsidRPr="00D943AB">
        <w:rPr>
          <w:rStyle w:val="Appelnotedebasdep"/>
          <w:rFonts w:ascii="Times New Roman" w:hAnsi="Times New Roman" w:cs="Times New Roman"/>
        </w:rPr>
        <w:footnoteReference w:id="59"/>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Malgré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extrêmement fort à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égalitaire,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mondiale finançant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obtient un soutien bien plus faible, autour de 50 %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Pourtant, les deux mesures sont équivalentes d’un point de vue économique dès lors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le même dans les deux systèmes, comme on l’a vu au Chapitre </w:t>
      </w:r>
      <w:hyperlink w:anchor="ch:coeur">
        <w:r w:rsidR="00BE491F" w:rsidRPr="00D943AB">
          <w:rPr>
            <w:rStyle w:val="Lienhypertexte"/>
            <w:rFonts w:ascii="Times New Roman" w:hAnsi="Times New Roman" w:cs="Times New Roman"/>
            <w:lang w:val="fr-FR"/>
          </w:rPr>
          <w:t>3</w:t>
        </w:r>
      </w:hyperlink>
      <w:r w:rsidRPr="00D943AB">
        <w:rPr>
          <w:rStyle w:val="Appelnotedebasdep"/>
          <w:rFonts w:ascii="Times New Roman" w:hAnsi="Times New Roman" w:cs="Times New Roman"/>
        </w:rPr>
        <w:footnoteReference w:id="60"/>
      </w:r>
      <w:r w:rsidRPr="00D943AB">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au quota égalitaire) lorsque les gens sont informés de la perte de pouvoir d’achat qu’il engendrerait</w:t>
      </w:r>
      <w:r w:rsidRPr="00D943AB">
        <w:rPr>
          <w:rStyle w:val="Appelnotedebasdep"/>
          <w:rFonts w:ascii="Times New Roman" w:hAnsi="Times New Roman" w:cs="Times New Roman"/>
        </w:rPr>
        <w:footnoteReference w:id="61"/>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47" w:name="X85386c5c3accac2675d9e5ca5eda035a62c2ed2"/>
      <w:bookmarkStart w:id="48" w:name="_Toc167362208"/>
      <w:bookmarkEnd w:id="44"/>
      <w:r w:rsidRPr="00D943AB">
        <w:rPr>
          <w:rFonts w:ascii="Times New Roman" w:hAnsi="Times New Roman" w:cs="Times New Roman"/>
          <w:lang w:val="fr-FR"/>
        </w:rPr>
        <w:t>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End w:id="4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comprendre en profondeur les attitudes envers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j’ai mené en 2023 une enquête complémentaire avec deux nouveaux co-auteurs : Thomas Douenne et Linus Mattauch. Cette enquête repose sur un échantillon représentatif de 3 000 européens (en Allemagne, en Espagne,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et deux échantillons représentatifs de (respectivement) 3 000 et 2 000 États-uniens.</w:t>
      </w:r>
    </w:p>
    <w:p w:rsidR="000D4C23"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Même en comprenant bien la baisse de pouvoir d’achat qu’il implique</w:t>
      </w:r>
      <w:r w:rsidR="00BE491F" w:rsidRPr="00D943AB">
        <w:rPr>
          <w:rStyle w:val="Appelnotedebasdep"/>
          <w:rFonts w:ascii="Times New Roman" w:hAnsi="Times New Roman" w:cs="Times New Roman"/>
          <w:lang w:val="fr-FR"/>
        </w:rPr>
        <w:footnoteReference w:id="62"/>
      </w:r>
      <w:r w:rsidRPr="00D943AB">
        <w:rPr>
          <w:rFonts w:ascii="Times New Roman" w:hAnsi="Times New Roman" w:cs="Times New Roman"/>
          <w:lang w:val="fr-FR"/>
        </w:rPr>
        <w:t>, 76 % des Européens et 54 % des Américains soutiennent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(cf. Figure </w:t>
      </w:r>
      <w:hyperlink w:anchor="fig:gcs_support">
        <w:r w:rsidRPr="00D943AB">
          <w:rPr>
            <w:rStyle w:val="Lienhypertexte"/>
            <w:rFonts w:ascii="Times New Roman" w:hAnsi="Times New Roman" w:cs="Times New Roman"/>
            <w:lang w:val="fr-FR"/>
          </w:rPr>
          <w:t>4.2</w:t>
        </w:r>
      </w:hyperlink>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63"/>
      </w:r>
      <w:r w:rsidRPr="00D943AB">
        <w:rPr>
          <w:rFonts w:ascii="Times New Roman" w:hAnsi="Times New Roman" w:cs="Times New Roman"/>
          <w:lang w:val="fr-FR"/>
        </w:rPr>
        <w:t>.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quel que ce soit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le positionnement politique,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le Plan mondial pour le climat.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y a une forte polarisation : 74 % des électeurs de Biden soutiennent le Plan tandis que 74 % des électeurs de Trump s’y opposent, les abstentionnistes le soutenant à 53 %. Ces résultats montrent que la plupart des Occidentaux sont disposés à perdre quelques dizaines d’euros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cela permet de mettre fin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4"/>
      </w:r>
      <w:r w:rsidRPr="00D943AB">
        <w:rPr>
          <w:rFonts w:ascii="Times New Roman" w:hAnsi="Times New Roman" w:cs="Times New Roman"/>
          <w:lang w:val="fr-FR"/>
        </w:rPr>
        <w:t>.</w:t>
      </w:r>
      <w:r w:rsidR="000D4C23"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4.2 – </w:t>
      </w:r>
      <w:r w:rsidR="001F6F3E" w:rsidRPr="00D943AB">
        <w:rPr>
          <w:rFonts w:ascii="Times New Roman" w:hAnsi="Times New Roman" w:cs="Times New Roman"/>
          <w:lang w:val="fr-FR"/>
        </w:rPr>
        <w:t>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(pourcentage de </w:t>
      </w:r>
      <w:r w:rsidR="001F6F3E" w:rsidRPr="00D943AB">
        <w:rPr>
          <w:rFonts w:ascii="Times New Roman" w:hAnsi="Times New Roman" w:cs="Times New Roman"/>
          <w:iCs/>
          <w:lang w:val="fr-FR"/>
        </w:rPr>
        <w:t>Oui</w:t>
      </w:r>
      <w:r w:rsidR="001F6F3E" w:rsidRPr="00D943AB">
        <w:rPr>
          <w:rFonts w:ascii="Times New Roman" w:hAnsi="Times New Roman" w:cs="Times New Roman"/>
          <w:lang w:val="fr-FR"/>
        </w:rPr>
        <w:t>).</w:t>
      </w:r>
    </w:p>
    <w:p w:rsidR="000D4C23" w:rsidRPr="00D943AB" w:rsidRDefault="000D4C23" w:rsidP="00815828">
      <w:pPr>
        <w:pStyle w:val="Titre4"/>
        <w:numPr>
          <w:ilvl w:val="0"/>
          <w:numId w:val="0"/>
        </w:numPr>
        <w:ind w:left="2160"/>
        <w:jc w:val="both"/>
        <w:rPr>
          <w:rFonts w:ascii="Times New Roman" w:hAnsi="Times New Roman" w:cs="Times New Roman"/>
          <w:lang w:val="fr-FR"/>
        </w:rPr>
      </w:pPr>
      <w:bookmarkStart w:id="50" w:name="un-soutien-authentique"/>
      <w:bookmarkEnd w:id="47"/>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1" w:name="_Toc167362209"/>
      <w:r w:rsidRPr="00D943AB">
        <w:rPr>
          <w:rFonts w:ascii="Times New Roman" w:hAnsi="Times New Roman" w:cs="Times New Roman"/>
          <w:lang w:val="fr-FR"/>
        </w:rPr>
        <w:t>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authentique</w:t>
      </w:r>
      <w:bookmarkEnd w:id="5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Malgré des réponses très favorables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douter du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La seule façon d’être absolument certain qu’une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approcher du mieux qu’on peut l’enjeu que constituerait un référendum, nous avons demandé aux répondants s’ils seraient prêts à signer une pétition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sachant que les résultats à cette question (posée à un échantillon représentatif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seraient transmis au cabinet du chef d’État. Ainsi, les répondants comprenaient que leur réponse pouvait avoir une influence sur la politique officielle.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prête à signer la pétition et la différence avec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déclaré direct n’est pas significative.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69 % des répondants seraient prêts à signer la pétition : c’est certes 7 points de moins que pour le soutien déclaré, mais ça reste une large majorité.</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l’aide d’une technique appelée « expérience de liste », nous montrons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authentique et n’est pas motivé par un éventuel biais de désirabilité sociale. Cette expérience fonctionne de la manière suivante : nous demandons aux répondants </w:t>
      </w:r>
      <w:r w:rsidRPr="00D943AB">
        <w:rPr>
          <w:rFonts w:ascii="Times New Roman" w:hAnsi="Times New Roman" w:cs="Times New Roman"/>
          <w:i/>
          <w:iCs/>
          <w:lang w:val="fr-FR"/>
        </w:rPr>
        <w:t>combien</w:t>
      </w:r>
      <w:r w:rsidRPr="00D943AB">
        <w:rPr>
          <w:rFonts w:ascii="Times New Roman" w:hAnsi="Times New Roman" w:cs="Times New Roman"/>
          <w:lang w:val="fr-FR"/>
        </w:rPr>
        <w:t xml:space="preserve"> de mesures ils soutiennent parmi une liste de mesures, et nous ne savons donc pas si un répondant soutient telle ou telle mesure</w:t>
      </w:r>
      <w:r w:rsidRPr="00D943AB">
        <w:rPr>
          <w:rStyle w:val="Appelnotedebasdep"/>
          <w:rFonts w:ascii="Times New Roman" w:hAnsi="Times New Roman" w:cs="Times New Roman"/>
        </w:rPr>
        <w:footnoteReference w:id="65"/>
      </w:r>
      <w:r w:rsidRPr="00D943AB">
        <w:rPr>
          <w:rFonts w:ascii="Times New Roman" w:hAnsi="Times New Roman" w:cs="Times New Roman"/>
          <w:lang w:val="fr-FR"/>
        </w:rPr>
        <w:t>. Pour une moitié aléatoire des répondants,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la liste des mesures</w:t>
      </w:r>
      <w:r w:rsidRPr="00D943AB">
        <w:rPr>
          <w:rStyle w:val="Appelnotedebasdep"/>
          <w:rFonts w:ascii="Times New Roman" w:hAnsi="Times New Roman" w:cs="Times New Roman"/>
        </w:rPr>
        <w:footnoteReference w:id="66"/>
      </w:r>
      <w:r w:rsidRPr="00D943AB">
        <w:rPr>
          <w:rFonts w:ascii="Times New Roman" w:hAnsi="Times New Roman" w:cs="Times New Roman"/>
          <w:lang w:val="fr-FR"/>
        </w:rPr>
        <w:t>. En calculant la différence entre le nombre moyen de mesures soutenues dans les groupes avec et sans le Plan dans leur liste, on estime le soutien tacite au Plan</w:t>
      </w:r>
      <w:r w:rsidRPr="00D943AB">
        <w:rPr>
          <w:rStyle w:val="Appelnotedebasdep"/>
          <w:rFonts w:ascii="Times New Roman" w:hAnsi="Times New Roman" w:cs="Times New Roman"/>
        </w:rPr>
        <w:footnoteReference w:id="67"/>
      </w:r>
      <w:r w:rsidRPr="00D943AB">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D943AB">
        <w:rPr>
          <w:rStyle w:val="Appelnotedebasdep"/>
          <w:rFonts w:ascii="Times New Roman" w:hAnsi="Times New Roman" w:cs="Times New Roman"/>
        </w:rPr>
        <w:footnoteReference w:id="68"/>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52" w:name="X493c7a20c5cca9f5288ed288b938ba9e11a6481"/>
      <w:bookmarkStart w:id="53" w:name="_Toc167362210"/>
      <w:bookmarkEnd w:id="50"/>
      <w:r w:rsidRPr="00D943AB">
        <w:rPr>
          <w:rFonts w:ascii="Times New Roman" w:hAnsi="Times New Roman" w:cs="Times New Roman"/>
          <w:lang w:val="fr-FR"/>
        </w:rPr>
        <w:lastRenderedPageBreak/>
        <w:t>Un gain électoral à faire campagne pour le Plan</w:t>
      </w:r>
      <w:bookmarkEnd w:id="5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preuve la plus convaincante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69"/>
      </w:r>
      <w:r w:rsidRPr="00D943AB">
        <w:rPr>
          <w:rFonts w:ascii="Times New Roman" w:hAnsi="Times New Roman" w:cs="Times New Roman"/>
          <w:lang w:val="fr-FR"/>
        </w:rPr>
        <w:t>. Pour une moitié aléatoire de l’échantillon, nous ajoutons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programme progressiste.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gagnerait 11 points de vote en incluant le Plan dans son programme.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candidat progressiste pourrait gagner 3 points, tandis que dans les autres pays,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n’est pas significativement différent de zéro</w:t>
      </w:r>
      <w:r w:rsidRPr="00D943AB">
        <w:rPr>
          <w:rStyle w:val="Appelnotedebasdep"/>
          <w:rFonts w:ascii="Times New Roman" w:hAnsi="Times New Roman" w:cs="Times New Roman"/>
        </w:rPr>
        <w:footnoteReference w:id="70"/>
      </w:r>
      <w:r w:rsidRPr="00D943AB">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la question suivante, nous tirons au sort deux programmes politiques à partir d’un ensemble de mesures (plutôt progressistes), puis nous ajoutons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l’un des programmes</w:t>
      </w:r>
      <w:r w:rsidRPr="00D943AB">
        <w:rPr>
          <w:rStyle w:val="Appelnotedebasdep"/>
          <w:rFonts w:ascii="Times New Roman" w:hAnsi="Times New Roman" w:cs="Times New Roman"/>
        </w:rPr>
        <w:footnoteReference w:id="71"/>
      </w:r>
      <w:r w:rsidRPr="00D943AB">
        <w:rPr>
          <w:rFonts w:ascii="Times New Roman" w:hAnsi="Times New Roman" w:cs="Times New Roman"/>
          <w:lang w:val="fr-FR"/>
        </w:rPr>
        <w:t>. Le programme contenant le Plan est systématiquement préféré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(allant de 58 %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au Royaume-Uni à 64 % en Espagne, cf. Figure </w:t>
      </w:r>
      <w:hyperlink w:anchor="fig:conjoint_left_ag_b">
        <w:r w:rsidRPr="00D943AB">
          <w:rPr>
            <w:rStyle w:val="Lienhypertexte"/>
            <w:rFonts w:ascii="Times New Roman" w:hAnsi="Times New Roman" w:cs="Times New Roman"/>
            <w:lang w:val="fr-FR"/>
          </w:rPr>
          <w:t>4.3</w:t>
        </w:r>
      </w:hyperlink>
      <w:r w:rsidRPr="00D943AB">
        <w:rPr>
          <w:rFonts w:ascii="Times New Roman" w:hAnsi="Times New Roman" w:cs="Times New Roman"/>
          <w:lang w:val="fr-FR"/>
        </w:rPr>
        <w:t>). Cette question et la précédente révèlent que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non seulement sincère, mais est aussi suffisamment important pour déterminer le choix électoral de certains électeurs</w:t>
      </w:r>
      <w:r w:rsidRPr="00D943AB">
        <w:rPr>
          <w:rStyle w:val="Appelnotedebasdep"/>
          <w:rFonts w:ascii="Times New Roman" w:hAnsi="Times New Roman" w:cs="Times New Roman"/>
        </w:rPr>
        <w:footnoteReference w:id="72"/>
      </w:r>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4.3 – </w:t>
      </w:r>
      <w:r w:rsidR="001F6F3E" w:rsidRPr="00D943AB">
        <w:rPr>
          <w:rFonts w:ascii="Times New Roman" w:hAnsi="Times New Roman" w:cs="Times New Roman"/>
          <w:lang w:val="fr-FR"/>
        </w:rPr>
        <w:t>Influence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sur le programme préféré :</w:t>
      </w:r>
      <w:r w:rsidR="001F6F3E" w:rsidRPr="00D943AB">
        <w:rPr>
          <w:rFonts w:ascii="Times New Roman" w:hAnsi="Times New Roman" w:cs="Times New Roman"/>
          <w:lang w:val="fr-FR"/>
        </w:rPr>
        <w:br/>
        <w:t>Préférence pour un programme aléatoire A contenant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plutôt </w:t>
      </w:r>
      <w:r w:rsidR="001F6F3E" w:rsidRPr="00D943AB">
        <w:rPr>
          <w:rFonts w:ascii="Times New Roman" w:hAnsi="Times New Roman" w:cs="Times New Roman"/>
          <w:lang w:val="fr-FR"/>
        </w:rPr>
        <w:lastRenderedPageBreak/>
        <w:t>qu’un programme B ne le contenant pas (en %).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question posée uniquement aux non-Républicains).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les enquêtes d’opinion révèlent un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majoritaire large et sincère en faveur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indiquent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parce qu’il est équitable et mondial, donc effectif pour mettre fin au changement climatique. Ce n’était pas le cas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française à laquelle se sont opposés les Gilets jaunes, et dont on a clairement mesuré le rejet dans les enquêtes d’opinion. En d’autres termes, la plupart des gens sont préoccupés par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disposés à soutenir une solution pour peu qu’elle soit juste et effective. Pour en savoir plus sur ces enquêtes , je renvoie le lecteur à l’article académique intitulé </w:t>
      </w:r>
      <w:r w:rsidRPr="00D943AB">
        <w:rPr>
          <w:rFonts w:ascii="Times New Roman" w:hAnsi="Times New Roman" w:cs="Times New Roman"/>
          <w:i/>
          <w:iCs/>
          <w:lang w:val="fr-FR"/>
        </w:rPr>
        <w:t>International Attitudes Toward Global Policies</w:t>
      </w:r>
      <w:r w:rsidRPr="00D943AB">
        <w:rPr>
          <w:rFonts w:ascii="Times New Roman" w:hAnsi="Times New Roman" w:cs="Times New Roman"/>
          <w:lang w:val="fr-FR"/>
        </w:rPr>
        <w:t>, que j’ai co-écrit avec Thomas Douenne et Linus Mattauch.</w:t>
      </w:r>
    </w:p>
    <w:p w:rsidR="00815054" w:rsidRPr="00D943AB" w:rsidRDefault="00815054" w:rsidP="00815828">
      <w:pPr>
        <w:jc w:val="both"/>
        <w:rPr>
          <w:rFonts w:ascii="Times New Roman" w:eastAsiaTheme="majorEastAsia" w:hAnsi="Times New Roman" w:cs="Times New Roman"/>
          <w:b/>
          <w:bCs/>
          <w:i/>
          <w:color w:val="4F81BD" w:themeColor="accent1"/>
          <w:sz w:val="32"/>
          <w:szCs w:val="32"/>
          <w:lang w:val="fr-FR"/>
        </w:rPr>
      </w:pPr>
      <w:bookmarkStart w:id="54" w:name="ch:narr_reve"/>
      <w:bookmarkEnd w:id="34"/>
      <w:bookmarkEnd w:id="42"/>
      <w:bookmarkEnd w:id="52"/>
      <w:r w:rsidRPr="00D943AB">
        <w:rPr>
          <w:rFonts w:ascii="Times New Roman" w:hAnsi="Times New Roman" w:cs="Times New Roman"/>
          <w:i/>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55" w:name="_Toc167362211"/>
      <w:r w:rsidRPr="00D943AB">
        <w:rPr>
          <w:rFonts w:ascii="Times New Roman" w:hAnsi="Times New Roman" w:cs="Times New Roman"/>
          <w:i/>
          <w:lang w:val="fr-FR"/>
        </w:rPr>
        <w:lastRenderedPageBreak/>
        <w:t>Déroulé du futur politique rêvé</w:t>
      </w:r>
      <w:bookmarkEnd w:id="5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L’année de ma naissance a eu lieu la première conférence sur le changement climatique. On est alors en 1992 et des économistes imaginent déjà ce qui deviendra plus tard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idée balayée par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 de la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protocole de Kyoto, mais qui suscite un regain d’intérêt lorsqu’une étude financée par l’OCDE révèle en 2023 que près 80 %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soutiendrait ce Plan dans tous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Démarre alors un marathon de plaidoyer, d’abord auprès des économistes, faciles à convaincre, puis des associations, peu réactives, et enfin auprès du monde politique. Au moment où j’écris, ce Plan a déjà obtenu la bénédiction de plusieurs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nous l’avons présenté aux gouvernements chinois, indien, brésilien, français, allemand, espagnol et sud-africain, qui se sont tous révélés réceptifs, et il a été officiellement soutenu par dix-sept listes aux élections européennes de neuf pays différents (dont les Écologistes – EELV, le Parti Socialiste et Renaissance – Besoin d’Europe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ou encore Sumar en Espagne). Voici l’Histoire que nous pouvons écrire ensemble, pour mettre un terme au changement climatique et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w:t>
      </w:r>
      <w:r w:rsidRPr="00D943AB">
        <w:rPr>
          <w:rFonts w:ascii="Times New Roman" w:hAnsi="Times New Roman" w:cs="Times New Roman"/>
          <w:i/>
          <w:iCs/>
          <w:lang w:val="fr-FR"/>
        </w:rPr>
        <w:t>Début de la fiction</w:t>
      </w:r>
      <w:r w:rsidRPr="00D943AB">
        <w:rPr>
          <w:rFonts w:ascii="Times New Roman" w:hAnsi="Times New Roman" w:cs="Times New Roman"/>
          <w:lang w:val="fr-FR"/>
        </w:rPr>
        <w:t>] La présidence brésilienne de la COP 30 soumet l’idée en amont du sommet de 2025. Elle est immédiatement soutenue par Greta Thunberg et Antonio Guterres, le secrétaire général de l’ONU. En coulisses, le ministre chinois des affaires étrangères discute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font de ce plan leur position commune lors de la COP29. Suite à la réélection de Donald Trump,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refusent évidemment cet accord, mais les gouverneurs de Californie et de l’État de New York font savoir que leurs États rejoindront l’accord, même si le niveau fédéral ne suit pas.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africains n’en croient pas leurs yeux : va-t-on vraiment obtenir un accord international sur un plan qui doublerait le revenu moyen d’un pays comme le Burundi, en versant à chaque humain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40 €/mois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En février 2026, un groupe de 156 pays et 9 États états-uniens, couvrant 74 %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S’ensuit une bataille de cinq longues années pour négocier ce plan, puis une implémentation laborieuse, qui prendra du retard, mais sera pleinement opérationnelle en 2037. Dopée par le revenu de base,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 n’était pas gagné : la moitié de l’humanité vit sous ce seuil de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l’heure où j’écris ces lignes. Et vous, grévistes — je suis sûr que vous en êtes, vous n’y êtes pas pour rien.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rien de tout cela n’aurait pu aboutir sans la grève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d’octobre 2025, suivie par près d’un milliard de personnes.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56" w:name="Xbfd3a973288770493d0b28f5fb094fb155924cb"/>
      <w:bookmarkEnd w:id="54"/>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57" w:name="_Toc167362212"/>
      <w:r w:rsidRPr="00D943AB">
        <w:rPr>
          <w:rFonts w:ascii="Times New Roman" w:hAnsi="Times New Roman" w:cs="Times New Roman"/>
          <w:lang w:val="fr-FR"/>
        </w:rPr>
        <w:lastRenderedPageBreak/>
        <w:t>Les grands éléments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bookmarkStart w:id="58" w:name="ch:principes"/>
      <w:bookmarkEnd w:id="57"/>
      <w:bookmarkEnd w:id="5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(parce que c’est plus percutant), « Cadre international de sortie des énergies fossiles » aurait été plus fidèle.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l’état actuel, ce Plan couvre uniquement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passe bien sur son territoire. Son champ d’application étant posé, examinons les grands principes du Plan.</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59" w:name="sec:pcp_quota"/>
      <w:bookmarkStart w:id="60" w:name="_Toc167362213"/>
      <w:r w:rsidRPr="00D943AB">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D943AB">
        <w:rPr>
          <w:rFonts w:ascii="Times New Roman" w:hAnsi="Times New Roman" w:cs="Times New Roman"/>
          <w:lang w:val="fr-FR"/>
        </w:rPr>
        <w:t xml:space="preserve"> principe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w:t>
      </w:r>
      <w:bookmarkEnd w:id="6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budget carbone — et avec lui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illustre une trajectoire mondiale d’émissions sur laquelle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pourraient s’accorder et projette les trajectoires qu’elle pourrait impliquer dans différentes régions (cf. détails en Annexe </w:t>
      </w:r>
      <w:hyperlink w:anchor="app:pays">
        <w:r w:rsidRPr="00D943AB">
          <w:rPr>
            <w:rStyle w:val="Lienhypertexte"/>
            <w:rFonts w:ascii="Times New Roman" w:hAnsi="Times New Roman" w:cs="Times New Roman"/>
            <w:lang w:val="fr-FR"/>
          </w:rPr>
          <w:t>11.4</w:t>
        </w:r>
      </w:hyperlink>
      <w:r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5.1 – </w:t>
      </w:r>
      <w:r w:rsidR="001F6F3E" w:rsidRPr="00D943AB">
        <w:rPr>
          <w:rFonts w:ascii="Times New Roman" w:hAnsi="Times New Roman" w:cs="Times New Roman"/>
          <w:lang w:val="fr-FR"/>
        </w:rPr>
        <w:t>Trajectoires estimées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D943AB">
        <w:rPr>
          <w:rFonts w:ascii="Times New Roman" w:hAnsi="Times New Roman" w:cs="Times New Roman"/>
          <w:lang w:val="fr-FR"/>
        </w:rPr>
        <w:t xml:space="preserve"> par adulte dans différentes régions pour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+1,8°C.</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fonctionne de la façon suivante. 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annuel d’émissions, selon une trajectoire conforme au budget carbone. En début d’année, ce quota est mis aux enchères. Les sociétés assujetties sont les entreprises </w:t>
      </w:r>
      <w:r w:rsidRPr="00D943AB">
        <w:rPr>
          <w:rFonts w:ascii="Times New Roman" w:hAnsi="Times New Roman" w:cs="Times New Roman"/>
          <w:i/>
          <w:iCs/>
          <w:lang w:val="fr-FR"/>
        </w:rPr>
        <w:t>upstream</w:t>
      </w:r>
      <w:r w:rsidRPr="00D943AB">
        <w:rPr>
          <w:rFonts w:ascii="Times New Roman" w:hAnsi="Times New Roman" w:cs="Times New Roman"/>
          <w:lang w:val="fr-FR"/>
        </w:rPr>
        <w:t>, c’est-à-dire celles qui mettent sur le marché des hydrocarbures (charbon, pétrole, gaz) ou dont les procédés industriels émettent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(production de ciment, d’hydrocarbures, incinérateurs…). Chaque société assujettie annonce la quantité de permis qu’elle s’engage à acheter pour chaque niveau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et doit toujours délivrer le permis manquant l’année suivante.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risque l’exclusion du système s’il ne fait pas appliquer correctement le Plan sur son territoire.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résumé, un système d’échange de permis d’émission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w:t>
      </w:r>
      <w:r w:rsidRPr="00D943AB">
        <w:rPr>
          <w:rFonts w:ascii="Times New Roman" w:hAnsi="Times New Roman" w:cs="Times New Roman"/>
          <w:i/>
          <w:iCs/>
          <w:lang w:val="fr-FR"/>
        </w:rPr>
        <w:t>emissions trading system</w:t>
      </w:r>
      <w:r w:rsidRPr="00D943AB">
        <w:rPr>
          <w:rFonts w:ascii="Times New Roman" w:hAnsi="Times New Roman" w:cs="Times New Roman"/>
          <w:lang w:val="fr-FR"/>
        </w:rPr>
        <w:t>) serait mis en place pour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l’échelle internationale. Un tel système </w:t>
      </w:r>
      <w:r w:rsidRPr="00D943AB">
        <w:rPr>
          <w:rFonts w:ascii="Times New Roman" w:hAnsi="Times New Roman" w:cs="Times New Roman"/>
          <w:lang w:val="fr-FR"/>
        </w:rPr>
        <w:lastRenderedPageBreak/>
        <w:t>a déjà fait ses preuves dans plusieurs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dont l’Union Européenne</w:t>
      </w:r>
      <w:r w:rsidRPr="00D943AB">
        <w:rPr>
          <w:rStyle w:val="Appelnotedebasdep"/>
          <w:rFonts w:ascii="Times New Roman" w:hAnsi="Times New Roman" w:cs="Times New Roman"/>
        </w:rPr>
        <w:footnoteReference w:id="73"/>
      </w:r>
      <w:r w:rsidRPr="00D943AB">
        <w:rPr>
          <w:rFonts w:ascii="Times New Roman" w:hAnsi="Times New Roman" w:cs="Times New Roman"/>
          <w:lang w:val="fr-FR"/>
        </w:rPr>
        <w:t>,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la Corée du Sud, et est à l’étude dans d’autres comme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Brésil ou le Nigeria. 17 % des émissions mondiales sont déjà couvertes par un ETS. En outre, différents ETS peuvent être fusionnés avec succès, comme l’ont montré la Californie et le Québec (</w:t>
      </w:r>
      <w:r w:rsidR="00B8419E" w:rsidRPr="00D943AB">
        <w:rPr>
          <w:rFonts w:ascii="Times New Roman" w:hAnsi="Times New Roman" w:cs="Times New Roman"/>
          <w:lang w:val="fr-FR"/>
        </w:rPr>
        <w:t xml:space="preserve">ICAP, </w:t>
      </w:r>
      <w:r w:rsidRPr="00D943AB">
        <w:rPr>
          <w:rFonts w:ascii="Times New Roman" w:hAnsi="Times New Roman" w:cs="Times New Roman"/>
          <w:lang w:val="fr-FR"/>
        </w:rPr>
        <w:t>2023). Dans le cas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le nouvel ETS viendrait s’ajouter aux ETS existants plutôt que fusionner avec eux, pour éviter de réduire l’ambition de certains d’entre eux. En particulier, l’ETS européen a une trajectoire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rapide, puisqu’à partir de 2040, plus aucun permis d’émission ne sera créé pour l’électricité et les grandes installations industrielles</w:t>
      </w:r>
      <w:r w:rsidRPr="00D943AB">
        <w:rPr>
          <w:rStyle w:val="Appelnotedebasdep"/>
          <w:rFonts w:ascii="Times New Roman" w:hAnsi="Times New Roman" w:cs="Times New Roman"/>
        </w:rPr>
        <w:footnoteReference w:id="74"/>
      </w:r>
      <w:r w:rsidRPr="00D943AB">
        <w:rPr>
          <w:rFonts w:ascii="Times New Roman" w:hAnsi="Times New Roman" w:cs="Times New Roman"/>
          <w:lang w:val="fr-FR"/>
        </w:rPr>
        <w:t>. Au passage, la décarbonation en cours dans l’UE montre que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fonctionne comme prévu.</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61" w:name="les-émissions-négatives"/>
      <w:r w:rsidRPr="00D943AB">
        <w:rPr>
          <w:rFonts w:ascii="Times New Roman" w:hAnsi="Times New Roman" w:cs="Times New Roman"/>
          <w:lang w:val="fr-FR"/>
        </w:rPr>
        <w:t>Les émissions négatives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5"/>
      </w:r>
      <w:r w:rsidRPr="00D943AB">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76"/>
      </w:r>
      <w:r w:rsidRPr="00D943AB">
        <w:rPr>
          <w:rFonts w:ascii="Times New Roman" w:hAnsi="Times New Roman" w:cs="Times New Roman"/>
          <w:lang w:val="fr-FR"/>
        </w:rPr>
        <w:t>. Pour atteindre la cible de 1,5°C en 2100, de telles émissions négatives seront nécessaires, surtout à la fin du siècle, lorsque les actions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abordables auront été effectuées</w:t>
      </w:r>
      <w:r w:rsidRPr="00D943AB">
        <w:rPr>
          <w:rStyle w:val="Appelnotedebasdep"/>
          <w:rFonts w:ascii="Times New Roman" w:hAnsi="Times New Roman" w:cs="Times New Roman"/>
        </w:rPr>
        <w:footnoteReference w:id="77"/>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 livre, nous interprétons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sidRPr="00D943AB">
        <w:rPr>
          <w:rStyle w:val="Appelnotedebasdep"/>
          <w:rFonts w:ascii="Times New Roman" w:hAnsi="Times New Roman" w:cs="Times New Roman"/>
        </w:rPr>
        <w:footnoteReference w:id="78"/>
      </w:r>
      <w:r w:rsidRPr="00D943AB">
        <w:rPr>
          <w:rFonts w:ascii="Times New Roman" w:hAnsi="Times New Roman" w:cs="Times New Roman"/>
          <w:lang w:val="fr-FR"/>
        </w:rPr>
        <w:t>. Pour fixer les idées, disons que le budget d’émissions positives serait de 1 000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2025. Ce budget carbone est conforme à l’objectif de ne pas dépasser les 2°C de réchauffement</w:t>
      </w:r>
      <w:r w:rsidRPr="00D943AB">
        <w:rPr>
          <w:rStyle w:val="Appelnotedebasdep"/>
          <w:rFonts w:ascii="Times New Roman" w:hAnsi="Times New Roman" w:cs="Times New Roman"/>
        </w:rPr>
        <w:footnoteReference w:id="79"/>
      </w:r>
      <w:r w:rsidRPr="00D943AB">
        <w:rPr>
          <w:rFonts w:ascii="Times New Roman" w:hAnsi="Times New Roman" w:cs="Times New Roman"/>
          <w:lang w:val="fr-FR"/>
        </w:rPr>
        <w:t xml:space="preserve">. Dans la phase suivante, où les émissions nettes seront négatives, il y aurait deux budgets carbone </w:t>
      </w:r>
      <w:r w:rsidRPr="00D943AB">
        <w:rPr>
          <w:rFonts w:ascii="Times New Roman" w:hAnsi="Times New Roman" w:cs="Times New Roman"/>
          <w:lang w:val="fr-FR"/>
        </w:rPr>
        <w:lastRenderedPageBreak/>
        <w:t>annuels : un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positives résiduelles (pour les activités impossibles à décarboner), et une commande d’émissions négatives. Un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d’offre annuel permettrait d’acheter ces émissions négatives au moindre coût, et cette séquestration du carbone serait financée par des taxes sur les plus riches, telles qu’un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Style w:val="Appelnotedebasdep"/>
          <w:rFonts w:ascii="Times New Roman" w:hAnsi="Times New Roman" w:cs="Times New Roman"/>
        </w:rPr>
        <w:footnoteReference w:id="80"/>
      </w:r>
      <w:r w:rsidRPr="00D943AB">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clément et limiter la hausse du niveau de la mer. Dans ce livre, nous ne nous préoccupons pas des émissions négatives, qui ne prendront de l’ampleur que dans quelques décennies, et nous nous concentrons sur la première phase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2" w:name="pcp:rdb"/>
      <w:bookmarkStart w:id="63" w:name="_Toc167362214"/>
      <w:bookmarkEnd w:id="59"/>
      <w:bookmarkEnd w:id="61"/>
      <w:r w:rsidRPr="00D943AB">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w:t>
      </w:r>
      <w:bookmarkEnd w:id="63"/>
    </w:p>
    <w:p w:rsidR="000D4C23" w:rsidRPr="00D943AB" w:rsidRDefault="000D4C23" w:rsidP="00815828">
      <w:pPr>
        <w:pStyle w:val="ImageCaption"/>
        <w:jc w:val="both"/>
        <w:rPr>
          <w:rFonts w:ascii="Times New Roman" w:hAnsi="Times New Roman" w:cs="Times New Roman"/>
          <w:lang w:val="fr-FR"/>
        </w:rPr>
      </w:pP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5.2 – </w:t>
      </w:r>
      <w:r w:rsidR="001F6F3E" w:rsidRPr="00D943AB">
        <w:rPr>
          <w:rFonts w:ascii="Times New Roman" w:hAnsi="Times New Roman" w:cs="Times New Roman"/>
          <w:lang w:val="fr-FR"/>
        </w:rPr>
        <w:t>Trajectoires estimées des émissions,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du carbone et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recettes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serviraient à financer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un même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humains de 15 ans ou plus</w:t>
      </w:r>
      <w:r w:rsidRPr="00D943AB">
        <w:rPr>
          <w:rStyle w:val="Appelnotedebasdep"/>
          <w:rFonts w:ascii="Times New Roman" w:hAnsi="Times New Roman" w:cs="Times New Roman"/>
        </w:rPr>
        <w:footnoteReference w:id="81"/>
      </w:r>
      <w:r w:rsidRPr="00D943AB">
        <w:rPr>
          <w:rFonts w:ascii="Times New Roman" w:hAnsi="Times New Roman" w:cs="Times New Roman"/>
          <w:lang w:val="fr-FR"/>
        </w:rPr>
        <w:t>. Nous estimons que le revenu de base s’élèverait à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premières années</w:t>
      </w:r>
      <w:r w:rsidRPr="00D943AB">
        <w:rPr>
          <w:rStyle w:val="Appelnotedebasdep"/>
          <w:rFonts w:ascii="Times New Roman" w:hAnsi="Times New Roman" w:cs="Times New Roman"/>
        </w:rPr>
        <w:footnoteReference w:id="82"/>
      </w:r>
      <w:r w:rsidRPr="00D943AB">
        <w:rPr>
          <w:rFonts w:ascii="Times New Roman" w:hAnsi="Times New Roman" w:cs="Times New Roman"/>
          <w:lang w:val="fr-FR"/>
        </w:rPr>
        <w:t xml:space="preserve"> (de 2030 à 2040), ce qui suffirait à sortir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les 700 millions de personnes qui vivent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revenu de base progresserait ensuite légèrement, pour atteindre une moyenne d’environ 50 € par mois entre 2030 et 2060 (cf. Figure </w:t>
      </w:r>
      <w:hyperlink w:anchor="fig:trajectory">
        <w:r w:rsidRPr="00D943AB">
          <w:rPr>
            <w:rStyle w:val="Lienhypertexte"/>
            <w:rFonts w:ascii="Times New Roman" w:hAnsi="Times New Roman" w:cs="Times New Roman"/>
            <w:lang w:val="fr-FR"/>
          </w:rPr>
          <w:t>5.2</w:t>
        </w:r>
      </w:hyperlink>
      <w:r w:rsidRPr="00D943AB">
        <w:rPr>
          <w:rFonts w:ascii="Times New Roman" w:hAnsi="Times New Roman" w:cs="Times New Roman"/>
          <w:lang w:val="fr-FR"/>
        </w:rPr>
        <w:t>), avant de décliner rapidement alors que le monde s’approchera de zéro émissions nettes (étape atteinte en 2079 dans notre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leur apogée en 2030, les recettes du Plan sont estimées à 2,5 % du PIB mondial. Le Plan entraînerait des transferts internationaux d’environ 0,6 % du PIB mondial, le reste des recettes étant reversées dans le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elles sont perçues. Les effets distributifs du Plan par personne et par pays sont détaillés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Par exemple, le Français moyen perdrait 9 € par mois suite au Plan en 2030, tandis que l’Indien moyen gagnerait 25 € par mois.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Comparé aux usages alternatifs des recettes,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Si les </w:t>
      </w:r>
      <w:r w:rsidRPr="00D943AB">
        <w:rPr>
          <w:rFonts w:ascii="Times New Roman" w:hAnsi="Times New Roman" w:cs="Times New Roman"/>
          <w:lang w:val="fr-FR"/>
        </w:rPr>
        <w:lastRenderedPageBreak/>
        <w:t>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 </w:t>
      </w:r>
      <w:r w:rsidR="00BE491F" w:rsidRPr="00D943AB">
        <w:rPr>
          <w:rFonts w:ascii="Times New Roman" w:hAnsi="Times New Roman" w:cs="Times New Roman"/>
          <w:lang w:val="fr-FR"/>
        </w:rPr>
        <w:fldChar w:fldCharType="begin"/>
      </w:r>
      <w:r w:rsidR="00BE491F" w:rsidRPr="00D943AB">
        <w:rPr>
          <w:rFonts w:ascii="Times New Roman" w:hAnsi="Times New Roman" w:cs="Times New Roman"/>
          <w:lang w:val="fr-FR"/>
        </w:rPr>
        <w:instrText xml:space="preserve"> PAGEREF _Ref167281247 \h </w:instrText>
      </w:r>
      <w:r w:rsidR="00BE491F" w:rsidRPr="00D943AB">
        <w:rPr>
          <w:rFonts w:ascii="Times New Roman" w:hAnsi="Times New Roman" w:cs="Times New Roman"/>
          <w:lang w:val="fr-FR"/>
        </w:rPr>
      </w:r>
      <w:r w:rsidR="00BE491F" w:rsidRPr="00D943AB">
        <w:rPr>
          <w:rFonts w:ascii="Times New Roman" w:hAnsi="Times New Roman" w:cs="Times New Roman"/>
          <w:lang w:val="fr-FR"/>
        </w:rPr>
        <w:fldChar w:fldCharType="separate"/>
      </w:r>
      <w:r w:rsidR="00BE491F" w:rsidRPr="00D943AB">
        <w:rPr>
          <w:rFonts w:ascii="Times New Roman" w:hAnsi="Times New Roman" w:cs="Times New Roman"/>
          <w:noProof/>
          <w:lang w:val="fr-FR"/>
        </w:rPr>
        <w:t>55</w:t>
      </w:r>
      <w:r w:rsidR="00BE491F"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4" w:name="texte-principe-une-union-climatique"/>
      <w:bookmarkStart w:id="65" w:name="_Toc167362215"/>
      <w:bookmarkEnd w:id="62"/>
      <w:r w:rsidRPr="00D943AB">
        <w:rPr>
          <w:rFonts w:ascii="Times New Roman" w:hAnsi="Times New Roman" w:cs="Times New Roman"/>
          <w:lang w:val="fr-FR"/>
        </w:rPr>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bookmarkEnd w:id="6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lancé par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83"/>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et mis en œuvre dès que 60 % des émissions mondiales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seraient couvertes par les entités participantes</w:t>
      </w:r>
      <w:r w:rsidRPr="00D943AB">
        <w:rPr>
          <w:rStyle w:val="Appelnotedebasdep"/>
          <w:rFonts w:ascii="Times New Roman" w:hAnsi="Times New Roman" w:cs="Times New Roman"/>
        </w:rPr>
        <w:footnoteReference w:id="84"/>
      </w:r>
      <w:r w:rsidRPr="00D943AB">
        <w:rPr>
          <w:rFonts w:ascii="Times New Roman" w:hAnsi="Times New Roman" w:cs="Times New Roman"/>
          <w:lang w:val="fr-FR"/>
        </w:rPr>
        <w:t>. Ce seuil peut être atteint par l’union de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(30 % des émissions mondiales), des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(15 %), de l’Inde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(7 %), de l’UE et du Royaume-Uni (9 %). Si les États-Unis ne participent pas, ce seuil serait quand même atteint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D943AB">
        <w:rPr>
          <w:rStyle w:val="Appelnotedebasdep"/>
          <w:rFonts w:ascii="Times New Roman" w:hAnsi="Times New Roman" w:cs="Times New Roman"/>
        </w:rPr>
        <w:footnoteReference w:id="85"/>
      </w:r>
      <w:r w:rsidRPr="00D943AB">
        <w:rPr>
          <w:rFonts w:ascii="Times New Roman" w:hAnsi="Times New Roman" w:cs="Times New Roman"/>
          <w:lang w:val="fr-FR"/>
        </w:rPr>
        <w:t xml:space="preserve">. Dans un scénario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où l’on ajoute à cela les autres États susceptibles de rejoindre l’union </w:t>
      </w:r>
      <w:r w:rsidRPr="00D943AB">
        <w:rPr>
          <w:rStyle w:val="Appelnotedebasdep"/>
          <w:rFonts w:ascii="Times New Roman" w:hAnsi="Times New Roman" w:cs="Times New Roman"/>
        </w:rPr>
        <w:footnoteReference w:id="86"/>
      </w:r>
      <w:r w:rsidRPr="00D943AB">
        <w:rPr>
          <w:rFonts w:ascii="Times New Roman" w:hAnsi="Times New Roman" w:cs="Times New Roman"/>
          <w:lang w:val="fr-FR"/>
        </w:rPr>
        <w:t>, 91 %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74 % des émissions mondiales seraient couvertes (cf.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w:t>
      </w:r>
    </w:p>
    <w:p w:rsidR="001F6F3E" w:rsidRPr="00D943AB" w:rsidRDefault="001F6F3E"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5.1 – Principales caractéristiques des différents scénarios d’union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Union"</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éviter le déplacement d’émissions vers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 législation moins contraignante, les importations vers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taxées en proportion de leur contenu carbone : c’est la tarification carbone aux frontières (compatible avec les règles de l’OMC, et que l’UE met en place à son échelle).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renforcerait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opérationnalisant son Article 6. Cet article permet à des États d’instaurer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et ne peut devenir opérationnel que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s’accordent sur un budget carbone précis et sur sa répartition. L’union d’une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pays pourrait débloquer la situation, dès lors que ces pays adoptent une norme commune pour définir leur Contribution Déterminée Nationalement (celle impliquée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basée sur un même budget carbone pour chaque personne), acceptent ainsi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actent le manque de solidarité des pays récalcitrants.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Une 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universelle permettrait de respecter le budget carbone évoqué précédemment et ainsi limiter la hausse de la température mondiale à 1,8°C, contre une hausse </w:t>
      </w:r>
      <w:r w:rsidRPr="00D943AB">
        <w:rPr>
          <w:rFonts w:ascii="Times New Roman" w:hAnsi="Times New Roman" w:cs="Times New Roman"/>
          <w:lang w:val="fr-FR"/>
        </w:rPr>
        <w:lastRenderedPageBreak/>
        <w:t>de 2,7°C en l’absence de mesures supplémentaires. Dans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central</w:t>
      </w:r>
      <w:r w:rsidRPr="00D943AB">
        <w:rPr>
          <w:rFonts w:ascii="Times New Roman" w:hAnsi="Times New Roman" w:cs="Times New Roman"/>
          <w:lang w:val="fr-FR"/>
        </w:rPr>
        <w:t>, où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participants ne représentent que deux tiers des émissions mondiales, la hausse de température serait tout de même contenue à 2°C en 2100</w:t>
      </w:r>
      <w:r w:rsidRPr="00D943AB">
        <w:rPr>
          <w:rStyle w:val="Appelnotedebasdep"/>
          <w:rFonts w:ascii="Times New Roman" w:hAnsi="Times New Roman" w:cs="Times New Roman"/>
        </w:rPr>
        <w:footnoteReference w:id="87"/>
      </w:r>
      <w:r w:rsidRPr="00D943AB">
        <w:rPr>
          <w:rFonts w:ascii="Times New Roman" w:hAnsi="Times New Roman" w:cs="Times New Roman"/>
          <w:lang w:val="fr-FR"/>
        </w:rPr>
        <w:t>.</w:t>
      </w:r>
    </w:p>
    <w:p w:rsidR="00975B34" w:rsidRPr="00D943AB" w:rsidRDefault="001F6F3E" w:rsidP="00815828">
      <w:pPr>
        <w:pStyle w:val="Titre3"/>
        <w:numPr>
          <w:ilvl w:val="0"/>
          <w:numId w:val="0"/>
        </w:numPr>
        <w:ind w:left="360"/>
        <w:jc w:val="both"/>
        <w:rPr>
          <w:rFonts w:ascii="Times New Roman" w:hAnsi="Times New Roman" w:cs="Times New Roman"/>
          <w:lang w:val="fr-FR"/>
        </w:rPr>
      </w:pPr>
      <w:bookmarkStart w:id="66" w:name="X79e2c5376df5c7aec9b6be1cb0b525661d0c043"/>
      <w:bookmarkStart w:id="67" w:name="_Toc167362216"/>
      <w:bookmarkEnd w:id="64"/>
      <w:r w:rsidRPr="00D943AB">
        <w:rPr>
          <w:rFonts w:ascii="Times New Roman" w:hAnsi="Times New Roman" w:cs="Times New Roman"/>
          <w:lang w:val="fr-FR"/>
        </w:rPr>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D943AB">
        <w:rPr>
          <w:rFonts w:ascii="Times New Roman" w:hAnsi="Times New Roman" w:cs="Times New Roman"/>
          <w:lang w:val="fr-FR"/>
        </w:rPr>
        <w:t xml:space="preserve"> principe : Des mécanismes de participation</w:t>
      </w:r>
      <w:bookmarkEnd w:id="6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aménagement supplémentaire,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aurait pour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rendre contributeurs nets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l’empreinte carbone est supérieure à la moyenne mondiale même si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loin d’être riche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"Riche"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tenir compte de la capacité à payer limitée de ces populations, une clause (dite d’</w:t>
      </w:r>
      <w:r w:rsidRPr="00D943AB">
        <w:rPr>
          <w:rFonts w:ascii="Times New Roman" w:hAnsi="Times New Roman" w:cs="Times New Roman"/>
          <w:i/>
          <w:iCs/>
          <w:lang w:val="fr-FR"/>
        </w:rPr>
        <w:t>opt out</w:t>
      </w:r>
      <w:r w:rsidRPr="00D943AB">
        <w:rPr>
          <w:rFonts w:ascii="Times New Roman" w:hAnsi="Times New Roman" w:cs="Times New Roman"/>
          <w:lang w:val="fr-FR"/>
        </w:rPr>
        <w:t>) éviterait à des pays aux revenus intermédiaires d’être contributeur net. Ainsi, une clause dérogatoire à la mutualisation des recettes permettrait à des pays dont le PIB par habitant n’excède pas la moyenne mondiale de plus de 50 %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ou l’Algérie) de conserver les recettes prélevées sur leur territoire. Ces pays feraient face aux mêmes contraintes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les autres, mais ne seraient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une tarification carbone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permettrait également à des États tels que la Californie ou l’État de New York de rejoindre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indépendamment du niveau fédéral. En particulier, ces États seraient exemptés de tarification aux frontières, car ils ne peuvent pas mettre en place des droits de douane vis-à-vis d’autres États états-uniens. Ces mé</w:t>
      </w:r>
      <w:r w:rsidR="00BE491F" w:rsidRPr="00D943AB">
        <w:rPr>
          <w:rFonts w:ascii="Times New Roman" w:hAnsi="Times New Roman" w:cs="Times New Roman"/>
          <w:lang w:val="fr-FR"/>
        </w:rPr>
        <w:t>canismes sont détaillés dans l’A</w:t>
      </w:r>
      <w:r w:rsidRPr="00D943AB">
        <w:rPr>
          <w:rFonts w:ascii="Times New Roman" w:hAnsi="Times New Roman" w:cs="Times New Roman"/>
          <w:lang w:val="fr-FR"/>
        </w:rPr>
        <w:t xml:space="preserve">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68" w:name="sec:implementation"/>
      <w:bookmarkStart w:id="69" w:name="_Toc167362217"/>
      <w:bookmarkEnd w:id="66"/>
      <w:r w:rsidRPr="00D943AB">
        <w:rPr>
          <w:rFonts w:ascii="Times New Roman" w:hAnsi="Times New Roman" w:cs="Times New Roman"/>
          <w:lang w:val="fr-FR"/>
        </w:rPr>
        <w:t>Mise en œuvre</w:t>
      </w:r>
      <w:bookmarkEnd w:id="6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Outre le défi géopolitique, la mise en œuvre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confrontée à deux défis techniques.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0" w:name="le-contrôle-des-émissions"/>
      <w:r w:rsidRPr="00D943AB">
        <w:rPr>
          <w:rFonts w:ascii="Times New Roman" w:hAnsi="Times New Roman" w:cs="Times New Roman"/>
          <w:lang w:val="fr-FR"/>
        </w:rPr>
        <w:t>Le contrôle des émissions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s’avérer difficile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disposant pas d’une administration performante. Cependant, ce défi n’est pas spécifique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désormais de mesurer à l’aide de satellites les émissions d’une installation industrielle, d’une localité ou d’un pays</w:t>
      </w:r>
      <w:r w:rsidRPr="00D943AB">
        <w:rPr>
          <w:rStyle w:val="Appelnotedebasdep"/>
          <w:rFonts w:ascii="Times New Roman" w:hAnsi="Times New Roman" w:cs="Times New Roman"/>
        </w:rPr>
        <w:footnoteReference w:id="88"/>
      </w:r>
      <w:r w:rsidRPr="00D943AB">
        <w:rPr>
          <w:rFonts w:ascii="Times New Roman" w:hAnsi="Times New Roman" w:cs="Times New Roman"/>
          <w:lang w:val="fr-FR"/>
        </w:rPr>
        <w:t>. Ces mesures sont utilisées pour contrôler la fiabilité des émissions déclarées.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1" w:name="distribuer-le-revenu-de-base"/>
      <w:bookmarkEnd w:id="70"/>
      <w:r w:rsidRPr="00D943AB">
        <w:rPr>
          <w:rFonts w:ascii="Times New Roman" w:hAnsi="Times New Roman" w:cs="Times New Roman"/>
          <w:lang w:val="fr-FR"/>
        </w:rPr>
        <w:lastRenderedPageBreak/>
        <w:t>Distribuer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Second défi,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doit être accessible à tous et résistant à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disposent déjà de programmes sociaux destinés aux personnes isolées et procèdent à des campagnes d’enregistrement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notamment dans des registres électoraux. Deuxièmement, les smartphones peuvent désormais être utilisés comme moyen de paiement et pour l’identification biométrique (et le coût d’un smartphone serait couvert par seulement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revenu de base). Troisièmement, l’internet par satellite offre une solution abordable pour accéder à internet depuis n’importe où. En pratique, le revenu de base des habitants d’un petit village suffirait largement à couvrir l’abonnement Starlink (de 17 € par mois au Nigeria) ainsi que l’équipement (190 €)</w:t>
      </w:r>
      <w:r w:rsidRPr="00D943AB">
        <w:rPr>
          <w:rStyle w:val="Appelnotedebasdep"/>
          <w:rFonts w:ascii="Times New Roman" w:hAnsi="Times New Roman" w:cs="Times New Roman"/>
        </w:rPr>
        <w:footnoteReference w:id="89"/>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2" w:name="lavancée-de-lidentification"/>
      <w:bookmarkEnd w:id="71"/>
      <w:r w:rsidRPr="00D943AB">
        <w:rPr>
          <w:rFonts w:ascii="Times New Roman" w:hAnsi="Times New Roman" w:cs="Times New Roman"/>
          <w:lang w:val="fr-FR"/>
        </w:rPr>
        <w:t>L’avancée de l’identification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progrès dans ces infrastructures sont fulgurants. Lancé en 2009, le système indien Aadhaar a fourni un identifiant biométrique unique à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 en seulement 8 ans</w:t>
      </w:r>
      <w:r w:rsidRPr="00D943AB">
        <w:rPr>
          <w:rStyle w:val="Appelnotedebasdep"/>
          <w:rFonts w:ascii="Times New Roman" w:hAnsi="Times New Roman" w:cs="Times New Roman"/>
        </w:rPr>
        <w:footnoteReference w:id="90"/>
      </w:r>
      <w:r w:rsidRPr="00D943AB">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D943AB">
        <w:rPr>
          <w:rFonts w:ascii="Times New Roman" w:hAnsi="Times New Roman" w:cs="Times New Roman"/>
          <w:i/>
          <w:iCs/>
          <w:lang w:val="fr-FR"/>
        </w:rPr>
        <w:t>Identification for Development</w:t>
      </w:r>
      <w:r w:rsidRPr="00D943AB">
        <w:rPr>
          <w:rFonts w:ascii="Times New Roman" w:hAnsi="Times New Roman" w:cs="Times New Roman"/>
          <w:lang w:val="fr-FR"/>
        </w:rPr>
        <w:t xml:space="preserve"> de la Banque mondiale finance des systèmes d’identification dans 57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parmi les plus pauvres </w:t>
      </w:r>
      <w:r w:rsidRPr="00D943AB">
        <w:rPr>
          <w:rStyle w:val="Appelnotedebasdep"/>
          <w:rFonts w:ascii="Times New Roman" w:hAnsi="Times New Roman" w:cs="Times New Roman"/>
        </w:rPr>
        <w:footnoteReference w:id="91"/>
      </w:r>
      <w:r w:rsidRPr="00D943AB">
        <w:rPr>
          <w:rFonts w:ascii="Times New Roman" w:hAnsi="Times New Roman" w:cs="Times New Roman"/>
          <w:lang w:val="fr-FR"/>
        </w:rPr>
        <w:t>, dans le but de « garantir à tous une identité juridique » conformément à l’Objectif de développement durable n° 16.9. Cette identification permet ensuite d’offrir de nombreux services, et pourrait être utilisée pour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Aadhaar est lié aux comptes bancaires et déjà utilisé pour distribuer des prestations sociales. De son côté, le Togo a mis sur pied en moins de deux semaines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 sur mobile à destination d’un million de personnes</w:t>
      </w:r>
      <w:r w:rsidRPr="00D943AB">
        <w:rPr>
          <w:rStyle w:val="Appelnotedebasdep"/>
          <w:rFonts w:ascii="Times New Roman" w:hAnsi="Times New Roman" w:cs="Times New Roman"/>
        </w:rPr>
        <w:footnoteReference w:id="92"/>
      </w:r>
      <w:r w:rsidRPr="00D943AB">
        <w:rPr>
          <w:rFonts w:ascii="Times New Roman" w:hAnsi="Times New Roman" w:cs="Times New Roman"/>
          <w:lang w:val="fr-FR"/>
        </w:rPr>
        <w:t>, pour compenser les pertes de revenus des travailleurs informels dans les zones confinées lors de la pandémie de COVID.</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73" w:name="haïti-comme-premier-test"/>
      <w:bookmarkEnd w:id="72"/>
      <w:r w:rsidRPr="00D943AB">
        <w:rPr>
          <w:rFonts w:ascii="Times New Roman" w:hAnsi="Times New Roman" w:cs="Times New Roman"/>
          <w:lang w:val="fr-FR"/>
        </w:rPr>
        <w:lastRenderedPageBreak/>
        <w:t>Haïti comme premier test</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tester la bonne mise en œuvre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celui-ci pourrait être expérimenté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Haïti. Prendre une petite île comme premier test permettrait d’éviter des mouvements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venue depuis des pays voisins pour toucher le revenu de base</w:t>
      </w:r>
      <w:r w:rsidRPr="00D943AB">
        <w:rPr>
          <w:rStyle w:val="Appelnotedebasdep"/>
          <w:rFonts w:ascii="Times New Roman" w:hAnsi="Times New Roman" w:cs="Times New Roman"/>
        </w:rPr>
        <w:footnoteReference w:id="93"/>
      </w:r>
      <w:r w:rsidRPr="00D943AB">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tous les adultes haïtiens pendant quatre ans coûterait 17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d’euros, une somme qui pourrait être financée par un seul État (voire par un consortium privé). Par exemple, l’État français pourrait apporter ce financement et rembourser ainsi la dette illégitime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imposée à Haïti lors de son indépendance (dette imposée pour dédommager ses colons esclavagistes)</w:t>
      </w:r>
      <w:r w:rsidRPr="00D943AB">
        <w:rPr>
          <w:rStyle w:val="Appelnotedebasdep"/>
          <w:rFonts w:ascii="Times New Roman" w:hAnsi="Times New Roman" w:cs="Times New Roman"/>
        </w:rPr>
        <w:footnoteReference w:id="94"/>
      </w:r>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74" w:name="X1d44df717f0836866f8182eb3662688c9cda2a4"/>
      <w:bookmarkEnd w:id="56"/>
      <w:bookmarkEnd w:id="68"/>
      <w:bookmarkEnd w:id="7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75" w:name="_Toc167362218"/>
      <w:r w:rsidRPr="00D943AB">
        <w:rPr>
          <w:rFonts w:ascii="Times New Roman" w:hAnsi="Times New Roman" w:cs="Times New Roman"/>
          <w:lang w:val="fr-FR"/>
        </w:rPr>
        <w:lastRenderedPageBreak/>
        <w:t>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important vers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bookmarkStart w:id="76" w:name="ch:effets_distributifs"/>
      <w:bookmarkEnd w:id="75"/>
      <w:bookmarkEnd w:id="7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On l’a vu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personnes ayant une empreinte carbone plus élevée que la moyenne mondiale vers celles ayant une empreinte carbone plus faible. Dans ce chapitre, je présente des estimations des effets du Plan sur la répartition mondiale des niveaux de vie, la part de personnes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financièrement suite au Plan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ainsi que des cartes des gains et pertes par pays. Les méthodologies employées sont expliquée à l’Annexe </w:t>
      </w:r>
      <w:hyperlink w:anchor="ch:methodo">
        <w:r w:rsidRPr="00D943AB">
          <w:rPr>
            <w:rStyle w:val="Lienhypertexte"/>
            <w:rFonts w:ascii="Times New Roman" w:hAnsi="Times New Roman" w:cs="Times New Roman"/>
            <w:lang w:val="fr-FR"/>
          </w:rPr>
          <w:t>11</w:t>
        </w:r>
      </w:hyperlink>
      <w:r w:rsidRPr="00D943AB">
        <w:rPr>
          <w:rFonts w:ascii="Times New Roman" w:hAnsi="Times New Roman" w:cs="Times New Roman"/>
          <w:lang w:val="fr-FR"/>
        </w:rPr>
        <w:t>.</w:t>
      </w:r>
    </w:p>
    <w:p w:rsidR="00975B34" w:rsidRPr="00D943AB" w:rsidRDefault="001F6F3E" w:rsidP="00815828">
      <w:pPr>
        <w:pStyle w:val="Titre2"/>
        <w:numPr>
          <w:ilvl w:val="1"/>
          <w:numId w:val="10"/>
        </w:numPr>
        <w:jc w:val="both"/>
        <w:rPr>
          <w:rFonts w:ascii="Times New Roman" w:hAnsi="Times New Roman" w:cs="Times New Roman"/>
          <w:lang w:val="fr-FR"/>
        </w:rPr>
      </w:pPr>
      <w:bookmarkStart w:id="77" w:name="sec:fin_pauvrete"/>
      <w:bookmarkStart w:id="78" w:name="_Toc167362219"/>
      <w:r w:rsidRPr="00D943AB">
        <w:rPr>
          <w:rFonts w:ascii="Times New Roman" w:hAnsi="Times New Roman" w:cs="Times New Roman"/>
          <w:lang w:val="fr-FR"/>
        </w:rPr>
        <w:t>La fin de l’extrême pauvreté</w:t>
      </w:r>
      <w:bookmarkEnd w:id="7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71 % des humains seraient financièrement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impliquerait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D943AB">
          <w:rPr>
            <w:rStyle w:val="Lienhypertexte"/>
            <w:rFonts w:ascii="Times New Roman" w:hAnsi="Times New Roman" w:cs="Times New Roman"/>
            <w:lang w:val="fr-FR"/>
          </w:rPr>
          <w:t>6.1</w:t>
        </w:r>
      </w:hyperlink>
      <w:r w:rsidRPr="00D943AB">
        <w:rPr>
          <w:rFonts w:ascii="Times New Roman" w:hAnsi="Times New Roman" w:cs="Times New Roman"/>
          <w:lang w:val="fr-FR"/>
        </w:rPr>
        <w:t>).</w:t>
      </w:r>
    </w:p>
    <w:p w:rsidR="000A563B" w:rsidRPr="00D943AB" w:rsidRDefault="000A563B"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6.1 – Évolution de l’inégalité mondiale suite au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Quand on trace la distribution mondiale des niveaux de vie,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 l’ordre de l’épaisseur du trait (Figure </w:t>
      </w:r>
      <w:hyperlink w:anchor="fig:evol_distr_a">
        <w:r w:rsidRPr="00D943AB">
          <w:rPr>
            <w:rStyle w:val="Lienhypertexte"/>
            <w:rFonts w:ascii="Times New Roman" w:hAnsi="Times New Roman" w:cs="Times New Roman"/>
            <w:lang w:val="fr-FR"/>
          </w:rPr>
          <w:t>6.1</w:t>
        </w:r>
      </w:hyperlink>
      <w:r w:rsidR="00BE491F" w:rsidRPr="00D943AB">
        <w:rPr>
          <w:rStyle w:val="Lienhypertexte"/>
          <w:rFonts w:ascii="Times New Roman" w:hAnsi="Times New Roman" w:cs="Times New Roman"/>
          <w:lang w:val="fr-FR"/>
        </w:rPr>
        <w:t>a</w:t>
      </w:r>
      <w:r w:rsidRPr="00D943AB">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D943AB">
        <w:rPr>
          <w:rFonts w:ascii="Times New Roman" w:hAnsi="Times New Roman" w:cs="Times New Roman"/>
          <w:lang w:val="fr-FR"/>
        </w:rPr>
        <w:t>200 </w:t>
      </w:r>
      <w:r w:rsidRPr="00D943AB">
        <w:rPr>
          <w:rFonts w:ascii="Times New Roman" w:hAnsi="Times New Roman" w:cs="Times New Roman"/>
          <w:i/>
          <w:iCs/>
          <w:lang w:val="fr-FR"/>
        </w:rPr>
        <w:t>€</w:t>
      </w:r>
      <w:r w:rsidRPr="00D943AB">
        <w:rPr>
          <w:rFonts w:ascii="Times New Roman" w:hAnsi="Times New Roman" w:cs="Times New Roman"/>
          <w:lang w:val="fr-FR"/>
        </w:rPr>
        <w:t>/mois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50 </w:t>
      </w:r>
      <w:r w:rsidRPr="00D943AB">
        <w:rPr>
          <w:rFonts w:ascii="Times New Roman" w:hAnsi="Times New Roman" w:cs="Times New Roman"/>
          <w:i/>
          <w:iCs/>
          <w:lang w:val="fr-FR"/>
        </w:rPr>
        <w:t>€</w:t>
      </w:r>
      <w:r w:rsidRPr="00D943AB">
        <w:rPr>
          <w:rFonts w:ascii="Times New Roman" w:hAnsi="Times New Roman" w:cs="Times New Roman"/>
          <w:lang w:val="fr-FR"/>
        </w:rPr>
        <w:t xml:space="preserve">/mois (Figure </w:t>
      </w:r>
      <w:hyperlink w:anchor="fig:evol_distr_b">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1b</w:t>
        </w:r>
      </w:hyperlink>
      <w:r w:rsidRPr="00D943AB">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1d</w:t>
        </w:r>
      </w:hyperlink>
      <w:r w:rsidRPr="00D943AB">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1c</w:t>
        </w:r>
      </w:hyperlink>
      <w:r w:rsidRPr="00D943AB">
        <w:rPr>
          <w:rFonts w:ascii="Times New Roman" w:hAnsi="Times New Roman" w:cs="Times New Roman"/>
          <w:lang w:val="fr-FR"/>
        </w:rPr>
        <w:t>). Plus personne ne vivrait dans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moins de 2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À l’heure actuelle, le niveau de vie du neuvième décile (c’est-à-dire le minimum pour faire partie des 10 % les plus riches) est 54 fois plus élevé que celui du premier décile (le maximum pour faire partie des 10 % les plus pauvres). Grâce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 ce ratio passerait de 54 à 33.</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Outre l’éradication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réduirait également la pauvreté.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celle-ci baisserait de 25 %</w:t>
      </w:r>
      <w:r w:rsidRPr="00D943AB">
        <w:rPr>
          <w:rStyle w:val="Appelnotedebasdep"/>
          <w:rFonts w:ascii="Times New Roman" w:hAnsi="Times New Roman" w:cs="Times New Roman"/>
        </w:rPr>
        <w:footnoteReference w:id="95"/>
      </w:r>
      <w:r w:rsidRPr="00D943AB">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Figure 6.1 –</w:t>
      </w:r>
      <w:r w:rsidRPr="00D943AB">
        <w:rPr>
          <w:rFonts w:ascii="Times New Roman" w:hAnsi="Times New Roman" w:cs="Times New Roman"/>
          <w:lang w:val="fr-FR"/>
        </w:rPr>
        <w:t xml:space="preserve"> </w:t>
      </w:r>
      <w:r w:rsidRPr="00D943AB">
        <w:rPr>
          <w:rFonts w:ascii="Times New Roman" w:hAnsi="Times New Roman" w:cs="Times New Roman"/>
          <w:i/>
          <w:lang w:val="fr-FR"/>
        </w:rPr>
        <w:t>Effet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mondial sur le climat</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répartition mondiale des niveaux de vie.</w:t>
      </w:r>
    </w:p>
    <w:p w:rsidR="000D4C23" w:rsidRPr="00D943AB" w:rsidRDefault="000D4C23" w:rsidP="00815828">
      <w:pPr>
        <w:pStyle w:val="Corpsdetexte"/>
        <w:numPr>
          <w:ilvl w:val="0"/>
          <w:numId w:val="4"/>
        </w:numPr>
        <w:jc w:val="both"/>
        <w:rPr>
          <w:rFonts w:ascii="Times New Roman" w:hAnsi="Times New Roman" w:cs="Times New Roman"/>
          <w:i/>
          <w:lang w:val="fr-FR"/>
        </w:rPr>
      </w:pPr>
      <w:r w:rsidRPr="00D943AB">
        <w:rPr>
          <w:rFonts w:ascii="Times New Roman" w:hAnsi="Times New Roman" w:cs="Times New Roman"/>
          <w:i/>
          <w:lang w:val="fr-FR"/>
        </w:rPr>
        <w:t>Distribution avant/après.</w:t>
      </w:r>
      <w:r w:rsidRPr="00D943AB">
        <w:rPr>
          <w:rFonts w:ascii="Times New Roman" w:hAnsi="Times New Roman" w:cs="Times New Roman"/>
          <w:i/>
          <w:lang w:val="fr-FR"/>
        </w:rPr>
        <w:tab/>
      </w:r>
      <w:r w:rsidRPr="00D943AB">
        <w:rPr>
          <w:rFonts w:ascii="Times New Roman" w:hAnsi="Times New Roman" w:cs="Times New Roman"/>
          <w:i/>
          <w:lang w:val="fr-FR"/>
        </w:rPr>
        <w:tab/>
      </w:r>
      <w:r w:rsidRPr="00D943AB">
        <w:rPr>
          <w:rFonts w:ascii="Times New Roman" w:hAnsi="Times New Roman" w:cs="Times New Roman"/>
          <w:i/>
          <w:lang w:val="fr-FR"/>
        </w:rPr>
        <w:tab/>
        <w:t>b. Variation absolue</w:t>
      </w:r>
    </w:p>
    <w:p w:rsidR="000D4C23" w:rsidRPr="00D943AB" w:rsidRDefault="000D4C23" w:rsidP="00815828">
      <w:pPr>
        <w:pStyle w:val="Corpsdetexte"/>
        <w:numPr>
          <w:ilvl w:val="0"/>
          <w:numId w:val="5"/>
        </w:numPr>
        <w:jc w:val="both"/>
        <w:rPr>
          <w:rFonts w:ascii="Times New Roman" w:hAnsi="Times New Roman" w:cs="Times New Roman"/>
          <w:i/>
          <w:lang w:val="fr-FR"/>
        </w:rPr>
      </w:pPr>
      <w:r w:rsidRPr="00D943AB">
        <w:rPr>
          <w:rFonts w:ascii="Times New Roman" w:hAnsi="Times New Roman" w:cs="Times New Roman"/>
          <w:i/>
        </w:rPr>
        <w:t>Variation relative</w:t>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r>
      <w:r w:rsidRPr="00D943AB">
        <w:rPr>
          <w:rFonts w:ascii="Times New Roman" w:hAnsi="Times New Roman" w:cs="Times New Roman"/>
          <w:i/>
        </w:rPr>
        <w:tab/>
        <w:t>d. Variation relative (top 50 %)</w:t>
      </w:r>
    </w:p>
    <w:p w:rsidR="000D4C23" w:rsidRPr="00D943AB" w:rsidRDefault="000D4C23" w:rsidP="00815828">
      <w:pPr>
        <w:pStyle w:val="Corpsdetexte"/>
        <w:jc w:val="both"/>
        <w:rPr>
          <w:rFonts w:ascii="Times New Roman" w:hAnsi="Times New Roman" w:cs="Times New Roman"/>
          <w:i/>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Calcul de l’auteur (voir méthodologie en Annexe </w:t>
      </w:r>
      <w:hyperlink w:anchor="app:revenus">
        <w:r w:rsidRPr="00D943AB">
          <w:rPr>
            <w:rStyle w:val="Lienhypertexte"/>
            <w:rFonts w:ascii="Times New Roman" w:hAnsi="Times New Roman" w:cs="Times New Roman"/>
            <w:lang w:val="fr-FR"/>
          </w:rPr>
          <w:t>B.2</w:t>
        </w:r>
      </w:hyperlink>
      <w:r w:rsidRPr="00D943AB">
        <w:rPr>
          <w:rFonts w:ascii="Times New Roman" w:hAnsi="Times New Roman" w:cs="Times New Roman"/>
          <w:lang w:val="fr-FR"/>
        </w:rPr>
        <w:t>). Données : empreinte carbone par percentile de revenus. Source : Lucas Chancel (World Inequality Database).</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D943AB">
        <w:trPr>
          <w:jc w:val="center"/>
        </w:trPr>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c>
          <w:tcPr>
            <w:tcW w:w="0" w:type="auto"/>
          </w:tcPr>
          <w:p w:rsidR="00975B34" w:rsidRPr="00D943AB" w:rsidRDefault="00975B34" w:rsidP="00815828">
            <w:pPr>
              <w:pStyle w:val="ImageCaption"/>
              <w:numPr>
                <w:ilvl w:val="0"/>
                <w:numId w:val="3"/>
              </w:numPr>
              <w:jc w:val="both"/>
              <w:rPr>
                <w:rFonts w:ascii="Times New Roman" w:hAnsi="Times New Roman" w:cs="Times New Roman"/>
                <w:lang w:val="fr-FR"/>
              </w:rPr>
            </w:pPr>
          </w:p>
        </w:tc>
        <w:tc>
          <w:tcPr>
            <w:tcW w:w="0" w:type="auto"/>
          </w:tcPr>
          <w:p w:rsidR="00975B34" w:rsidRPr="00D943AB" w:rsidRDefault="00975B34" w:rsidP="00815828">
            <w:pPr>
              <w:pStyle w:val="ImageCaption"/>
              <w:jc w:val="both"/>
              <w:rPr>
                <w:rFonts w:ascii="Times New Roman" w:hAnsi="Times New Roman" w:cs="Times New Roman"/>
                <w:lang w:val="fr-FR"/>
              </w:rPr>
            </w:pPr>
          </w:p>
        </w:tc>
        <w:tc>
          <w:tcPr>
            <w:tcW w:w="0" w:type="auto"/>
          </w:tcPr>
          <w:p w:rsidR="00975B34" w:rsidRPr="00D943AB" w:rsidRDefault="00975B34" w:rsidP="00815828">
            <w:pPr>
              <w:jc w:val="both"/>
              <w:rPr>
                <w:rFonts w:ascii="Times New Roman" w:hAnsi="Times New Roman" w:cs="Times New Roman"/>
                <w:lang w:val="fr-FR"/>
              </w:rPr>
            </w:pPr>
          </w:p>
        </w:tc>
      </w:tr>
    </w:tbl>
    <w:p w:rsidR="00975B34" w:rsidRPr="00D943AB" w:rsidRDefault="001F6F3E" w:rsidP="00815828">
      <w:pPr>
        <w:pStyle w:val="Titre2"/>
        <w:numPr>
          <w:ilvl w:val="1"/>
          <w:numId w:val="10"/>
        </w:numPr>
        <w:jc w:val="both"/>
        <w:rPr>
          <w:rFonts w:ascii="Times New Roman" w:hAnsi="Times New Roman" w:cs="Times New Roman"/>
          <w:lang w:val="fr-FR"/>
        </w:rPr>
      </w:pPr>
      <w:bookmarkStart w:id="79" w:name="Xbc6175462e686fb3c8883152fd6627dcb45e4c7"/>
      <w:bookmarkStart w:id="80" w:name="_Toc167362220"/>
      <w:bookmarkEnd w:id="77"/>
      <w:r w:rsidRPr="00D943AB">
        <w:rPr>
          <w:rFonts w:ascii="Times New Roman" w:hAnsi="Times New Roman" w:cs="Times New Roman"/>
          <w:lang w:val="fr-FR"/>
        </w:rPr>
        <w:t>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gagnants dans la plupart des pays</w:t>
      </w:r>
      <w:bookmarkEnd w:id="80"/>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serait financièrement gagnante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peut se demander quelle serait la part de gagnants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Figure </w:t>
      </w:r>
      <w:hyperlink w:anchor="fig:share_below_global_mean">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2</w:t>
        </w:r>
      </w:hyperlink>
      <w:r w:rsidRPr="00D943AB">
        <w:rPr>
          <w:rFonts w:ascii="Times New Roman" w:hAnsi="Times New Roman" w:cs="Times New Roman"/>
          <w:lang w:val="fr-FR"/>
        </w:rPr>
        <w:t xml:space="preserve"> présente ces chiffres, qui sont équivalents à la proportion d’individus ayant une empreinte carbone inférieure à la moyenne mondiale. En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exemple, il y aurait 94 % de gagnants, tandis qu’il n’y en aurait que 23 %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la perte financière pour le Français moyen causée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déjà limitée à 10 €/mois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le Plan devrait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pour faire reposer le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riches. Dans le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je montre comment une hausse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1 % ou les 3 % les plus riches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compenserait le Français ou l’États-unien type, de sorte qu’il ne perde pas financièrement. Étant donné la latitude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répartir les coûts du Plan au sein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part des gagnants par pays est finalement une information moins pertinente que la répartition des gains et des pertes entre pays, présentée ci-après.</w:t>
      </w:r>
    </w:p>
    <w:p w:rsidR="00975B34" w:rsidRPr="00D943AB" w:rsidRDefault="001F6F3E" w:rsidP="00815828">
      <w:pPr>
        <w:pStyle w:val="Titre2"/>
        <w:numPr>
          <w:ilvl w:val="1"/>
          <w:numId w:val="10"/>
        </w:numPr>
        <w:jc w:val="both"/>
        <w:rPr>
          <w:rFonts w:ascii="Times New Roman" w:hAnsi="Times New Roman" w:cs="Times New Roman"/>
          <w:lang w:val="fr-FR"/>
        </w:rPr>
      </w:pPr>
      <w:bookmarkStart w:id="81" w:name="une-redistribution-nordsud"/>
      <w:bookmarkStart w:id="82" w:name="_Toc167362221"/>
      <w:bookmarkEnd w:id="79"/>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bookmarkEnd w:id="82"/>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Nord–Sud"</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Sans surprise,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vers les pays du Sud. Les principaux contributeurs seraient l’Amérique du Nord et des pays de la péninsule arabique, et les principaux bénéficiaires l’Afrique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subsaharienne et l’Asie du Sud. On peut voir les effets du Plan pays par pays sur les Figures </w:t>
      </w:r>
      <w:hyperlink w:anchor="fig:gain_2030">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xml:space="preserve"> (pour 2030) et </w:t>
      </w:r>
      <w:hyperlink w:anchor="fig:gain_npv">
        <w:r w:rsidR="00BE491F" w:rsidRPr="00D943AB">
          <w:rPr>
            <w:rStyle w:val="Lienhypertexte"/>
            <w:rFonts w:ascii="Times New Roman" w:hAnsi="Times New Roman" w:cs="Times New Roman"/>
            <w:lang w:val="fr-FR"/>
          </w:rPr>
          <w:t>6.4</w:t>
        </w:r>
      </w:hyperlink>
      <w:r w:rsidRPr="00D943AB">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des pays à revenus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sont ni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ni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monétairement, par rapport à la situation de référence où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au même rythme mais sans transferts internationaux.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Évidemment,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perdants comme l’Arabie Saoudite ou la Russie ne rejoindraient probablement pas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J’ai également simulé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différents scénarios où la participation ne serait pas universelle. Les Figures </w:t>
      </w:r>
      <w:hyperlink w:anchor="fig:gain_optimist">
        <w:r w:rsidRPr="00D943AB">
          <w:rPr>
            <w:rStyle w:val="Lienhypertexte"/>
            <w:rFonts w:ascii="Times New Roman" w:hAnsi="Times New Roman" w:cs="Times New Roman"/>
            <w:lang w:val="fr-FR"/>
          </w:rPr>
          <w:t>6.</w:t>
        </w:r>
        <w:r w:rsidR="00BE491F" w:rsidRPr="00D943AB">
          <w:rPr>
            <w:rStyle w:val="Lienhypertexte"/>
            <w:rFonts w:ascii="Times New Roman" w:hAnsi="Times New Roman" w:cs="Times New Roman"/>
            <w:lang w:val="fr-FR"/>
          </w:rPr>
          <w:t>5</w:t>
        </w:r>
      </w:hyperlink>
      <w:r w:rsidRPr="00D943AB">
        <w:rPr>
          <w:rFonts w:ascii="Times New Roman" w:hAnsi="Times New Roman" w:cs="Times New Roman"/>
          <w:lang w:val="fr-FR"/>
        </w:rPr>
        <w:t xml:space="preserve"> et </w:t>
      </w:r>
      <w:hyperlink w:anchor="fig:gain_central">
        <w:r w:rsidRPr="00D943AB">
          <w:rPr>
            <w:rStyle w:val="Lienhypertexte"/>
            <w:rFonts w:ascii="Times New Roman" w:hAnsi="Times New Roman" w:cs="Times New Roman"/>
            <w:lang w:val="fr-FR"/>
          </w:rPr>
          <w:t>6.</w:t>
        </w:r>
      </w:hyperlink>
      <w:r w:rsidR="00BE491F" w:rsidRPr="00D943AB">
        <w:rPr>
          <w:rStyle w:val="Lienhypertexte"/>
          <w:rFonts w:ascii="Times New Roman" w:hAnsi="Times New Roman" w:cs="Times New Roman"/>
          <w:lang w:val="fr-FR"/>
        </w:rPr>
        <w:t>6</w:t>
      </w:r>
      <w:r w:rsidRPr="00D943AB">
        <w:rPr>
          <w:rFonts w:ascii="Times New Roman" w:hAnsi="Times New Roman" w:cs="Times New Roman"/>
          <w:lang w:val="fr-FR"/>
        </w:rPr>
        <w:t xml:space="preserve"> présentent les effets du Plan respectivement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participation </w:t>
      </w:r>
      <w:r w:rsidRPr="00D943AB">
        <w:rPr>
          <w:rFonts w:ascii="Times New Roman" w:hAnsi="Times New Roman" w:cs="Times New Roman"/>
          <w:i/>
          <w:iCs/>
          <w:lang w:val="fr-FR"/>
        </w:rPr>
        <w:t>optimiste</w:t>
      </w:r>
      <w:r w:rsidRPr="00D943AB">
        <w:rPr>
          <w:rFonts w:ascii="Times New Roman" w:hAnsi="Times New Roman" w:cs="Times New Roman"/>
          <w:lang w:val="fr-FR"/>
        </w:rPr>
        <w:t xml:space="preserve"> et dans un scénario </w:t>
      </w:r>
      <w:r w:rsidRPr="00D943AB">
        <w:rPr>
          <w:rFonts w:ascii="Times New Roman" w:hAnsi="Times New Roman" w:cs="Times New Roman"/>
          <w:i/>
          <w:iCs/>
          <w:lang w:val="fr-FR"/>
        </w:rPr>
        <w:t>central</w:t>
      </w:r>
      <w:r w:rsidRPr="00D943AB">
        <w:rPr>
          <w:rFonts w:ascii="Times New Roman" w:hAnsi="Times New Roman" w:cs="Times New Roman"/>
          <w:lang w:val="fr-FR"/>
        </w:rPr>
        <w:t xml:space="preserve">. Comme le montre le Tableau </w:t>
      </w:r>
      <w:hyperlink w:anchor="tab:scenarios_table_fr">
        <w:r w:rsidR="00BE491F"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xml:space="preserve">, même dans un scénario </w:t>
      </w:r>
      <w:r w:rsidRPr="00D943AB">
        <w:rPr>
          <w:rFonts w:ascii="Times New Roman" w:hAnsi="Times New Roman" w:cs="Times New Roman"/>
          <w:i/>
          <w:iCs/>
          <w:lang w:val="fr-FR"/>
        </w:rPr>
        <w:t>prudent</w:t>
      </w:r>
      <w:r w:rsidRPr="00D943AB">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resteraient hors de l’union climatique, même si les États états-uniens structurellement démocrates le rejoindraient</w:t>
      </w:r>
      <w:r w:rsidRPr="00D943AB">
        <w:rPr>
          <w:rStyle w:val="Appelnotedebasdep"/>
          <w:rFonts w:ascii="Times New Roman" w:hAnsi="Times New Roman" w:cs="Times New Roman"/>
        </w:rPr>
        <w:footnoteReference w:id="96"/>
      </w:r>
      <w:r w:rsidRPr="00D943AB">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D943AB">
        <w:trPr>
          <w:jc w:val="center"/>
        </w:trPr>
        <w:tc>
          <w:tcPr>
            <w:tcW w:w="0" w:type="auto"/>
          </w:tcPr>
          <w:p w:rsidR="00975B34" w:rsidRPr="00D943AB" w:rsidRDefault="00975B34" w:rsidP="00815828">
            <w:pPr>
              <w:pStyle w:val="Compact"/>
              <w:jc w:val="both"/>
              <w:rPr>
                <w:rFonts w:ascii="Times New Roman" w:hAnsi="Times New Roman" w:cs="Times New Roman"/>
                <w:lang w:val="fr-FR"/>
              </w:rPr>
            </w:pPr>
          </w:p>
        </w:tc>
        <w:tc>
          <w:tcPr>
            <w:tcW w:w="0" w:type="auto"/>
          </w:tcPr>
          <w:p w:rsidR="000D4C23"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Figure 6.2 – Parts de gagnants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Est considéré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individu dont l’empreinte carbone est inférieure à la moyenne mondiale. Source : </w:t>
            </w:r>
            <w:hyperlink r:id="rId8">
              <w:r w:rsidRPr="00D943AB">
                <w:rPr>
                  <w:rStyle w:val="Lienhypertexte"/>
                  <w:rFonts w:ascii="Times New Roman" w:hAnsi="Times New Roman" w:cs="Times New Roman"/>
                  <w:lang w:val="fr-FR"/>
                </w:rPr>
                <w:t>wid.world</w:t>
              </w:r>
            </w:hyperlink>
            <w:r w:rsidRPr="00D943AB">
              <w:rPr>
                <w:rFonts w:ascii="Times New Roman" w:hAnsi="Times New Roman" w:cs="Times New Roman"/>
                <w:lang w:val="fr-FR"/>
              </w:rPr>
              <w:t>.</w:t>
            </w:r>
          </w:p>
        </w:tc>
      </w:tr>
    </w:tbl>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6.3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en 2030.</w:t>
      </w:r>
    </w:p>
    <w:p w:rsidR="000D4C23" w:rsidRPr="00D943AB" w:rsidRDefault="000D4C23" w:rsidP="00815828">
      <w:pPr>
        <w:pStyle w:val="Corpsdetexte"/>
        <w:jc w:val="both"/>
        <w:rPr>
          <w:rFonts w:ascii="Times New Roman" w:hAnsi="Times New Roman" w:cs="Times New Roman"/>
          <w:i/>
          <w:iCs/>
          <w:lang w:val="fr-FR"/>
        </w:rPr>
      </w:pPr>
      <w:r w:rsidRPr="00D943AB">
        <w:rPr>
          <w:rFonts w:ascii="Times New Roman" w:hAnsi="Times New Roman" w:cs="Times New Roman"/>
          <w:i/>
          <w:lang w:val="fr-FR"/>
        </w:rPr>
        <w:t>Figure 6.4 –</w:t>
      </w:r>
      <w:r w:rsidRPr="00D943AB">
        <w:rPr>
          <w:rFonts w:ascii="Times New Roman" w:hAnsi="Times New Roman" w:cs="Times New Roman"/>
          <w:lang w:val="fr-FR"/>
        </w:rPr>
        <w:t xml:space="preserve"> </w:t>
      </w:r>
      <w:r w:rsidRPr="00D943AB">
        <w:rPr>
          <w:rFonts w:ascii="Times New Roman" w:hAnsi="Times New Roman" w:cs="Times New Roman"/>
          <w:i/>
          <w:iCs/>
          <w:lang w:val="fr-FR"/>
        </w:rPr>
        <w:t>Gains ou pertes monétaires suite au Plan</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mondial pour le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i/>
          <w:iCs/>
          <w:lang w:val="fr-FR"/>
        </w:rPr>
        <w:t xml:space="preserve"> sur le XXI</w:t>
      </w:r>
      <w:r w:rsidRPr="00D943AB">
        <w:rPr>
          <w:rFonts w:ascii="Times New Roman" w:hAnsi="Times New Roman" w:cs="Times New Roman"/>
          <w:i/>
          <w:iCs/>
          <w:vertAlign w:val="superscript"/>
          <w:lang w:val="fr-FR"/>
        </w:rPr>
        <w:t>e</w:t>
      </w:r>
      <w:r w:rsidRPr="00D943AB">
        <w:rPr>
          <w:rFonts w:ascii="Times New Roman" w:hAnsi="Times New Roman" w:cs="Times New Roman"/>
          <w:i/>
          <w:iCs/>
          <w:lang w:val="fr-FR"/>
        </w:rPr>
        <w:t xml:space="preserve">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i/>
          <w:iCs/>
          <w:lang w:val="fr-FR"/>
        </w:rPr>
        <w:t>Note:</w:t>
      </w:r>
      <w:r w:rsidRPr="00D943AB">
        <w:rPr>
          <w:rFonts w:ascii="Times New Roman" w:hAnsi="Times New Roman" w:cs="Times New Roman"/>
          <w:lang w:val="fr-FR"/>
        </w:rPr>
        <w:t xml:space="preserve"> La valeur nette actualisée est calculée avec un taux d’actualisation de 3 % sur la période 2030–2100.</w:t>
      </w:r>
    </w:p>
    <w:p w:rsidR="00975B34" w:rsidRPr="00D943AB" w:rsidRDefault="000D4C23" w:rsidP="00815828">
      <w:pPr>
        <w:pStyle w:val="CaptionedFigure"/>
        <w:jc w:val="both"/>
        <w:rPr>
          <w:rFonts w:ascii="Times New Roman" w:hAnsi="Times New Roman" w:cs="Times New Roman"/>
          <w:lang w:val="fr-FR"/>
        </w:rPr>
      </w:pPr>
      <w:r w:rsidRPr="00D943AB">
        <w:rPr>
          <w:rFonts w:ascii="Times New Roman" w:hAnsi="Times New Roman" w:cs="Times New Roman"/>
          <w:highlight w:val="yellow"/>
          <w:lang w:val="fr-FR"/>
        </w:rPr>
        <w:t>[NB : La Figure 6.4 doit être tournée de 90° et prendre une page entière.]</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6.5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Optimiste</w:t>
      </w:r>
      <w:r w:rsidR="001F6F3E" w:rsidRPr="00D943AB">
        <w:rPr>
          <w:rFonts w:ascii="Times New Roman" w:hAnsi="Times New Roman" w:cs="Times New Roman"/>
          <w:lang w:val="fr-FR"/>
        </w:rPr>
        <w:t>.</w:t>
      </w:r>
    </w:p>
    <w:p w:rsidR="00975B34" w:rsidRPr="00D943AB" w:rsidRDefault="000D4C23" w:rsidP="00815828">
      <w:pPr>
        <w:pStyle w:val="ImageCaption"/>
        <w:jc w:val="both"/>
        <w:rPr>
          <w:rFonts w:ascii="Times New Roman" w:hAnsi="Times New Roman" w:cs="Times New Roman"/>
          <w:lang w:val="fr-FR"/>
        </w:rPr>
      </w:pPr>
      <w:r w:rsidRPr="00D943AB">
        <w:rPr>
          <w:rFonts w:ascii="Times New Roman" w:hAnsi="Times New Roman" w:cs="Times New Roman"/>
          <w:lang w:val="fr-FR"/>
        </w:rPr>
        <w:t xml:space="preserve">Figure 6.6 – </w:t>
      </w:r>
      <w:r w:rsidR="001F6F3E" w:rsidRPr="00D943AB">
        <w:rPr>
          <w:rFonts w:ascii="Times New Roman" w:hAnsi="Times New Roman" w:cs="Times New Roman"/>
          <w:lang w:val="fr-FR"/>
        </w:rPr>
        <w:t>Gains ou pertes monétaires par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dans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001F6F3E" w:rsidRPr="00D943AB">
        <w:rPr>
          <w:rFonts w:ascii="Times New Roman" w:hAnsi="Times New Roman" w:cs="Times New Roman"/>
          <w:lang w:val="fr-FR"/>
        </w:rPr>
        <w:t xml:space="preserve"> de participation </w:t>
      </w:r>
      <w:r w:rsidR="001F6F3E" w:rsidRPr="00D943AB">
        <w:rPr>
          <w:rFonts w:ascii="Times New Roman" w:hAnsi="Times New Roman" w:cs="Times New Roman"/>
          <w:iCs/>
          <w:lang w:val="fr-FR"/>
        </w:rPr>
        <w:t>Central</w:t>
      </w:r>
      <w:r w:rsidR="001F6F3E" w:rsidRPr="00D943AB">
        <w:rPr>
          <w:rFonts w:ascii="Times New Roman" w:hAnsi="Times New Roman" w:cs="Times New Roman"/>
          <w:lang w:val="fr-FR"/>
        </w:rPr>
        <w:t>.</w:t>
      </w:r>
    </w:p>
    <w:p w:rsidR="00975B34" w:rsidRPr="00D943AB" w:rsidRDefault="001F6F3E" w:rsidP="00815828">
      <w:pPr>
        <w:pStyle w:val="Titre1"/>
        <w:numPr>
          <w:ilvl w:val="0"/>
          <w:numId w:val="0"/>
        </w:numPr>
        <w:ind w:left="360"/>
        <w:jc w:val="both"/>
        <w:rPr>
          <w:rFonts w:ascii="Times New Roman" w:hAnsi="Times New Roman" w:cs="Times New Roman"/>
          <w:i/>
          <w:lang w:val="fr-FR"/>
        </w:rPr>
      </w:pPr>
      <w:bookmarkStart w:id="83" w:name="ch:narr_bilan"/>
      <w:bookmarkStart w:id="84" w:name="_Toc167362222"/>
      <w:bookmarkEnd w:id="74"/>
      <w:bookmarkEnd w:id="81"/>
      <w:r w:rsidRPr="00D943AB">
        <w:rPr>
          <w:rFonts w:ascii="Times New Roman" w:hAnsi="Times New Roman" w:cs="Times New Roman"/>
          <w:i/>
          <w:lang w:val="fr-FR"/>
        </w:rPr>
        <w:t>Les effets concrets du Plan</w:t>
      </w:r>
      <w:r w:rsidR="00815828" w:rsidRPr="00D943AB">
        <w:rPr>
          <w:rFonts w:ascii="Times New Roman" w:hAnsi="Times New Roman" w:cs="Times New Roman"/>
          <w:i/>
          <w:lang w:val="fr-FR"/>
        </w:rPr>
        <w:fldChar w:fldCharType="begin"/>
      </w:r>
      <w:r w:rsidR="00815828" w:rsidRPr="00D943AB">
        <w:rPr>
          <w:rFonts w:ascii="Times New Roman" w:hAnsi="Times New Roman" w:cs="Times New Roman"/>
          <w:i/>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i/>
          <w:lang w:val="fr-FR"/>
        </w:rPr>
        <w:instrText xml:space="preserve"> </w:instrText>
      </w:r>
      <w:r w:rsidR="00815828" w:rsidRPr="00D943AB">
        <w:rPr>
          <w:rFonts w:ascii="Times New Roman" w:hAnsi="Times New Roman" w:cs="Times New Roman"/>
          <w:i/>
          <w:lang w:val="fr-FR"/>
        </w:rPr>
        <w:fldChar w:fldCharType="end"/>
      </w:r>
      <w:r w:rsidRPr="00D943AB">
        <w:rPr>
          <w:rFonts w:ascii="Times New Roman" w:hAnsi="Times New Roman" w:cs="Times New Roman"/>
          <w:i/>
          <w:lang w:val="fr-FR"/>
        </w:rPr>
        <w:t xml:space="preserve"> sur la vie des gens</w:t>
      </w:r>
      <w:bookmarkEnd w:id="8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Sept ans après l’entrée en vigueur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trois quarts des centrales à charbon indiennes sont à l’arrêt. D’abord, le charbon est désormais plus cher que le gaz, puisqu’il contient deux fois plus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Rajesh est chauffeur de taxi à Calcutta. Il a fait le calcul, une voiture électrique coûte désormais le même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dont 50 € de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 grâce à ce revenu stable que Rajesh a pu emprunter pour acheter une voiture d’occasion. Avant d’être chauffeur de taxi, il vendait des samoussas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r w:rsidR="00EC258D" w:rsidRPr="00D943AB">
        <w:rPr>
          <w:rFonts w:ascii="Times New Roman" w:hAnsi="Times New Roman" w:cs="Times New Roman"/>
          <w:lang w:val="fr-FR"/>
        </w:rPr>
        <w:t>nouveau-né</w:t>
      </w:r>
      <w:r w:rsidRPr="00D943AB">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Jordan, lui, est contrarié par 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Il habite à Vancouver, mais sa famille et ses amis les plus proches vivent à Ottawa, où il a grandi. Or,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vol aller-retour est passé de 250 € à 400 €. Pour rien au monde Jordan ne renoncerait à ses week-ends mensuels dans sa ville natale. Alors, il a dû rogner sur le reste. Jordan n’a pas renouvelé son abonnement à la salle de sport — </w:t>
      </w:r>
      <w:r w:rsidRPr="00D943AB">
        <w:rPr>
          <w:rFonts w:ascii="Times New Roman" w:hAnsi="Times New Roman" w:cs="Times New Roman"/>
          <w:lang w:val="fr-FR"/>
        </w:rPr>
        <w:lastRenderedPageBreak/>
        <w:t xml:space="preserve">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D943AB">
        <w:rPr>
          <w:rFonts w:ascii="Times New Roman" w:hAnsi="Times New Roman" w:cs="Times New Roman"/>
          <w:i/>
          <w:iCs/>
          <w:lang w:val="fr-FR"/>
        </w:rPr>
        <w:t>maximum un vol par an</w:t>
      </w:r>
      <w:r w:rsidRPr="00D943AB">
        <w:rPr>
          <w:rFonts w:ascii="Times New Roman" w:hAnsi="Times New Roman" w:cs="Times New Roman"/>
          <w:lang w:val="fr-FR"/>
        </w:rPr>
        <w:t>, il ne cèdera pas à cette mode moralisatrice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Rosalie, de son côté, est tout sourire. Grâce à un système de tontine, son quartier s’est cotisé pour acheter un tracteur commun. Le travail aux champs est bien plus facile, et les horaires bien moins longs, depuis l’arrivée de l’engin. Depuis le versement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chantiers n’arrêtent pas à Houndé. Les compagnies d’électricité tirent des câbles dans chaque rue, la mairie installe des latrines publiques, sans compter l’hôpital flambant neuf payé par l’État burkinabé. Sur les 50 € que Rosalie reçoit chaque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son téléphone, 20 € part directement en impôts (la moitié pour la ville, l’autre moitié pour l’État), et 10 € dans la tontine. Sur les 20 €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85" w:name="un-pas-vers-un-monde-soutenable"/>
      <w:bookmarkEnd w:id="83"/>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86" w:name="_Toc167362223"/>
      <w:r w:rsidRPr="00D943AB">
        <w:rPr>
          <w:rFonts w:ascii="Times New Roman" w:hAnsi="Times New Roman" w:cs="Times New Roman"/>
          <w:lang w:val="fr-FR"/>
        </w:rPr>
        <w:lastRenderedPageBreak/>
        <w:t>Un pas vers un monde soutenable</w:t>
      </w:r>
      <w:bookmarkStart w:id="87" w:name="ch:premier_pas"/>
      <w:bookmarkEnd w:id="86"/>
      <w:bookmarkEnd w:id="87"/>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n’est qu’une des briques souhaitables pour construire un monde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 n’est pas l’objet de ce livre de détailler un ensemble exhaustif de mesures qui permettraient d’atteindre une société harmonieuse. Pour autant, même s’il peut être négocié indépendamment du reste,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l’échelle nationale,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devrait être accompagnée d’une fiscalité plus redistributive ainsi que de politiques climatiques sectorielles.</w:t>
      </w:r>
    </w:p>
    <w:p w:rsidR="00975B34" w:rsidRPr="00D943AB" w:rsidRDefault="001F6F3E" w:rsidP="00815828">
      <w:pPr>
        <w:pStyle w:val="Titre2"/>
        <w:numPr>
          <w:ilvl w:val="1"/>
          <w:numId w:val="10"/>
        </w:numPr>
        <w:jc w:val="both"/>
        <w:rPr>
          <w:rFonts w:ascii="Times New Roman" w:hAnsi="Times New Roman" w:cs="Times New Roman"/>
          <w:lang w:val="fr-FR"/>
        </w:rPr>
      </w:pPr>
      <w:bookmarkStart w:id="88" w:name="pour-un-monde-réellement-soutenable"/>
      <w:bookmarkStart w:id="89" w:name="_Toc167362224"/>
      <w:r w:rsidRPr="00D943AB">
        <w:rPr>
          <w:rFonts w:ascii="Times New Roman" w:hAnsi="Times New Roman" w:cs="Times New Roman"/>
          <w:lang w:val="fr-FR"/>
        </w:rPr>
        <w:t>Pour un monde réellement soutenable</w:t>
      </w:r>
      <w:bookmarkEnd w:id="8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0" w:name="X0c14baf8a6e474b1da7107182217d7e42967f18"/>
      <w:bookmarkStart w:id="91" w:name="_Toc167362225"/>
      <w:r w:rsidRPr="00D943AB">
        <w:rPr>
          <w:rFonts w:ascii="Times New Roman" w:hAnsi="Times New Roman" w:cs="Times New Roman"/>
          <w:lang w:val="fr-FR"/>
        </w:rPr>
        <w:t>Le besoin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w:t>
      </w:r>
      <w:bookmarkEnd w:id="9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comme le Burundi, où le PIB </w:t>
      </w:r>
      <w:r w:rsidRPr="00D943AB">
        <w:rPr>
          <w:rFonts w:ascii="Times New Roman" w:hAnsi="Times New Roman" w:cs="Times New Roman"/>
          <w:i/>
          <w:iCs/>
          <w:lang w:val="fr-FR"/>
        </w:rPr>
        <w:t>par adulte</w:t>
      </w:r>
      <w:r w:rsidRPr="00D943AB">
        <w:rPr>
          <w:rFonts w:ascii="Times New Roman" w:hAnsi="Times New Roman" w:cs="Times New Roman"/>
          <w:lang w:val="fr-FR"/>
        </w:rPr>
        <w:t xml:space="preserve"> est autour de 450 € par an et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0,1 tonne par an,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et son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50 €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adulte — doublerait le revenu moyen. Pour autant, avec un revenu moyen </w:t>
      </w:r>
      <w:r w:rsidRPr="00D943AB">
        <w:rPr>
          <w:rFonts w:ascii="Times New Roman" w:hAnsi="Times New Roman" w:cs="Times New Roman"/>
          <w:i/>
          <w:iCs/>
          <w:lang w:val="fr-FR"/>
        </w:rPr>
        <w:t>par habitant</w:t>
      </w:r>
      <w:r w:rsidRPr="00D943AB">
        <w:rPr>
          <w:rFonts w:ascii="Times New Roman" w:hAnsi="Times New Roman" w:cs="Times New Roman"/>
          <w:lang w:val="fr-FR"/>
        </w:rPr>
        <w:t xml:space="preserve"> qui passerait autour de 50 € par mois — soit 130 </w:t>
      </w:r>
      <w:r w:rsidRPr="00D943AB">
        <w:rPr>
          <w:rFonts w:ascii="Times New Roman" w:hAnsi="Times New Roman" w:cs="Times New Roman"/>
          <w:i/>
          <w:iCs/>
          <w:lang w:val="fr-FR"/>
        </w:rPr>
        <w:t>€</w:t>
      </w:r>
      <w:r w:rsidRPr="00D943AB">
        <w:rPr>
          <w:rFonts w:ascii="Times New Roman" w:hAnsi="Times New Roman" w:cs="Times New Roman"/>
          <w:lang w:val="fr-FR"/>
        </w:rPr>
        <w:t xml:space="preserve"> par mois ajusté au coût de la vie</w:t>
      </w:r>
      <w:r w:rsidRPr="00D943AB">
        <w:rPr>
          <w:rStyle w:val="Appelnotedebasdep"/>
          <w:rFonts w:ascii="Times New Roman" w:hAnsi="Times New Roman" w:cs="Times New Roman"/>
        </w:rPr>
        <w:footnoteReference w:id="97"/>
      </w:r>
      <w:r w:rsidRPr="00D943AB">
        <w:rPr>
          <w:rFonts w:ascii="Times New Roman" w:hAnsi="Times New Roman" w:cs="Times New Roman"/>
          <w:lang w:val="fr-FR"/>
        </w:rPr>
        <w:t>, le niveau de vie resterait insuffisant pour la plupart des Burundais. Il faudrait encore davantage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pour assurer une vie décente à chacun.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On peut considérer qu’il faut au moins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avoir une vie décente dans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w:t>
      </w:r>
      <w:r w:rsidRPr="00D943AB">
        <w:rPr>
          <w:rStyle w:val="Appelnotedebasdep"/>
          <w:rFonts w:ascii="Times New Roman" w:hAnsi="Times New Roman" w:cs="Times New Roman"/>
        </w:rPr>
        <w:footnoteReference w:id="98"/>
      </w:r>
      <w:r w:rsidRPr="00D943AB">
        <w:rPr>
          <w:rFonts w:ascii="Times New Roman" w:hAnsi="Times New Roman" w:cs="Times New Roman"/>
          <w:lang w:val="fr-FR"/>
        </w:rPr>
        <w:t>. En 2030, on estime que 40 %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vivra avec moins que cela. Cela coûterait alors 2 % du PIB mondial d’éradiquer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définie au seuil de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Pr="00D943AB">
        <w:rPr>
          <w:rStyle w:val="Appelnotedebasdep"/>
          <w:rFonts w:ascii="Times New Roman" w:hAnsi="Times New Roman" w:cs="Times New Roman"/>
        </w:rPr>
        <w:footnoteReference w:id="99"/>
      </w:r>
      <w:r w:rsidRPr="00D943AB">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w:t>
      </w:r>
      <w:r w:rsidRPr="00D943AB">
        <w:rPr>
          <w:rFonts w:ascii="Times New Roman" w:hAnsi="Times New Roman" w:cs="Times New Roman"/>
          <w:lang w:val="fr-FR"/>
        </w:rPr>
        <w:lastRenderedPageBreak/>
        <w:t xml:space="preserve">2 % du PIB mondial par </w:t>
      </w:r>
      <w:r w:rsidR="00B8419E" w:rsidRPr="00D943AB">
        <w:rPr>
          <w:rFonts w:ascii="Times New Roman" w:hAnsi="Times New Roman" w:cs="Times New Roman"/>
          <w:lang w:val="fr-FR"/>
        </w:rPr>
        <w:t>la CNUCED</w:t>
      </w:r>
      <w:r w:rsidRPr="00D943AB">
        <w:rPr>
          <w:rFonts w:ascii="Times New Roman" w:hAnsi="Times New Roman" w:cs="Times New Roman"/>
          <w:lang w:val="fr-FR"/>
        </w:rPr>
        <w:t xml:space="preserve"> (2021).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financé par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transfèrerait environ 1 % du PIB mondial aux personnes pauvres</w:t>
      </w:r>
      <w:r w:rsidRPr="00D943AB">
        <w:rPr>
          <w:rStyle w:val="Appelnotedebasdep"/>
          <w:rFonts w:ascii="Times New Roman" w:hAnsi="Times New Roman" w:cs="Times New Roman"/>
        </w:rPr>
        <w:footnoteReference w:id="100"/>
      </w:r>
      <w:r w:rsidRPr="00D943AB">
        <w:rPr>
          <w:rFonts w:ascii="Times New Roman" w:hAnsi="Times New Roman" w:cs="Times New Roman"/>
          <w:lang w:val="fr-FR"/>
        </w:rPr>
        <w:t> : il faudrait donc des recettes supplémentaires d’au moins 1 % du PIB mondial pour mettre fin à la pauvreté.</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2" w:name="un-impôt-mondial-sur-la-fortune"/>
      <w:bookmarkStart w:id="93" w:name="_Toc167362226"/>
      <w:bookmarkEnd w:id="90"/>
      <w:r w:rsidRPr="00D943AB">
        <w:rPr>
          <w:rFonts w:ascii="Times New Roman" w:hAnsi="Times New Roman" w:cs="Times New Roman"/>
          <w:lang w:val="fr-FR"/>
        </w:rPr>
        <w:t>Un impôt mondial sur la fortune</w:t>
      </w:r>
      <w:bookmarkEnd w:id="9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Plusieurs mesures sont envisageables pour lever une telle somme. La plus prometteuse est sans doute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Tout d’abord, l’impôt sur la fortune remplit également un autre objectif, puisqu’il peut être présenté comme un moyen de solder les responsabilités historiques du changement climatique, plutôt que comme une mesure de solidarité. Il est généralement admis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sont les responsables historiques du changement climatique. Pourtant, il peut être plus fructueux d’attribuer cette responsabilité aux </w:t>
      </w:r>
      <w:r w:rsidRPr="00D943AB">
        <w:rPr>
          <w:rFonts w:ascii="Times New Roman" w:hAnsi="Times New Roman" w:cs="Times New Roman"/>
          <w:i/>
          <w:iCs/>
          <w:lang w:val="fr-FR"/>
        </w:rPr>
        <w:t>personnes</w:t>
      </w:r>
      <w:r w:rsidRPr="00D943AB">
        <w:rPr>
          <w:rFonts w:ascii="Times New Roman" w:hAnsi="Times New Roman" w:cs="Times New Roman"/>
          <w:lang w:val="fr-FR"/>
        </w:rPr>
        <w:t xml:space="preserve"> riches.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semble que les personnes ayant hérité d’un patrimoine bâti grâce aux énergies fossiles profitent davantage des émissions passées que, par exemple, un Ukrainien type, né dans un pays qui polluait beaucoup par le passé mais s’est depuis appauvri</w:t>
      </w:r>
      <w:r w:rsidRPr="00D943AB">
        <w:rPr>
          <w:rStyle w:val="Appelnotedebasdep"/>
          <w:rFonts w:ascii="Times New Roman" w:hAnsi="Times New Roman" w:cs="Times New Roman"/>
        </w:rPr>
        <w:footnoteReference w:id="101"/>
      </w:r>
      <w:r w:rsidRPr="00D943AB">
        <w:rPr>
          <w:rFonts w:ascii="Times New Roman" w:hAnsi="Times New Roman" w:cs="Times New Roman"/>
          <w:lang w:val="fr-FR"/>
        </w:rPr>
        <w:t xml:space="preserve">. À partir du travail de Fanning </w:t>
      </w:r>
      <w:r w:rsidR="00B8419E" w:rsidRPr="00D943AB">
        <w:rPr>
          <w:rFonts w:ascii="Times New Roman" w:hAnsi="Times New Roman" w:cs="Times New Roman"/>
          <w:lang w:val="fr-FR"/>
        </w:rPr>
        <w:t>&amp; Hickel</w:t>
      </w:r>
      <w:r w:rsidRPr="00D943AB">
        <w:rPr>
          <w:rFonts w:ascii="Times New Roman" w:hAnsi="Times New Roman" w:cs="Times New Roman"/>
          <w:lang w:val="fr-FR"/>
        </w:rPr>
        <w:t xml:space="preserve"> (2023), j’ai calculé que la compensation due par les pays riches au titre des émissions de la période 1990–2030 s’élève à 26 000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soit 25 % du PIB mondial </w:t>
      </w:r>
      <w:r w:rsidRPr="00D943AB">
        <w:rPr>
          <w:rStyle w:val="Appelnotedebasdep"/>
          <w:rFonts w:ascii="Times New Roman" w:hAnsi="Times New Roman" w:cs="Times New Roman"/>
        </w:rPr>
        <w:footnoteReference w:id="102"/>
      </w:r>
      <w:r w:rsidRPr="00D943AB">
        <w:rPr>
          <w:rFonts w:ascii="Times New Roman" w:hAnsi="Times New Roman" w:cs="Times New Roman"/>
          <w:lang w:val="fr-FR"/>
        </w:rPr>
        <w:t xml:space="preserve">. En attribuant cette dette aux multimillionnaires et en étalant son remboursement dans le futur, on </w:t>
      </w:r>
      <w:r w:rsidRPr="00D943AB">
        <w:rPr>
          <w:rFonts w:ascii="Times New Roman" w:hAnsi="Times New Roman" w:cs="Times New Roman"/>
          <w:lang w:val="fr-FR"/>
        </w:rPr>
        <w:lastRenderedPageBreak/>
        <w:t>retombe sur un flux des riches vers les pauvres de l’ordre de 1 % du PIB mondial</w:t>
      </w:r>
      <w:r w:rsidRPr="00D943AB">
        <w:rPr>
          <w:rStyle w:val="Appelnotedebasdep"/>
          <w:rFonts w:ascii="Times New Roman" w:hAnsi="Times New Roman" w:cs="Times New Roman"/>
        </w:rPr>
        <w:footnoteReference w:id="103"/>
      </w:r>
      <w:r w:rsidRPr="00D943AB">
        <w:rPr>
          <w:rFonts w:ascii="Times New Roman" w:hAnsi="Times New Roman" w:cs="Times New Roman"/>
          <w:lang w:val="fr-FR"/>
        </w:rPr>
        <w:t>. Hormis le traitement des responsabilités historiques du changement climatique, il y a deux autres avantages à un impôt sur la fortune. D’une part, un tel impôt n’existe que dans une poignée de pays et peut donc être mis en place pour financer des pays tiers sans empiéter sur les budgets nationaux existants. D’autre part, cet impôt a le potentiel de collecter les importantes recettes désirées tout en épargnant le commun des mortels.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exemple, la somme de 1 % du PIB mondial pourrait être collectée par un impôt mondial qui taxerait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individuelle au taux de 2 % (par an) à partir de 5 millions </w:t>
      </w:r>
      <w:r w:rsidRPr="00D943AB">
        <w:rPr>
          <w:rStyle w:val="Appelnotedebasdep"/>
          <w:rFonts w:ascii="Times New Roman" w:hAnsi="Times New Roman" w:cs="Times New Roman"/>
        </w:rPr>
        <w:footnoteReference w:id="104"/>
      </w:r>
      <w:r w:rsidRPr="00D943AB">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D943AB">
        <w:rPr>
          <w:rStyle w:val="Appelnotedebasdep"/>
          <w:rFonts w:ascii="Times New Roman" w:hAnsi="Times New Roman" w:cs="Times New Roman"/>
        </w:rPr>
        <w:footnoteReference w:id="105"/>
      </w:r>
      <w:r w:rsidRPr="00D943AB">
        <w:rPr>
          <w:rFonts w:ascii="Times New Roman" w:hAnsi="Times New Roman" w:cs="Times New Roman"/>
          <w:lang w:val="fr-FR"/>
        </w:rPr>
        <w: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4" w:name="vers-une-redistribution-plus-radicale"/>
      <w:bookmarkStart w:id="95" w:name="_Toc167362227"/>
      <w:bookmarkEnd w:id="92"/>
      <w:r w:rsidRPr="00D943AB">
        <w:rPr>
          <w:rFonts w:ascii="Times New Roman" w:hAnsi="Times New Roman" w:cs="Times New Roman"/>
          <w:lang w:val="fr-FR"/>
        </w:rPr>
        <w:t>Vers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radicale</w:t>
      </w:r>
      <w:bookmarkEnd w:id="9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D943AB">
        <w:rPr>
          <w:rStyle w:val="Appelnotedebasdep"/>
          <w:rFonts w:ascii="Times New Roman" w:hAnsi="Times New Roman" w:cs="Times New Roman"/>
        </w:rPr>
        <w:footnoteReference w:id="106"/>
      </w:r>
      <w:r w:rsidRPr="00D943AB">
        <w:rPr>
          <w:rFonts w:ascii="Times New Roman" w:hAnsi="Times New Roman" w:cs="Times New Roman"/>
          <w:lang w:val="fr-FR"/>
        </w:rPr>
        <w:t>. Son côté modéré lui vaudrait d’être soutenu par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une société qui maintiendrait aussi bien des milliardaires que des gens vivant avec 7 </w:t>
      </w:r>
      <w:r w:rsidRPr="00D943AB">
        <w:rPr>
          <w:rFonts w:ascii="Times New Roman" w:hAnsi="Times New Roman" w:cs="Times New Roman"/>
          <w:i/>
          <w:iCs/>
          <w:lang w:val="fr-FR"/>
        </w:rPr>
        <w:t>€</w:t>
      </w:r>
      <w:r w:rsidRPr="00D943AB">
        <w:rPr>
          <w:rFonts w:ascii="Times New Roman" w:hAnsi="Times New Roman" w:cs="Times New Roman"/>
          <w:lang w:val="fr-FR"/>
        </w:rPr>
        <w:t xml:space="preserve">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loin d’être socialement juste. Pour atteindre un monde réellement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faudrait beaucoup moins d’inégalités : on peut par exemple considérer que le revenu le plus élevé devrait être limité à cinq fois le revenu minimum (une norme attribuée au tout premier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Non seulement il faut s’engager dans cette voie, mais il faudra veiller à ne pas faire marche arrière. Or, c’est ce qui risquerait de se produire en l’absence de mesure complémentaire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lorsque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touchera à sa fin. À ce moment-là, les recettes liées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s’effondreront. Il serait désastreux que le montant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s’effondre avec elles. Aussi, il faudra prévoir des ressources nouvelles pour maintenir (voire augmenter) le revenu de base, venant d’impôts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les hauts revenus, ou les sociétés.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96" w:name="les-autres-chantiers-mondiaux-à-mener"/>
      <w:bookmarkStart w:id="97" w:name="_Toc167362228"/>
      <w:bookmarkEnd w:id="94"/>
      <w:r w:rsidRPr="00D943AB">
        <w:rPr>
          <w:rFonts w:ascii="Times New Roman" w:hAnsi="Times New Roman" w:cs="Times New Roman"/>
          <w:lang w:val="fr-FR"/>
        </w:rPr>
        <w:t>Les autres chantiers mondiaux à mener</w:t>
      </w:r>
      <w:bookmarkEnd w:id="9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n’est pas le seul chantier nécessaire, loin s’en faut. La démocratie mondiale en est un autre.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toute décision devrait être prise à l’échelle pertinente, en vertu du principe de subsidiarité. Ainsi, les décisions qui ont des répercussions mondiales doivent être </w:t>
      </w:r>
      <w:r w:rsidRPr="00D943AB">
        <w:rPr>
          <w:rFonts w:ascii="Times New Roman" w:hAnsi="Times New Roman" w:cs="Times New Roman"/>
          <w:lang w:val="fr-FR"/>
        </w:rPr>
        <w:lastRenderedPageBreak/>
        <w:t>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complété par d’autres traités internationaux sur les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non couverts (tels que le méthane), sur l’usage des sols et la déforestation.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il faut adapter le système financier international pour le rendre plus avantageux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En particulier,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nécessite le développement de la </w:t>
      </w:r>
      <w:r w:rsidRPr="00D943AB">
        <w:rPr>
          <w:rFonts w:ascii="Times New Roman" w:hAnsi="Times New Roman" w:cs="Times New Roman"/>
          <w:i/>
          <w:iCs/>
          <w:lang w:val="fr-FR"/>
        </w:rPr>
        <w:t>finance climat</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c’est-à-dire le financement de projets bas carbone. Le financement de projets dans les pays à bas et moyens revenus est entravé par les conditions désavantageuses et risquées auxquelles ils font face : taux d’intérêt élevés, volatilité du taux de change, insoutenabilité de la dette publique… De nombreuses propositions ont été faites, notamment par le Secrétariat général des Nations unies et le Fonds vert pour le climat</w:t>
      </w:r>
      <w:r w:rsidRPr="00D943AB">
        <w:rPr>
          <w:rStyle w:val="Appelnotedebasdep"/>
          <w:rFonts w:ascii="Times New Roman" w:hAnsi="Times New Roman" w:cs="Times New Roman"/>
        </w:rPr>
        <w:footnoteReference w:id="107"/>
      </w:r>
      <w:r w:rsidRPr="00D943AB">
        <w:rPr>
          <w:rFonts w:ascii="Times New Roman" w:hAnsi="Times New Roman" w:cs="Times New Roman"/>
          <w:lang w:val="fr-FR"/>
        </w:rPr>
        <w:t> :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D943AB" w:rsidRDefault="001F6F3E" w:rsidP="00815828">
      <w:pPr>
        <w:pStyle w:val="Titre2"/>
        <w:numPr>
          <w:ilvl w:val="1"/>
          <w:numId w:val="10"/>
        </w:numPr>
        <w:jc w:val="both"/>
        <w:rPr>
          <w:rFonts w:ascii="Times New Roman" w:hAnsi="Times New Roman" w:cs="Times New Roman"/>
          <w:lang w:val="fr-FR"/>
        </w:rPr>
      </w:pPr>
      <w:bookmarkStart w:id="98" w:name="sec:mue_nationale"/>
      <w:bookmarkStart w:id="99" w:name="_Toc167362229"/>
      <w:bookmarkEnd w:id="88"/>
      <w:bookmarkEnd w:id="96"/>
      <w:r w:rsidRPr="00D943AB">
        <w:rPr>
          <w:rFonts w:ascii="Times New Roman" w:hAnsi="Times New Roman" w:cs="Times New Roman"/>
          <w:lang w:val="fr-FR"/>
        </w:rPr>
        <w:t>Pour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accroc dans chaque pays</w:t>
      </w:r>
      <w:bookmarkEnd w:id="9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0" w:name="une-redistribution-nationale"/>
      <w:bookmarkStart w:id="101" w:name="_Toc167362230"/>
      <w:r w:rsidRPr="00D943AB">
        <w:rPr>
          <w:rFonts w:ascii="Times New Roman" w:hAnsi="Times New Roman" w:cs="Times New Roman"/>
          <w:lang w:val="fr-FR"/>
        </w:rPr>
        <w:t>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w:t>
      </w:r>
      <w:bookmarkEnd w:id="10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revanche,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biens carbonés simplement en puisant dans leur épargne ou en rognant sur quelques dépenses superflues. Pour éviter cette inégalité,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doit s’accompagner d’une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w:t>
      </w:r>
      <w:r w:rsidRPr="00D943AB">
        <w:rPr>
          <w:rFonts w:ascii="Times New Roman" w:hAnsi="Times New Roman" w:cs="Times New Roman"/>
          <w:lang w:val="fr-FR"/>
        </w:rPr>
        <w:lastRenderedPageBreak/>
        <w:t>(tels que les ménages chauffés au fioul), et la réduction (voire la suppression) d’activités superflues fortement émettrices qui sapent la cohésion sociale.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permettrait de financer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10 € par mois à chaque Français, ce qui éviterait que le Français type ne perde en pouvoir d’achat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Un tel transfert pourrait être opéré grâce à une revalorisation des minima sociaux (RSA, prime d’activité...) ainsi qu’une légère baisse de l’impôt sur les revenus pour 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Mais il vaudrait peut-être mieux effectuer ce transfert en nature, en finançant les services publics d’éducation et de santé.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où les empreintes carbone sont bien plus élevées, il faudrait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conséquente pour compenser l’États-unien type. Cette compensation nécessiterait un transfert équivalent à 140 $ par mois à chaque États-unien, financé par une augmentation des taux d’imposition pour les 3 % les plus riches, les ménages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que 25 000 $ par mois</w:t>
      </w:r>
      <w:r w:rsidRPr="00D943AB">
        <w:rPr>
          <w:rStyle w:val="Appelnotedebasdep"/>
          <w:rFonts w:ascii="Times New Roman" w:hAnsi="Times New Roman" w:cs="Times New Roman"/>
        </w:rPr>
        <w:footnoteReference w:id="10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équipements décarbonés (transports en commun, rénovation thermique...) et les baisses de recettes des taxes sur l’énergie fossile (TICPE, TVA, 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peuvent aussi être financés par des taxes supplémentaires sur les plus riches</w:t>
      </w:r>
      <w:r w:rsidRPr="00D943AB">
        <w:rPr>
          <w:rStyle w:val="Appelnotedebasdep"/>
          <w:rFonts w:ascii="Times New Roman" w:hAnsi="Times New Roman" w:cs="Times New Roman"/>
        </w:rPr>
        <w:footnoteReference w:id="109"/>
      </w:r>
      <w:r w:rsidRPr="00D943AB">
        <w:rPr>
          <w:rFonts w:ascii="Times New Roman" w:hAnsi="Times New Roman" w:cs="Times New Roman"/>
          <w:lang w:val="fr-FR"/>
        </w:rPr>
        <w:t xml:space="preserv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 Par exemple, un barème de l’impôt sur les revenus plus progressif que celui évoqué précédemment permettrait de collecter le pourcent de PIB supplémentaire nécessaire au financement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10"/>
      </w:r>
      <w:r w:rsidRPr="00D943AB">
        <w:rPr>
          <w:rFonts w:ascii="Times New Roman" w:hAnsi="Times New Roman" w:cs="Times New Roman"/>
          <w:lang w:val="fr-FR"/>
        </w:rPr>
        <w:t>.</w:t>
      </w:r>
    </w:p>
    <w:p w:rsidR="00DE1C33" w:rsidRPr="00D943AB" w:rsidRDefault="00DE1C33" w:rsidP="00815828">
      <w:pPr>
        <w:pStyle w:val="Corpsdetexte"/>
        <w:jc w:val="both"/>
        <w:rPr>
          <w:rFonts w:ascii="Times New Roman" w:hAnsi="Times New Roman" w:cs="Times New Roman"/>
          <w:i/>
          <w:lang w:val="fr-FR"/>
        </w:rPr>
      </w:pPr>
      <w:r w:rsidRPr="00D943AB">
        <w:rPr>
          <w:rFonts w:ascii="Times New Roman" w:hAnsi="Times New Roman" w:cs="Times New Roman"/>
          <w:i/>
          <w:lang w:val="fr-FR"/>
        </w:rPr>
        <w:t>Tableau 7.1 – Six mesures redistributives collectant chacune environ 1 % du PIB mondial.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Note : </w:t>
      </w:r>
      <m:oMath>
        <m:r>
          <m:rPr>
            <m:sty m:val="p"/>
          </m:rPr>
          <w:rPr>
            <w:rFonts w:ascii="Cambria Math" w:hAnsi="Cambria Math" w:cs="Times New Roman"/>
            <w:lang w:val="fr-FR"/>
          </w:rPr>
          <m:t>∼</m:t>
        </m:r>
      </m:oMath>
      <w:r w:rsidRPr="00D943AB">
        <w:rPr>
          <w:rFonts w:ascii="Times New Roman" w:hAnsi="Times New Roman" w:cs="Times New Roman"/>
          <w:lang w:val="fr-FR"/>
        </w:rPr>
        <w:t xml:space="preserve"> signifie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seulement à la fin du siècle.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dans l’optique d’une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égalitaire de la société, certaines consommations superflues pourraient être purement et simplement interdites, telles que les yachts ou les jets privés. En fait, on pourrait même considérer qu’au-delà d’un certain revenu, la consommation est </w:t>
      </w:r>
      <w:r w:rsidRPr="00D943AB">
        <w:rPr>
          <w:rFonts w:ascii="Times New Roman" w:hAnsi="Times New Roman" w:cs="Times New Roman"/>
          <w:lang w:val="fr-FR"/>
        </w:rPr>
        <w:lastRenderedPageBreak/>
        <w:t>nécessairement superflue, et plafonner les revenus à ce niveau. Ce niveau pourrait être déterminé chaque année en prenant la préférence médiane d’un échantillon représentatif de citoyens. Dans une enquête représentative sur un millier de Français,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s’est prononcée en faveur de l’instauration d’un revenu maximum légal, avec une valeur préférée à 100 000 €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médiane</w:t>
      </w:r>
      <w:r w:rsidRPr="00D943AB">
        <w:rPr>
          <w:rStyle w:val="Appelnotedebasdep"/>
          <w:rFonts w:ascii="Times New Roman" w:hAnsi="Times New Roman" w:cs="Times New Roman"/>
        </w:rPr>
        <w:footnoteReference w:id="111"/>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D943AB">
        <w:rPr>
          <w:rFonts w:ascii="Times New Roman" w:hAnsi="Times New Roman" w:cs="Times New Roman"/>
          <w:i/>
          <w:iCs/>
          <w:lang w:val="fr-FR"/>
        </w:rPr>
        <w:t>mondial</w:t>
      </w:r>
      <w:r w:rsidRPr="00D943AB">
        <w:rPr>
          <w:rFonts w:ascii="Times New Roman" w:hAnsi="Times New Roman" w:cs="Times New Roman"/>
          <w:lang w:val="fr-FR"/>
        </w:rPr>
        <w:t xml:space="preserve"> sur la taxation (voire le plafonnement) des grandes fortunes, afin d’éviter l’évasion fiscale. Pour autant, les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que je viens de proposer peuvent être décidées à l’échelle nationale, suivant la sensibilité de chaque peuple, de sorte que le choix du niveau de redistribution ne complique pas l’adoption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 détermine seulement la trajectoire mondiale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2" w:name="des-mesures-climatiques-nationales"/>
      <w:bookmarkStart w:id="103" w:name="_Toc167362231"/>
      <w:bookmarkEnd w:id="100"/>
      <w:r w:rsidRPr="00D943AB">
        <w:rPr>
          <w:rFonts w:ascii="Times New Roman" w:hAnsi="Times New Roman" w:cs="Times New Roman"/>
          <w:lang w:val="fr-FR"/>
        </w:rPr>
        <w:t>Des mesures climatiques nationales</w:t>
      </w:r>
      <w:bookmarkEnd w:id="10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décarbonation par la collectivité permet de mieux répartir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financier et de lutter contre l’inégalité dite « horizontale » que constitue la grande variation des empreintes carbone pour un même niveau de revenu.</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À cause de cette inégalité horizontale, l’application du principe pollueur–payeur à travers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réductions d’émissions dues aux politiques climatiques complémentaires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produiront quatre effets : une réduction de l’inégalité horizontale dans ces pays, une baisse des </w:t>
      </w:r>
      <w:r w:rsidRPr="00D943AB">
        <w:rPr>
          <w:rFonts w:ascii="Times New Roman" w:hAnsi="Times New Roman" w:cs="Times New Roman"/>
          <w:lang w:val="fr-FR"/>
        </w:rPr>
        <w:lastRenderedPageBreak/>
        <w:t>émissions dans ces pays, une baisse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mondial</w:t>
      </w:r>
      <w:r w:rsidRPr="00D943AB">
        <w:rPr>
          <w:rStyle w:val="Appelnotedebasdep"/>
          <w:rFonts w:ascii="Times New Roman" w:hAnsi="Times New Roman" w:cs="Times New Roman"/>
        </w:rPr>
        <w:footnoteReference w:id="112"/>
      </w:r>
      <w:r w:rsidRPr="00D943AB">
        <w:rPr>
          <w:rFonts w:ascii="Times New Roman" w:hAnsi="Times New Roman" w:cs="Times New Roman"/>
          <w:lang w:val="fr-FR"/>
        </w:rPr>
        <w:t>, et une diminution des contributions de ces pays au reste du monde (payées à travers le prix du carbone). Grâce à ce dernier mécanisme,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inciterait chaque État participant à mettre en œuvre des politiques climatiques complémentaires.</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04" w:name="lappel-pour-la-redistribution-mondiale"/>
      <w:bookmarkEnd w:id="85"/>
      <w:bookmarkEnd w:id="98"/>
      <w:bookmarkEnd w:id="102"/>
      <w:r w:rsidRPr="00D943AB">
        <w:rPr>
          <w:rFonts w:ascii="Times New Roman" w:hAnsi="Times New Roman" w:cs="Times New Roman"/>
          <w:lang w:val="fr-FR"/>
        </w:rPr>
        <w:br w:type="page"/>
      </w:r>
    </w:p>
    <w:p w:rsidR="00975B34" w:rsidRPr="00D943AB" w:rsidRDefault="001F6F3E" w:rsidP="00815828">
      <w:pPr>
        <w:pStyle w:val="Titre1"/>
        <w:numPr>
          <w:ilvl w:val="0"/>
          <w:numId w:val="10"/>
        </w:numPr>
        <w:jc w:val="both"/>
        <w:rPr>
          <w:rFonts w:ascii="Times New Roman" w:hAnsi="Times New Roman" w:cs="Times New Roman"/>
          <w:lang w:val="fr-FR"/>
        </w:rPr>
      </w:pPr>
      <w:bookmarkStart w:id="105" w:name="_Toc167362232"/>
      <w:r w:rsidRPr="00D943AB">
        <w:rPr>
          <w:rFonts w:ascii="Times New Roman" w:hAnsi="Times New Roman" w:cs="Times New Roman"/>
          <w:lang w:val="fr-FR"/>
        </w:rPr>
        <w:lastRenderedPageBreak/>
        <w:t>L’appel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Redistribution"</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bookmarkStart w:id="106" w:name="ch:appel"/>
      <w:bookmarkEnd w:id="105"/>
      <w:bookmarkEnd w:id="106"/>
    </w:p>
    <w:p w:rsidR="00975B34" w:rsidRPr="00D943AB" w:rsidRDefault="001F6F3E" w:rsidP="00815828">
      <w:pPr>
        <w:pStyle w:val="Titre2"/>
        <w:numPr>
          <w:ilvl w:val="1"/>
          <w:numId w:val="10"/>
        </w:numPr>
        <w:jc w:val="both"/>
        <w:rPr>
          <w:rFonts w:ascii="Times New Roman" w:hAnsi="Times New Roman" w:cs="Times New Roman"/>
          <w:lang w:val="fr-FR"/>
        </w:rPr>
      </w:pPr>
      <w:bookmarkStart w:id="107" w:name="global-redistribution-advocates"/>
      <w:bookmarkStart w:id="108" w:name="_Toc167362233"/>
      <w:r w:rsidRPr="00D943AB">
        <w:rPr>
          <w:rFonts w:ascii="Times New Roman" w:hAnsi="Times New Roman" w:cs="Times New Roman"/>
          <w:lang w:val="fr-FR"/>
        </w:rPr>
        <w:t>Global Redistribution Advocates</w:t>
      </w:r>
      <w:bookmarkEnd w:id="108"/>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rPr>
      </w:pPr>
      <w:r w:rsidRPr="00D943AB">
        <w:rPr>
          <w:rFonts w:ascii="Times New Roman" w:hAnsi="Times New Roman" w:cs="Times New Roman"/>
          <w:lang w:val="fr-FR"/>
        </w:rPr>
        <w:t>En avril 2023, deux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après avoir pris connaissance des résultats d’enquête révélant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aux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j’ai co-fondé une association de plaidoyer pour ces mesures avec d’autres personnes convaincues.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(c’est son nom) défend les trois mesures testées dans l’enquête sur 20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obtiennent plus de 70 % de soutien chacun des pays (cf. Figure </w:t>
      </w:r>
      <w:hyperlink w:anchor="fig:oecd">
        <w:r w:rsidRPr="00D943AB">
          <w:rPr>
            <w:rStyle w:val="Lienhypertexte"/>
            <w:rFonts w:ascii="Times New Roman" w:hAnsi="Times New Roman" w:cs="Times New Roman"/>
            <w:lang w:val="fr-FR"/>
          </w:rPr>
          <w:t>4.1</w:t>
        </w:r>
      </w:hyperlink>
      <w:r w:rsidRPr="00D943AB">
        <w:rPr>
          <w:rFonts w:ascii="Times New Roman" w:hAnsi="Times New Roman" w:cs="Times New Roman"/>
          <w:lang w:val="fr-FR"/>
        </w:rPr>
        <w:t xml:space="preserve">). </w:t>
      </w:r>
      <w:r w:rsidRPr="00D943AB">
        <w:rPr>
          <w:rFonts w:ascii="Times New Roman" w:hAnsi="Times New Roman" w:cs="Times New Roman"/>
        </w:rPr>
        <w:t>Outre le Plan</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hAnsi="Times New Roman" w:cs="Times New Roman"/>
        </w:rPr>
        <w:instrText xml:space="preserve"> </w:instrText>
      </w:r>
      <w:r w:rsidR="00815828" w:rsidRPr="00D943AB">
        <w:rPr>
          <w:rFonts w:ascii="Times New Roman" w:hAnsi="Times New Roman" w:cs="Times New Roman"/>
        </w:rPr>
        <w:fldChar w:fldCharType="end"/>
      </w:r>
      <w:r w:rsidRPr="00D943AB">
        <w:rPr>
          <w:rFonts w:ascii="Times New Roman" w:hAnsi="Times New Roman" w:cs="Times New Roman"/>
        </w:rPr>
        <w:t xml:space="preserve"> mondial pour le climat</w:t>
      </w:r>
      <w:r w:rsidR="00815828" w:rsidRPr="00D943AB">
        <w:rPr>
          <w:rFonts w:ascii="Times New Roman" w:hAnsi="Times New Roman" w:cs="Times New Roman"/>
        </w:rPr>
        <w:fldChar w:fldCharType="begin"/>
      </w:r>
      <w:r w:rsidR="00815828" w:rsidRPr="00D943AB">
        <w:rPr>
          <w:rFonts w:ascii="Times New Roman" w:hAnsi="Times New Roman" w:cs="Times New Roman"/>
        </w:rPr>
        <w:instrText xml:space="preserve"> XE "Climat" </w:instrText>
      </w:r>
      <w:r w:rsidR="00815828" w:rsidRPr="00D943AB">
        <w:rPr>
          <w:rFonts w:ascii="Times New Roman" w:hAnsi="Times New Roman" w:cs="Times New Roman"/>
        </w:rPr>
        <w:fldChar w:fldCharType="end"/>
      </w:r>
      <w:r w:rsidRPr="00D943AB">
        <w:rPr>
          <w:rFonts w:ascii="Times New Roman" w:hAnsi="Times New Roman" w:cs="Times New Roman"/>
        </w:rPr>
        <w:t>, nous défendons :</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 </w:t>
      </w:r>
      <w:r w:rsidRPr="00D943AB">
        <w:rPr>
          <w:rFonts w:ascii="Times New Roman" w:hAnsi="Times New Roman" w:cs="Times New Roman"/>
          <w:b/>
          <w:bCs/>
          <w:lang w:val="fr-FR"/>
        </w:rPr>
        <w:t>impôt mondial sur la fortune</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Fortune"</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appliqué par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sur le patrimoine supérieur à 5 millions d’euros, la moitié de ses recettes serait allouée aux pays à faibles revenus.</w:t>
      </w:r>
    </w:p>
    <w:p w:rsidR="00975B34" w:rsidRPr="00D943AB" w:rsidRDefault="001F6F3E" w:rsidP="00815828">
      <w:pPr>
        <w:numPr>
          <w:ilvl w:val="0"/>
          <w:numId w:val="2"/>
        </w:numPr>
        <w:jc w:val="both"/>
        <w:rPr>
          <w:rFonts w:ascii="Times New Roman" w:hAnsi="Times New Roman" w:cs="Times New Roman"/>
          <w:lang w:val="fr-FR"/>
        </w:rPr>
      </w:pPr>
      <w:r w:rsidRPr="00D943AB">
        <w:rPr>
          <w:rFonts w:ascii="Times New Roman" w:hAnsi="Times New Roman" w:cs="Times New Roman"/>
          <w:lang w:val="fr-FR"/>
        </w:rPr>
        <w:t xml:space="preserve">Une </w:t>
      </w:r>
      <w:r w:rsidRPr="00D943AB">
        <w:rPr>
          <w:rFonts w:ascii="Times New Roman" w:hAnsi="Times New Roman" w:cs="Times New Roman"/>
          <w:b/>
          <w:bCs/>
          <w:lang w:val="fr-FR"/>
        </w:rPr>
        <w:t>assemblée mondiale pour le climat</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Climat"</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lang w:val="fr-FR"/>
        </w:rPr>
        <w:t> : élue à la proportionnelle sur des listes mondiales, elle aurait pour rôle de rédiger un traité sur le changement climatique.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Plus généralement, Global Redistribution Advocates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"Global Redistribution Advocates"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(GRA) a pour vocation de défendre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ou du pouvoir, qui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sein des populations concernées. Pour chacune de ces mesures, nous déployons une campagne : une note décrivant la mesure, une pétition, et du plaidoyer auprès de responsables politiques. Nous avons choisi ces trois mesures car elles couvrent trois sujets essentiels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inégalités, démocratie) et qu’elles ne sont pas portées par d’autres associations. Par ailleurs, nous travaillons de concert avec différents réseaux d’associations.</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09" w:name="les-associations-partenaires"/>
      <w:bookmarkStart w:id="110" w:name="_Toc167362234"/>
      <w:r w:rsidRPr="00D943AB">
        <w:rPr>
          <w:rFonts w:ascii="Times New Roman" w:hAnsi="Times New Roman" w:cs="Times New Roman"/>
          <w:lang w:val="fr-FR"/>
        </w:rPr>
        <w:t>Les associations partenaires</w:t>
      </w:r>
      <w:bookmarkEnd w:id="11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nous inscrivons dans la </w:t>
      </w:r>
      <w:r w:rsidRPr="00D943AB">
        <w:rPr>
          <w:rFonts w:ascii="Times New Roman" w:hAnsi="Times New Roman" w:cs="Times New Roman"/>
          <w:i/>
          <w:iCs/>
          <w:lang w:val="fr-FR"/>
        </w:rPr>
        <w:t>Cap And Share Climate Alliance</w:t>
      </w:r>
      <w:r w:rsidRPr="00D943AB">
        <w:rPr>
          <w:rFonts w:ascii="Times New Roman" w:hAnsi="Times New Roman" w:cs="Times New Roman"/>
          <w:lang w:val="fr-FR"/>
        </w:rPr>
        <w:t xml:space="preserve"> (CASCA), une coalition d’associations qui défendent un système de </w:t>
      </w:r>
      <w:r w:rsidRPr="00D943AB">
        <w:rPr>
          <w:rFonts w:ascii="Times New Roman" w:hAnsi="Times New Roman" w:cs="Times New Roman"/>
          <w:i/>
          <w:iCs/>
          <w:lang w:val="fr-FR"/>
        </w:rPr>
        <w:t>Cap and share</w:t>
      </w:r>
      <w:r w:rsidRPr="00D943AB">
        <w:rPr>
          <w:rFonts w:ascii="Times New Roman" w:hAnsi="Times New Roman" w:cs="Times New Roman"/>
          <w:lang w:val="fr-FR"/>
        </w:rPr>
        <w:t>, dont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une variante.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ça signifie </w:t>
      </w:r>
      <w:r w:rsidRPr="00D943AB">
        <w:rPr>
          <w:rFonts w:ascii="Times New Roman" w:hAnsi="Times New Roman" w:cs="Times New Roman"/>
          <w:i/>
          <w:iCs/>
          <w:lang w:val="fr-FR"/>
        </w:rPr>
        <w:t>plafonner</w:t>
      </w:r>
      <w:r w:rsidRPr="00D943AB">
        <w:rPr>
          <w:rFonts w:ascii="Times New Roman" w:hAnsi="Times New Roman" w:cs="Times New Roman"/>
          <w:lang w:val="fr-FR"/>
        </w:rPr>
        <w:t xml:space="preserve"> les émissions, </w:t>
      </w:r>
      <w:r w:rsidRPr="00D943AB">
        <w:rPr>
          <w:rFonts w:ascii="Times New Roman" w:hAnsi="Times New Roman" w:cs="Times New Roman"/>
          <w:i/>
          <w:iCs/>
          <w:lang w:val="fr-FR"/>
        </w:rPr>
        <w:t>et partager</w:t>
      </w:r>
      <w:r w:rsidRPr="00D943AB">
        <w:rPr>
          <w:rFonts w:ascii="Times New Roman" w:hAnsi="Times New Roman" w:cs="Times New Roman"/>
          <w:lang w:val="fr-FR"/>
        </w:rPr>
        <w:t xml:space="preserve"> les recettes générées par la vente de permis d’émissions de façon égalitaire entre tous les humains. C’est l’association irlandaise </w:t>
      </w:r>
      <w:r w:rsidRPr="00D943AB">
        <w:rPr>
          <w:rFonts w:ascii="Times New Roman" w:hAnsi="Times New Roman" w:cs="Times New Roman"/>
          <w:i/>
          <w:iCs/>
          <w:lang w:val="fr-FR"/>
        </w:rPr>
        <w:t>Feasta</w:t>
      </w:r>
      <w:r w:rsidRPr="00D943AB">
        <w:rPr>
          <w:rFonts w:ascii="Times New Roman" w:hAnsi="Times New Roman" w:cs="Times New Roman"/>
          <w:lang w:val="fr-FR"/>
        </w:rPr>
        <w:t xml:space="preserve"> (et à travers elle l’économiste Caroline Whyte) qui fut la première à militer pour un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dès 2005. En ce moment, c’est l’association </w:t>
      </w:r>
      <w:r w:rsidRPr="00D943AB">
        <w:rPr>
          <w:rFonts w:ascii="Times New Roman" w:hAnsi="Times New Roman" w:cs="Times New Roman"/>
          <w:i/>
          <w:iCs/>
          <w:lang w:val="fr-FR"/>
        </w:rPr>
        <w:t>Equal Right</w:t>
      </w:r>
      <w:r w:rsidRPr="00D943AB">
        <w:rPr>
          <w:rFonts w:ascii="Times New Roman" w:hAnsi="Times New Roman" w:cs="Times New Roman"/>
          <w:lang w:val="fr-FR"/>
        </w:rPr>
        <w:t xml:space="preserve"> (et notamment sa directrice Laura Bannister) qui est centrale dans CASCA, et a rassemblé une vingtaine d’associations (la plupart africaines) sous cette bannière. La variante du </w:t>
      </w:r>
      <w:r w:rsidRPr="00D943AB">
        <w:rPr>
          <w:rFonts w:ascii="Times New Roman" w:hAnsi="Times New Roman" w:cs="Times New Roman"/>
          <w:i/>
          <w:iCs/>
          <w:lang w:val="fr-FR"/>
        </w:rPr>
        <w:t>Cap and share</w:t>
      </w:r>
      <w:r w:rsidRPr="00D943AB">
        <w:rPr>
          <w:rFonts w:ascii="Times New Roman" w:hAnsi="Times New Roman" w:cs="Times New Roman"/>
          <w:lang w:val="fr-FR"/>
        </w:rPr>
        <w:t xml:space="preserve"> défendue par Equal Right est légèrement différente du Plan mondial pour le climat : elle n’inclut pas de mécanisme de participation (ce qui entraîne que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moyens revenus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seraient perdants), et propose une planification dans l’allocation des quotas plutôt qu’une vente aux enchères suivant une logique de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Plus généralement, la proposition de CASCA a une tonalité plus radicale et anticapitaliste que la nôtre. Cela n’empêche pas que GRA soutienne la proposition d’Equal Right, et réciproquement. Nos différences sont en réalité complémentaires, et cela se retrouve dans nos approches du plaidoyer : Equal Right cherche avant tout à fédérer le mouvement pour le climat derrière le </w:t>
      </w:r>
      <w:r w:rsidRPr="00D943AB">
        <w:rPr>
          <w:rFonts w:ascii="Times New Roman" w:hAnsi="Times New Roman" w:cs="Times New Roman"/>
          <w:i/>
          <w:iCs/>
          <w:lang w:val="fr-FR"/>
        </w:rPr>
        <w:t>Cap and share</w:t>
      </w:r>
      <w:r w:rsidRPr="00D943AB">
        <w:rPr>
          <w:rFonts w:ascii="Times New Roman" w:hAnsi="Times New Roman" w:cs="Times New Roman"/>
          <w:lang w:val="fr-FR"/>
        </w:rPr>
        <w:t>, tandis que GRA cherche à convaincre des partis politiques et des gouvernements.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Concernant la gouvernance démocratique mondiale, le mouvement fédéraliste mondial est lui aussi fédéré autour d’une organisation : le World Federalist Movement (WFM). C’est grâce au </w:t>
      </w:r>
      <w:r w:rsidRPr="00D943AB">
        <w:rPr>
          <w:rFonts w:ascii="Times New Roman" w:hAnsi="Times New Roman" w:cs="Times New Roman"/>
          <w:lang w:val="fr-FR"/>
        </w:rPr>
        <w:lastRenderedPageBreak/>
        <w:t>plaidoyer du WFM qu’est née la Cour pénale internationale en 1998</w:t>
      </w:r>
      <w:r w:rsidRPr="00D943AB">
        <w:rPr>
          <w:rStyle w:val="Appelnotedebasdep"/>
          <w:rFonts w:ascii="Times New Roman" w:hAnsi="Times New Roman" w:cs="Times New Roman"/>
        </w:rPr>
        <w:footnoteReference w:id="113"/>
      </w:r>
      <w:r w:rsidRPr="00D943AB">
        <w:rPr>
          <w:rFonts w:ascii="Times New Roman" w:hAnsi="Times New Roman" w:cs="Times New Roman"/>
          <w:lang w:val="fr-FR"/>
        </w:rPr>
        <w:t>.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Assembly,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serait en lui-même fructueux.</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différentes associations militent pour un système fiscal international. Alors qu’Oxfam fait campagne pour l’impôt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(sans préciser l’usage de ses recettes), les autres associations se concentrent sur l’agenda actuel des négociations sur ces sujets : l’ICRICT</w:t>
      </w:r>
      <w:r w:rsidRPr="00D943AB">
        <w:rPr>
          <w:rStyle w:val="Appelnotedebasdep"/>
          <w:rFonts w:ascii="Times New Roman" w:hAnsi="Times New Roman" w:cs="Times New Roman"/>
        </w:rPr>
        <w:footnoteReference w:id="114"/>
      </w:r>
      <w:r w:rsidRPr="00D943AB">
        <w:rPr>
          <w:rFonts w:ascii="Times New Roman" w:hAnsi="Times New Roman" w:cs="Times New Roman"/>
          <w:lang w:val="fr-FR"/>
        </w:rPr>
        <w:t xml:space="preserve"> propose une version équitable de l’accord international sur l’imposition des sociétés, Attac s’est constitué pour défendre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tandis que Tax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alors même que notre proposition d’ISF qui financerait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n’a rien de révolutionnaire, c’est la proposition la plus radicale dans ce tissu associatif.</w:t>
      </w:r>
    </w:p>
    <w:p w:rsidR="00975B34" w:rsidRPr="00D943AB" w:rsidRDefault="001F6F3E" w:rsidP="00815828">
      <w:pPr>
        <w:pStyle w:val="Titre4"/>
        <w:numPr>
          <w:ilvl w:val="0"/>
          <w:numId w:val="0"/>
        </w:numPr>
        <w:ind w:left="2160"/>
        <w:jc w:val="both"/>
        <w:rPr>
          <w:rFonts w:ascii="Times New Roman" w:hAnsi="Times New Roman" w:cs="Times New Roman"/>
          <w:lang w:val="fr-FR"/>
        </w:rPr>
      </w:pPr>
      <w:bookmarkStart w:id="111" w:name="la-stratégie"/>
      <w:bookmarkStart w:id="112" w:name="_Toc167362235"/>
      <w:bookmarkEnd w:id="109"/>
      <w:r w:rsidRPr="00D943AB">
        <w:rPr>
          <w:rFonts w:ascii="Times New Roman" w:hAnsi="Times New Roman" w:cs="Times New Roman"/>
          <w:lang w:val="fr-FR"/>
        </w:rPr>
        <w:t>La stratégie</w:t>
      </w:r>
      <w:bookmarkEnd w:id="11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L’ambition de GRA est qu’une coalition internationale de partis politiques et de gouvernements fassent campagne sur une (ou plusieurs) mesures commune(s)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Depuis notre lancement, nous avons rencontré des dizaines de responsables politiques (eurodéputées, conseillers ministériels, hauts fonctionnaires)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"Inde"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Brésil, Colombie, Allemagne,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Espagne,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Notre proposition qui suscite le plus d’engouement est l’impôt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En France, elle est notamment soutenue par Nicolas Sansu (PCF), Manon Aubry (la France insoumise), Sandrine Rousseau (EELV), Aurore Lalucq (Place publique), ou encore Pascal Canfin (Renaissance). Pour 2024, notre espoir est que Lula profite de la présidence brésilienne du G20 pour mettre à l’agenda la redistribution mondiale. Le Brésil devrait reprendre à son compte la proposition de Gabriel Zucman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 xml:space="preserve">Pour faire naître cette coalition, nous avons l’intention de publier une lettre ouverte dans des journaux à grands tirages du monde entier. Nous travaillons d’arrache-pied pour que la liste des signataires soit la plus fournie possible — je vous invite d’ailleurs à apposer votre nom sur </w:t>
      </w:r>
      <w:hyperlink r:id="rId9">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Cet appel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"Appel"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la redistribution mondiale reprend les propositions en ce sens formulées par le monde associatif (y compris GRA) et par le monde politique (et en particulier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se conclut par un appel à une manifestation mondiale, un an après sa publication.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la clé du succès réside dans la pression populaire. Ci-après, je reproduis le texte envisagé pour cet appel (une nouvelle version sera proposée aux signataires si le contexte l’exige).</w:t>
      </w:r>
    </w:p>
    <w:p w:rsidR="00975B34" w:rsidRPr="00D943AB" w:rsidRDefault="001F6F3E" w:rsidP="00815828">
      <w:pPr>
        <w:pStyle w:val="Titre2"/>
        <w:numPr>
          <w:ilvl w:val="1"/>
          <w:numId w:val="10"/>
        </w:numPr>
        <w:jc w:val="both"/>
        <w:rPr>
          <w:rFonts w:ascii="Times New Roman" w:hAnsi="Times New Roman" w:cs="Times New Roman"/>
          <w:lang w:val="fr-FR"/>
        </w:rPr>
      </w:pPr>
      <w:bookmarkStart w:id="113" w:name="le-texte-de-lappel"/>
      <w:bookmarkStart w:id="114" w:name="_Toc167362236"/>
      <w:bookmarkEnd w:id="107"/>
      <w:bookmarkEnd w:id="111"/>
      <w:r w:rsidRPr="00D943AB">
        <w:rPr>
          <w:rFonts w:ascii="Times New Roman" w:hAnsi="Times New Roman" w:cs="Times New Roman"/>
          <w:lang w:val="fr-FR"/>
        </w:rPr>
        <w:t>Le texte de l’appel</w:t>
      </w:r>
      <w:bookmarkEnd w:id="114"/>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Appel"</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b/>
          <w:bCs/>
          <w:lang w:val="fr-FR"/>
        </w:rPr>
        <w:t>Nous exhortons les dirigeants mondiaux à mettre en œuvre des politiques de redistribution</w:t>
      </w:r>
      <w:r w:rsidR="00815828" w:rsidRPr="00D943AB">
        <w:rPr>
          <w:rFonts w:ascii="Times New Roman" w:hAnsi="Times New Roman" w:cs="Times New Roman"/>
          <w:b/>
          <w:bCs/>
          <w:lang w:val="fr-FR"/>
        </w:rPr>
        <w:fldChar w:fldCharType="begin"/>
      </w:r>
      <w:r w:rsidR="00815828" w:rsidRPr="00D943AB">
        <w:rPr>
          <w:rFonts w:ascii="Times New Roman" w:hAnsi="Times New Roman" w:cs="Times New Roman"/>
          <w:b/>
          <w:bCs/>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hAnsi="Times New Roman" w:cs="Times New Roman"/>
          <w:b/>
          <w:bCs/>
          <w:lang w:val="fr-FR"/>
        </w:rPr>
        <w:instrText xml:space="preserve"> </w:instrText>
      </w:r>
      <w:r w:rsidR="00815828" w:rsidRPr="00D943AB">
        <w:rPr>
          <w:rFonts w:ascii="Times New Roman" w:hAnsi="Times New Roman" w:cs="Times New Roman"/>
          <w:b/>
          <w:bCs/>
          <w:lang w:val="fr-FR"/>
        </w:rPr>
        <w:fldChar w:fldCharType="end"/>
      </w:r>
      <w:r w:rsidRPr="00D943AB">
        <w:rPr>
          <w:rFonts w:ascii="Times New Roman" w:hAnsi="Times New Roman" w:cs="Times New Roman"/>
          <w:b/>
          <w:bCs/>
          <w:lang w:val="fr-FR"/>
        </w:rPr>
        <w:t xml:space="preserve"> mondiale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Nous exhortons les dirigeants mondiaux à mettre en œuvre des politiques visant à mettre fin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à stopper le réchauffement climatique et à réduire les inégalités.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atteindre le premier objectif de développement durable et mettre fin à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d’ici 2030, des transferts internationaux sont nécessaires </w:t>
      </w:r>
      <w:r w:rsidRPr="00D943AB">
        <w:rPr>
          <w:rStyle w:val="Appelnotedebasdep"/>
          <w:rFonts w:ascii="Times New Roman" w:hAnsi="Times New Roman" w:cs="Times New Roman"/>
        </w:rPr>
        <w:footnoteReference w:id="115"/>
      </w:r>
      <w:r w:rsidRPr="00D943AB">
        <w:rPr>
          <w:rFonts w:ascii="Times New Roman" w:hAnsi="Times New Roman" w:cs="Times New Roman"/>
          <w:lang w:val="fr-FR"/>
        </w:rPr>
        <w:t xml:space="preserve"> . Pour réussir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des transferts internationaux sont nécessaires </w:t>
      </w:r>
      <w:r w:rsidRPr="00D943AB">
        <w:rPr>
          <w:rStyle w:val="Appelnotedebasdep"/>
          <w:rFonts w:ascii="Times New Roman" w:hAnsi="Times New Roman" w:cs="Times New Roman"/>
        </w:rPr>
        <w:footnoteReference w:id="116"/>
      </w:r>
      <w:r w:rsidRPr="00D943AB">
        <w:rPr>
          <w:rFonts w:ascii="Times New Roman" w:hAnsi="Times New Roman" w:cs="Times New Roman"/>
          <w:lang w:val="fr-FR"/>
        </w:rPr>
        <w:t xml:space="preserve"> . Pour permettre à tous les humains de mener une vie décente, des transferts internationaux sont nécessaires.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L’écart est sidérant entre les niveaux de vie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où vivent 1,2 milliard de personnes, et ceux des pays à bas revenus, où vivent 700 millions de personnes</w:t>
      </w:r>
      <w:r w:rsidRPr="00D943AB">
        <w:rPr>
          <w:rStyle w:val="Appelnotedebasdep"/>
          <w:rFonts w:ascii="Times New Roman" w:hAnsi="Times New Roman" w:cs="Times New Roman"/>
        </w:rPr>
        <w:footnoteReference w:id="117"/>
      </w:r>
      <w:r w:rsidRPr="00D943AB">
        <w:rPr>
          <w:rFonts w:ascii="Times New Roman" w:hAnsi="Times New Roman" w:cs="Times New Roman"/>
          <w:lang w:val="fr-FR"/>
        </w:rPr>
        <w:t xml:space="preserve">. Le PIB par habitant est 66 fois plus élevé dans les pays à hauts revenus que dans les pays à bas revenus </w:t>
      </w:r>
      <w:r w:rsidRPr="00D943AB">
        <w:rPr>
          <w:rStyle w:val="Appelnotedebasdep"/>
          <w:rFonts w:ascii="Times New Roman" w:hAnsi="Times New Roman" w:cs="Times New Roman"/>
        </w:rPr>
        <w:footnoteReference w:id="118"/>
      </w:r>
      <w:r w:rsidRPr="00D943AB">
        <w:rPr>
          <w:rFonts w:ascii="Times New Roman" w:hAnsi="Times New Roman" w:cs="Times New Roman"/>
          <w:lang w:val="fr-FR"/>
        </w:rPr>
        <w:t xml:space="preserve"> . En d’autres termes, 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seulement 1 % du PIB des pays à haut revenus vers les pays à bas revenus doublerait mécaniquement le revenu national de ces derniers. Un transfert de cette ampleur peut être financé par un impôt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modéré, de 2 % sur le patrimoine au-delà de 5 millions de dollars, ce qui laisserait 99,9 %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affectée </w:t>
      </w:r>
      <w:r w:rsidRPr="00D943AB">
        <w:rPr>
          <w:rStyle w:val="Appelnotedebasdep"/>
          <w:rFonts w:ascii="Times New Roman" w:hAnsi="Times New Roman" w:cs="Times New Roman"/>
        </w:rPr>
        <w:footnoteReference w:id="119"/>
      </w:r>
      <w:r w:rsidRPr="00D943AB">
        <w:rPr>
          <w:rFonts w:ascii="Times New Roman" w:hAnsi="Times New Roman" w:cs="Times New Roman"/>
          <w:lang w:val="fr-FR"/>
        </w:rPr>
        <w:t xml:space="preserv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le monde entier, des majorités écrasantes soutiennent les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w:t>
      </w:r>
      <w:r w:rsidRPr="00D943AB">
        <w:rPr>
          <w:rStyle w:val="Appelnotedebasdep"/>
          <w:rFonts w:ascii="Times New Roman" w:hAnsi="Times New Roman" w:cs="Times New Roman"/>
        </w:rPr>
        <w:footnoteReference w:id="120"/>
      </w:r>
      <w:r w:rsidRPr="00D943AB">
        <w:rPr>
          <w:rFonts w:ascii="Times New Roman" w:hAnsi="Times New Roman" w:cs="Times New Roman"/>
          <w:lang w:val="fr-FR"/>
        </w:rPr>
        <w:t xml:space="preserve"> .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défendent un ensemble de revendications et de propositions de redistribution mondiale </w:t>
      </w:r>
      <w:r w:rsidRPr="00D943AB">
        <w:rPr>
          <w:rStyle w:val="Appelnotedebasdep"/>
          <w:rFonts w:ascii="Times New Roman" w:hAnsi="Times New Roman" w:cs="Times New Roman"/>
        </w:rPr>
        <w:footnoteReference w:id="121"/>
      </w:r>
      <w:r w:rsidRPr="00D943AB">
        <w:rPr>
          <w:rFonts w:ascii="Times New Roman" w:hAnsi="Times New Roman" w:cs="Times New Roman"/>
          <w:lang w:val="fr-FR"/>
        </w:rPr>
        <w:t xml:space="preserve"> . Il est temps d’agir. Les solutions sont prêtes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 xml:space="preserve">Premièrement, il faut un système fiscal viable. Pour lutter contre l’évasion fiscale, les autorités fiscales doivent intensifier leur coopération grâce à l’échange automatique d’informations et à la création d’un registre mondial des actifs, facilitant l’identification de leurs bénéficiaires ultimes </w:t>
      </w:r>
      <w:r w:rsidRPr="00D943AB">
        <w:rPr>
          <w:rStyle w:val="Appelnotedebasdep"/>
          <w:rFonts w:ascii="Times New Roman" w:hAnsi="Times New Roman" w:cs="Times New Roman"/>
        </w:rPr>
        <w:footnoteReference w:id="122"/>
      </w:r>
      <w:r w:rsidRPr="00D943AB">
        <w:rPr>
          <w:rFonts w:ascii="Times New Roman" w:hAnsi="Times New Roman" w:cs="Times New Roman"/>
          <w:lang w:val="fr-FR"/>
        </w:rPr>
        <w:t xml:space="preserve"> . Pour contrecarrer le dumping fiscal, des taux d’imposition minimaux doivent être établis, en particulier sur les bénéfices des entreprises. L’impôt sur les sociétés doit préserver l’intérêt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 en particulier, l’apportionnement des bénéfices d’une société multinationale doit tenir compte de la localisation de ses employés au moins autant que de celle de ses ventes </w:t>
      </w:r>
      <w:r w:rsidRPr="00D943AB">
        <w:rPr>
          <w:rStyle w:val="Appelnotedebasdep"/>
          <w:rFonts w:ascii="Times New Roman" w:hAnsi="Times New Roman" w:cs="Times New Roman"/>
        </w:rPr>
        <w:footnoteReference w:id="123"/>
      </w:r>
      <w:r w:rsidRPr="00D943AB">
        <w:rPr>
          <w:rFonts w:ascii="Times New Roman" w:hAnsi="Times New Roman" w:cs="Times New Roman"/>
          <w:lang w:val="fr-FR"/>
        </w:rPr>
        <w:t xml:space="preserv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Deuxièmement, il faut un système financier inclusif. L’accès au financement reste un formidable défi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accablés par des taux d’intérêt prohibitifs. L’initiative Bridgetown 2.0, proposée par le secrétaire général des Nations unies et la première ministre de la Barbade, offre une série de solutions </w:t>
      </w:r>
      <w:r w:rsidRPr="00D943AB">
        <w:rPr>
          <w:rStyle w:val="Appelnotedebasdep"/>
          <w:rFonts w:ascii="Times New Roman" w:hAnsi="Times New Roman" w:cs="Times New Roman"/>
        </w:rPr>
        <w:footnoteReference w:id="124"/>
      </w:r>
      <w:r w:rsidRPr="00D943AB">
        <w:rPr>
          <w:rFonts w:ascii="Times New Roman" w:hAnsi="Times New Roman" w:cs="Times New Roman"/>
          <w:lang w:val="fr-FR"/>
        </w:rPr>
        <w:t xml:space="preserve"> . Pour « dé-risquer » les projets de développement soutenable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"Soutenable"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faut des garanties publiques sur le crédit et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changes </w:t>
      </w:r>
      <w:r w:rsidRPr="00D943AB">
        <w:rPr>
          <w:rStyle w:val="Appelnotedebasdep"/>
          <w:rFonts w:ascii="Times New Roman" w:hAnsi="Times New Roman" w:cs="Times New Roman"/>
        </w:rPr>
        <w:footnoteReference w:id="125"/>
      </w:r>
      <w:r w:rsidRPr="00D943AB">
        <w:rPr>
          <w:rFonts w:ascii="Times New Roman" w:hAnsi="Times New Roman" w:cs="Times New Roman"/>
          <w:lang w:val="fr-FR"/>
        </w:rPr>
        <w:t xml:space="preserve"> .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(c’est le stimulus tant attendu pour les objectifs de développement durable).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Troisièmement, il faut un système fiscal international. Pour atteindre l’objectif climatique universellement adopté dans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nous devrions créer un régime mondial de taxation du carbone, comme le demande l’Union africaine </w:t>
      </w:r>
      <w:r w:rsidRPr="00D943AB">
        <w:rPr>
          <w:rStyle w:val="Appelnotedebasdep"/>
          <w:rFonts w:ascii="Times New Roman" w:hAnsi="Times New Roman" w:cs="Times New Roman"/>
        </w:rPr>
        <w:footnoteReference w:id="126"/>
      </w:r>
      <w:r w:rsidRPr="00D943AB">
        <w:rPr>
          <w:rFonts w:ascii="Times New Roman" w:hAnsi="Times New Roman" w:cs="Times New Roman"/>
          <w:lang w:val="fr-FR"/>
        </w:rPr>
        <w:t xml:space="preserve"> . À terme, ce régime pourrait prendre la forme d’un système mondial d’échange de quotas d’émissions, dont les recettes financeraient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w:t>
      </w:r>
      <w:r w:rsidRPr="00D943AB">
        <w:rPr>
          <w:rStyle w:val="Appelnotedebasdep"/>
          <w:rFonts w:ascii="Times New Roman" w:hAnsi="Times New Roman" w:cs="Times New Roman"/>
        </w:rPr>
        <w:footnoteReference w:id="127"/>
      </w:r>
      <w:r w:rsidRPr="00D943AB">
        <w:rPr>
          <w:rFonts w:ascii="Times New Roman" w:hAnsi="Times New Roman" w:cs="Times New Roman"/>
          <w:lang w:val="fr-FR"/>
        </w:rPr>
        <w:t xml:space="preserve"> . Dans un premier temps, il faut introduire des taxes carbone sur le transport maritime et aérien </w:t>
      </w:r>
      <w:r w:rsidRPr="00D943AB">
        <w:rPr>
          <w:rStyle w:val="Appelnotedebasdep"/>
          <w:rFonts w:ascii="Times New Roman" w:hAnsi="Times New Roman" w:cs="Times New Roman"/>
        </w:rPr>
        <w:footnoteReference w:id="128"/>
      </w:r>
      <w:r w:rsidRPr="00D943AB">
        <w:rPr>
          <w:rFonts w:ascii="Times New Roman" w:hAnsi="Times New Roman" w:cs="Times New Roman"/>
          <w:lang w:val="fr-FR"/>
        </w:rPr>
        <w:t xml:space="preserve"> . Il faut également instaurer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transactions financières afin de générer des revenus rapidement, et des impôts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lutter contre les inégalités </w:t>
      </w:r>
      <w:r w:rsidRPr="00D943AB">
        <w:rPr>
          <w:rStyle w:val="Appelnotedebasdep"/>
          <w:rFonts w:ascii="Times New Roman" w:hAnsi="Times New Roman" w:cs="Times New Roman"/>
        </w:rPr>
        <w:footnoteReference w:id="129"/>
      </w:r>
      <w:r w:rsidRPr="00D943AB">
        <w:rPr>
          <w:rFonts w:ascii="Times New Roman" w:hAnsi="Times New Roman" w:cs="Times New Roman"/>
          <w:lang w:val="fr-FR"/>
        </w:rPr>
        <w:t xml:space="preserve"> . Au moins un tiers des recettes de ces nouvelles taxes devrait être alloué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faibles revenus selon le principe que plus le pays est pauvre, plus il recevrait d’argent </w:t>
      </w:r>
      <w:r w:rsidRPr="00D943AB">
        <w:rPr>
          <w:rStyle w:val="Appelnotedebasdep"/>
          <w:rFonts w:ascii="Times New Roman" w:hAnsi="Times New Roman" w:cs="Times New Roman"/>
        </w:rPr>
        <w:footnoteReference w:id="130"/>
      </w:r>
      <w:r w:rsidRPr="00D943AB">
        <w:rPr>
          <w:rFonts w:ascii="Times New Roman" w:hAnsi="Times New Roman" w:cs="Times New Roman"/>
          <w:lang w:val="fr-FR"/>
        </w:rPr>
        <w:t xml:space="preserve"> .</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Quatrièmement, il faut une gouvernance mondiale démocratique.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s’applique également à la prise de décision. Pour les décisions qui doivent se prendre à l’échelle mondiale, nous devrions avancer vers une Assemblée parlementaire des Nations unies élue au suffrage direct et dotée d’un pouvoir décisionnaire </w:t>
      </w:r>
      <w:r w:rsidRPr="00D943AB">
        <w:rPr>
          <w:rStyle w:val="Appelnotedebasdep"/>
          <w:rFonts w:ascii="Times New Roman" w:hAnsi="Times New Roman" w:cs="Times New Roman"/>
        </w:rPr>
        <w:footnoteReference w:id="131"/>
      </w:r>
      <w:r w:rsidRPr="00D943AB">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D943AB">
        <w:rPr>
          <w:rStyle w:val="Appelnotedebasdep"/>
          <w:rFonts w:ascii="Times New Roman" w:hAnsi="Times New Roman" w:cs="Times New Roman"/>
        </w:rPr>
        <w:footnoteReference w:id="132"/>
      </w:r>
      <w:r w:rsidRPr="00D943AB">
        <w:rPr>
          <w:rFonts w:ascii="Times New Roman" w:hAnsi="Times New Roman" w:cs="Times New Roman"/>
          <w:lang w:val="fr-FR"/>
        </w:rPr>
        <w:t xml:space="preserve"> , soit d’un tirage au sort </w:t>
      </w:r>
      <w:r w:rsidRPr="00D943AB">
        <w:rPr>
          <w:rStyle w:val="Appelnotedebasdep"/>
          <w:rFonts w:ascii="Times New Roman" w:hAnsi="Times New Roman" w:cs="Times New Roman"/>
        </w:rPr>
        <w:footnoteReference w:id="133"/>
      </w:r>
      <w:r w:rsidRPr="00D943AB">
        <w:rPr>
          <w:rFonts w:ascii="Times New Roman" w:hAnsi="Times New Roman" w:cs="Times New Roman"/>
          <w:lang w:val="fr-FR"/>
        </w:rPr>
        <w:t xml:space="preserve"> . Dans tous les cas, les citoyens du monde doivent bénéficier d’une représentation proportionnelle.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Nous appelons les dirigeants mondiaux à examiner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telles que celles décrites ci-dessus lors des réunions de l’ONU, du G20 et des COP. Nous exhortons les décideurs à mettre en œuvre des politiques mondiales redistribuant au moins 1 000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(ou 1 % du revenu mondial)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vers les pays à faibles revenus. Ce ne serait qu’un premier pas vers un monde moins inégalitaire.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D943AB">
        <w:rPr>
          <w:rStyle w:val="Appelnotedebasdep"/>
          <w:rFonts w:ascii="Times New Roman" w:hAnsi="Times New Roman" w:cs="Times New Roman"/>
        </w:rPr>
        <w:footnoteReference w:id="134"/>
      </w:r>
      <w:r w:rsidRPr="00D943AB">
        <w:rPr>
          <w:rFonts w:ascii="Times New Roman" w:hAnsi="Times New Roman" w:cs="Times New Roman"/>
          <w:lang w:val="fr-FR"/>
        </w:rPr>
        <w:t xml:space="preserve"> , en diffusant son message, en faisant campagne pour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ou en faisant un don à la cause. Nous manifesterons notre force et notre détermination dans un an, le vendredi 17 octobre 2025, à l’occasion de la Journée internationale pour l’élimination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Inscrivez cette date sur vos calendriers, car elle constituera un moment décisif dans la quête mondiale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l’équité.</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5" w:name="postface"/>
      <w:bookmarkEnd w:id="104"/>
      <w:bookmarkEnd w:id="113"/>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6" w:name="_Toc167362237"/>
      <w:r w:rsidRPr="00D943AB">
        <w:rPr>
          <w:rFonts w:ascii="Times New Roman" w:hAnsi="Times New Roman" w:cs="Times New Roman"/>
          <w:lang w:val="fr-FR"/>
        </w:rPr>
        <w:lastRenderedPageBreak/>
        <w:t>Postface</w:t>
      </w:r>
      <w:bookmarkEnd w:id="11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propositions de cet ouvrage sont le fruit d’une dizaine d’années de recherche minutieuse, elles sont conformes au consensus scientifique et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monde entier. Certes, il n’y a pas de solution parfaite à des défis aussi complexes que le changement climatique et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Pour autant, peu contestent la nécessité d’une limitation des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d’une répartition moins inégale des richesses au niveau mondial. Il faut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entre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un cadre supranational.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Mais si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ressources est nécessaire pour résoudre la crise écologique, l’ambition de ce livre n’est que de la porter au centre du débat public, pas d’y apporter une solution toute trouvée.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débat est déjà investi par des économistes de l’École d’économie de Paris. Thomas Piketty propose un impôt progressif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w:t>
      </w:r>
      <w:r w:rsidR="00EC258D" w:rsidRPr="00D943AB">
        <w:rPr>
          <w:rFonts w:ascii="Times New Roman" w:hAnsi="Times New Roman" w:cs="Times New Roman"/>
          <w:lang w:val="fr-FR"/>
        </w:rPr>
        <w:t>millionnaires</w:t>
      </w:r>
      <w:r w:rsidRPr="00D943AB">
        <w:rPr>
          <w:rFonts w:ascii="Times New Roman" w:hAnsi="Times New Roman" w:cs="Times New Roman"/>
          <w:lang w:val="fr-FR"/>
        </w:rPr>
        <w:t xml:space="preserve"> dont les recettes seraient allouées aux États en proportion de leur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35"/>
      </w:r>
      <w:r w:rsidRPr="00D943AB">
        <w:rPr>
          <w:rFonts w:ascii="Times New Roman" w:hAnsi="Times New Roman" w:cs="Times New Roman"/>
          <w:lang w:val="fr-FR"/>
        </w:rPr>
        <w:t>. Gabriel Zucman a rédigé pour la présidence brésilienne du G20 une proposition qu’il n’y a aucune raison de refuser :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 2 % sur la fortune des milliardaires. La «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Nobel » Esther Duflo, elle, propose que des impôts mondiaux sur les milliardaires et sur les profits des sociétés financent des paiements aux citoyens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victimes des dégâts du changement climatique, à hauteur de 500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par an. Cette proposition est complémentaire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elle ne s’attaque pas directement aux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ou à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s’insère parfaitement dans l’agenda actuel des négociations internationales, et lie — par le fil conducteur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 plusieurs discussions </w:t>
      </w:r>
      <w:r w:rsidR="00EC258D" w:rsidRPr="00D943AB">
        <w:rPr>
          <w:rFonts w:ascii="Times New Roman" w:hAnsi="Times New Roman" w:cs="Times New Roman"/>
          <w:lang w:val="fr-FR"/>
        </w:rPr>
        <w:t>jusque-là</w:t>
      </w:r>
      <w:r w:rsidRPr="00D943AB">
        <w:rPr>
          <w:rFonts w:ascii="Times New Roman" w:hAnsi="Times New Roman" w:cs="Times New Roman"/>
          <w:lang w:val="fr-FR"/>
        </w:rPr>
        <w:t xml:space="preserve"> séparées.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tandis que les conférences sur le climat échouent à mobiliser les 100 milliards promis pour le Fonds pertes et préjudices, les propositions de taxes mondiales sont souvent évasives sur l’usage des recettes de ces taxes.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souscris totalement aux propositions précédentes. Si j’ai formulé un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détaillé, c’est pour stimuler un débat constructif. J’ai hâte de lire les critiques, j’espère qu’il y en aura, et il faudra élaborer collectivement la forme que prendra cette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Je sais déjà que certains critiqueront les propositions de ce livre comme n’étant pas équitables, car il faudrait bien plus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offrir une vie convenable à chaque humain. C’est tout à fait vrai, mais il y a une raison au conservatisme proposé ici. Je cherche des propositions dont on sait grâce à des enquêtes d’opinion (qui sont la meilleure de façon de savoir cela) qu’elles sont soutenues par une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contributeurs. </w:t>
      </w:r>
      <w:r w:rsidRPr="00D943AB">
        <w:rPr>
          <w:rFonts w:ascii="Times New Roman" w:hAnsi="Times New Roman" w:cs="Times New Roman"/>
          <w:lang w:val="fr-FR"/>
        </w:rPr>
        <w:lastRenderedPageBreak/>
        <w:t>(Peut-être que les populations seraient favorables à davantage de redistribution ; mais ça n’a pas encore été testé dans des enquêtes — il faudra le faire à l’avenir.)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faut proposer des ressources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leur dire que nous sommes prêts à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Ensuite, libre à ces populations de dire ce qu’elles espèrent de nous. Ainsi, le message central est d’initier un dialogue avec des valeurs généreuses, humanistes. Si ce dialogue commençait, ce serait formidable.</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17" w:name="ch:faq"/>
      <w:bookmarkEnd w:id="115"/>
      <w:r w:rsidRPr="00D943AB">
        <w:rPr>
          <w:rFonts w:ascii="Times New Roman" w:hAnsi="Times New Roman" w:cs="Times New Roman"/>
          <w:lang w:val="fr-FR"/>
        </w:rPr>
        <w:br w:type="page"/>
      </w:r>
    </w:p>
    <w:p w:rsidR="00975B34" w:rsidRPr="00D943AB" w:rsidRDefault="001F6F3E" w:rsidP="00815828">
      <w:pPr>
        <w:pStyle w:val="Titre1"/>
        <w:numPr>
          <w:ilvl w:val="0"/>
          <w:numId w:val="0"/>
        </w:numPr>
        <w:ind w:left="360"/>
        <w:jc w:val="both"/>
        <w:rPr>
          <w:rFonts w:ascii="Times New Roman" w:hAnsi="Times New Roman" w:cs="Times New Roman"/>
          <w:lang w:val="fr-FR"/>
        </w:rPr>
      </w:pPr>
      <w:bookmarkStart w:id="118" w:name="_Toc167362238"/>
      <w:r w:rsidRPr="00D943AB">
        <w:rPr>
          <w:rFonts w:ascii="Times New Roman" w:hAnsi="Times New Roman" w:cs="Times New Roman"/>
          <w:lang w:val="fr-FR"/>
        </w:rPr>
        <w:lastRenderedPageBreak/>
        <w:t>Foire Aux Questions</w:t>
      </w:r>
      <w:bookmarkEnd w:id="11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Retrouvez prochainement cette Foire Aux Questions sur </w:t>
      </w:r>
      <w:hyperlink r:id="rId10">
        <w:r w:rsidRPr="00D943AB">
          <w:rPr>
            <w:rStyle w:val="Lienhypertexte"/>
            <w:rFonts w:ascii="Times New Roman" w:hAnsi="Times New Roman" w:cs="Times New Roman"/>
            <w:lang w:val="fr-FR"/>
          </w:rPr>
          <w:t>global-redistribution</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Redistribution"</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-advocates.org</w:t>
        </w:r>
      </w:hyperlink>
      <w:r w:rsidRPr="00D943AB">
        <w:rPr>
          <w:rFonts w:ascii="Times New Roman" w:hAnsi="Times New Roman" w:cs="Times New Roman"/>
          <w:lang w:val="fr-FR"/>
        </w:rPr>
        <w:t>. N’hésitez pas à poser une nouvelle question à info@global-redistribution-advocates.org, nous y répondrons par mail et sur le site.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19" w:name="q:decent"/>
      <w:bookmarkStart w:id="120" w:name="_Toc167362239"/>
      <w:r w:rsidRPr="00D943AB">
        <w:rPr>
          <w:rFonts w:ascii="Times New Roman" w:hAnsi="Times New Roman" w:cs="Times New Roman"/>
          <w:lang w:val="fr-FR"/>
        </w:rPr>
        <w:t>Est-ce possible d’assurer une vie décente à chacun dans un monde décarboné ?</w:t>
      </w:r>
      <w:bookmarkEnd w:id="12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Oui. Le problème n’est pas technique, mais politique. Il existe de nombreux scénarios montrant comment opérer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notre société pour atteindre la neutralité climatique dans le monde entier. Le GIEC publie des scénarios compatibles avec un réchauffement limité à 1,5°C, d’autres à 2°C, etc. Les scénarios les plus ambitieux sur le plan du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la réduction de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requièrent une baisse importante de la consommation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qui passe à la fois par des gains d’efficacité et par la sobriété. O</w:t>
      </w:r>
      <w:r w:rsidR="00B8419E" w:rsidRPr="00D943AB">
        <w:rPr>
          <w:rFonts w:ascii="Times New Roman" w:hAnsi="Times New Roman" w:cs="Times New Roman"/>
          <w:lang w:val="fr-FR"/>
        </w:rPr>
        <w:t>’N</w:t>
      </w:r>
      <w:r w:rsidRPr="00D943AB">
        <w:rPr>
          <w:rFonts w:ascii="Times New Roman" w:hAnsi="Times New Roman" w:cs="Times New Roman"/>
          <w:lang w:val="fr-FR"/>
        </w:rPr>
        <w:t>eill et al. (2018); Hickel</w:t>
      </w:r>
      <w:r w:rsidR="00B8419E" w:rsidRPr="00D943AB">
        <w:rPr>
          <w:rFonts w:ascii="Times New Roman" w:hAnsi="Times New Roman" w:cs="Times New Roman"/>
          <w:lang w:val="fr-FR"/>
        </w:rPr>
        <w:t xml:space="preserve"> </w:t>
      </w:r>
      <w:r w:rsidRPr="00D943AB">
        <w:rPr>
          <w:rFonts w:ascii="Times New Roman" w:hAnsi="Times New Roman" w:cs="Times New Roman"/>
          <w:lang w:val="fr-FR"/>
        </w:rPr>
        <w:t>(2019) montrent qu’une vie décente pourrait être assurée à 7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d’humains tout en respectant les limites planétaires, à condition d’opérer une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les pays à hauts revenus. Millward-</w:t>
      </w:r>
      <w:r w:rsidR="00B8419E" w:rsidRPr="00D943AB">
        <w:rPr>
          <w:rFonts w:ascii="Times New Roman" w:hAnsi="Times New Roman" w:cs="Times New Roman"/>
          <w:lang w:val="fr-FR"/>
        </w:rPr>
        <w:t>H</w:t>
      </w:r>
      <w:r w:rsidRPr="00D943AB">
        <w:rPr>
          <w:rFonts w:ascii="Times New Roman" w:hAnsi="Times New Roman" w:cs="Times New Roman"/>
          <w:lang w:val="fr-FR"/>
        </w:rPr>
        <w:t>opkins et al. (2020) calculent qu’une vie décente pourrait être assurée à tous les humains en 2050 tout en ramenant la consommation d’énergie à son niveau des années 1960, malgré une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w:t>
      </w:r>
      <w:r w:rsidR="00B8419E" w:rsidRPr="00D943AB">
        <w:rPr>
          <w:rFonts w:ascii="Times New Roman" w:hAnsi="Times New Roman" w:cs="Times New Roman"/>
          <w:lang w:val="fr-FR"/>
        </w:rPr>
        <w:t>Internationale de l’Énergie</w:t>
      </w:r>
      <w:r w:rsidRPr="00D943AB">
        <w:rPr>
          <w:rFonts w:ascii="Times New Roman" w:hAnsi="Times New Roman" w:cs="Times New Roman"/>
          <w:lang w:val="fr-FR"/>
        </w:rPr>
        <w:t xml:space="preserve"> (2023) présente un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où la planète atteindrait la neutralité climatique en 2050 tout en doublant le PIB mondial d’ici-là.</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Des modèles détaillés déclinent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nécessaire pour décarboner chaque secteur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Dans ces scénarios, l’essentiel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dû aux émissions résiduelles. Sans ces technologies, nous n’aurions aucun moyen de mettre fin au changement climatique, puisque la réduction des émissions ne suffit pas — il faut les ramener à zéro.</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D943AB">
        <w:rPr>
          <w:rStyle w:val="Appelnotedebasdep"/>
          <w:rFonts w:ascii="Times New Roman" w:hAnsi="Times New Roman" w:cs="Times New Roman"/>
        </w:rPr>
        <w:footnoteReference w:id="136"/>
      </w:r>
      <w:r w:rsidRPr="00D943AB">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observations devraient mettre d’accord les tenants de la décroissance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"Décroissance"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ceux de la croissance verte. D’une part, il faut stimuler la croissance de la </w:t>
      </w:r>
      <w:r w:rsidRPr="00D943AB">
        <w:rPr>
          <w:rFonts w:ascii="Times New Roman" w:hAnsi="Times New Roman" w:cs="Times New Roman"/>
          <w:i/>
          <w:iCs/>
          <w:lang w:val="fr-FR"/>
        </w:rPr>
        <w:t>productivité</w:t>
      </w:r>
      <w:r w:rsidRPr="00D943AB">
        <w:rPr>
          <w:rFonts w:ascii="Times New Roman" w:hAnsi="Times New Roman" w:cs="Times New Roman"/>
          <w:lang w:val="fr-FR"/>
        </w:rPr>
        <w:t xml:space="preserve">, notamment pour améliorer notre efficacité énergétique et déployer des technologies plus écologiques. D’autre </w:t>
      </w:r>
      <w:r w:rsidRPr="00D943AB">
        <w:rPr>
          <w:rFonts w:ascii="Times New Roman" w:hAnsi="Times New Roman" w:cs="Times New Roman"/>
          <w:lang w:val="fr-FR"/>
        </w:rPr>
        <w:lastRenderedPageBreak/>
        <w:t xml:space="preserve">part, il faut favoriser la décroissance de la </w:t>
      </w:r>
      <w:r w:rsidRPr="00D943AB">
        <w:rPr>
          <w:rFonts w:ascii="Times New Roman" w:hAnsi="Times New Roman" w:cs="Times New Roman"/>
          <w:i/>
          <w:iCs/>
          <w:lang w:val="fr-FR"/>
        </w:rPr>
        <w:t>surconsommation</w:t>
      </w:r>
      <w:r w:rsidRPr="00D943AB">
        <w:rPr>
          <w:rFonts w:ascii="Times New Roman" w:hAnsi="Times New Roman" w:cs="Times New Roman"/>
          <w:lang w:val="fr-FR"/>
        </w:rPr>
        <w:t>, pour réduire les dégâts que le dépassement des limites planétaires in</w:t>
      </w:r>
      <w:r w:rsidR="00EC258D" w:rsidRPr="00D943AB">
        <w:rPr>
          <w:rFonts w:ascii="Times New Roman" w:hAnsi="Times New Roman" w:cs="Times New Roman"/>
          <w:lang w:val="fr-FR"/>
        </w:rPr>
        <w:t>flige</w:t>
      </w:r>
      <w:r w:rsidRPr="00D943AB">
        <w:rPr>
          <w:rFonts w:ascii="Times New Roman" w:hAnsi="Times New Roman" w:cs="Times New Roman"/>
          <w:lang w:val="fr-FR"/>
        </w:rPr>
        <w:t xml:space="preserve"> aux plus vulnérables.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1" w:name="q:incidence"/>
      <w:bookmarkStart w:id="122" w:name="_Toc167362240"/>
      <w:bookmarkEnd w:id="119"/>
      <w:r w:rsidRPr="00D943AB">
        <w:rPr>
          <w:rFonts w:ascii="Times New Roman" w:hAnsi="Times New Roman" w:cs="Times New Roman"/>
          <w:lang w:val="fr-FR"/>
        </w:rPr>
        <w:t>Qui paie dans le système proposé : les entreprises ou les consommateurs ?</w:t>
      </w:r>
      <w:bookmarkEnd w:id="12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En économie, il faut distinguer l’incidence </w:t>
      </w:r>
      <w:r w:rsidRPr="00D943AB">
        <w:rPr>
          <w:rFonts w:ascii="Times New Roman" w:hAnsi="Times New Roman" w:cs="Times New Roman"/>
          <w:i/>
          <w:iCs/>
          <w:lang w:val="fr-FR"/>
        </w:rPr>
        <w:t>légale</w:t>
      </w:r>
      <w:r w:rsidRPr="00D943AB">
        <w:rPr>
          <w:rFonts w:ascii="Times New Roman" w:hAnsi="Times New Roman" w:cs="Times New Roman"/>
          <w:lang w:val="fr-FR"/>
        </w:rPr>
        <w:t xml:space="preserve"> de l’incidence </w:t>
      </w:r>
      <w:r w:rsidRPr="00D943AB">
        <w:rPr>
          <w:rFonts w:ascii="Times New Roman" w:hAnsi="Times New Roman" w:cs="Times New Roman"/>
          <w:i/>
          <w:iCs/>
          <w:lang w:val="fr-FR"/>
        </w:rPr>
        <w:t>économique</w:t>
      </w:r>
      <w:r w:rsidRPr="00D943AB">
        <w:rPr>
          <w:rFonts w:ascii="Times New Roman" w:hAnsi="Times New Roman" w:cs="Times New Roman"/>
          <w:lang w:val="fr-FR"/>
        </w:rPr>
        <w:t>.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coût de la mesure serait alors respectivement reporté sur les actionnaires, les travailleurs des secteurs polluants, ou les consommateurs. Ganapati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D943AB">
          <w:rPr>
            <w:rStyle w:val="Lienhypertexte"/>
            <w:rFonts w:ascii="Times New Roman" w:hAnsi="Times New Roman" w:cs="Times New Roman"/>
            <w:lang w:val="fr-FR"/>
          </w:rPr>
          <w:t>3</w:t>
        </w:r>
      </w:hyperlink>
      <w:r w:rsidRPr="00D943AB">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3" w:name="q:scope"/>
      <w:bookmarkStart w:id="124" w:name="_Toc167362241"/>
      <w:bookmarkEnd w:id="121"/>
      <w:r w:rsidRPr="00D943AB">
        <w:rPr>
          <w:rFonts w:ascii="Times New Roman" w:hAnsi="Times New Roman" w:cs="Times New Roman"/>
          <w:lang w:val="fr-FR"/>
        </w:rPr>
        <w:t>Quid des autres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 Des autres limites planétaires ? De la biodiversité ?</w:t>
      </w:r>
      <w:bookmarkEnd w:id="12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Hélas,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proposé ne traite pas ces problèmes. Il faut donc consulter d’autres travaux pour constituer un programme qui répondrait à tous les défis écologiques</w:t>
      </w:r>
      <w:r w:rsidRPr="00D943AB">
        <w:rPr>
          <w:rStyle w:val="Appelnotedebasdep"/>
          <w:rFonts w:ascii="Times New Roman" w:hAnsi="Times New Roman" w:cs="Times New Roman"/>
        </w:rPr>
        <w:footnoteReference w:id="137"/>
      </w:r>
      <w:r w:rsidRPr="00D943AB">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5" w:name="_Ref167281190"/>
      <w:bookmarkStart w:id="126" w:name="q:emissions"/>
      <w:bookmarkStart w:id="127" w:name="_Toc167362242"/>
      <w:bookmarkEnd w:id="123"/>
      <w:r w:rsidRPr="00D943AB">
        <w:rPr>
          <w:rFonts w:ascii="Times New Roman" w:hAnsi="Times New Roman" w:cs="Times New Roman"/>
          <w:lang w:val="fr-FR"/>
        </w:rPr>
        <w:t>Les émissions ne vont-elles pas augmenter si on double les revenus des plus pauvres ?</w:t>
      </w:r>
      <w:bookmarkEnd w:id="125"/>
      <w:bookmarkEnd w:id="12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Si on ne faisait que redistribuer les revenus, les émissions augmenteraient, car les plus modestes consacrent une plus grande part de leurs revenus à la consommation de biens carbonés que les plus aisés. Et encore, la hausse serait assez limitée. Sager (2019) estime qu’une égalisation complète des revenus des États-uniens (à revenu moyen constant) augmenteraient leurs émissions de gaz à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serre de 2 %. De même, Oswald et al. (2021) trouvent qu’avec une égalisation quasi-complète des revenus des humains (ramenant le revenu maximal à deux fois le revenu minimal), la consommation d’énergie augmenterait de 7 %. Mais, par construction,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plafonnerait les émissions selon une trajectoire baissière. Ainsi, les émissions ne pourraient que baisser. La hausse spectaculaire de la consommation (donc des émissions) des plus pauvres serait plus que compensée par la baisse de la consommation des plus </w:t>
      </w:r>
      <w:r w:rsidRPr="00D943AB">
        <w:rPr>
          <w:rFonts w:ascii="Times New Roman" w:hAnsi="Times New Roman" w:cs="Times New Roman"/>
          <w:lang w:val="fr-FR"/>
        </w:rPr>
        <w:lastRenderedPageBreak/>
        <w:t>riches et par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(c’est-à-dire la baisse des émissions liées à un niveau de consommation donné).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28" w:name="q:riches"/>
      <w:bookmarkStart w:id="129" w:name="_Toc167362243"/>
      <w:bookmarkEnd w:id="126"/>
      <w:r w:rsidRPr="00D943AB">
        <w:rPr>
          <w:rFonts w:ascii="Times New Roman" w:hAnsi="Times New Roman" w:cs="Times New Roman"/>
          <w:lang w:val="fr-FR"/>
        </w:rPr>
        <w:t>Ce système ne profite-t-il pas aux plus riches, en leur permettant d’acheter un droit à polluer ?</w:t>
      </w:r>
      <w:bookmarkEnd w:id="129"/>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argument qui revient souvent contre la tarification carbone est qu’elle donnerait un passe-droit aux plus riches pour polluer, et ferait reposer le coût de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classes moyennes, qui n’ont pas les moyens de faire face aux hausses de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La réponse courte à cette objection, c’est qu’il faut bien spécifier à quoi on se compare. Si on compare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une proposition bien plus radicale telle qu’une sortie du capitalisme où les revenus seraient plafonnés à 3 000 €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la réponse longue, commençons par rappeler les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les individus avec une empreinte carbone élevée perdraient financièrement, tandis que les individus avec une empreinte carbone autour de la moyenne mondiale pourraient effectuer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sans perdre en pouvoir d’achat. Ces individus « moyens » seraient incités à changer leurs équipements et leurs habitudes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ceux qui basculeraient vers les options décarbonées plus vite que les autres deviendraient gagnants financièrement (puisque leur empreinte carbone passerait sous la moyenne mondiale). En revanche, les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Certes, on peut légitimement trouver que les plus aisés ont davantage de marges de manœuvre pour s’adapter, et considérer qu’ils devraient être mis encore plus à contribution que ce qu’implique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 d’ailleurs pour cette raison que je préconise des mesures complémentaires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(cf.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pour faire porter l’intégralité du coût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les plus aisés, et préserver le niveau de vie des classes moyennes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 autant, si la majeure partie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résumer, je considère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préférable au statu quo, et qu’il doit être complété par des mesures de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supplémentaires. Dans les questions suivantes, j’expliquerai en quoi il me semble préférable à des mesures climatiques alternatives.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0" w:name="q:capitalisme"/>
      <w:bookmarkStart w:id="131" w:name="_Toc167362244"/>
      <w:bookmarkEnd w:id="128"/>
      <w:r w:rsidRPr="00D943AB">
        <w:rPr>
          <w:rFonts w:ascii="Times New Roman" w:hAnsi="Times New Roman" w:cs="Times New Roman"/>
          <w:lang w:val="fr-FR"/>
        </w:rPr>
        <w:lastRenderedPageBreak/>
        <w:t>Ce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permettrait-il pas au capitalisme de perdurer, alors qu’il faudrait le renverser ?</w:t>
      </w:r>
      <w:bookmarkEnd w:id="13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ne pas rentrer dans un débat sans fin entre réformisme et révolution, je m’en tiendrai à trois arguments. Premièrement, on peut soutenir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 il va dans la bonne direction, tout en préférant et en élaborant un plan plus ambitieux. Deuxièmement, l’ampleur de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2" w:name="q:interdiction"/>
      <w:bookmarkStart w:id="133" w:name="_Toc167362245"/>
      <w:bookmarkEnd w:id="130"/>
      <w:r w:rsidRPr="00D943AB">
        <w:rPr>
          <w:rFonts w:ascii="Times New Roman" w:hAnsi="Times New Roman" w:cs="Times New Roman"/>
          <w:lang w:val="fr-FR"/>
        </w:rPr>
        <w:t>Ne faut-il pas simplement interdire les activités vouées à disparaître et subventionner celles appelées à se développer ?</w:t>
      </w:r>
      <w:bookmarkEnd w:id="13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décarbonés supportable pour les ménages et les nouvelles usines bas carbone compétitives face aux usines polluantes existantes. Pour que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s’effectue de la sorte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il faudrait sans doute que les pays du Nord financent leurs subventions, mais c’est également envisageable. Rien n’empêche de mettre en place de telles mesures en complément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 et c’est d’ailleurs le sens des propositions du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Si ces interdictions et ces subventions réduisaient les émissions sous le plafond qu’on s’est fixé,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de zéro, car il ne serait pas nécessaire d’inciter à davantage de réductions d’émissions.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alors indolore. Il n’en serait pour autant pas moins utile.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il n’est pas certain que les interdictions et les subventions engendrent des réductions d’émissions suffisantes : le plafond instauré par le Plan offre en la matière une garantie précieuse.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rebond, qui en amoindrit l’efficacité en suscitant une hausse de la consommation.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sidRPr="00D943AB">
        <w:rPr>
          <w:rStyle w:val="Appelnotedebasdep"/>
          <w:rFonts w:ascii="Times New Roman" w:hAnsi="Times New Roman" w:cs="Times New Roman"/>
        </w:rPr>
        <w:footnoteReference w:id="138"/>
      </w:r>
      <w:r w:rsidRPr="00D943AB">
        <w:rPr>
          <w:rFonts w:ascii="Times New Roman" w:hAnsi="Times New Roman" w:cs="Times New Roman"/>
          <w:lang w:val="fr-FR"/>
        </w:rPr>
        <w:t xml:space="preserve">. Et si on subventionne tous les moyens de transport </w:t>
      </w:r>
      <w:r w:rsidRPr="00D943AB">
        <w:rPr>
          <w:rFonts w:ascii="Times New Roman" w:hAnsi="Times New Roman" w:cs="Times New Roman"/>
          <w:lang w:val="fr-FR"/>
        </w:rPr>
        <w:lastRenderedPageBreak/>
        <w:t>pour ne pas favoriser la voiture, on encourage sans raison la mobilité, et avec elle l’étalement 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favorise l’électricité d’origine renouvelable par des subventions ou des cibles contraignantes, plutôt que de tarifer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du secteur électrique. C’est à gros traits ce qu’ont fait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charbon n’est ainsi pas pénalisé par rapport au gaz (pourtant moins polluant), et son usage dans la génération d’électricité est alors excessif.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D943AB">
          <w:rPr>
            <w:rStyle w:val="Lienhypertexte"/>
            <w:rFonts w:ascii="Times New Roman" w:hAnsi="Times New Roman" w:cs="Times New Roman"/>
            <w:lang w:val="fr-FR"/>
          </w:rPr>
          <w:t>7.2</w:t>
        </w:r>
      </w:hyperlink>
      <w:r w:rsidRPr="00D943AB">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principal élément du Plan à négocier est le budget carbone. On peut imaginer des accords alternatifs, par exemple des transferts venant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Nord en échange d’actions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part des pays du Sud</w:t>
      </w:r>
      <w:r w:rsidRPr="00D943AB">
        <w:rPr>
          <w:rStyle w:val="Appelnotedebasdep"/>
          <w:rFonts w:ascii="Times New Roman" w:hAnsi="Times New Roman" w:cs="Times New Roman"/>
        </w:rPr>
        <w:footnoteReference w:id="139"/>
      </w:r>
      <w:r w:rsidRPr="00D943AB">
        <w:rPr>
          <w:rFonts w:ascii="Times New Roman" w:hAnsi="Times New Roman" w:cs="Times New Roman"/>
          <w:lang w:val="fr-FR"/>
        </w:rPr>
        <w:t xml:space="preserve"> (tels qu’un plan crédible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secteur électrique en croissance). Si d’aventure les pays réussissent à négocier un accord qui détermine une trajectoire de décarbonation aussi ambitieuse que celle du Plan avec des transferts Nord–Sud</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"Nord–Sud"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équivalents (autour de 1 % du PIB mondial), alors cet accord pourrait tout à fait remplacer le Plan. En attendant, il me semble plus facile de s’accorder sur le Plan que sur un ensemble de mesures différenciées par région et secteur.</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4" w:name="_Ref167281206"/>
      <w:bookmarkStart w:id="135" w:name="q:taxe"/>
      <w:bookmarkStart w:id="136" w:name="_Toc167362246"/>
      <w:bookmarkEnd w:id="132"/>
      <w:r w:rsidRPr="00D943AB">
        <w:rPr>
          <w:rFonts w:ascii="Times New Roman" w:hAnsi="Times New Roman" w:cs="Times New Roman"/>
          <w:lang w:val="fr-FR"/>
        </w:rPr>
        <w:t>Pourquoi 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plutôt qu’une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34"/>
      <w:bookmarkEnd w:id="13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L’avantage d’un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est qu’il instaure un plafond aux émissions, qui garantit qu’on suive la trajectoire d’émissions souhaitée. Si on fixe la trajectoire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w:t>
      </w:r>
      <w:r w:rsidRPr="00D943AB">
        <w:rPr>
          <w:rFonts w:ascii="Times New Roman" w:hAnsi="Times New Roman" w:cs="Times New Roman"/>
          <w:lang w:val="fr-FR"/>
        </w:rPr>
        <w:lastRenderedPageBreak/>
        <w:t>souhaitée, on retombe sur un système assez proche du marché du carbone. La différence entre les deux est de l’ordre du détail : le marché s’ajuste immédiatement suite aux situations nouvelles (tels qu’une guerre ou l’entrée d’un nouveau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dans le système),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 écosystème d’acteurs financiers qui analysent, opèrent et se rémunèrent sur ce marché. Les deux systèmes étant très proches, une taxe réévaluée automatiquement conviendrait tout autant. Je préfère toutefois présenter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sous la forme d’un marché, pour qu’on ne le confonde pas avec les taxes carbones habituelles, dont la trajectoire est fixée à l’avance.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Enfin, si le niveau de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plafond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ou une taxe carbone dont le niveau serait choisi politiquement</w:t>
      </w:r>
      <w:r w:rsidRPr="00D943AB">
        <w:rPr>
          <w:rStyle w:val="Appelnotedebasdep"/>
          <w:rFonts w:ascii="Times New Roman" w:hAnsi="Times New Roman" w:cs="Times New Roman"/>
        </w:rPr>
        <w:footnoteReference w:id="140"/>
      </w:r>
      <w:r w:rsidRPr="00D943AB">
        <w:rPr>
          <w:rFonts w:ascii="Times New Roman" w:hAnsi="Times New Roman" w:cs="Times New Roman"/>
          <w:lang w:val="fr-FR"/>
        </w:rPr>
        <w:t>.</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7" w:name="q:taxe_progressive"/>
      <w:bookmarkStart w:id="138" w:name="_Toc167362247"/>
      <w:bookmarkEnd w:id="135"/>
      <w:r w:rsidRPr="00D943AB">
        <w:rPr>
          <w:rFonts w:ascii="Times New Roman" w:hAnsi="Times New Roman" w:cs="Times New Roman"/>
          <w:lang w:val="fr-FR"/>
        </w:rPr>
        <w:t>Pourquoi pas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w:t>
      </w:r>
      <w:bookmarkEnd w:id="13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aut</w:t>
      </w:r>
      <w:r w:rsidR="00B8419E" w:rsidRPr="00D943AB">
        <w:rPr>
          <w:rFonts w:ascii="Times New Roman" w:hAnsi="Times New Roman" w:cs="Times New Roman"/>
          <w:lang w:val="fr-FR"/>
        </w:rPr>
        <w:t>eurs comme Thomas Piketty</w:t>
      </w:r>
      <w:r w:rsidRPr="00D943AB">
        <w:rPr>
          <w:rFonts w:ascii="Times New Roman" w:hAnsi="Times New Roman" w:cs="Times New Roman"/>
          <w:lang w:val="fr-FR"/>
        </w:rPr>
        <w:t xml:space="preserve"> (2019) préconisent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progressive, avec les premières tonnes d’émissions individuelles peu ou pas taxées, les suivantes taxées davantage, et ainsi de suite jusqu’à un niveau d’émissions maximal. À mon sens, c’est une fausse bonne idée.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producteur en amont de la chaîne de valeur plutôt qu’au consommateur en aval.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le véritable écueil est ailleurs : les effets d’une telle mesure ne seraient pas nécessairement désirables.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prenons deux individus ayant un revenu de 2 000 €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 l’un vit dans un pavillon mal isolé, chauffé au fioul, et roule 50 km par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w:t>
      </w:r>
      <w:r w:rsidRPr="00D943AB">
        <w:rPr>
          <w:rFonts w:ascii="Times New Roman" w:hAnsi="Times New Roman" w:cs="Times New Roman"/>
          <w:lang w:val="fr-FR"/>
        </w:rPr>
        <w:lastRenderedPageBreak/>
        <w:t xml:space="preserve">il faudrait probablement chercher à réduire les disparités d’effets des politiques climatiques entre ces deux types de personnes (c’est le sens de mesures complémentaires proposées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À la limite, une telle proposition serait intéressante si l’empreinte carbone à partir de laquelle le taux de taxation augmente était suffisamment élevée pour épargner les classes moyennes (disons, à 30 tonnes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par an) ou si elle ne s’appliquait qu’à l’aviation.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Mais la taxation carbone progressive pourrait prendre une forme plus pertinente : le taux de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pourrait progresser avec le </w:t>
      </w:r>
      <w:r w:rsidRPr="00D943AB">
        <w:rPr>
          <w:rFonts w:ascii="Times New Roman" w:hAnsi="Times New Roman" w:cs="Times New Roman"/>
          <w:i/>
          <w:iCs/>
          <w:lang w:val="fr-FR"/>
        </w:rPr>
        <w:t>revenu</w:t>
      </w:r>
      <w:r w:rsidRPr="00D943AB">
        <w:rPr>
          <w:rFonts w:ascii="Times New Roman" w:hAnsi="Times New Roman" w:cs="Times New Roman"/>
          <w:lang w:val="fr-FR"/>
        </w:rPr>
        <w:t xml:space="preserve"> de l’individu, plutôt qu’avec son </w:t>
      </w:r>
      <w:r w:rsidRPr="00D943AB">
        <w:rPr>
          <w:rFonts w:ascii="Times New Roman" w:hAnsi="Times New Roman" w:cs="Times New Roman"/>
          <w:i/>
          <w:iCs/>
          <w:lang w:val="fr-FR"/>
        </w:rPr>
        <w:t>empreinte carbone</w:t>
      </w:r>
      <w:r w:rsidRPr="00D943AB">
        <w:rPr>
          <w:rFonts w:ascii="Times New Roman" w:hAnsi="Times New Roman" w:cs="Times New Roman"/>
          <w:lang w:val="fr-FR"/>
        </w:rPr>
        <w:t>. Ainsi, on éviterait d’exacerber les disparités d’effets pour un même niveau de revenu, tout en pénalisant disproportionnément les plus riches. Une telle solution permettrait d’imposer un niveau d’effort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comparable à tous les niveaux de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Ces deux formes de taxation progressive se heurteraient à un problème commun : le cas des entreprises. À quel taux devrait-on taxer les émissions d’une société ? Si on les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Au final, si l’objectif de ce genre de propositions est de réduire les inégalités, il me semble plus simple de compléter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richesses, comme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Cela dit, la dernière piste évoquée est à creuser. Elle n’est d’ailleurs pas incompatible avec le Plan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celui-ci pourrait être complété par une taxation supplémentaire de l’empreinte carbone des plus aisés.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39" w:name="_Ref167281178"/>
      <w:bookmarkStart w:id="140" w:name="q:rationnement"/>
      <w:bookmarkStart w:id="141" w:name="_Toc167362248"/>
      <w:bookmarkEnd w:id="137"/>
      <w:r w:rsidRPr="00D943AB">
        <w:rPr>
          <w:rFonts w:ascii="Times New Roman" w:hAnsi="Times New Roman" w:cs="Times New Roman"/>
          <w:lang w:val="fr-FR"/>
        </w:rPr>
        <w:t>Pourquoi pas un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l’empreinte carbone individuelle ?</w:t>
      </w:r>
      <w:bookmarkEnd w:id="139"/>
      <w:bookmarkEnd w:id="141"/>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Quelques personnes</w:t>
      </w:r>
      <w:r w:rsidRPr="00D943AB">
        <w:rPr>
          <w:rStyle w:val="Appelnotedebasdep"/>
          <w:rFonts w:ascii="Times New Roman" w:hAnsi="Times New Roman" w:cs="Times New Roman"/>
        </w:rPr>
        <w:footnoteReference w:id="141"/>
      </w:r>
      <w:r w:rsidRPr="00D943AB">
        <w:rPr>
          <w:rFonts w:ascii="Times New Roman" w:hAnsi="Times New Roman" w:cs="Times New Roman"/>
          <w:lang w:val="fr-FR"/>
        </w:rPr>
        <w:t xml:space="preserve"> proposent un système de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émissions individuelles, où les échanges de permis d’émissions seraient interdits. En d’autres termes, contrairement à notre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revient à un système de quotas carbones </w:t>
      </w:r>
      <w:r w:rsidRPr="00D943AB">
        <w:rPr>
          <w:rFonts w:ascii="Times New Roman" w:hAnsi="Times New Roman" w:cs="Times New Roman"/>
          <w:i/>
          <w:iCs/>
          <w:lang w:val="fr-FR"/>
        </w:rPr>
        <w:t>échangeables</w:t>
      </w:r>
      <w:r w:rsidRPr="00D943AB">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Déjà, si les permis d’émissions ne sont pas échangeables, cela signifie soit que des centaines de millions de personnes (notamment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Nord) devraient diviser leurs émissions par deux ou trois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w:t>
      </w:r>
      <w:r w:rsidRPr="00D943AB">
        <w:rPr>
          <w:rFonts w:ascii="Times New Roman" w:hAnsi="Times New Roman" w:cs="Times New Roman"/>
          <w:lang w:val="fr-FR"/>
        </w:rPr>
        <w:lastRenderedPageBreak/>
        <w:t>empreinte carbone, elles pourraient revendre leurs permis d’émissions inutilisés et ainsi gagner du pouvoir d’achat. Ainsi, tant les pollueurs que les frugaux bénéficieraient de la flexibilité permise par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D’ailleurs, le bénéfice potentiel serait tellement important que l’émergence d’un marché noir serait difficile à empêcher dans le cas d’un système de quotas non échangeables.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2" w:name="q:moral"/>
      <w:bookmarkStart w:id="143" w:name="_Toc167362249"/>
      <w:bookmarkEnd w:id="140"/>
      <w:r w:rsidRPr="00D943AB">
        <w:rPr>
          <w:rFonts w:ascii="Times New Roman" w:hAnsi="Times New Roman" w:cs="Times New Roman"/>
          <w:lang w:val="fr-FR"/>
        </w:rPr>
        <w:t>Est-il moral</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"Moral"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laisser les riches acheter des droits à polluer ?</w:t>
      </w:r>
      <w:bookmarkEnd w:id="14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Vous vous dites peut-être qu’un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serait immoral ou injuste, car il permettrait aux plus riches de continuer à polluer. Pourtant, un tel système opérerait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directement, plutôt que de passer par des moyens détournés.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agrocarburants ou de l’hydrogène. Si l’objectif du rationnement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"Rationnement"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d’empêcher les activités fastueuses, il vaut mieux passer par une interdiction</w:t>
      </w:r>
      <w:r w:rsidRPr="00D943AB">
        <w:rPr>
          <w:rStyle w:val="Appelnotedebasdep"/>
          <w:rFonts w:ascii="Times New Roman" w:hAnsi="Times New Roman" w:cs="Times New Roman"/>
        </w:rPr>
        <w:footnoteReference w:id="142"/>
      </w:r>
      <w:r w:rsidRPr="00D943AB">
        <w:rPr>
          <w:rFonts w:ascii="Times New Roman" w:hAnsi="Times New Roman" w:cs="Times New Roman"/>
          <w:lang w:val="fr-FR"/>
        </w:rPr>
        <w:t xml:space="preserve"> de ces activités ou un plafonnement de la richesse.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4" w:name="_Ref167281247"/>
      <w:bookmarkStart w:id="145" w:name="q:rdb"/>
      <w:bookmarkStart w:id="146" w:name="_Toc167362250"/>
      <w:bookmarkEnd w:id="142"/>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est-il la meilleure façon de distribuer des ressources aux plus pauvres ?</w:t>
      </w:r>
      <w:bookmarkEnd w:id="144"/>
      <w:bookmarkEnd w:id="14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procurent une amélioration significative de la nutrition, du bien-être, de la santé, ainsi qu’une hausse de l’activité (beaucoup profitant du revenu de base pour investir dans leur micro-entreprise) et un enrichissement durable</w:t>
      </w:r>
      <w:r w:rsidRPr="00D943AB">
        <w:rPr>
          <w:rStyle w:val="Appelnotedebasdep"/>
          <w:rFonts w:ascii="Times New Roman" w:hAnsi="Times New Roman" w:cs="Times New Roman"/>
        </w:rPr>
        <w:footnoteReference w:id="143"/>
      </w:r>
      <w:r w:rsidRPr="00D943AB">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permet de financer des travaux collectifs (assainissement, irrigation, etc.). En outre, le développement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requiert également de financer des projets à large échelle (barrages, réseau ferroviaire, etc.) pilotés par l’État ou des agences de développement.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institutions méritent d’être financées, leur financement peut s’appuyer sur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de s’y substituer.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en accroissant les revenus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ces raisons,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l’option qui paraît la plus souhaitable. Cela dit, comme expliqué dans le calendrier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(Annexe </w:t>
      </w:r>
      <w:hyperlink w:anchor="ch:details">
        <w:r w:rsidR="00BE491F" w:rsidRPr="00D943AB">
          <w:rPr>
            <w:rStyle w:val="Lienhypertexte"/>
            <w:rFonts w:ascii="Times New Roman" w:hAnsi="Times New Roman" w:cs="Times New Roman"/>
            <w:lang w:val="fr-FR"/>
          </w:rPr>
          <w:t>A</w:t>
        </w:r>
      </w:hyperlink>
      <w:r w:rsidRPr="00D943AB">
        <w:rPr>
          <w:rFonts w:ascii="Times New Roman" w:hAnsi="Times New Roman" w:cs="Times New Roman"/>
          <w:lang w:val="fr-FR"/>
        </w:rPr>
        <w:t>), la forme que prendra le versement doit être choisi par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7" w:name="q:fraude"/>
      <w:bookmarkStart w:id="148" w:name="_Toc167362251"/>
      <w:bookmarkEnd w:id="145"/>
      <w:r w:rsidRPr="00D943AB">
        <w:rPr>
          <w:rFonts w:ascii="Times New Roman" w:hAnsi="Times New Roman" w:cs="Times New Roman"/>
          <w:lang w:val="fr-FR"/>
        </w:rPr>
        <w:t>Peut-on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4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Un système bien conçu permettrait de largement éviter la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La Section </w:t>
      </w:r>
      <w:hyperlink w:anchor="sec:implementation">
        <w:r w:rsidRPr="00D943AB">
          <w:rPr>
            <w:rStyle w:val="Lienhypertexte"/>
            <w:rFonts w:ascii="Times New Roman" w:hAnsi="Times New Roman" w:cs="Times New Roman"/>
            <w:lang w:val="fr-FR"/>
          </w:rPr>
          <w:t>5.5</w:t>
        </w:r>
      </w:hyperlink>
      <w:r w:rsidRPr="00D943AB">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grâce à une identification biométrique. En outre,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n’appliquerait pas correctement la tarification carbone ou ne verserait pas correctement le revenu de base sur son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type de fraude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"Fraude"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eu lieu lors du lancement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en 2009 : la fraude à la TVA sur les quotas carbone. Cette fraude a été rendue possible par une faille de conception du régime d’assujettissement des quotas à la TVA, corrigée en 2010</w:t>
      </w:r>
      <w:r w:rsidRPr="00D943AB">
        <w:rPr>
          <w:rStyle w:val="Appelnotedebasdep"/>
          <w:rFonts w:ascii="Times New Roman" w:hAnsi="Times New Roman" w:cs="Times New Roman"/>
        </w:rPr>
        <w:footnoteReference w:id="144"/>
      </w:r>
      <w:r w:rsidRPr="00D943AB">
        <w:rPr>
          <w:rFonts w:ascii="Times New Roman" w:hAnsi="Times New Roman" w:cs="Times New Roman"/>
          <w:lang w:val="fr-FR"/>
        </w:rPr>
        <w:t>. Une telle fraude ne s’est pas reproduite sur les autres marchés carbone, puisque les autorités sont désormais vigilantes à leur conception.</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49" w:name="q:soutien"/>
      <w:bookmarkStart w:id="150" w:name="_Toc167362252"/>
      <w:bookmarkEnd w:id="147"/>
      <w:r w:rsidRPr="00D943AB">
        <w:rPr>
          <w:rFonts w:ascii="Times New Roman" w:hAnsi="Times New Roman" w:cs="Times New Roman"/>
          <w:lang w:val="fr-FR"/>
        </w:rPr>
        <w:t>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va-t-elle pas s’opposer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lorsqu’elle réalisera l’ampleur des efforts nécessaires ?</w:t>
      </w:r>
      <w:bookmarkEnd w:id="150"/>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Même s’il est impossible de prévoir l’avenir, il paraît improbable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s’oppose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encore moins probable qu’elle s’oppose davantage au Plan qu’à une politique climatique nationale d’ambition équivalente, et ce pour plusieurs raisons.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D’une part, les enquêtes représentatives reflètent bien l’opinion publique. Par exemple, lors du mouvement des Gilets jaunes, seuls 13 % des Français déclaraient soutenir la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w:t>
      </w:r>
      <w:r w:rsidRPr="00D943AB">
        <w:rPr>
          <w:rFonts w:ascii="Times New Roman" w:hAnsi="Times New Roman" w:cs="Times New Roman"/>
          <w:lang w:val="fr-FR"/>
        </w:rPr>
        <w:lastRenderedPageBreak/>
        <w:t>Notons que quelques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avant et quelques mois après, le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était à un niveau bien plus élevé. Ainsi, une nouvelle enquête indiquait 38 % de soutien pour la même mesure deux ans après le début du mouvement</w:t>
      </w:r>
      <w:r w:rsidRPr="00D943AB">
        <w:rPr>
          <w:rStyle w:val="Appelnotedebasdep"/>
          <w:rFonts w:ascii="Times New Roman" w:hAnsi="Times New Roman" w:cs="Times New Roman"/>
        </w:rPr>
        <w:footnoteReference w:id="145"/>
      </w:r>
      <w:r w:rsidRPr="00D943AB">
        <w:rPr>
          <w:rFonts w:ascii="Times New Roman" w:hAnsi="Times New Roman" w:cs="Times New Roman"/>
          <w:lang w:val="fr-FR"/>
        </w:rPr>
        <w:t>. Si ces enquêtes révèlent que l’opinion sur une politique climatique peut changer substantiellement avec le contexte, la variation de soutien d’une année sur l’autre est restée contenue à moins de 25 points. De même,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campagne médiatique négative sur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estimé à 11 points de soutien en moins aux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46"/>
      </w:r>
      <w:r w:rsidRPr="00D943AB">
        <w:rPr>
          <w:rFonts w:ascii="Times New Roman" w:hAnsi="Times New Roman" w:cs="Times New Roman"/>
          <w:lang w:val="fr-FR"/>
        </w:rPr>
        <w:t>. Même dans l’hypothèse où le soutien au Plan baisserait de 25 points, il resterait majoritaire en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puisqu’il est actuellement à 76 % (cf. Chapitre </w:t>
      </w:r>
      <w:hyperlink w:anchor="ch:soutien">
        <w:r w:rsidR="00BE491F" w:rsidRPr="00D943AB">
          <w:rPr>
            <w:rStyle w:val="Lienhypertexte"/>
            <w:rFonts w:ascii="Times New Roman" w:hAnsi="Times New Roman" w:cs="Times New Roman"/>
            <w:lang w:val="fr-FR"/>
          </w:rPr>
          <w:t>4</w:t>
        </w:r>
      </w:hyperlink>
      <w:r w:rsidRPr="00D943AB">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Par ailleurs, les enquêtes convergent sur différents aspects cohérents avec un fort soutien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"Soutien"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D’abord, les enquêtes montrent toutes que la plupart des humains se préoccupent du changement climatique et soutiennent l’action climatique. Par exemple, des enquêtes représentatives dans 125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montre que 89 % de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trouve que leur gouvernement national devrait en faire plus pour combattre le changement climatique, et 69 % déclarent être prêts à contribuer 1 % de leur revenu pour ce faire</w:t>
      </w:r>
      <w:r w:rsidRPr="00D943AB">
        <w:rPr>
          <w:rStyle w:val="Appelnotedebasdep"/>
          <w:rFonts w:ascii="Times New Roman" w:hAnsi="Times New Roman" w:cs="Times New Roman"/>
        </w:rPr>
        <w:footnoteReference w:id="147"/>
      </w:r>
      <w:r w:rsidRPr="00D943AB">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D943AB">
        <w:rPr>
          <w:rStyle w:val="Appelnotedebasdep"/>
          <w:rFonts w:ascii="Times New Roman" w:hAnsi="Times New Roman" w:cs="Times New Roman"/>
        </w:rPr>
        <w:footnoteReference w:id="148"/>
      </w:r>
      <w:r w:rsidRPr="00D943AB">
        <w:rPr>
          <w:rFonts w:ascii="Times New Roman" w:hAnsi="Times New Roman" w:cs="Times New Roman"/>
          <w:lang w:val="fr-FR"/>
        </w:rPr>
        <w:t>. Ainsi, une large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humains se déclare prête à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même quand on explicite le coût monétaire ou le changement de mode de vie qu’elle requiert.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ces déclarations semblent déconnectées des choix quotidiens, c’est principalement parce que les efforts individuels sont conditionnés à une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systémique. Outre les aspirations de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sidRPr="00D943AB">
        <w:rPr>
          <w:rStyle w:val="Appelnotedebasdep"/>
          <w:rFonts w:ascii="Times New Roman" w:hAnsi="Times New Roman" w:cs="Times New Roman"/>
        </w:rPr>
        <w:footnoteReference w:id="149"/>
      </w:r>
      <w:r w:rsidRPr="00D943AB">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Enfin, les études en la matière ont mis en évidence trois perceptions clés pour que la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soutienne une politique climatique : le fait que la mesure soit (perçue comme) effective pour lutter contre le changement climatique, dans l’intérêt des plus modestes, et dans son intérêt personnel</w:t>
      </w:r>
      <w:r w:rsidRPr="00D943AB">
        <w:rPr>
          <w:rStyle w:val="Appelnotedebasdep"/>
          <w:rFonts w:ascii="Times New Roman" w:hAnsi="Times New Roman" w:cs="Times New Roman"/>
        </w:rPr>
        <w:footnoteReference w:id="150"/>
      </w:r>
      <w:r w:rsidRPr="00D943AB">
        <w:rPr>
          <w:rFonts w:ascii="Times New Roman" w:hAnsi="Times New Roman" w:cs="Times New Roman"/>
          <w:lang w:val="fr-FR"/>
        </w:rPr>
        <w:t>. L’importance de l’effectivité permet de comprendre pourquoi les politiques climatiques à l’échelle mondiale sont préférées à des mesures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tout aussi rapides mais cantonnées à l’échelle nationale : seule une action mondiale peut mettre fin au changement climatique.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vérifie les deux premiers critères (effectivité et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sociale) et pour peu qu’il soit complété par une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nationale (telle que proposée au Chapitre </w:t>
      </w:r>
      <w:hyperlink w:anchor="ch:premier_pas">
        <w:r w:rsidR="00BE491F" w:rsidRPr="00D943AB">
          <w:rPr>
            <w:rStyle w:val="Lienhypertexte"/>
            <w:rFonts w:ascii="Times New Roman" w:hAnsi="Times New Roman" w:cs="Times New Roman"/>
            <w:lang w:val="fr-FR"/>
          </w:rPr>
          <w:t>7</w:t>
        </w:r>
      </w:hyperlink>
      <w:r w:rsidRPr="00D943AB">
        <w:rPr>
          <w:rFonts w:ascii="Times New Roman" w:hAnsi="Times New Roman" w:cs="Times New Roman"/>
          <w:lang w:val="fr-FR"/>
        </w:rPr>
        <w:t>), il préservera également l’intérêt des classes moyennes occidentales. En faisant peser de la sorte l’essentiel du coût de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sur les plus aisés, cette solution a toutes les chances d’être soutenue par la majorité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"Majorité"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la population, même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Dans la mesure où les classes moyennes occidentales ne seraient pas plus affectées dans la solution proposée que dans un programme de décarbonation national, elles n’auraient pas de raison de protester contre le Plan mondial. Au vu de ces éléments, il me paraît beaucoup moins probable de voir surgir un mouvement social contre le Plan mondial que contre 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1" w:name="q:devise"/>
      <w:bookmarkStart w:id="152" w:name="_Toc167362253"/>
      <w:bookmarkEnd w:id="149"/>
      <w:r w:rsidRPr="00D943AB">
        <w:rPr>
          <w:rFonts w:ascii="Times New Roman" w:hAnsi="Times New Roman" w:cs="Times New Roman"/>
          <w:lang w:val="fr-FR"/>
        </w:rPr>
        <w:t>En quelles devises s’effectueront les échanges de permis et la distribution du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w:t>
      </w:r>
      <w:bookmarkEnd w:id="152"/>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Lors des enchères, n’importe quelle monnaie nationale sera acceptée pour acheter des permis d’émissions</w:t>
      </w:r>
      <w:r w:rsidRPr="00D943AB">
        <w:rPr>
          <w:rStyle w:val="Appelnotedebasdep"/>
          <w:rFonts w:ascii="Times New Roman" w:hAnsi="Times New Roman" w:cs="Times New Roman"/>
        </w:rPr>
        <w:footnoteReference w:id="151"/>
      </w:r>
      <w:r w:rsidRPr="00D943AB">
        <w:rPr>
          <w:rFonts w:ascii="Times New Roman" w:hAnsi="Times New Roman" w:cs="Times New Roman"/>
          <w:lang w:val="fr-FR"/>
        </w:rPr>
        <w: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 distribué dans la monnaie nationale. L’organisme chargé de la vente aux enchères et du versement du revenu de base contractera des </w:t>
      </w:r>
      <w:r w:rsidRPr="00D943AB">
        <w:rPr>
          <w:rFonts w:ascii="Times New Roman" w:hAnsi="Times New Roman" w:cs="Times New Roman"/>
          <w:i/>
          <w:iCs/>
          <w:lang w:val="fr-FR"/>
        </w:rPr>
        <w:t>swaps de change</w:t>
      </w:r>
      <w:r w:rsidRPr="00D943AB">
        <w:rPr>
          <w:rFonts w:ascii="Times New Roman" w:hAnsi="Times New Roman" w:cs="Times New Roman"/>
          <w:lang w:val="fr-FR"/>
        </w:rPr>
        <w:t xml:space="preserve"> avec les banques centrales de différents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pour acquérir les devises locales nécessaires. En pratique, les banques centrales des pays à bas revenus accumuleront des réserves de devises fortement utilisées (dollar, euro, </w:t>
      </w:r>
      <w:r w:rsidR="00EC258D" w:rsidRPr="00D943AB">
        <w:rPr>
          <w:rFonts w:ascii="Times New Roman" w:hAnsi="Times New Roman" w:cs="Times New Roman"/>
          <w:lang w:val="fr-FR"/>
        </w:rPr>
        <w:t>renminbi</w:t>
      </w:r>
      <w:r w:rsidRPr="00D943AB">
        <w:rPr>
          <w:rFonts w:ascii="Times New Roman" w:hAnsi="Times New Roman" w:cs="Times New Roman"/>
          <w:lang w:val="fr-FR"/>
        </w:rPr>
        <w:t>), ce qui améliorera la stabilité financière de ces pays et leur permettra de financer des importations.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3" w:name="q:macro"/>
      <w:bookmarkStart w:id="154" w:name="_Toc167362254"/>
      <w:bookmarkEnd w:id="151"/>
      <w:r w:rsidRPr="00D943AB">
        <w:rPr>
          <w:rFonts w:ascii="Times New Roman" w:hAnsi="Times New Roman" w:cs="Times New Roman"/>
          <w:lang w:val="fr-FR"/>
        </w:rPr>
        <w:t>Quelles seront les conséquences macroéconomiques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(croissance, inflation, chômage) ?</w:t>
      </w:r>
      <w:bookmarkEnd w:id="154"/>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Comme toute politique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que par des relocalisations de lieux de travail et de logements. Ainsi, le chômage devrait diminuer au total, même s’il augmenterait dans certaines zones.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croissance mondiale devrait être positif, bien que la consommation finale des ménages croîtrait moins vite qu’en absence de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En effet, une plus forte </w:t>
      </w:r>
      <w:r w:rsidRPr="00D943AB">
        <w:rPr>
          <w:rFonts w:ascii="Times New Roman" w:hAnsi="Times New Roman" w:cs="Times New Roman"/>
          <w:lang w:val="fr-FR"/>
        </w:rPr>
        <w:lastRenderedPageBreak/>
        <w:t>part de l’activité serait dédiée aux investissements, dont les bénéfices (en économie d’énergie notamment) ne se matérialisent qu’après coup.</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exportateurs d’hydrocarbures perdront d’importantes ressources avec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Style w:val="Appelnotedebasdep"/>
          <w:rFonts w:ascii="Times New Roman" w:hAnsi="Times New Roman" w:cs="Times New Roman"/>
        </w:rPr>
        <w:footnoteReference w:id="152"/>
      </w:r>
      <w:r w:rsidRPr="00D943AB">
        <w:rPr>
          <w:rFonts w:ascii="Times New Roman" w:hAnsi="Times New Roman" w:cs="Times New Roman"/>
          <w:lang w:val="fr-FR"/>
        </w:rPr>
        <w:t>, il ne faut pas surestimer les pertes d’emploi qu’elle engendrerait à l’échelle mondiale. Celles-ci sont estimées à 28 millions (contre 52 millions d’emplois créés) par une étude</w:t>
      </w:r>
      <w:r w:rsidRPr="00D943AB">
        <w:rPr>
          <w:rStyle w:val="Appelnotedebasdep"/>
          <w:rFonts w:ascii="Times New Roman" w:hAnsi="Times New Roman" w:cs="Times New Roman"/>
        </w:rPr>
        <w:footnoteReference w:id="153"/>
      </w:r>
      <w:r w:rsidRPr="00D943AB">
        <w:rPr>
          <w:rFonts w:ascii="Times New Roman" w:hAnsi="Times New Roman" w:cs="Times New Roman"/>
          <w:lang w:val="fr-FR"/>
        </w:rPr>
        <w:t xml:space="preserve">, et à 9 millions (contre 14 millions de créations) par une autre </w:t>
      </w:r>
      <w:r w:rsidRPr="00D943AB">
        <w:rPr>
          <w:rStyle w:val="Appelnotedebasdep"/>
          <w:rFonts w:ascii="Times New Roman" w:hAnsi="Times New Roman" w:cs="Times New Roman"/>
        </w:rPr>
        <w:footnoteReference w:id="154"/>
      </w:r>
      <w:r w:rsidRPr="00D943AB">
        <w:rPr>
          <w:rFonts w:ascii="Times New Roman" w:hAnsi="Times New Roman" w:cs="Times New Roman"/>
          <w:lang w:val="fr-FR"/>
        </w:rPr>
        <w:t>. En d’autres termes, la décarbonation détruirait au plus 1 % des emplois mondiaux et en créerait deux fois plus. Au niveau de l’emploi, l’ampleur de la transition est donc limitée, comparée à l’automatisation, qui menace 10 à 50 % des emplois</w:t>
      </w:r>
      <w:r w:rsidRPr="00D943AB">
        <w:rPr>
          <w:rStyle w:val="Appelnotedebasdep"/>
          <w:rFonts w:ascii="Times New Roman" w:hAnsi="Times New Roman" w:cs="Times New Roman"/>
        </w:rPr>
        <w:footnoteReference w:id="155"/>
      </w:r>
      <w:r w:rsidRPr="00D943AB">
        <w:rPr>
          <w:rFonts w:ascii="Times New Roman" w:hAnsi="Times New Roman" w:cs="Times New Roman"/>
          <w:lang w:val="fr-FR"/>
        </w:rPr>
        <w:t>, ou à la mécanisation de l’agriculture, qui a par exemple fait passer la part d’agriculteurs dans l’emploi des Français de 36 % à 10 % entre 1946 et 1976</w:t>
      </w:r>
      <w:r w:rsidRPr="00D943AB">
        <w:rPr>
          <w:rStyle w:val="Appelnotedebasdep"/>
          <w:rFonts w:ascii="Times New Roman" w:hAnsi="Times New Roman" w:cs="Times New Roman"/>
        </w:rPr>
        <w:footnoteReference w:id="156"/>
      </w:r>
      <w:r w:rsidRPr="00D943AB">
        <w:rPr>
          <w:rFonts w:ascii="Times New Roman" w:hAnsi="Times New Roman" w:cs="Times New Roman"/>
          <w:lang w:val="fr-FR"/>
        </w:rPr>
        <w:t xml:space="preserve"> et fait croître l’urbanisation au même rythme. En revanche, il ne faut pas sous-estimer les changements de mode de vie requis par la mue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écologique, et notamment le déclin de la voiture individuelle et de la consommation de bœuf.</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Comme toute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mondiale des richesses,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va faire croître la consommation et l’activité dans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denrées de base, et potentiellement une baisse des prix dans certains secteurs (art, hôtellerie ). Notons que l’inflation initiale dans les pays à bas revenus sera nécessairement plus faible que la hausse du pouvoir d’achat due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(l’inflation étant précisément causée par la hausse du pouvoir d’achat).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exemples historiques d’afflux massifs d’aide au développement en Afrique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"Afrique"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montré que ces transferts ont des effets positifs et conformes aux attentes (sur l’inflation, le commerce, le taux de change, les taux d’intérêt et la croissance)</w:t>
      </w:r>
      <w:r w:rsidRPr="00D943AB">
        <w:rPr>
          <w:rStyle w:val="Appelnotedebasdep"/>
          <w:rFonts w:ascii="Times New Roman" w:hAnsi="Times New Roman" w:cs="Times New Roman"/>
        </w:rPr>
        <w:footnoteReference w:id="157"/>
      </w:r>
      <w:r w:rsidRPr="00D943AB">
        <w:rPr>
          <w:rFonts w:ascii="Times New Roman" w:hAnsi="Times New Roman" w:cs="Times New Roman"/>
          <w:lang w:val="fr-FR"/>
        </w:rPr>
        <w:t xml:space="preserve">. Autre exemple, le Guyana a pu absorber un </w:t>
      </w:r>
      <w:r w:rsidRPr="00D943AB">
        <w:rPr>
          <w:rFonts w:ascii="Times New Roman" w:hAnsi="Times New Roman" w:cs="Times New Roman"/>
          <w:lang w:val="fr-FR"/>
        </w:rPr>
        <w:lastRenderedPageBreak/>
        <w:t>doublement de son PIB entre 2021 et 2022 (suite à l’ouverture d’un puits de pétrole) tout en maîtrisant l’inflation</w:t>
      </w:r>
      <w:r w:rsidRPr="00D943AB">
        <w:rPr>
          <w:rStyle w:val="Appelnotedebasdep"/>
          <w:rFonts w:ascii="Times New Roman" w:hAnsi="Times New Roman" w:cs="Times New Roman"/>
        </w:rPr>
        <w:footnoteReference w:id="158"/>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telle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PIB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tel que la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ambigu. D’une part, la croissance accrue des pays du Sud fera croître les exportations de biens et services des pays du Nord (machines-outils, services d’ingénierie, médicaments). D’autre part, l’importance de secteurs en déclin (luxe et tourisme représentent</w:t>
      </w:r>
      <w:r w:rsidR="00EC258D" w:rsidRPr="00D943AB">
        <w:rPr>
          <w:rFonts w:ascii="Times New Roman" w:hAnsi="Times New Roman" w:cs="Times New Roman"/>
          <w:lang w:val="fr-FR"/>
        </w:rPr>
        <w:t xml:space="preserve"> à eux deux 6 % du PIB français</w:t>
      </w:r>
      <w:r w:rsidRPr="00D943AB">
        <w:rPr>
          <w:rFonts w:ascii="Times New Roman" w:hAnsi="Times New Roman" w:cs="Times New Roman"/>
          <w:lang w:val="fr-FR"/>
        </w:rPr>
        <w:t>) réduirait la production nationale. L’effet total sur le PIB n’excèdera sans doute pas un ou deux pourcents dans un sens ou dans l’autre, et restera dans tous les cas dérisoire au regard des bénéfices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(fin du changement climatique et de l’extrême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Je compte m’y atteler prochainement avec d’autres universitaires.</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5" w:name="q:climate_movt"/>
      <w:bookmarkStart w:id="156" w:name="_Toc167362255"/>
      <w:bookmarkEnd w:id="153"/>
      <w:r w:rsidRPr="00D943AB">
        <w:rPr>
          <w:rFonts w:ascii="Times New Roman" w:hAnsi="Times New Roman" w:cs="Times New Roman"/>
          <w:lang w:val="fr-FR"/>
        </w:rPr>
        <w:t>Comment se positionne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par rapport à d’autres revendications telles que des transferts pour les pertes et dommages ou le traité de non-prolifération des fossiles ?</w:t>
      </w:r>
      <w:bookmarkEnd w:id="156"/>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développement revendiquent au moins 100 milliards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"Milliard"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dollars annuels pour compenser les pertes et dommages climatiques causés par les émissions des pays développés</w:t>
      </w:r>
      <w:r w:rsidRPr="00D943AB">
        <w:rPr>
          <w:rStyle w:val="Appelnotedebasdep"/>
          <w:rFonts w:ascii="Times New Roman" w:hAnsi="Times New Roman" w:cs="Times New Roman"/>
        </w:rPr>
        <w:footnoteReference w:id="159"/>
      </w:r>
      <w:r w:rsidRPr="00D943AB">
        <w:rPr>
          <w:rFonts w:ascii="Times New Roman" w:hAnsi="Times New Roman" w:cs="Times New Roman"/>
          <w:lang w:val="fr-FR"/>
        </w:rPr>
        <w:t>. Cette compensation découle de la responsabilité historique des États, tandis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concerne les émissions futures. En outre, ces financements n’auraient pas vocation à plafonner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n’auraient aucun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le Plan mondial pour le climat est une revendication parallèle, qui ne doit pas se substituer à celle liées aux pertes et dommages.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traité de non-prolifération des combustibles fossiles est une initiative internationale pour une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juste, portée conjointement par le mouvement pour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scientifiques, et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insulaires du Pacifique</w:t>
      </w:r>
      <w:r w:rsidRPr="00D943AB">
        <w:rPr>
          <w:rStyle w:val="Appelnotedebasdep"/>
          <w:rFonts w:ascii="Times New Roman" w:hAnsi="Times New Roman" w:cs="Times New Roman"/>
        </w:rPr>
        <w:footnoteReference w:id="160"/>
      </w:r>
      <w:r w:rsidRPr="00D943AB">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mondial pour le climat est tout à fait compatible avec cette initiative, et peut même être compris comme une instanciation possible d’un tel traité.</w:t>
      </w:r>
    </w:p>
    <w:p w:rsidR="00975B34" w:rsidRPr="00D943AB" w:rsidRDefault="001F6F3E" w:rsidP="00815828">
      <w:pPr>
        <w:pStyle w:val="Titre2"/>
        <w:numPr>
          <w:ilvl w:val="0"/>
          <w:numId w:val="0"/>
        </w:numPr>
        <w:ind w:left="792"/>
        <w:jc w:val="both"/>
        <w:rPr>
          <w:rFonts w:ascii="Times New Roman" w:hAnsi="Times New Roman" w:cs="Times New Roman"/>
          <w:lang w:val="fr-FR"/>
        </w:rPr>
      </w:pPr>
      <w:bookmarkStart w:id="157" w:name="q:ets"/>
      <w:bookmarkStart w:id="158" w:name="_Toc167362256"/>
      <w:bookmarkEnd w:id="155"/>
      <w:r w:rsidRPr="00D943AB">
        <w:rPr>
          <w:rFonts w:ascii="Times New Roman" w:hAnsi="Times New Roman" w:cs="Times New Roman"/>
          <w:lang w:val="fr-FR"/>
        </w:rPr>
        <w:t>Comment ce système s’articulerait avec les outils déjà en place, comme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européen ?</w:t>
      </w:r>
      <w:bookmarkEnd w:id="158"/>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éviter de ralentir la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déjà ambitieux,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s’ajouter aux instruments en place.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Prenons l’exemple de l’ETS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"ETS"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c’est-à-dire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européen. Deux cas sont possibles. Le cas le moins probable, c’est que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D943AB">
          <w:rPr>
            <w:rStyle w:val="Lienhypertexte"/>
            <w:rFonts w:ascii="Times New Roman" w:hAnsi="Times New Roman" w:cs="Times New Roman"/>
            <w:lang w:val="fr-FR"/>
          </w:rPr>
          <w:t>7.1</w:t>
        </w:r>
      </w:hyperlink>
      <w:r w:rsidRPr="00D943AB">
        <w:rPr>
          <w:rFonts w:ascii="Times New Roman" w:hAnsi="Times New Roman" w:cs="Times New Roman"/>
          <w:lang w:val="fr-FR"/>
        </w:rPr>
        <w:t>).</w:t>
      </w:r>
    </w:p>
    <w:p w:rsidR="00815054" w:rsidRPr="00D943AB" w:rsidRDefault="00815054" w:rsidP="00815828">
      <w:pPr>
        <w:jc w:val="both"/>
        <w:rPr>
          <w:rFonts w:ascii="Times New Roman" w:eastAsiaTheme="majorEastAsia" w:hAnsi="Times New Roman" w:cs="Times New Roman"/>
          <w:b/>
          <w:bCs/>
          <w:color w:val="4F81BD" w:themeColor="accent1"/>
          <w:sz w:val="32"/>
          <w:szCs w:val="32"/>
          <w:lang w:val="fr-FR"/>
        </w:rPr>
      </w:pPr>
      <w:bookmarkStart w:id="159" w:name="annexe"/>
      <w:bookmarkEnd w:id="117"/>
      <w:bookmarkEnd w:id="157"/>
      <w:r w:rsidRPr="00D943AB">
        <w:rPr>
          <w:rFonts w:ascii="Times New Roman" w:hAnsi="Times New Roman" w:cs="Times New Roman"/>
          <w:lang w:val="fr-FR"/>
        </w:rPr>
        <w:br w:type="page"/>
      </w:r>
    </w:p>
    <w:p w:rsidR="00975B34" w:rsidRPr="00D943AB" w:rsidRDefault="001F6F3E" w:rsidP="00815828">
      <w:pPr>
        <w:pStyle w:val="Titre1"/>
        <w:jc w:val="both"/>
        <w:rPr>
          <w:rFonts w:ascii="Times New Roman" w:hAnsi="Times New Roman" w:cs="Times New Roman"/>
          <w:lang w:val="fr-FR"/>
        </w:rPr>
      </w:pPr>
      <w:bookmarkStart w:id="160" w:name="_Toc167362257"/>
      <w:r w:rsidRPr="00D943AB">
        <w:rPr>
          <w:rFonts w:ascii="Times New Roman" w:hAnsi="Times New Roman" w:cs="Times New Roman"/>
          <w:lang w:val="fr-FR"/>
        </w:rPr>
        <w:lastRenderedPageBreak/>
        <w:t>Annexe technique et méthodologique</w:t>
      </w:r>
      <w:bookmarkEnd w:id="160"/>
    </w:p>
    <w:p w:rsidR="00975B34" w:rsidRPr="00D943AB" w:rsidRDefault="001F6F3E" w:rsidP="00815828">
      <w:pPr>
        <w:pStyle w:val="Titre2"/>
        <w:jc w:val="both"/>
        <w:rPr>
          <w:rFonts w:ascii="Times New Roman" w:hAnsi="Times New Roman" w:cs="Times New Roman"/>
          <w:lang w:val="fr-FR"/>
        </w:rPr>
      </w:pPr>
      <w:bookmarkStart w:id="161" w:name="les-détails-du-plan"/>
      <w:bookmarkStart w:id="162" w:name="_Toc167362258"/>
      <w:r w:rsidRPr="00D943AB">
        <w:rPr>
          <w:rFonts w:ascii="Times New Roman" w:hAnsi="Times New Roman" w:cs="Times New Roman"/>
          <w:lang w:val="fr-FR"/>
        </w:rPr>
        <w:t>Les détails du Plan</w:t>
      </w:r>
      <w:bookmarkStart w:id="163" w:name="ch:details"/>
      <w:bookmarkEnd w:id="162"/>
      <w:bookmarkEnd w:id="16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Certains points restent à préciser pour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soit complet : son calendrier, son champ d’application, son cadre, sa gouvernance,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ses mécanismes de participation.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4" w:name="calendrier"/>
      <w:r w:rsidRPr="00D943AB">
        <w:rPr>
          <w:rFonts w:ascii="Times New Roman" w:hAnsi="Times New Roman" w:cs="Times New Roman"/>
          <w:lang w:val="fr-FR"/>
        </w:rPr>
        <w:t>Calendrier</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peut être inscrit à l’ordre du jour</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"Jour"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des COP et du G20, en vue d’une mise en œuvre progressive entre 2030 et 2035. Au cours de la phase de négociation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"Négociation"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préparation (avant 2030), il est essentiel de demander aux citoyens du monde entier s’ils souhaitent bénéficier d’un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d’étudier leurs préoccupations potentielles.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communauté devrait avoir le droit de se retirer du revenu de base (ou de le recevoir sous une forme différente, par exemple sous la forme d’un transfert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"Transfert"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l’ensemble de la communauté plutôt qu’à des individus), afin d’éviter de perturber les structures sociales. En outre, le revenu de base devrait commencer avec des montants très faibles pour s’assurer que sa mise en œuvre se déroule sans heurts. En effet, la redistribution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"Redistribution"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opérée par le revenu de base entraînerait une augmentation de la demande (et du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5" w:name="périmètre"/>
      <w:bookmarkEnd w:id="164"/>
      <w:r w:rsidRPr="00D943AB">
        <w:rPr>
          <w:rFonts w:ascii="Times New Roman" w:hAnsi="Times New Roman" w:cs="Times New Roman"/>
          <w:lang w:val="fr-FR"/>
        </w:rPr>
        <w:t>Périmètre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A priori,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réglementerait exclusivement les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Style w:val="Appelnotedebasdep"/>
          <w:rFonts w:ascii="Times New Roman" w:hAnsi="Times New Roman" w:cs="Times New Roman"/>
        </w:rPr>
        <w:footnoteReference w:id="161"/>
      </w:r>
      <w:r w:rsidRPr="00D943AB">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provenant du transport maritime international et de l’aviation.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6" w:name="cadre"/>
      <w:bookmarkEnd w:id="165"/>
      <w:r w:rsidRPr="00D943AB">
        <w:rPr>
          <w:rFonts w:ascii="Times New Roman" w:hAnsi="Times New Roman" w:cs="Times New Roman"/>
          <w:lang w:val="fr-FR"/>
        </w:rPr>
        <w:t>Cadre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traité international instituant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"Accord de Paris"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w:t>
      </w:r>
      <w:r w:rsidRPr="00D943AB">
        <w:rPr>
          <w:rFonts w:ascii="Times New Roman" w:hAnsi="Times New Roman" w:cs="Times New Roman"/>
          <w:lang w:val="fr-FR"/>
        </w:rPr>
        <w:lastRenderedPageBreak/>
        <w:t>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r w:rsidRPr="00D943AB">
        <w:rPr>
          <w:rStyle w:val="Appelnotedebasdep"/>
          <w:rFonts w:ascii="Times New Roman" w:hAnsi="Times New Roman" w:cs="Times New Roman"/>
        </w:rPr>
        <w:footnoteReference w:id="162"/>
      </w:r>
      <w:r w:rsidRPr="00D943AB">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D943AB">
          <w:rPr>
            <w:rStyle w:val="Lienhypertexte"/>
            <w:rFonts w:ascii="Times New Roman" w:hAnsi="Times New Roman" w:cs="Times New Roman"/>
            <w:lang w:val="fr-FR"/>
          </w:rPr>
          <w:t>5.1</w:t>
        </w:r>
      </w:hyperlink>
      <w:r w:rsidRPr="00D943AB">
        <w:rPr>
          <w:rFonts w:ascii="Times New Roman" w:hAnsi="Times New Roman" w:cs="Times New Roman"/>
          <w:lang w:val="fr-FR"/>
        </w:rPr>
        <w:t>).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 soit 1 000 Gt à partir de 2024) ou une probabilité de 83 % (900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à partir de 2020).</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 participent pas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le budget carbone du Plan serait ajusté à la baisse sur la base d’un droit d’émission égal pour chaque adulte humain (en cohérence avec le principe de laisser les mêmes droits d’émission aux pays non participants).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7" w:name="gouvernance"/>
      <w:bookmarkEnd w:id="166"/>
      <w:r w:rsidRPr="00D943AB">
        <w:rPr>
          <w:rFonts w:ascii="Times New Roman" w:hAnsi="Times New Roman" w:cs="Times New Roman"/>
          <w:lang w:val="fr-FR"/>
        </w:rPr>
        <w:t>Gouvernance</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L’organe de gouvernance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définirait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d’émissions annuel (conformément au cadre du Plan), l’organisation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i/>
          <w:iCs/>
          <w:lang w:val="fr-FR"/>
        </w:rPr>
        <w:t>market design</w:t>
      </w:r>
      <w:r w:rsidRPr="00D943AB">
        <w:rPr>
          <w:rFonts w:ascii="Times New Roman" w:hAnsi="Times New Roman" w:cs="Times New Roman"/>
          <w:lang w:val="fr-FR"/>
        </w:rPr>
        <w:t>) et les éventuelles sanctions à l’encontre des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Le choix des sanctions serait la décision la plus politique de l’organe de gouvernance. Ces sanctions pourraient se retourner contre les membres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w:instrText>
      </w:r>
      <w:r w:rsidR="00815828" w:rsidRPr="00D943AB">
        <w:rPr>
          <w:rFonts w:ascii="Times New Roman" w:hAnsi="Times New Roman" w:cs="Times New Roman"/>
          <w:vertAlign w:val="subscript"/>
          <w:lang w:val="fr-FR"/>
        </w:rPr>
        <w:instrText>2"</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chaque pays aurait un droit de vote proportionnel à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Lorsque l’organe de gouvernance devrait choisir entre plusieurs options, il devrait utiliser le vote par approbation</w:t>
      </w:r>
      <w:r w:rsidRPr="00D943AB">
        <w:rPr>
          <w:rStyle w:val="Appelnotedebasdep"/>
          <w:rFonts w:ascii="Times New Roman" w:hAnsi="Times New Roman" w:cs="Times New Roman"/>
        </w:rPr>
        <w:footnoteReference w:id="163"/>
      </w:r>
      <w:r w:rsidRPr="00D943AB">
        <w:rPr>
          <w:rFonts w:ascii="Times New Roman" w:hAnsi="Times New Roman" w:cs="Times New Roman"/>
          <w:lang w:val="fr-FR"/>
        </w:rPr>
        <w:t>, et lorsque ces options sont numériques, utiliser la valeur médiane préférée. Enfin,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8" w:name="organisation-du-marché"/>
      <w:bookmarkEnd w:id="167"/>
      <w:r w:rsidRPr="00D943AB">
        <w:rPr>
          <w:rFonts w:ascii="Times New Roman" w:hAnsi="Times New Roman" w:cs="Times New Roman"/>
          <w:lang w:val="fr-FR"/>
        </w:rPr>
        <w:t>Organisation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La période requise pour restituer les permis d’émission devrait être d’une année civile, et le quota</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"Quota"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devrait être ajusté chaque année. Les compensations carbone ne devraient pas être </w:t>
      </w:r>
      <w:r w:rsidRPr="00D943AB">
        <w:rPr>
          <w:rFonts w:ascii="Times New Roman" w:hAnsi="Times New Roman" w:cs="Times New Roman"/>
          <w:lang w:val="fr-FR"/>
        </w:rPr>
        <w:lastRenderedPageBreak/>
        <w:t>autorisées en remplacement des permis d’émission. L’emprunt et la mise en réserve de permis d’émission devraient être limités dans le temps et en quantité afin d’éviter la spéculation.</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69" w:name="mécanismes-de-participation"/>
      <w:bookmarkEnd w:id="168"/>
      <w:r w:rsidRPr="00D943AB">
        <w:rPr>
          <w:rFonts w:ascii="Times New Roman" w:hAnsi="Times New Roman" w:cs="Times New Roman"/>
          <w:lang w:val="fr-FR"/>
        </w:rPr>
        <w:t>Mécanismes de participation</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mécanisme de participation de base, qui empêcherait également les fuites de carbone</w:t>
      </w:r>
      <w:r w:rsidRPr="00D943AB">
        <w:rPr>
          <w:rStyle w:val="Appelnotedebasdep"/>
          <w:rFonts w:ascii="Times New Roman" w:hAnsi="Times New Roman" w:cs="Times New Roman"/>
        </w:rPr>
        <w:footnoteReference w:id="164"/>
      </w:r>
      <w:r w:rsidRPr="00D943AB">
        <w:rPr>
          <w:rFonts w:ascii="Times New Roman" w:hAnsi="Times New Roman" w:cs="Times New Roman"/>
          <w:lang w:val="fr-FR"/>
        </w:rPr>
        <w:t>, est une tarification carbone aux frontières :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appliqué à ces exportations serait au moins égal au prix du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L’organe de gouvernance pourrait décider d’appliquer un prix plus élevé, pour deux raisons. Premièrement, si des pays non participants (dont l’empreinte carbone est supérieure à la moyenne) rejoignaient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D943AB">
        <w:rPr>
          <w:rFonts w:ascii="Times New Roman" w:hAnsi="Times New Roman" w:cs="Times New Roman"/>
          <w:i/>
          <w:iCs/>
          <w:lang w:val="fr-FR"/>
        </w:rPr>
        <w:t>prix contrefactuel</w:t>
      </w:r>
      <w:r w:rsidRPr="00D943AB">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Dans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fédéraux comme les États-Unis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"États-Unis"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certains États peuvent être disposés à adhérer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Ainsi, un État comme la Californie pourrait utiliser les recettes du Plan pour subventionner des entreprises manufacturières, perpétuant ainsi l’usage des recettes de son propre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carbone, usage qui empêche les fuites de carbone tout en respectant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douanière nationale.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Bien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aient la capacité et le devoir d’aider les pays à bas revenus à se décarboner et à réduire la pauvreté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"Pauvreté"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cette responsabilité ne semble pas s’appliquer aux </w:t>
      </w:r>
      <w:r w:rsidRPr="00D943AB">
        <w:rPr>
          <w:rFonts w:ascii="Times New Roman" w:hAnsi="Times New Roman" w:cs="Times New Roman"/>
          <w:i/>
          <w:iCs/>
          <w:lang w:val="fr-FR"/>
        </w:rPr>
        <w:t>pays intermédiaires</w:t>
      </w:r>
      <w:r w:rsidRPr="00D943AB">
        <w:rPr>
          <w:rFonts w:ascii="Times New Roman" w:hAnsi="Times New Roman" w:cs="Times New Roman"/>
          <w:lang w:val="fr-FR"/>
        </w:rPr>
        <w:t xml:space="preserve"> dont le revenu par habitant est inférieur à la moyenne mondiale. Pourtant, certains pays intermédiaires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ont une empreinte carbone supérieure à la moyenne. Pour encourager ces pays à participer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on pourrait leur permettre de ne pas participer à la mutualisation des recettes et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sous certaines conditions. Pour bénéficier d’une dérogation complète et conserver les recettes des ventes aux enchères perçues sur son territoire, un pays devrait avoir un PIB par habitant inférieur à 1,5 fois la moyenne mondiale</w:t>
      </w:r>
      <w:r w:rsidRPr="00D943AB">
        <w:rPr>
          <w:rStyle w:val="Appelnotedebasdep"/>
          <w:rFonts w:ascii="Times New Roman" w:hAnsi="Times New Roman" w:cs="Times New Roman"/>
        </w:rPr>
        <w:footnoteReference w:id="165"/>
      </w:r>
      <w:r w:rsidRPr="00D943AB">
        <w:rPr>
          <w:rFonts w:ascii="Times New Roman" w:hAnsi="Times New Roman" w:cs="Times New Roman"/>
          <w:lang w:val="fr-FR"/>
        </w:rPr>
        <w:t xml:space="preserve">.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w:t>
      </w:r>
      <w:r w:rsidRPr="00D943AB">
        <w:rPr>
          <w:rFonts w:ascii="Times New Roman" w:hAnsi="Times New Roman" w:cs="Times New Roman"/>
          <w:lang w:val="fr-FR"/>
        </w:rPr>
        <w:lastRenderedPageBreak/>
        <w:t>émissions territoriales</w:t>
      </w:r>
      <w:r w:rsidRPr="00D943AB">
        <w:rPr>
          <w:rStyle w:val="Appelnotedebasdep"/>
          <w:rFonts w:ascii="Times New Roman" w:hAnsi="Times New Roman" w:cs="Times New Roman"/>
        </w:rPr>
        <w:footnoteReference w:id="166"/>
      </w:r>
      <w:r w:rsidRPr="00D943AB">
        <w:rPr>
          <w:rFonts w:ascii="Times New Roman" w:hAnsi="Times New Roman" w:cs="Times New Roman"/>
          <w:lang w:val="fr-FR"/>
        </w:rPr>
        <w:t xml:space="preserve">, mais pourrait conserver 60 % de ces recettes, auquel cas il ne recevrait que 40 % du revenu de base. Les dérogations (ou </w:t>
      </w:r>
      <w:r w:rsidRPr="00D943AB">
        <w:rPr>
          <w:rFonts w:ascii="Times New Roman" w:hAnsi="Times New Roman" w:cs="Times New Roman"/>
          <w:i/>
          <w:iCs/>
          <w:lang w:val="fr-FR"/>
        </w:rPr>
        <w:t>opt out</w:t>
      </w:r>
      <w:r w:rsidRPr="00D943AB">
        <w:rPr>
          <w:rFonts w:ascii="Times New Roman" w:hAnsi="Times New Roman" w:cs="Times New Roman"/>
          <w:lang w:val="fr-FR"/>
        </w:rPr>
        <w:t>) à la mutualisation des recettes réduiraient le revenu de base de 54 à 44 euros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2030 (dans les pays qui n’en bénéficient pas).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Ce mécanisme de participation pourrait être critiqué comme un avantage trop important conféré aux grands exportateurs, c’est-à-dire aux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activent la dérogation et dont les émissions territoriales sont nettement supérieures à leur empreinte carbone.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ces pays conserveraient des recettes correspondant à leurs exportations de contenu carbone (nettes), ce qui rendrait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interne du carbone égal au prix sur le marché</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"Marché"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Un autre problème potentiel de la dérogation est que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en bénéficient soient trop peu incités à réduire leurs émissions, ce qui ferait démesurément reposer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moyenne mondiale</w:t>
      </w:r>
      <w:r w:rsidRPr="00D943AB">
        <w:rPr>
          <w:rStyle w:val="Appelnotedebasdep"/>
          <w:rFonts w:ascii="Times New Roman" w:hAnsi="Times New Roman" w:cs="Times New Roman"/>
        </w:rPr>
        <w:footnoteReference w:id="167"/>
      </w:r>
      <w:r w:rsidRPr="00D943AB">
        <w:rPr>
          <w:rFonts w:ascii="Times New Roman" w:hAnsi="Times New Roman" w:cs="Times New Roman"/>
          <w:lang w:val="fr-FR"/>
        </w:rPr>
        <w:t>. En outre, la dérogation pourrait être accordée en échange de certaines conditions, telles que la participation à un impôt mondial sur la fortune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"Fortune"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dont une partie des recettes serait mise en commun pour financer les pays à bas revenus.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Réciproquement, certains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hauts revenus pourraient à l’avenir avoir une empreinte carbone inférieure à la moyenne mondiale. Pour éviter que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n’entraîne des transferts des pays à bas ou moyens revenus vers des pays à hauts revenus, une disposition spécifierait que les pays à hauts revenus ne peuvent pas recevoir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leurs émissions par adulte sont inférieures à la moyenne mondiale</w:t>
      </w:r>
      <w:r w:rsidRPr="00D943AB">
        <w:rPr>
          <w:rStyle w:val="Appelnotedebasdep"/>
          <w:rFonts w:ascii="Times New Roman" w:hAnsi="Times New Roman" w:cs="Times New Roman"/>
        </w:rPr>
        <w:footnoteReference w:id="168"/>
      </w:r>
      <w:r w:rsidRPr="00D943AB">
        <w:rPr>
          <w:rFonts w:ascii="Times New Roman" w:hAnsi="Times New Roman" w:cs="Times New Roman"/>
          <w:lang w:val="fr-FR"/>
        </w:rPr>
        <w:t>.</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0" w:name="sanctions"/>
      <w:bookmarkEnd w:id="169"/>
      <w:r w:rsidRPr="00D943AB">
        <w:rPr>
          <w:rFonts w:ascii="Times New Roman" w:hAnsi="Times New Roman" w:cs="Times New Roman"/>
          <w:lang w:val="fr-FR"/>
        </w:rPr>
        <w:lastRenderedPageBreak/>
        <w:t>Sanctions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n’appliquent pas correctement la tarification carbone ou ne versent pas correctement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leur territoire ferait face à des sanctions allant jusqu’à l’exclusion de l’union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"Union"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D943AB" w:rsidRDefault="001F6F3E" w:rsidP="00815828">
      <w:pPr>
        <w:pStyle w:val="Titre6"/>
        <w:numPr>
          <w:ilvl w:val="0"/>
          <w:numId w:val="0"/>
        </w:numPr>
        <w:ind w:left="3600"/>
        <w:jc w:val="both"/>
        <w:rPr>
          <w:rFonts w:ascii="Times New Roman" w:hAnsi="Times New Roman" w:cs="Times New Roman"/>
          <w:lang w:val="fr-FR"/>
        </w:rPr>
      </w:pPr>
      <w:bookmarkStart w:id="171" w:name="négociations"/>
      <w:bookmarkEnd w:id="170"/>
      <w:r w:rsidRPr="00D943AB">
        <w:rPr>
          <w:rFonts w:ascii="Times New Roman" w:hAnsi="Times New Roman" w:cs="Times New Roman"/>
          <w:lang w:val="fr-FR"/>
        </w:rPr>
        <w:t>Négociations</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 été décrit de façon aussi précise que possible afin d’ancrer les discussions sur une proposition concrète et équitable. Toutefois, certains éléments du Plan peuvent être modifiés sans pour autant l’altérer fondamentalement, comme le seuil d’</w:t>
      </w:r>
      <w:r w:rsidRPr="00D943AB">
        <w:rPr>
          <w:rFonts w:ascii="Times New Roman" w:hAnsi="Times New Roman" w:cs="Times New Roman"/>
          <w:i/>
          <w:iCs/>
          <w:lang w:val="fr-FR"/>
        </w:rPr>
        <w:t>opt out</w:t>
      </w:r>
      <w:r w:rsidRPr="00D943AB">
        <w:rPr>
          <w:rFonts w:ascii="Times New Roman" w:hAnsi="Times New Roman" w:cs="Times New Roman"/>
          <w:lang w:val="fr-FR"/>
        </w:rPr>
        <w:t xml:space="preserve"> ou l’usage d’une taxe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"Taxe"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plutôt que d’un système d’échange de permis d’émission.</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Il revient maintenant au public et aux responsables politiques de reprendre cette proposition, de l’amender et de la négocier.</w:t>
      </w:r>
    </w:p>
    <w:p w:rsidR="00815054" w:rsidRPr="00D943AB" w:rsidRDefault="00815054" w:rsidP="00815828">
      <w:pPr>
        <w:jc w:val="both"/>
        <w:rPr>
          <w:rFonts w:ascii="Times New Roman" w:eastAsiaTheme="majorEastAsia" w:hAnsi="Times New Roman" w:cs="Times New Roman"/>
          <w:b/>
          <w:bCs/>
          <w:color w:val="4F81BD" w:themeColor="accent1"/>
          <w:sz w:val="28"/>
          <w:szCs w:val="28"/>
          <w:lang w:val="fr-FR"/>
        </w:rPr>
      </w:pPr>
      <w:bookmarkStart w:id="172" w:name="ch:methodo"/>
      <w:bookmarkEnd w:id="161"/>
      <w:bookmarkEnd w:id="171"/>
      <w:r w:rsidRPr="00D943AB">
        <w:rPr>
          <w:rFonts w:ascii="Times New Roman" w:hAnsi="Times New Roman" w:cs="Times New Roman"/>
          <w:lang w:val="fr-FR"/>
        </w:rPr>
        <w:br w:type="page"/>
      </w:r>
    </w:p>
    <w:p w:rsidR="00975B34" w:rsidRPr="00D943AB" w:rsidRDefault="001F6F3E" w:rsidP="00815828">
      <w:pPr>
        <w:pStyle w:val="Titre2"/>
        <w:jc w:val="both"/>
        <w:rPr>
          <w:rFonts w:ascii="Times New Roman" w:hAnsi="Times New Roman" w:cs="Times New Roman"/>
          <w:lang w:val="fr-FR"/>
        </w:rPr>
      </w:pPr>
      <w:bookmarkStart w:id="173" w:name="_Toc167362259"/>
      <w:r w:rsidRPr="00D943AB">
        <w:rPr>
          <w:rFonts w:ascii="Times New Roman" w:hAnsi="Times New Roman" w:cs="Times New Roman"/>
          <w:lang w:val="fr-FR"/>
        </w:rPr>
        <w:lastRenderedPageBreak/>
        <w:t>Estimation des effets distributifs du Plan</w:t>
      </w:r>
      <w:bookmarkEnd w:id="173"/>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Les estimations des effets distributifs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présentées au Chapitre </w:t>
      </w:r>
      <w:hyperlink w:anchor="ch:effets_distributifs">
        <w:r w:rsidR="00BE491F" w:rsidRPr="00D943AB">
          <w:rPr>
            <w:rStyle w:val="Lienhypertexte"/>
            <w:rFonts w:ascii="Times New Roman" w:hAnsi="Times New Roman" w:cs="Times New Roman"/>
            <w:lang w:val="fr-FR"/>
          </w:rPr>
          <w:t>6</w:t>
        </w:r>
      </w:hyperlink>
      <w:r w:rsidRPr="00D943AB">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Dans cette annexe, je présente les méthodologies que j’ai employées et leurs limitations.</w:t>
      </w:r>
    </w:p>
    <w:p w:rsidR="00975B34" w:rsidRPr="00D943AB" w:rsidRDefault="001F6F3E" w:rsidP="00815828">
      <w:pPr>
        <w:pStyle w:val="Titre3"/>
        <w:jc w:val="both"/>
        <w:rPr>
          <w:rFonts w:ascii="Times New Roman" w:hAnsi="Times New Roman" w:cs="Times New Roman"/>
          <w:lang w:val="fr-FR"/>
        </w:rPr>
      </w:pPr>
      <w:bookmarkStart w:id="174" w:name="app:indiv"/>
      <w:bookmarkStart w:id="175" w:name="_Toc167362260"/>
      <w:r w:rsidRPr="00D943AB">
        <w:rPr>
          <w:rFonts w:ascii="Times New Roman" w:hAnsi="Times New Roman" w:cs="Times New Roman"/>
          <w:lang w:val="fr-FR"/>
        </w:rPr>
        <w:t>Effet sur le pouvoir d’achat d’un individu</w:t>
      </w:r>
      <w:bookmarkEnd w:id="175"/>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évaluer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le pouvoir d’achat d’un individu, mettons de côté les mesures complémentaires au Plan ainsi que les effets du Plan sur le 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(qui limitent les préjudices causés par le changement climatique). Le Plan induit plusieurs effets. Premièrement, le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augmente le pouvoir d’achat, d’un montant égal au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multiplié par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D943AB">
        <w:rPr>
          <w:rFonts w:ascii="Times New Roman" w:hAnsi="Times New Roman" w:cs="Times New Roman"/>
          <w:i/>
          <w:iCs/>
          <w:lang w:val="fr-FR"/>
        </w:rPr>
        <w:t>ex post</w:t>
      </w:r>
      <w:r w:rsidRPr="00D943AB">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TVA et TICPE). Quatrièmement, l’évolution du mode de vie induit une hausse de la consommation de substituts aux produits carbonés, telle que les vélos, qui réduit le reste à vivre.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S’il est difficile d’estimer ces quatre effets, on peut établir une borne inférieure. Si l’individu n’ajuste pas sa consommation, les troisième et quatrième effets disparaissent, et le gain net est égal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moins son empreinte carbone </w:t>
      </w:r>
      <w:r w:rsidRPr="00D943AB">
        <w:rPr>
          <w:rFonts w:ascii="Times New Roman" w:hAnsi="Times New Roman" w:cs="Times New Roman"/>
          <w:i/>
          <w:iCs/>
          <w:lang w:val="fr-FR"/>
        </w:rPr>
        <w:t>ex ante</w:t>
      </w:r>
      <w:r w:rsidRPr="00D943AB">
        <w:rPr>
          <w:rFonts w:ascii="Times New Roman" w:hAnsi="Times New Roman" w:cs="Times New Roman"/>
          <w:lang w:val="fr-FR"/>
        </w:rPr>
        <w:t xml:space="preserve"> multipliée par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Ce montant peut être qualifié de gain net minimal. En 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l’individu ajuste sa consommation, on peut faire l’hypothèse que c’est pour améliorer sa situation (par rapport à la situation où il ne l’ajusterait pas), donc la situation non ajustée représente le pire des cas</w:t>
      </w:r>
      <w:r w:rsidRPr="00D943AB">
        <w:rPr>
          <w:rStyle w:val="Appelnotedebasdep"/>
          <w:rFonts w:ascii="Times New Roman" w:hAnsi="Times New Roman" w:cs="Times New Roman"/>
        </w:rPr>
        <w:footnoteReference w:id="169"/>
      </w:r>
      <w:r w:rsidRPr="00D943AB">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D943AB">
        <w:rPr>
          <w:rFonts w:ascii="Times New Roman" w:hAnsi="Times New Roman" w:cs="Times New Roman"/>
          <w:i/>
          <w:iCs/>
          <w:lang w:val="fr-FR"/>
        </w:rPr>
        <w:t>versus</w:t>
      </w:r>
      <w:r w:rsidRPr="00D943AB">
        <w:rPr>
          <w:rFonts w:ascii="Times New Roman" w:hAnsi="Times New Roman" w:cs="Times New Roman"/>
          <w:lang w:val="fr-FR"/>
        </w:rPr>
        <w:t xml:space="preserve"> avant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Si l’effet prix pousse les dépenses carbonées à la hausse, l’effet volume les pousse à la baisse, si bien que l’effet total est incertain</w:t>
      </w:r>
      <w:r w:rsidRPr="00D943AB">
        <w:rPr>
          <w:rStyle w:val="Appelnotedebasdep"/>
          <w:rFonts w:ascii="Times New Roman" w:hAnsi="Times New Roman" w:cs="Times New Roman"/>
        </w:rPr>
        <w:footnoteReference w:id="170"/>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lastRenderedPageBreak/>
        <w:t xml:space="preserve">Devant la difficulté à estimer tous les effets sur le budget d’un individu, les économistes adoptent souvent la mesure du </w:t>
      </w:r>
      <w:r w:rsidRPr="00D943AB">
        <w:rPr>
          <w:rFonts w:ascii="Times New Roman" w:hAnsi="Times New Roman" w:cs="Times New Roman"/>
          <w:i/>
          <w:iCs/>
          <w:lang w:val="fr-FR"/>
        </w:rPr>
        <w:t>gain fiscal</w:t>
      </w:r>
      <w:r w:rsidRPr="00D943AB">
        <w:rPr>
          <w:rFonts w:ascii="Times New Roman" w:hAnsi="Times New Roman" w:cs="Times New Roman"/>
          <w:lang w:val="fr-FR"/>
        </w:rPr>
        <w:t>, qui se situe entre les deux bornes précédemment décrites. Le gain fiscal est la somme des deux premiers effets : il correspond au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touché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C’est cette métrique que nous utilisons ci-dessous pour estimer si un individu ou 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est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ou perdant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"Perdant"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Elle peut s’interpréter comme le gain net par rapport à une situation de référence où l’effort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"Effort"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de décarbonation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"Décarbonation"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D943AB" w:rsidRDefault="001F6F3E" w:rsidP="00815828">
      <w:pPr>
        <w:pStyle w:val="Titre3"/>
        <w:jc w:val="both"/>
        <w:rPr>
          <w:rFonts w:ascii="Times New Roman" w:hAnsi="Times New Roman" w:cs="Times New Roman"/>
          <w:lang w:val="fr-FR"/>
        </w:rPr>
      </w:pPr>
      <w:bookmarkStart w:id="176" w:name="app:revenus"/>
      <w:bookmarkStart w:id="177" w:name="_Toc167362261"/>
      <w:bookmarkEnd w:id="174"/>
      <w:r w:rsidRPr="00D943AB">
        <w:rPr>
          <w:rFonts w:ascii="Times New Roman" w:hAnsi="Times New Roman" w:cs="Times New Roman"/>
          <w:lang w:val="fr-FR"/>
        </w:rPr>
        <w:t>Effet sur la distribution mondiale des niveaux de vie</w:t>
      </w:r>
      <w:bookmarkEnd w:id="177"/>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D943AB">
        <w:rPr>
          <w:rStyle w:val="Appelnotedebasdep"/>
          <w:rFonts w:ascii="Times New Roman" w:hAnsi="Times New Roman" w:cs="Times New Roman"/>
        </w:rPr>
        <w:footnoteReference w:id="171"/>
      </w:r>
      <w:r w:rsidRPr="00D943AB">
        <w:rPr>
          <w:rFonts w:ascii="Times New Roman" w:hAnsi="Times New Roman" w:cs="Times New Roman"/>
          <w:lang w:val="fr-FR"/>
        </w:rPr>
        <w:t>. Je calibre ensuite le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avec un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à 10 $/tCO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et des réductions d’émissions de 9 % par rapport à 2025 </w:t>
      </w:r>
      <w:r w:rsidRPr="00D943AB">
        <w:rPr>
          <w:rStyle w:val="Appelnotedebasdep"/>
          <w:rFonts w:ascii="Times New Roman" w:hAnsi="Times New Roman" w:cs="Times New Roman"/>
        </w:rPr>
        <w:footnoteReference w:id="172"/>
      </w:r>
      <w:r w:rsidRPr="00D943AB">
        <w:rPr>
          <w:rFonts w:ascii="Times New Roman" w:hAnsi="Times New Roman" w:cs="Times New Roman"/>
          <w:lang w:val="fr-FR"/>
        </w:rPr>
        <w:t>, qui correspondent aux estimations détaillées ci-après pour 2030. Ces deux valeurs impliquent un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cohérent avec le modèle ci-dessous, à 42 € par mois</w:t>
      </w:r>
      <w:r w:rsidR="00A93C71" w:rsidRPr="00D943AB">
        <w:rPr>
          <w:rFonts w:ascii="Times New Roman" w:hAnsi="Times New Roman" w:cs="Times New Roman"/>
          <w:lang w:val="fr-FR"/>
        </w:rPr>
        <w:fldChar w:fldCharType="begin"/>
      </w:r>
      <w:r w:rsidR="00A93C71" w:rsidRPr="00D943AB">
        <w:rPr>
          <w:rFonts w:ascii="Times New Roman" w:hAnsi="Times New Roman" w:cs="Times New Roman"/>
          <w:lang w:val="fr-FR"/>
        </w:rPr>
        <w:instrText xml:space="preserve"> XE "Mois" </w:instrText>
      </w:r>
      <w:r w:rsidR="00A93C71"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D943AB" w:rsidRDefault="001F6F3E" w:rsidP="00815828">
      <w:pPr>
        <w:pStyle w:val="Titre3"/>
        <w:jc w:val="both"/>
        <w:rPr>
          <w:rFonts w:ascii="Times New Roman" w:hAnsi="Times New Roman" w:cs="Times New Roman"/>
          <w:lang w:val="fr-FR"/>
        </w:rPr>
      </w:pPr>
      <w:bookmarkStart w:id="178" w:name="proportion-de-gagnants-par-pays"/>
      <w:bookmarkStart w:id="179" w:name="_Toc167362262"/>
      <w:bookmarkEnd w:id="176"/>
      <w:r w:rsidRPr="00D943AB">
        <w:rPr>
          <w:rFonts w:ascii="Times New Roman" w:hAnsi="Times New Roman" w:cs="Times New Roman"/>
          <w:lang w:val="fr-FR"/>
        </w:rPr>
        <w:t>Proportion de gagnants par pays</w:t>
      </w:r>
      <w:bookmarkEnd w:id="179"/>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J’estime la proportion de gagnants conformément à la métrique de gain fiscal précédemment décrite : un individu est considéré financièrement gagnant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"Gagnant"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si son empreinte carbone </w:t>
      </w:r>
      <w:r w:rsidRPr="00D943AB">
        <w:rPr>
          <w:rFonts w:ascii="Times New Roman" w:hAnsi="Times New Roman" w:cs="Times New Roman"/>
          <w:i/>
          <w:iCs/>
          <w:lang w:val="fr-FR"/>
        </w:rPr>
        <w:t>ex post</w:t>
      </w:r>
      <w:r w:rsidRPr="00D943AB">
        <w:rPr>
          <w:rFonts w:ascii="Times New Roman" w:hAnsi="Times New Roman" w:cs="Times New Roman"/>
          <w:lang w:val="fr-FR"/>
        </w:rPr>
        <w:t xml:space="preserve"> est inférieure à l’empreinte carbone moyenne mondiale </w:t>
      </w:r>
      <w:r w:rsidRPr="00D943AB">
        <w:rPr>
          <w:rFonts w:ascii="Times New Roman" w:hAnsi="Times New Roman" w:cs="Times New Roman"/>
          <w:i/>
          <w:iCs/>
          <w:lang w:val="fr-FR"/>
        </w:rPr>
        <w:t>ex post</w:t>
      </w:r>
      <w:r w:rsidRPr="00D943AB">
        <w:rPr>
          <w:rFonts w:ascii="Times New Roman" w:hAnsi="Times New Roman" w:cs="Times New Roman"/>
          <w:lang w:val="fr-FR"/>
        </w:rPr>
        <w:t>. J’utilise les données sur l’empreinte carbone moyenne par percentile de revenu dans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2019, construites par la World Inequality Database. En l’absence de données </w:t>
      </w:r>
      <w:r w:rsidRPr="00D943AB">
        <w:rPr>
          <w:rFonts w:ascii="Times New Roman" w:hAnsi="Times New Roman" w:cs="Times New Roman"/>
          <w:i/>
          <w:iCs/>
          <w:lang w:val="fr-FR"/>
        </w:rPr>
        <w:t>ex post</w:t>
      </w:r>
      <w:r w:rsidRPr="00D943AB">
        <w:rPr>
          <w:rFonts w:ascii="Times New Roman" w:hAnsi="Times New Roman" w:cs="Times New Roman"/>
          <w:lang w:val="fr-FR"/>
        </w:rPr>
        <w:t>, je fais l’hypothèse que dans chaque pays, la part d’individus dont l’empreinte carbone est inférieure à la moyenne mondiale ne varie pas suite au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w:t>
      </w:r>
    </w:p>
    <w:p w:rsidR="00975B34" w:rsidRPr="00D943AB" w:rsidRDefault="001F6F3E" w:rsidP="00815828">
      <w:pPr>
        <w:pStyle w:val="Titre3"/>
        <w:jc w:val="both"/>
        <w:rPr>
          <w:rFonts w:ascii="Times New Roman" w:hAnsi="Times New Roman" w:cs="Times New Roman"/>
          <w:lang w:val="fr-FR"/>
        </w:rPr>
      </w:pPr>
      <w:bookmarkStart w:id="180" w:name="app:pays"/>
      <w:bookmarkStart w:id="181" w:name="_Toc167362263"/>
      <w:bookmarkEnd w:id="178"/>
      <w:r w:rsidRPr="00D943AB">
        <w:rPr>
          <w:rFonts w:ascii="Times New Roman" w:hAnsi="Times New Roman" w:cs="Times New Roman"/>
          <w:lang w:val="fr-FR"/>
        </w:rPr>
        <w:t>Gains nets par pays</w:t>
      </w:r>
      <w:bookmarkEnd w:id="181"/>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w:instrText>
      </w:r>
      <w:r w:rsidR="00815828" w:rsidRPr="00D943AB">
        <w:rPr>
          <w:rFonts w:ascii="Times New Roman" w:hAnsi="Times New Roman" w:cs="Times New Roman"/>
        </w:rPr>
        <w:instrText>Pays"</w:instrText>
      </w:r>
      <w:r w:rsidR="00815828" w:rsidRPr="00D943AB">
        <w:rPr>
          <w:rFonts w:ascii="Times New Roman" w:hAnsi="Times New Roman" w:cs="Times New Roman"/>
          <w:lang w:val="fr-FR"/>
        </w:rPr>
        <w:instrText xml:space="preserve"> </w:instrText>
      </w:r>
      <w:r w:rsidR="00815828" w:rsidRPr="00D943AB">
        <w:rPr>
          <w:rFonts w:ascii="Times New Roman" w:hAnsi="Times New Roman" w:cs="Times New Roman"/>
          <w:lang w:val="fr-FR"/>
        </w:rPr>
        <w:fldChar w:fldCharType="end"/>
      </w:r>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Malheureusement, je n’ai pas encore accès à un modèle qui permet de simuler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d’une tarification uniforme au niveau mondial sur les émissions de chaque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J’utilise donc deux jeux de données : l’un pour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l’autre pour les trajectoires nationales. Pour les trajectoires nationales d’émissions, de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et de PIB par habitant, j’utilise le scénario</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"Scénario"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w:t>
      </w:r>
      <w:r w:rsidRPr="00D943AB">
        <w:rPr>
          <w:rFonts w:ascii="Times New Roman" w:hAnsi="Times New Roman" w:cs="Times New Roman"/>
          <w:lang w:val="fr-FR"/>
        </w:rPr>
        <w:lastRenderedPageBreak/>
        <w:t>SSP2-2.6 du modèle couplé énergie-climat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MESSAGE-GLOBIOM</w:t>
      </w:r>
      <w:r w:rsidRPr="00D943AB">
        <w:rPr>
          <w:rStyle w:val="Appelnotedebasdep"/>
          <w:rFonts w:ascii="Times New Roman" w:hAnsi="Times New Roman" w:cs="Times New Roman"/>
        </w:rPr>
        <w:footnoteReference w:id="173"/>
      </w:r>
      <w:r w:rsidR="00B8419E" w:rsidRPr="00D943AB">
        <w:rPr>
          <w:rFonts w:ascii="Times New Roman" w:hAnsi="Times New Roman" w:cs="Times New Roman"/>
          <w:lang w:val="fr-FR"/>
        </w:rPr>
        <w:t>, fourni par Gü</w:t>
      </w:r>
      <w:r w:rsidRPr="00D943AB">
        <w:rPr>
          <w:rFonts w:ascii="Times New Roman" w:hAnsi="Times New Roman" w:cs="Times New Roman"/>
          <w:lang w:val="fr-FR"/>
        </w:rPr>
        <w:t>tschow et al. (2021). Ce scénario correspond au sentier socio-économique central utilisé par le GIEC (SSP 2), couplé avec un réchauffement limité à +1,8°C (la trajectoire RCP 2.6, avec des émissions de 934 GtCO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D943AB">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D943AB">
        <w:rPr>
          <w:rStyle w:val="Appelnotedebasdep"/>
          <w:rFonts w:ascii="Times New Roman" w:hAnsi="Times New Roman" w:cs="Times New Roman"/>
        </w:rPr>
        <w:footnoteReference w:id="174"/>
      </w:r>
      <w:r w:rsidRPr="00D943AB">
        <w:rPr>
          <w:rFonts w:ascii="Times New Roman" w:hAnsi="Times New Roman" w:cs="Times New Roman"/>
          <w:lang w:val="fr-FR"/>
        </w:rPr>
        <w:t xml:space="preserve"> correspondant au scénario SSP2-2.6. J’utilise le même prix du carbone pour les scénarios avec participation non universelle.</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 gain net d’un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correspond à la moyenne des gains fiscaux de sa population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"Population"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 il s’agit des recettes reçues (a priori en revenu de base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"Revenu de base"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moins le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D943AB">
        <w:rPr>
          <w:rStyle w:val="Appelnotedebasdep"/>
          <w:rFonts w:ascii="Times New Roman" w:hAnsi="Times New Roman" w:cs="Times New Roman"/>
        </w:rPr>
        <w:footnoteReference w:id="175"/>
      </w:r>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"Pays"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à bas revenus. Deuxièmement, les émissions sont données en termes d’émissions territoriales plutôt que d’empreintes carbone, ce qui conduit à légèrement sous-estimer les gains pour les pays exportateurs (comme la Chine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"Chine"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et à sous-estimer les pertes pour les régions importatrices (comme l’Europe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Troisièmement, la modélisation ne tient pas compte de l’effet</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"Effet"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Plan</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"Plan mondial pour le climat"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sur l’activité économique</w:t>
      </w:r>
      <w:r w:rsidRPr="00D943AB">
        <w:rPr>
          <w:rStyle w:val="Appelnotedebasdep"/>
          <w:rFonts w:ascii="Times New Roman" w:hAnsi="Times New Roman" w:cs="Times New Roman"/>
        </w:rPr>
        <w:footnoteReference w:id="176"/>
      </w:r>
      <w:r w:rsidRPr="00D943AB">
        <w:rPr>
          <w:rFonts w:ascii="Times New Roman" w:hAnsi="Times New Roman" w:cs="Times New Roman"/>
          <w:lang w:val="fr-FR"/>
        </w:rPr>
        <w:t xml:space="preserve"> (qui devrait stimuler la croissance des pays à bas revenus) ni des interactions géostratégiques entre prix</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"Prix"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du carbone et prix des hydrocarbures. Des chercheurs travaillent à raffiner les modèles pour dépasser ces limitations, et je participerai moi-même à ce travail de modélisation prochainement. </w:t>
      </w:r>
      <w:r w:rsidRPr="00D943AB">
        <w:rPr>
          <w:rFonts w:ascii="Times New Roman" w:hAnsi="Times New Roman" w:cs="Times New Roman"/>
          <w:lang w:val="fr-FR"/>
        </w:rPr>
        <w:lastRenderedPageBreak/>
        <w:t>Ainsi, nous aurons des estimations plus précises des effets de politiques climatiques mondiales dans quelques années.</w:t>
      </w:r>
    </w:p>
    <w:p w:rsidR="00975B34" w:rsidRPr="00D943AB" w:rsidRDefault="001F6F3E" w:rsidP="00815828">
      <w:pPr>
        <w:pStyle w:val="Titre3"/>
        <w:jc w:val="both"/>
        <w:rPr>
          <w:rFonts w:ascii="Times New Roman" w:hAnsi="Times New Roman" w:cs="Times New Roman"/>
          <w:lang w:val="fr-FR"/>
        </w:rPr>
      </w:pPr>
      <w:bookmarkStart w:id="182" w:name="texte-chiffrages-et-code-en-libre-accès"/>
      <w:bookmarkStart w:id="183" w:name="_Toc167362264"/>
      <w:bookmarkEnd w:id="180"/>
      <w:r w:rsidRPr="00D943AB">
        <w:rPr>
          <w:rFonts w:ascii="Times New Roman" w:hAnsi="Times New Roman" w:cs="Times New Roman"/>
          <w:lang w:val="fr-FR"/>
        </w:rPr>
        <w:t>Texte, chiffrages et code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"Code"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en libre accès</w:t>
      </w:r>
      <w:bookmarkEnd w:id="183"/>
    </w:p>
    <w:p w:rsidR="00975B34"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Ce livre est disponible gratuitement en version PDF à l’adresse : </w:t>
      </w:r>
      <w:hyperlink r:id="rId11">
        <w:r w:rsidRPr="00D943AB">
          <w:rPr>
            <w:rStyle w:val="Lienhypertexte"/>
            <w:rFonts w:ascii="Times New Roman" w:hAnsi="Times New Roman" w:cs="Times New Roman"/>
            <w:lang w:val="fr-FR"/>
          </w:rPr>
          <w:t>bit.ly/gra_pmc</w:t>
        </w:r>
      </w:hyperlink>
      <w:r w:rsidRPr="00D943AB">
        <w:rPr>
          <w:rFonts w:ascii="Times New Roman" w:hAnsi="Times New Roman" w:cs="Times New Roman"/>
          <w:lang w:val="fr-FR"/>
        </w:rPr>
        <w:t>.</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Les chiffres, tableaux et graphiques de l’ouvrage sont entièrement reproductibles, à l’aide du fichier suivant :</w:t>
      </w:r>
      <w:r w:rsidRPr="00D943AB">
        <w:rPr>
          <w:rFonts w:ascii="Times New Roman" w:hAnsi="Times New Roman" w:cs="Times New Roman"/>
          <w:lang w:val="fr-FR"/>
        </w:rPr>
        <w:br/>
      </w:r>
      <w:hyperlink r:id="rId12">
        <w:r w:rsidRPr="00D943AB">
          <w:rPr>
            <w:rStyle w:val="Lienhypertexte"/>
            <w:rFonts w:ascii="Times New Roman" w:hAnsi="Times New Roman" w:cs="Times New Roman"/>
            <w:lang w:val="fr-FR"/>
          </w:rPr>
          <w:t>github.com/bixiou/plan_mondial_climat</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Climat"</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/blob/main/code</w:t>
        </w:r>
        <w:r w:rsidR="00815828" w:rsidRPr="00D943AB">
          <w:rPr>
            <w:rStyle w:val="Lienhypertexte"/>
            <w:rFonts w:ascii="Times New Roman" w:hAnsi="Times New Roman" w:cs="Times New Roman"/>
            <w:lang w:val="fr-FR"/>
          </w:rPr>
          <w:fldChar w:fldCharType="begin"/>
        </w:r>
        <w:r w:rsidR="00815828" w:rsidRPr="00D943AB">
          <w:rPr>
            <w:rStyle w:val="Lienhypertexte"/>
            <w:rFonts w:ascii="Times New Roman" w:hAnsi="Times New Roman" w:cs="Times New Roman"/>
            <w:lang w:val="fr-FR"/>
          </w:rPr>
          <w:instrText xml:space="preserve"> XE "</w:instrText>
        </w:r>
        <w:r w:rsidR="00815828" w:rsidRPr="00D943AB">
          <w:rPr>
            <w:rFonts w:ascii="Times New Roman" w:hAnsi="Times New Roman" w:cs="Times New Roman"/>
            <w:lang w:val="fr-FR"/>
          </w:rPr>
          <w:instrText>Code"</w:instrText>
        </w:r>
        <w:r w:rsidR="00815828" w:rsidRPr="00D943AB">
          <w:rPr>
            <w:rStyle w:val="Lienhypertexte"/>
            <w:rFonts w:ascii="Times New Roman" w:hAnsi="Times New Roman" w:cs="Times New Roman"/>
            <w:lang w:val="fr-FR"/>
          </w:rPr>
          <w:instrText xml:space="preserve"> </w:instrText>
        </w:r>
        <w:r w:rsidR="00815828" w:rsidRPr="00D943AB">
          <w:rPr>
            <w:rStyle w:val="Lienhypertexte"/>
            <w:rFonts w:ascii="Times New Roman" w:hAnsi="Times New Roman" w:cs="Times New Roman"/>
            <w:lang w:val="fr-FR"/>
          </w:rPr>
          <w:fldChar w:fldCharType="end"/>
        </w:r>
        <w:r w:rsidRPr="00D943AB">
          <w:rPr>
            <w:rStyle w:val="Lienhypertexte"/>
            <w:rFonts w:ascii="Times New Roman" w:hAnsi="Times New Roman" w:cs="Times New Roman"/>
            <w:lang w:val="fr-FR"/>
          </w:rPr>
          <w:t>_plan/book.R</w:t>
        </w:r>
      </w:hyperlink>
      <w:r w:rsidRPr="00D943AB">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D943AB" w:rsidRDefault="001F6F3E" w:rsidP="00815828">
      <w:pPr>
        <w:pStyle w:val="Corpsdetexte"/>
        <w:jc w:val="both"/>
        <w:rPr>
          <w:rFonts w:ascii="Times New Roman" w:hAnsi="Times New Roman" w:cs="Times New Roman"/>
          <w:lang w:val="fr-FR"/>
        </w:rPr>
      </w:pPr>
      <w:r w:rsidRPr="00D943AB">
        <w:rPr>
          <w:rFonts w:ascii="Times New Roman" w:hAnsi="Times New Roman" w:cs="Times New Roman"/>
          <w:lang w:val="fr-FR"/>
        </w:rPr>
        <w:t>Pour toute suggestion, vous pouvez m’écrire à adrien.fabre@cnrs.fr.</w:t>
      </w:r>
    </w:p>
    <w:p w:rsidR="00815054" w:rsidRPr="00D943AB" w:rsidRDefault="00815054">
      <w:pPr>
        <w:rPr>
          <w:rFonts w:ascii="Times New Roman" w:eastAsiaTheme="majorEastAsia" w:hAnsi="Times New Roman" w:cs="Times New Roman"/>
          <w:b/>
          <w:bCs/>
          <w:color w:val="4F81BD" w:themeColor="accent1"/>
          <w:sz w:val="32"/>
          <w:szCs w:val="32"/>
          <w:lang w:val="fr-FR"/>
        </w:rPr>
      </w:pPr>
      <w:bookmarkStart w:id="184" w:name="sec:merci"/>
      <w:bookmarkEnd w:id="182"/>
      <w:r w:rsidRPr="00D943AB">
        <w:rPr>
          <w:rFonts w:ascii="Times New Roman" w:hAnsi="Times New Roman" w:cs="Times New Roman"/>
          <w:lang w:val="fr-FR"/>
        </w:rPr>
        <w:br w:type="page"/>
      </w:r>
    </w:p>
    <w:p w:rsidR="00501FF9" w:rsidRPr="00D943AB" w:rsidRDefault="00F9697F" w:rsidP="00815054">
      <w:pPr>
        <w:pStyle w:val="Titre1"/>
        <w:numPr>
          <w:ilvl w:val="0"/>
          <w:numId w:val="0"/>
        </w:numPr>
        <w:rPr>
          <w:rFonts w:ascii="Times New Roman" w:hAnsi="Times New Roman" w:cs="Times New Roman"/>
        </w:rPr>
      </w:pPr>
      <w:proofErr w:type="spellStart"/>
      <w:r w:rsidRPr="00D943AB">
        <w:rPr>
          <w:rFonts w:ascii="Times New Roman" w:hAnsi="Times New Roman" w:cs="Times New Roman"/>
        </w:rPr>
        <w:lastRenderedPageBreak/>
        <w:t>Références</w:t>
      </w:r>
      <w:proofErr w:type="spellEnd"/>
      <w:r w:rsidRPr="00D943AB">
        <w:rPr>
          <w:rFonts w:ascii="Times New Roman" w:hAnsi="Times New Roman" w:cs="Times New Roman"/>
        </w:rPr>
        <w:t xml:space="preserve"> </w:t>
      </w:r>
      <w:proofErr w:type="spellStart"/>
      <w:r w:rsidRPr="00D943AB">
        <w:rPr>
          <w:rFonts w:ascii="Times New Roman" w:hAnsi="Times New Roman" w:cs="Times New Roman"/>
        </w:rPr>
        <w:t>bibliographiques</w:t>
      </w:r>
      <w:proofErr w:type="spellEnd"/>
    </w:p>
    <w:p w:rsidR="00501FF9" w:rsidRPr="00D943AB" w:rsidRDefault="00501FF9" w:rsidP="00501FF9">
      <w:pPr>
        <w:spacing w:after="0"/>
        <w:rPr>
          <w:rFonts w:ascii="Times New Roman" w:eastAsia="Times New Roman" w:hAnsi="Times New Roman" w:cs="Times New Roman"/>
        </w:rPr>
      </w:pP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African Union. The African Leaders Nairobi Declaration on Climate Change and Call to Action.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Agence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Internationale</w:t>
      </w:r>
      <w:proofErr w:type="spellEnd"/>
      <w:r w:rsidRPr="00D943AB">
        <w:rPr>
          <w:rFonts w:ascii="Times New Roman" w:eastAsia="Times New Roman" w:hAnsi="Times New Roman" w:cs="Times New Roman"/>
          <w:color w:val="000000"/>
        </w:rPr>
        <w:t xml:space="preserve"> de </w:t>
      </w:r>
      <w:proofErr w:type="spellStart"/>
      <w:r w:rsidRPr="00D943AB">
        <w:rPr>
          <w:rFonts w:ascii="Times New Roman" w:eastAsia="Times New Roman" w:hAnsi="Times New Roman" w:cs="Times New Roman"/>
          <w:color w:val="000000"/>
        </w:rPr>
        <w:t>l’Énergie</w:t>
      </w:r>
      <w:proofErr w:type="spellEnd"/>
      <w:r w:rsidRPr="00D943AB">
        <w:rPr>
          <w:rFonts w:ascii="Times New Roman" w:eastAsia="Times New Roman" w:hAnsi="Times New Roman" w:cs="Times New Roman"/>
          <w:color w:val="000000"/>
        </w:rPr>
        <w:t>. Net Zero Roadmap : A Global Pathway to Keep the 1.5 ◦C Goal in Reach - 2023 Update.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D943AB">
        <w:rPr>
          <w:rFonts w:ascii="Times New Roman" w:eastAsia="Times New Roman" w:hAnsi="Times New Roman" w:cs="Times New Roman"/>
          <w:color w:val="000000"/>
        </w:rPr>
        <w:t>Boneva</w:t>
      </w:r>
      <w:proofErr w:type="spellEnd"/>
      <w:r w:rsidRPr="00D943AB">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Baer, J. Harte, B. Haya, A. V. Herzog, J. </w:t>
      </w:r>
      <w:proofErr w:type="spellStart"/>
      <w:r w:rsidRPr="00D943AB">
        <w:rPr>
          <w:rFonts w:ascii="Times New Roman" w:eastAsia="Times New Roman" w:hAnsi="Times New Roman" w:cs="Times New Roman"/>
          <w:color w:val="000000"/>
        </w:rPr>
        <w:t>Holdren</w:t>
      </w:r>
      <w:proofErr w:type="spellEnd"/>
      <w:r w:rsidRPr="00D943AB">
        <w:rPr>
          <w:rFonts w:ascii="Times New Roman" w:eastAsia="Times New Roman" w:hAnsi="Times New Roman" w:cs="Times New Roman"/>
          <w:color w:val="000000"/>
        </w:rPr>
        <w:t xml:space="preserve">, N. E. </w:t>
      </w:r>
      <w:proofErr w:type="spellStart"/>
      <w:r w:rsidRPr="00D943AB">
        <w:rPr>
          <w:rFonts w:ascii="Times New Roman" w:eastAsia="Times New Roman" w:hAnsi="Times New Roman" w:cs="Times New Roman"/>
          <w:color w:val="000000"/>
        </w:rPr>
        <w:t>Hultman</w:t>
      </w:r>
      <w:proofErr w:type="spellEnd"/>
      <w:r w:rsidRPr="00D943AB">
        <w:rPr>
          <w:rFonts w:ascii="Times New Roman" w:eastAsia="Times New Roman" w:hAnsi="Times New Roman" w:cs="Times New Roman"/>
          <w:color w:val="000000"/>
        </w:rPr>
        <w:t xml:space="preserve">, D. M. </w:t>
      </w:r>
      <w:proofErr w:type="spellStart"/>
      <w:r w:rsidRPr="00D943AB">
        <w:rPr>
          <w:rFonts w:ascii="Times New Roman" w:eastAsia="Times New Roman" w:hAnsi="Times New Roman" w:cs="Times New Roman"/>
          <w:color w:val="000000"/>
        </w:rPr>
        <w:t>Kammen</w:t>
      </w:r>
      <w:proofErr w:type="spellEnd"/>
      <w:r w:rsidRPr="00D943AB">
        <w:rPr>
          <w:rFonts w:ascii="Times New Roman" w:eastAsia="Times New Roman" w:hAnsi="Times New Roman" w:cs="Times New Roman"/>
          <w:color w:val="000000"/>
        </w:rPr>
        <w:t xml:space="preserve">, R. B. </w:t>
      </w:r>
      <w:proofErr w:type="spellStart"/>
      <w:r w:rsidRPr="00D943AB">
        <w:rPr>
          <w:rFonts w:ascii="Times New Roman" w:eastAsia="Times New Roman" w:hAnsi="Times New Roman" w:cs="Times New Roman"/>
          <w:color w:val="000000"/>
        </w:rPr>
        <w:t>Norgaard</w:t>
      </w:r>
      <w:proofErr w:type="spellEnd"/>
      <w:r w:rsidRPr="00D943AB">
        <w:rPr>
          <w:rFonts w:ascii="Times New Roman" w:eastAsia="Times New Roman" w:hAnsi="Times New Roman" w:cs="Times New Roman"/>
          <w:color w:val="000000"/>
        </w:rPr>
        <w:t>, &amp; L. Raymond. Equity and Greenhouse Gas Responsibility. Science, 2000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The State of identification systems in Africa – a synthesis of country assessments, 2017</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D943AB" w:rsidRDefault="00A44875" w:rsidP="00A44875">
      <w:pPr>
        <w:shd w:val="clear" w:color="auto" w:fill="FFFFFF"/>
        <w:spacing w:after="150"/>
        <w:rPr>
          <w:rFonts w:ascii="Times New Roman" w:eastAsia="Times New Roman" w:hAnsi="Times New Roman" w:cs="Times New Roman"/>
          <w:color w:val="000000"/>
        </w:rPr>
      </w:pPr>
      <w:proofErr w:type="spellStart"/>
      <w:r w:rsidRPr="00D943AB">
        <w:rPr>
          <w:rFonts w:ascii="Times New Roman" w:eastAsia="Times New Roman" w:hAnsi="Times New Roman" w:cs="Times New Roman"/>
          <w:color w:val="000000"/>
        </w:rPr>
        <w:t>Banque</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mondiale</w:t>
      </w:r>
      <w:proofErr w:type="spellEnd"/>
      <w:r w:rsidRPr="00D943AB">
        <w:rPr>
          <w:rFonts w:ascii="Times New Roman" w:eastAsia="Times New Roman" w:hAnsi="Times New Roman" w:cs="Times New Roman"/>
          <w:color w:val="000000"/>
        </w:rPr>
        <w:t>. Identification for Development (ID4D) and Digitalizing G2P Payments (G2Px) 2022 Annual Report,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Barnes, R. </w:t>
      </w:r>
      <w:proofErr w:type="spellStart"/>
      <w:r w:rsidRPr="00D943AB">
        <w:rPr>
          <w:rFonts w:ascii="Times New Roman" w:eastAsia="Times New Roman" w:hAnsi="Times New Roman" w:cs="Times New Roman"/>
          <w:color w:val="000000"/>
        </w:rPr>
        <w:t>Costanza</w:t>
      </w:r>
      <w:proofErr w:type="spellEnd"/>
      <w:r w:rsidRPr="00D943AB">
        <w:rPr>
          <w:rFonts w:ascii="Times New Roman" w:eastAsia="Times New Roman" w:hAnsi="Times New Roman" w:cs="Times New Roman"/>
          <w:color w:val="000000"/>
        </w:rPr>
        <w:t xml:space="preserve">, P. Hawken, D. Orr, E. Ostrom, A. </w:t>
      </w:r>
      <w:proofErr w:type="spellStart"/>
      <w:r w:rsidRPr="00D943AB">
        <w:rPr>
          <w:rFonts w:ascii="Times New Roman" w:eastAsia="Times New Roman" w:hAnsi="Times New Roman" w:cs="Times New Roman"/>
          <w:color w:val="000000"/>
        </w:rPr>
        <w:t>Umaña</w:t>
      </w:r>
      <w:proofErr w:type="spellEnd"/>
      <w:r w:rsidRPr="00D943AB">
        <w:rPr>
          <w:rFonts w:ascii="Times New Roman" w:eastAsia="Times New Roman" w:hAnsi="Times New Roman" w:cs="Times New Roman"/>
          <w:color w:val="000000"/>
        </w:rPr>
        <w:t>, &amp; O. Young. Creating an Earth Atmospheric Trust. Science, 2008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M. Bechtel &amp; K. F. </w:t>
      </w:r>
      <w:proofErr w:type="spellStart"/>
      <w:r w:rsidRPr="00D943AB">
        <w:rPr>
          <w:rFonts w:ascii="Times New Roman" w:eastAsia="Times New Roman" w:hAnsi="Times New Roman" w:cs="Times New Roman"/>
          <w:color w:val="000000"/>
        </w:rPr>
        <w:t>Scheve</w:t>
      </w:r>
      <w:proofErr w:type="spellEnd"/>
      <w:r w:rsidRPr="00D943AB">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Berg, M. Hussain, S. K. </w:t>
      </w:r>
      <w:proofErr w:type="spellStart"/>
      <w:r w:rsidRPr="00D943AB">
        <w:rPr>
          <w:rFonts w:ascii="Times New Roman" w:eastAsia="Times New Roman" w:hAnsi="Times New Roman" w:cs="Times New Roman"/>
          <w:color w:val="000000"/>
        </w:rPr>
        <w:t>Roache</w:t>
      </w:r>
      <w:proofErr w:type="spellEnd"/>
      <w:r w:rsidRPr="00D943AB">
        <w:rPr>
          <w:rFonts w:ascii="Times New Roman" w:eastAsia="Times New Roman" w:hAnsi="Times New Roman" w:cs="Times New Roman"/>
          <w:color w:val="000000"/>
        </w:rPr>
        <w:t xml:space="preserve">, A. A. </w:t>
      </w:r>
      <w:proofErr w:type="spellStart"/>
      <w:r w:rsidRPr="00D943AB">
        <w:rPr>
          <w:rFonts w:ascii="Times New Roman" w:eastAsia="Times New Roman" w:hAnsi="Times New Roman" w:cs="Times New Roman"/>
          <w:color w:val="000000"/>
        </w:rPr>
        <w:t>Mahone</w:t>
      </w:r>
      <w:proofErr w:type="spellEnd"/>
      <w:r w:rsidRPr="00D943AB">
        <w:rPr>
          <w:rFonts w:ascii="Times New Roman" w:eastAsia="Times New Roman" w:hAnsi="Times New Roman" w:cs="Times New Roman"/>
          <w:color w:val="000000"/>
        </w:rPr>
        <w:t xml:space="preserve">, T. N. </w:t>
      </w:r>
      <w:proofErr w:type="spellStart"/>
      <w:r w:rsidRPr="00D943AB">
        <w:rPr>
          <w:rFonts w:ascii="Times New Roman" w:eastAsia="Times New Roman" w:hAnsi="Times New Roman" w:cs="Times New Roman"/>
          <w:color w:val="000000"/>
        </w:rPr>
        <w:t>Mirzoev</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Aiyar</w:t>
      </w:r>
      <w:proofErr w:type="spellEnd"/>
      <w:r w:rsidRPr="00D943AB">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Bertram. Tradeable emission permits and the control of greenhouse gases. The Journal of Development Studies, 1992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Blanchard &amp; J. Tirole. Major Future Economic Challenges. 2021. R. D. </w:t>
      </w:r>
      <w:proofErr w:type="spellStart"/>
      <w:r w:rsidRPr="00D943AB">
        <w:rPr>
          <w:rFonts w:ascii="Times New Roman" w:eastAsia="Times New Roman" w:hAnsi="Times New Roman" w:cs="Times New Roman"/>
          <w:color w:val="000000"/>
        </w:rPr>
        <w:t>Bressler</w:t>
      </w:r>
      <w:proofErr w:type="spellEnd"/>
      <w:r w:rsidRPr="00D943AB">
        <w:rPr>
          <w:rFonts w:ascii="Times New Roman" w:eastAsia="Times New Roman" w:hAnsi="Times New Roman" w:cs="Times New Roman"/>
          <w:color w:val="000000"/>
        </w:rPr>
        <w:t>. The mortality cost of carbon. Nature Communications,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Bruckner, K. </w:t>
      </w:r>
      <w:proofErr w:type="spellStart"/>
      <w:r w:rsidRPr="00D943AB">
        <w:rPr>
          <w:rFonts w:ascii="Times New Roman" w:eastAsia="Times New Roman" w:hAnsi="Times New Roman" w:cs="Times New Roman"/>
          <w:color w:val="000000"/>
        </w:rPr>
        <w:t>Hubacek</w:t>
      </w:r>
      <w:proofErr w:type="spellEnd"/>
      <w:r w:rsidRPr="00D943AB">
        <w:rPr>
          <w:rFonts w:ascii="Times New Roman" w:eastAsia="Times New Roman" w:hAnsi="Times New Roman" w:cs="Times New Roman"/>
          <w:color w:val="000000"/>
        </w:rPr>
        <w:t xml:space="preserve">, Y. Shan, H. </w:t>
      </w:r>
      <w:proofErr w:type="spellStart"/>
      <w:r w:rsidRPr="00D943AB">
        <w:rPr>
          <w:rFonts w:ascii="Times New Roman" w:eastAsia="Times New Roman" w:hAnsi="Times New Roman" w:cs="Times New Roman"/>
          <w:color w:val="000000"/>
        </w:rPr>
        <w:t>Zhong</w:t>
      </w:r>
      <w:proofErr w:type="spellEnd"/>
      <w:r w:rsidRPr="00D943AB">
        <w:rPr>
          <w:rFonts w:ascii="Times New Roman" w:eastAsia="Times New Roman" w:hAnsi="Times New Roman" w:cs="Times New Roman"/>
          <w:color w:val="000000"/>
        </w:rPr>
        <w:t>, &amp; K. Feng. Impacts of poverty alleviation on national and global carbon emissions. Nature Sustainability,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Burke, S. M. Hsiang, &amp; E. Miguel. Global non-linear effect of temperature on economic production. Nature,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B. Burke, E. Miguel, S. </w:t>
      </w:r>
      <w:proofErr w:type="spellStart"/>
      <w:r w:rsidRPr="00D943AB">
        <w:rPr>
          <w:rFonts w:ascii="Times New Roman" w:eastAsia="Times New Roman" w:hAnsi="Times New Roman" w:cs="Times New Roman"/>
          <w:color w:val="000000"/>
        </w:rPr>
        <w:t>Satyanath</w:t>
      </w:r>
      <w:proofErr w:type="spellEnd"/>
      <w:r w:rsidRPr="00D943AB">
        <w:rPr>
          <w:rFonts w:ascii="Times New Roman" w:eastAsia="Times New Roman" w:hAnsi="Times New Roman" w:cs="Times New Roman"/>
          <w:color w:val="000000"/>
        </w:rPr>
        <w:t xml:space="preserve">, J. A. </w:t>
      </w:r>
      <w:proofErr w:type="spellStart"/>
      <w:r w:rsidRPr="00D943AB">
        <w:rPr>
          <w:rFonts w:ascii="Times New Roman" w:eastAsia="Times New Roman" w:hAnsi="Times New Roman" w:cs="Times New Roman"/>
          <w:color w:val="000000"/>
        </w:rPr>
        <w:t>Dykema</w:t>
      </w:r>
      <w:proofErr w:type="spellEnd"/>
      <w:r w:rsidRPr="00D943AB">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Carattini, S. </w:t>
      </w:r>
      <w:proofErr w:type="spellStart"/>
      <w:r w:rsidRPr="00D943AB">
        <w:rPr>
          <w:rFonts w:ascii="Times New Roman" w:eastAsia="Times New Roman" w:hAnsi="Times New Roman" w:cs="Times New Roman"/>
          <w:color w:val="000000"/>
        </w:rPr>
        <w:t>Kallbekken</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Orlov</w:t>
      </w:r>
      <w:proofErr w:type="spellEnd"/>
      <w:r w:rsidRPr="00D943AB">
        <w:rPr>
          <w:rFonts w:ascii="Times New Roman" w:eastAsia="Times New Roman" w:hAnsi="Times New Roman" w:cs="Times New Roman"/>
          <w:color w:val="000000"/>
        </w:rPr>
        <w:t>. How to win public support for a global carbon tax. Nature,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T. Carleton, A. </w:t>
      </w:r>
      <w:proofErr w:type="spellStart"/>
      <w:r w:rsidRPr="00D943AB">
        <w:rPr>
          <w:rFonts w:ascii="Times New Roman" w:eastAsia="Times New Roman" w:hAnsi="Times New Roman" w:cs="Times New Roman"/>
          <w:color w:val="000000"/>
        </w:rPr>
        <w:t>Jina</w:t>
      </w:r>
      <w:proofErr w:type="spellEnd"/>
      <w:r w:rsidRPr="00D943AB">
        <w:rPr>
          <w:rFonts w:ascii="Times New Roman" w:eastAsia="Times New Roman" w:hAnsi="Times New Roman" w:cs="Times New Roman"/>
          <w:color w:val="000000"/>
        </w:rPr>
        <w:t xml:space="preserve">, M. Delgado, M. Greenstone, T. Houser, S. Hsiang, A. Hultgren, R. E. Kopp, K. E. </w:t>
      </w:r>
      <w:proofErr w:type="spellStart"/>
      <w:r w:rsidRPr="00D943AB">
        <w:rPr>
          <w:rFonts w:ascii="Times New Roman" w:eastAsia="Times New Roman" w:hAnsi="Times New Roman" w:cs="Times New Roman"/>
          <w:color w:val="000000"/>
        </w:rPr>
        <w:t>McCusker</w:t>
      </w:r>
      <w:proofErr w:type="spellEnd"/>
      <w:r w:rsidRPr="00D943AB">
        <w:rPr>
          <w:rFonts w:ascii="Times New Roman" w:eastAsia="Times New Roman" w:hAnsi="Times New Roman" w:cs="Times New Roman"/>
          <w:color w:val="000000"/>
        </w:rPr>
        <w:t xml:space="preserve">, I. </w:t>
      </w:r>
      <w:proofErr w:type="spellStart"/>
      <w:r w:rsidRPr="00D943AB">
        <w:rPr>
          <w:rFonts w:ascii="Times New Roman" w:eastAsia="Times New Roman" w:hAnsi="Times New Roman" w:cs="Times New Roman"/>
          <w:color w:val="000000"/>
        </w:rPr>
        <w:t>Nath</w:t>
      </w:r>
      <w:proofErr w:type="spellEnd"/>
      <w:r w:rsidRPr="00D943AB">
        <w:rPr>
          <w:rFonts w:ascii="Times New Roman" w:eastAsia="Times New Roman" w:hAnsi="Times New Roman" w:cs="Times New Roman"/>
          <w:color w:val="000000"/>
        </w:rPr>
        <w:t xml:space="preserve">, J. Rising, A. Rode, H. K. </w:t>
      </w:r>
      <w:proofErr w:type="spellStart"/>
      <w:r w:rsidRPr="00D943AB">
        <w:rPr>
          <w:rFonts w:ascii="Times New Roman" w:eastAsia="Times New Roman" w:hAnsi="Times New Roman" w:cs="Times New Roman"/>
          <w:color w:val="000000"/>
        </w:rPr>
        <w:t>Seo</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Viaene</w:t>
      </w:r>
      <w:proofErr w:type="spellEnd"/>
      <w:r w:rsidRPr="00D943AB">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 A. Carleton &amp; S. M. Hsiang. Social and economic impacts of climate. Science,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&amp; T. Sterner. Is fairness blind ?—The effect of framing on preferences for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rules. Ecological Economics, 2011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F. </w:t>
      </w:r>
      <w:proofErr w:type="spellStart"/>
      <w:r w:rsidRPr="00D943AB">
        <w:rPr>
          <w:rFonts w:ascii="Times New Roman" w:eastAsia="Times New Roman" w:hAnsi="Times New Roman" w:cs="Times New Roman"/>
          <w:color w:val="000000"/>
        </w:rPr>
        <w:t>Carlsson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Kataria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Krupnick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Lampi</w:t>
      </w:r>
      <w:proofErr w:type="spellEnd"/>
      <w:r w:rsidRPr="00D943AB">
        <w:rPr>
          <w:rFonts w:ascii="Times New Roman" w:eastAsia="Times New Roman" w:hAnsi="Times New Roman" w:cs="Times New Roman"/>
          <w:color w:val="000000"/>
        </w:rPr>
        <w:t xml:space="preserve">, Å. </w:t>
      </w:r>
      <w:proofErr w:type="spellStart"/>
      <w:r w:rsidRPr="00D943AB">
        <w:rPr>
          <w:rFonts w:ascii="Times New Roman" w:eastAsia="Times New Roman" w:hAnsi="Times New Roman" w:cs="Times New Roman"/>
          <w:color w:val="000000"/>
        </w:rPr>
        <w:t>Löfgren</w:t>
      </w:r>
      <w:proofErr w:type="spellEnd"/>
      <w:r w:rsidRPr="00D943AB">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w:t>
      </w:r>
      <w:proofErr w:type="spellStart"/>
      <w:r w:rsidRPr="00D943AB">
        <w:rPr>
          <w:rFonts w:ascii="Times New Roman" w:eastAsia="Times New Roman" w:hAnsi="Times New Roman" w:cs="Times New Roman"/>
          <w:color w:val="000000"/>
        </w:rPr>
        <w:t>Cattaneo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Beine</w:t>
      </w:r>
      <w:proofErr w:type="spellEnd"/>
      <w:r w:rsidRPr="00D943AB">
        <w:rPr>
          <w:rFonts w:ascii="Times New Roman" w:eastAsia="Times New Roman" w:hAnsi="Times New Roman" w:cs="Times New Roman"/>
          <w:color w:val="000000"/>
        </w:rPr>
        <w:t xml:space="preserve">, C. J. </w:t>
      </w:r>
      <w:proofErr w:type="spellStart"/>
      <w:r w:rsidRPr="00D943AB">
        <w:rPr>
          <w:rFonts w:ascii="Times New Roman" w:eastAsia="Times New Roman" w:hAnsi="Times New Roman" w:cs="Times New Roman"/>
          <w:color w:val="000000"/>
        </w:rPr>
        <w:t>Fröhlich</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Kniveton</w:t>
      </w:r>
      <w:proofErr w:type="spellEnd"/>
      <w:r w:rsidRPr="00D943AB">
        <w:rPr>
          <w:rFonts w:ascii="Times New Roman" w:eastAsia="Times New Roman" w:hAnsi="Times New Roman" w:cs="Times New Roman"/>
          <w:color w:val="000000"/>
        </w:rPr>
        <w:t>, I. Martinez-</w:t>
      </w:r>
      <w:proofErr w:type="spellStart"/>
      <w:r w:rsidRPr="00D943AB">
        <w:rPr>
          <w:rFonts w:ascii="Times New Roman" w:eastAsia="Times New Roman" w:hAnsi="Times New Roman" w:cs="Times New Roman"/>
          <w:color w:val="000000"/>
        </w:rPr>
        <w:t>Zarzoso</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Mastrorillo</w:t>
      </w:r>
      <w:proofErr w:type="spellEnd"/>
      <w:r w:rsidRPr="00D943AB">
        <w:rPr>
          <w:rFonts w:ascii="Times New Roman" w:eastAsia="Times New Roman" w:hAnsi="Times New Roman" w:cs="Times New Roman"/>
          <w:color w:val="000000"/>
        </w:rPr>
        <w:t xml:space="preserve">, K. </w:t>
      </w:r>
      <w:proofErr w:type="spellStart"/>
      <w:r w:rsidRPr="00D943AB">
        <w:rPr>
          <w:rFonts w:ascii="Times New Roman" w:eastAsia="Times New Roman" w:hAnsi="Times New Roman" w:cs="Times New Roman"/>
          <w:color w:val="000000"/>
        </w:rPr>
        <w:t>Millock</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Piguet</w:t>
      </w:r>
      <w:proofErr w:type="spellEnd"/>
      <w:r w:rsidRPr="00D943AB">
        <w:rPr>
          <w:rFonts w:ascii="Times New Roman" w:eastAsia="Times New Roman" w:hAnsi="Times New Roman" w:cs="Times New Roman"/>
          <w:color w:val="000000"/>
        </w:rPr>
        <w:t xml:space="preserve">, &amp; B. </w:t>
      </w:r>
      <w:proofErr w:type="spellStart"/>
      <w:r w:rsidRPr="00D943AB">
        <w:rPr>
          <w:rFonts w:ascii="Times New Roman" w:eastAsia="Times New Roman" w:hAnsi="Times New Roman" w:cs="Times New Roman"/>
          <w:color w:val="000000"/>
        </w:rPr>
        <w:t>Schraven</w:t>
      </w:r>
      <w:proofErr w:type="spellEnd"/>
      <w:r w:rsidRPr="00D943AB">
        <w:rPr>
          <w:rFonts w:ascii="Times New Roman" w:eastAsia="Times New Roman" w:hAnsi="Times New Roman" w:cs="Times New Roman"/>
          <w:color w:val="000000"/>
        </w:rPr>
        <w:t>. Human Migration in the Era of Climate Change. Review of Environmental Economics and Policy,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&amp; G. Zucman. World Inequality Report 2022.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w:t>
      </w:r>
      <w:proofErr w:type="spellStart"/>
      <w:r w:rsidRPr="00D943AB">
        <w:rPr>
          <w:rFonts w:ascii="Times New Roman" w:eastAsia="Times New Roman" w:hAnsi="Times New Roman" w:cs="Times New Roman"/>
          <w:color w:val="000000"/>
        </w:rPr>
        <w:t>Chapkovski</w:t>
      </w:r>
      <w:proofErr w:type="spellEnd"/>
      <w:r w:rsidRPr="00D943AB">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D943AB">
        <w:rPr>
          <w:rFonts w:ascii="Times New Roman" w:eastAsia="Times New Roman" w:hAnsi="Times New Roman" w:cs="Times New Roman"/>
          <w:color w:val="000000"/>
        </w:rPr>
        <w:t>Sewe</w:t>
      </w:r>
      <w:proofErr w:type="spellEnd"/>
      <w:r w:rsidRPr="00D943AB">
        <w:rPr>
          <w:rFonts w:ascii="Times New Roman" w:eastAsia="Times New Roman" w:hAnsi="Times New Roman" w:cs="Times New Roman"/>
          <w:color w:val="000000"/>
        </w:rPr>
        <w:t xml:space="preserve">, A. M. Tompkins, H. </w:t>
      </w:r>
      <w:proofErr w:type="spellStart"/>
      <w:r w:rsidRPr="00D943AB">
        <w:rPr>
          <w:rFonts w:ascii="Times New Roman" w:eastAsia="Times New Roman" w:hAnsi="Times New Roman" w:cs="Times New Roman"/>
          <w:color w:val="000000"/>
        </w:rPr>
        <w:t>Sjödin</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Casallas</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Rocklöv</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Caminade</w:t>
      </w:r>
      <w:proofErr w:type="spellEnd"/>
      <w:r w:rsidRPr="00D943AB">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D943AB">
        <w:rPr>
          <w:rFonts w:ascii="Times New Roman" w:eastAsia="Times New Roman" w:hAnsi="Times New Roman" w:cs="Times New Roman"/>
          <w:color w:val="000000"/>
        </w:rPr>
        <w:t>intercomparison</w:t>
      </w:r>
      <w:proofErr w:type="spellEnd"/>
      <w:r w:rsidRPr="00D943AB">
        <w:rPr>
          <w:rFonts w:ascii="Times New Roman" w:eastAsia="Times New Roman" w:hAnsi="Times New Roman" w:cs="Times New Roman"/>
          <w:color w:val="000000"/>
        </w:rPr>
        <w:t xml:space="preserve"> modelling study. </w:t>
      </w:r>
      <w:r w:rsidRPr="00D943AB">
        <w:rPr>
          <w:rFonts w:ascii="Times New Roman" w:eastAsia="Times New Roman" w:hAnsi="Times New Roman" w:cs="Times New Roman"/>
          <w:color w:val="000000"/>
          <w:lang w:val="fr-FR"/>
        </w:rPr>
        <w:t xml:space="preserve">The Lancet </w:t>
      </w:r>
      <w:proofErr w:type="spellStart"/>
      <w:r w:rsidRPr="00D943AB">
        <w:rPr>
          <w:rFonts w:ascii="Times New Roman" w:eastAsia="Times New Roman" w:hAnsi="Times New Roman" w:cs="Times New Roman"/>
          <w:color w:val="000000"/>
          <w:lang w:val="fr-FR"/>
        </w:rPr>
        <w:t>Planetary</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Health</w:t>
      </w:r>
      <w:proofErr w:type="spellEnd"/>
      <w:r w:rsidRPr="00D943AB">
        <w:rPr>
          <w:rFonts w:ascii="Times New Roman" w:eastAsia="Times New Roman" w:hAnsi="Times New Roman" w:cs="Times New Roman"/>
          <w:color w:val="000000"/>
          <w:lang w:val="fr-FR"/>
        </w:rPr>
        <w: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Cour des Comptes. La fraude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Fraude"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à la TVA sur les quotas de carbone. </w:t>
      </w:r>
      <w:r w:rsidRPr="00D943AB">
        <w:rPr>
          <w:rFonts w:ascii="Times New Roman" w:eastAsia="Times New Roman" w:hAnsi="Times New Roman" w:cs="Times New Roman"/>
          <w:color w:val="000000"/>
        </w:rPr>
        <w:t>Technical report,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Cramton,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Stoft</w:t>
      </w:r>
      <w:proofErr w:type="spellEnd"/>
      <w:r w:rsidRPr="00D943AB">
        <w:rPr>
          <w:rFonts w:ascii="Times New Roman" w:eastAsia="Times New Roman" w:hAnsi="Times New Roman" w:cs="Times New Roman"/>
          <w:color w:val="000000"/>
        </w:rPr>
        <w:t>. An International Carbon-Price Commitment Promotes Cooperation.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P. C. Cramton, D. J. C. MacKay, &amp; A. </w:t>
      </w:r>
      <w:proofErr w:type="spellStart"/>
      <w:r w:rsidRPr="00D943AB">
        <w:rPr>
          <w:rFonts w:ascii="Times New Roman" w:eastAsia="Times New Roman" w:hAnsi="Times New Roman" w:cs="Times New Roman"/>
          <w:color w:val="000000"/>
        </w:rPr>
        <w:t>Ockenfels</w:t>
      </w:r>
      <w:proofErr w:type="spellEnd"/>
      <w:r w:rsidRPr="00D943AB">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D943AB">
        <w:rPr>
          <w:rFonts w:ascii="Times New Roman" w:eastAsia="Times New Roman" w:hAnsi="Times New Roman" w:cs="Times New Roman"/>
          <w:color w:val="000000"/>
        </w:rPr>
        <w:t>Dabla</w:t>
      </w:r>
      <w:proofErr w:type="spellEnd"/>
      <w:r w:rsidRPr="00D943AB">
        <w:rPr>
          <w:rFonts w:ascii="Times New Roman" w:eastAsia="Times New Roman" w:hAnsi="Times New Roman" w:cs="Times New Roman"/>
          <w:color w:val="000000"/>
        </w:rPr>
        <w:t xml:space="preserve">-Norris, T. </w:t>
      </w:r>
      <w:proofErr w:type="spellStart"/>
      <w:r w:rsidRPr="00D943AB">
        <w:rPr>
          <w:rFonts w:ascii="Times New Roman" w:eastAsia="Times New Roman" w:hAnsi="Times New Roman" w:cs="Times New Roman"/>
          <w:color w:val="000000"/>
        </w:rPr>
        <w:t>Helbling</w:t>
      </w:r>
      <w:proofErr w:type="spellEnd"/>
      <w:r w:rsidRPr="00D943AB">
        <w:rPr>
          <w:rFonts w:ascii="Times New Roman" w:eastAsia="Times New Roman" w:hAnsi="Times New Roman" w:cs="Times New Roman"/>
          <w:color w:val="000000"/>
        </w:rPr>
        <w:t xml:space="preserve">, S. Khalid, H. Khan, G. </w:t>
      </w:r>
      <w:proofErr w:type="spellStart"/>
      <w:r w:rsidRPr="00D943AB">
        <w:rPr>
          <w:rFonts w:ascii="Times New Roman" w:eastAsia="Times New Roman" w:hAnsi="Times New Roman" w:cs="Times New Roman"/>
          <w:color w:val="000000"/>
        </w:rPr>
        <w:t>Magistretti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Sollaci</w:t>
      </w:r>
      <w:proofErr w:type="spellEnd"/>
      <w:r w:rsidRPr="00D943AB">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Dechezleprêtre</w:t>
      </w:r>
      <w:proofErr w:type="spellEnd"/>
      <w:r w:rsidRPr="00D943AB">
        <w:rPr>
          <w:rFonts w:ascii="Times New Roman" w:eastAsia="Times New Roman" w:hAnsi="Times New Roman" w:cs="Times New Roman"/>
          <w:color w:val="000000"/>
        </w:rPr>
        <w:t>,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T. Kruse, B. </w:t>
      </w:r>
      <w:proofErr w:type="spellStart"/>
      <w:r w:rsidRPr="00D943AB">
        <w:rPr>
          <w:rFonts w:ascii="Times New Roman" w:eastAsia="Times New Roman" w:hAnsi="Times New Roman" w:cs="Times New Roman"/>
          <w:color w:val="000000"/>
        </w:rPr>
        <w:t>Planterose</w:t>
      </w:r>
      <w:proofErr w:type="spellEnd"/>
      <w:r w:rsidRPr="00D943AB">
        <w:rPr>
          <w:rFonts w:ascii="Times New Roman" w:eastAsia="Times New Roman" w:hAnsi="Times New Roman" w:cs="Times New Roman"/>
          <w:color w:val="000000"/>
        </w:rPr>
        <w:t xml:space="preserve">, A. Sanchez Chico, &amp; S. </w:t>
      </w:r>
      <w:proofErr w:type="spellStart"/>
      <w:r w:rsidRPr="00D943AB">
        <w:rPr>
          <w:rFonts w:ascii="Times New Roman" w:eastAsia="Times New Roman" w:hAnsi="Times New Roman" w:cs="Times New Roman"/>
          <w:color w:val="000000"/>
        </w:rPr>
        <w:t>Stantcheva</w:t>
      </w:r>
      <w:proofErr w:type="spellEnd"/>
      <w:r w:rsidRPr="00D943AB">
        <w:rPr>
          <w:rFonts w:ascii="Times New Roman" w:eastAsia="Times New Roman" w:hAnsi="Times New Roman" w:cs="Times New Roman"/>
          <w:color w:val="000000"/>
        </w:rPr>
        <w:t>. Fighting climate change : International attitudes toward climate policies. NBER Working Paper,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&amp; D. Pollard. Contribution of Antarctica to past and future sea-level rise. Nature,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Dell, B. F. Jones, &amp; B. A. </w:t>
      </w:r>
      <w:proofErr w:type="spellStart"/>
      <w:r w:rsidRPr="00D943AB">
        <w:rPr>
          <w:rFonts w:ascii="Times New Roman" w:eastAsia="Times New Roman" w:hAnsi="Times New Roman" w:cs="Times New Roman"/>
          <w:color w:val="000000"/>
        </w:rPr>
        <w:t>Olken</w:t>
      </w:r>
      <w:proofErr w:type="spellEnd"/>
      <w:r w:rsidRPr="00D943AB">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 </w:t>
      </w:r>
      <w:proofErr w:type="spellStart"/>
      <w:r w:rsidRPr="00D943AB">
        <w:rPr>
          <w:rFonts w:ascii="Times New Roman" w:eastAsia="Times New Roman" w:hAnsi="Times New Roman" w:cs="Times New Roman"/>
          <w:color w:val="000000"/>
        </w:rPr>
        <w:t>Diffenbaugh</w:t>
      </w:r>
      <w:proofErr w:type="spellEnd"/>
      <w:r w:rsidRPr="00D943AB">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S. </w:t>
      </w:r>
      <w:proofErr w:type="spellStart"/>
      <w:r w:rsidRPr="00D943AB">
        <w:rPr>
          <w:rFonts w:ascii="Times New Roman" w:eastAsia="Times New Roman" w:hAnsi="Times New Roman" w:cs="Times New Roman"/>
          <w:color w:val="000000"/>
        </w:rPr>
        <w:t>Dimitrov</w:t>
      </w:r>
      <w:proofErr w:type="spellEnd"/>
      <w:r w:rsidRPr="00D943AB">
        <w:rPr>
          <w:rFonts w:ascii="Times New Roman" w:eastAsia="Times New Roman" w:hAnsi="Times New Roman" w:cs="Times New Roman"/>
          <w:color w:val="000000"/>
        </w:rPr>
        <w:t>. Inside UN Climate Change Negotiations : The Copenhagen Conference. Review of Policy Research, 2010</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T. Douenne &amp; 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French attitudes on climate change, carbon taxation and other climate policies. </w:t>
      </w:r>
      <w:proofErr w:type="spellStart"/>
      <w:r w:rsidRPr="00D943AB">
        <w:rPr>
          <w:rFonts w:ascii="Times New Roman" w:eastAsia="Times New Roman" w:hAnsi="Times New Roman" w:cs="Times New Roman"/>
          <w:color w:val="000000"/>
          <w:lang w:val="fr-FR"/>
        </w:rPr>
        <w:t>Ecological</w:t>
      </w:r>
      <w:proofErr w:type="spellEnd"/>
      <w:r w:rsidRPr="00D943AB">
        <w:rPr>
          <w:rFonts w:ascii="Times New Roman" w:eastAsia="Times New Roman" w:hAnsi="Times New Roman" w:cs="Times New Roman"/>
          <w:color w:val="000000"/>
          <w:lang w:val="fr-FR"/>
        </w:rPr>
        <w:t xml:space="preserve">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w:t>
      </w:r>
      <w:r w:rsidR="00A44875" w:rsidRPr="00D943AB">
        <w:rPr>
          <w:rFonts w:ascii="Times New Roman" w:eastAsia="Times New Roman" w:hAnsi="Times New Roman" w:cs="Times New Roman"/>
          <w:color w:val="000000"/>
          <w:lang w:val="fr-FR"/>
        </w:rPr>
        <w:t>a</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T. Douenne &amp; A. Fabre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Les Français et la taxe</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Taxe"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carbone. </w:t>
      </w:r>
      <w:r w:rsidRPr="00D943AB">
        <w:rPr>
          <w:rFonts w:ascii="Times New Roman" w:eastAsia="Times New Roman" w:hAnsi="Times New Roman" w:cs="Times New Roman"/>
          <w:color w:val="000000"/>
        </w:rPr>
        <w:t>2020</w:t>
      </w:r>
      <w:r w:rsidR="00A44875" w:rsidRPr="00D943AB">
        <w:rPr>
          <w:rFonts w:ascii="Times New Roman" w:eastAsia="Times New Roman" w:hAnsi="Times New Roman" w:cs="Times New Roman"/>
          <w:color w:val="000000"/>
        </w:rPr>
        <w:t>b</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R. Douthwaite.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xml:space="preserve"> and the supply of money in an energy-scarce world.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Drèze</w:t>
      </w:r>
      <w:proofErr w:type="spellEnd"/>
      <w:r w:rsidRPr="00D943AB">
        <w:rPr>
          <w:rFonts w:ascii="Times New Roman" w:eastAsia="Times New Roman" w:hAnsi="Times New Roman" w:cs="Times New Roman"/>
          <w:color w:val="000000"/>
        </w:rPr>
        <w:t xml:space="preserve">, N. Khalid, R. </w:t>
      </w:r>
      <w:proofErr w:type="spellStart"/>
      <w:r w:rsidRPr="00D943AB">
        <w:rPr>
          <w:rFonts w:ascii="Times New Roman" w:eastAsia="Times New Roman" w:hAnsi="Times New Roman" w:cs="Times New Roman"/>
          <w:color w:val="000000"/>
        </w:rPr>
        <w:t>Khera</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Somanchi</w:t>
      </w:r>
      <w:proofErr w:type="spellEnd"/>
      <w:r w:rsidRPr="00D943AB">
        <w:rPr>
          <w:rFonts w:ascii="Times New Roman" w:eastAsia="Times New Roman" w:hAnsi="Times New Roman" w:cs="Times New Roman"/>
          <w:color w:val="000000"/>
        </w:rPr>
        <w:t>. Aadhaar and Food Security in Jharkhand : Pain without Gain ? Economic and Political Weekly,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U. J. </w:t>
      </w:r>
      <w:proofErr w:type="spellStart"/>
      <w:r w:rsidRPr="00D943AB">
        <w:rPr>
          <w:rFonts w:ascii="Times New Roman" w:eastAsia="Times New Roman" w:hAnsi="Times New Roman" w:cs="Times New Roman"/>
          <w:color w:val="000000"/>
        </w:rPr>
        <w:t>Eberle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Rohner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Thoenig</w:t>
      </w:r>
      <w:proofErr w:type="spellEnd"/>
      <w:r w:rsidRPr="00D943AB">
        <w:rPr>
          <w:rFonts w:ascii="Times New Roman" w:eastAsia="Times New Roman" w:hAnsi="Times New Roman" w:cs="Times New Roman"/>
          <w:color w:val="000000"/>
        </w:rPr>
        <w:t>. Heat and Hate : Climate Security and Farmer-Herder Conflicts in Africa,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D943AB">
        <w:rPr>
          <w:rFonts w:ascii="Times New Roman" w:eastAsia="Times New Roman" w:hAnsi="Times New Roman" w:cs="Times New Roman"/>
          <w:color w:val="000000"/>
        </w:rPr>
        <w:t>Econometrica</w:t>
      </w:r>
      <w:proofErr w:type="spellEnd"/>
      <w:r w:rsidRPr="00D943AB">
        <w:rPr>
          <w:rFonts w:ascii="Times New Roman" w:eastAsia="Times New Roman" w:hAnsi="Times New Roman" w:cs="Times New Roman"/>
          <w:color w:val="000000"/>
        </w:rPr>
        <w:t>,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Elliott, D. </w:t>
      </w:r>
      <w:proofErr w:type="spellStart"/>
      <w:r w:rsidRPr="00D943AB">
        <w:rPr>
          <w:rFonts w:ascii="Times New Roman" w:eastAsia="Times New Roman" w:hAnsi="Times New Roman" w:cs="Times New Roman"/>
          <w:color w:val="000000"/>
        </w:rPr>
        <w:t>Deryng</w:t>
      </w:r>
      <w:proofErr w:type="spellEnd"/>
      <w:r w:rsidRPr="00D943AB">
        <w:rPr>
          <w:rFonts w:ascii="Times New Roman" w:eastAsia="Times New Roman" w:hAnsi="Times New Roman" w:cs="Times New Roman"/>
          <w:color w:val="000000"/>
        </w:rPr>
        <w:t xml:space="preserve">, C. Müller, K. </w:t>
      </w:r>
      <w:proofErr w:type="spellStart"/>
      <w:r w:rsidRPr="00D943AB">
        <w:rPr>
          <w:rFonts w:ascii="Times New Roman" w:eastAsia="Times New Roman" w:hAnsi="Times New Roman" w:cs="Times New Roman"/>
          <w:color w:val="000000"/>
        </w:rPr>
        <w:t>Frieler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Konzmann</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Gerten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Glotter</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Flörke</w:t>
      </w:r>
      <w:proofErr w:type="spellEnd"/>
      <w:r w:rsidRPr="00D943AB">
        <w:rPr>
          <w:rFonts w:ascii="Times New Roman" w:eastAsia="Times New Roman" w:hAnsi="Times New Roman" w:cs="Times New Roman"/>
          <w:color w:val="000000"/>
        </w:rPr>
        <w:t xml:space="preserve">, Y. Wada, N. Best, S. Eisner, B. M. </w:t>
      </w:r>
      <w:proofErr w:type="spellStart"/>
      <w:r w:rsidRPr="00D943AB">
        <w:rPr>
          <w:rFonts w:ascii="Times New Roman" w:eastAsia="Times New Roman" w:hAnsi="Times New Roman" w:cs="Times New Roman"/>
          <w:color w:val="000000"/>
        </w:rPr>
        <w:t>Fekete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Folberth</w:t>
      </w:r>
      <w:proofErr w:type="spellEnd"/>
      <w:r w:rsidRPr="00D943AB">
        <w:rPr>
          <w:rFonts w:ascii="Times New Roman" w:eastAsia="Times New Roman" w:hAnsi="Times New Roman" w:cs="Times New Roman"/>
          <w:color w:val="000000"/>
        </w:rPr>
        <w:t xml:space="preserve">, I. Foster, S. N. Gosling, I. </w:t>
      </w:r>
      <w:proofErr w:type="spellStart"/>
      <w:r w:rsidRPr="00D943AB">
        <w:rPr>
          <w:rFonts w:ascii="Times New Roman" w:eastAsia="Times New Roman" w:hAnsi="Times New Roman" w:cs="Times New Roman"/>
          <w:color w:val="000000"/>
        </w:rPr>
        <w:t>Haddeland</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Khabarov</w:t>
      </w:r>
      <w:proofErr w:type="spellEnd"/>
      <w:r w:rsidRPr="00D943AB">
        <w:rPr>
          <w:rFonts w:ascii="Times New Roman" w:eastAsia="Times New Roman" w:hAnsi="Times New Roman" w:cs="Times New Roman"/>
          <w:color w:val="000000"/>
        </w:rPr>
        <w:t xml:space="preserve">, F. Ludwig, Y. Masaki, S. Olin, C. </w:t>
      </w:r>
      <w:proofErr w:type="spellStart"/>
      <w:r w:rsidRPr="00D943AB">
        <w:rPr>
          <w:rFonts w:ascii="Times New Roman" w:eastAsia="Times New Roman" w:hAnsi="Times New Roman" w:cs="Times New Roman"/>
          <w:color w:val="000000"/>
        </w:rPr>
        <w:t>Rosenzweig</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Ruane</w:t>
      </w:r>
      <w:proofErr w:type="spellEnd"/>
      <w:r w:rsidRPr="00D943AB">
        <w:rPr>
          <w:rFonts w:ascii="Times New Roman" w:eastAsia="Times New Roman" w:hAnsi="Times New Roman" w:cs="Times New Roman"/>
          <w:color w:val="000000"/>
        </w:rPr>
        <w:t xml:space="preserve">, Y. Satoh,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Stacke</w:t>
      </w:r>
      <w:proofErr w:type="spellEnd"/>
      <w:r w:rsidRPr="00D943AB">
        <w:rPr>
          <w:rFonts w:ascii="Times New Roman" w:eastAsia="Times New Roman" w:hAnsi="Times New Roman" w:cs="Times New Roman"/>
          <w:color w:val="000000"/>
        </w:rPr>
        <w:t xml:space="preserve">, Q. Tang, &amp; D. </w:t>
      </w:r>
      <w:proofErr w:type="spellStart"/>
      <w:r w:rsidRPr="00D943AB">
        <w:rPr>
          <w:rFonts w:ascii="Times New Roman" w:eastAsia="Times New Roman" w:hAnsi="Times New Roman" w:cs="Times New Roman"/>
          <w:color w:val="000000"/>
        </w:rPr>
        <w:t>Wisser</w:t>
      </w:r>
      <w:proofErr w:type="spellEnd"/>
      <w:r w:rsidRPr="00D943AB">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Is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xml:space="preserve"> Achievable ? Essays on the Economics of the Energy Transition. </w:t>
      </w:r>
      <w:r w:rsidRPr="00D943AB">
        <w:rPr>
          <w:rFonts w:ascii="Times New Roman" w:eastAsia="Times New Roman" w:hAnsi="Times New Roman" w:cs="Times New Roman"/>
          <w:color w:val="000000"/>
          <w:lang w:val="fr-FR"/>
        </w:rPr>
        <w:t xml:space="preserve">PhD </w:t>
      </w:r>
      <w:proofErr w:type="spellStart"/>
      <w:r w:rsidRPr="00D943AB">
        <w:rPr>
          <w:rFonts w:ascii="Times New Roman" w:eastAsia="Times New Roman" w:hAnsi="Times New Roman" w:cs="Times New Roman"/>
          <w:color w:val="000000"/>
          <w:lang w:val="fr-FR"/>
        </w:rPr>
        <w:t>thesis</w:t>
      </w:r>
      <w:proofErr w:type="spellEnd"/>
      <w:r w:rsidRPr="00D943AB">
        <w:rPr>
          <w:rFonts w:ascii="Times New Roman" w:eastAsia="Times New Roman" w:hAnsi="Times New Roman" w:cs="Times New Roman"/>
          <w:color w:val="000000"/>
          <w:lang w:val="fr-FR"/>
        </w:rPr>
        <w:t xml:space="preserve">, Paris </w:t>
      </w:r>
      <w:proofErr w:type="spellStart"/>
      <w:r w:rsidRPr="00D943AB">
        <w:rPr>
          <w:rFonts w:ascii="Times New Roman" w:eastAsia="Times New Roman" w:hAnsi="Times New Roman" w:cs="Times New Roman"/>
          <w:color w:val="000000"/>
          <w:lang w:val="fr-FR"/>
        </w:rPr>
        <w:t>School</w:t>
      </w:r>
      <w:proofErr w:type="spellEnd"/>
      <w:r w:rsidRPr="00D943AB">
        <w:rPr>
          <w:rFonts w:ascii="Times New Roman" w:eastAsia="Times New Roman" w:hAnsi="Times New Roman" w:cs="Times New Roman"/>
          <w:color w:val="000000"/>
          <w:lang w:val="fr-FR"/>
        </w:rPr>
        <w:t xml:space="preserve"> of </w:t>
      </w:r>
      <w:proofErr w:type="spellStart"/>
      <w:r w:rsidRPr="00D943AB">
        <w:rPr>
          <w:rFonts w:ascii="Times New Roman" w:eastAsia="Times New Roman" w:hAnsi="Times New Roman" w:cs="Times New Roman"/>
          <w:color w:val="000000"/>
          <w:lang w:val="fr-FR"/>
        </w:rPr>
        <w:t>Economics</w:t>
      </w:r>
      <w:proofErr w:type="spellEnd"/>
      <w:r w:rsidRPr="00D943AB">
        <w:rPr>
          <w:rFonts w:ascii="Times New Roman" w:eastAsia="Times New Roman" w:hAnsi="Times New Roman" w:cs="Times New Roman"/>
          <w:color w:val="000000"/>
          <w:lang w:val="fr-FR"/>
        </w:rPr>
        <w:t>, 2020. A. Fabre. Déterminer par des enquêtes la redistribution</w:t>
      </w:r>
      <w:r w:rsidR="00815828" w:rsidRPr="00D943AB">
        <w:rPr>
          <w:rFonts w:ascii="Times New Roman" w:eastAsia="Times New Roman" w:hAnsi="Times New Roman" w:cs="Times New Roman"/>
          <w:color w:val="000000"/>
          <w:lang w:val="fr-FR"/>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Redistribution"</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lang w:val="fr-FR"/>
        </w:rPr>
        <w:fldChar w:fldCharType="end"/>
      </w:r>
      <w:r w:rsidRPr="00D943AB">
        <w:rPr>
          <w:rFonts w:ascii="Times New Roman" w:eastAsia="Times New Roman" w:hAnsi="Times New Roman" w:cs="Times New Roman"/>
          <w:color w:val="000000"/>
          <w:lang w:val="fr-FR"/>
        </w:rPr>
        <w:t xml:space="preserve"> souhaitée. Revue économique,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Fabre"</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lang w:val="fr-FR"/>
        </w:rPr>
        <w:t>. The Global Climate Plan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lang w:val="fr-FR"/>
        </w:rPr>
        <w:instrText xml:space="preserve"> XE "</w:instrText>
      </w:r>
      <w:r w:rsidR="00815828" w:rsidRPr="00D943AB">
        <w:rPr>
          <w:rFonts w:ascii="Times New Roman" w:hAnsi="Times New Roman" w:cs="Times New Roman"/>
          <w:lang w:val="fr-FR"/>
        </w:rPr>
        <w:instrText>Plan mondial pour le climat"</w:instrText>
      </w:r>
      <w:r w:rsidR="00815828" w:rsidRPr="00D943AB">
        <w:rPr>
          <w:rFonts w:ascii="Times New Roman" w:eastAsia="Times New Roman" w:hAnsi="Times New Roman" w:cs="Times New Roman"/>
          <w:color w:val="000000"/>
          <w:lang w:val="fr-FR"/>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lang w:val="fr-FR"/>
        </w:rPr>
        <w:t xml:space="preserve"> – Policy </w:t>
      </w:r>
      <w:proofErr w:type="spellStart"/>
      <w:r w:rsidRPr="00D943AB">
        <w:rPr>
          <w:rFonts w:ascii="Times New Roman" w:eastAsia="Times New Roman" w:hAnsi="Times New Roman" w:cs="Times New Roman"/>
          <w:color w:val="000000"/>
          <w:lang w:val="fr-FR"/>
        </w:rPr>
        <w:t>Brief</w:t>
      </w:r>
      <w:proofErr w:type="spellEnd"/>
      <w:r w:rsidRPr="00D943AB">
        <w:rPr>
          <w:rFonts w:ascii="Times New Roman" w:eastAsia="Times New Roman" w:hAnsi="Times New Roman" w:cs="Times New Roman"/>
          <w:color w:val="000000"/>
          <w:lang w:val="fr-FR"/>
        </w:rPr>
        <w:t xml:space="preserve">. </w:t>
      </w:r>
      <w:r w:rsidRPr="00D943AB">
        <w:rPr>
          <w:rFonts w:ascii="Times New Roman" w:eastAsia="Times New Roman" w:hAnsi="Times New Roman" w:cs="Times New Roman"/>
          <w:color w:val="000000"/>
        </w:rPr>
        <w:t>Technical report, Global Redistribution Advocates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Global Redistribution Advocates"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Shortfall of Domestic Resources to Eradicate Extreme Poverty by 2030. WIL Working Paper,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Fabre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Fabre"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T. Douenne, &amp; L. Mattauch. International Attitudes Toward Global Policies. FAERE Working Paper,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L. Fanning &amp; J. Hickel. Compensation for atmospheric appropriation. Nature Sustainability,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FAO. The State of Food Security and Nutrition in the World 2023. FAO ; IFAD ; UNICEF ; WFP ; WHO ;, 2023. ISBN 978-92-5-137226-5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K. S. Fielding &amp; M. J. </w:t>
      </w:r>
      <w:proofErr w:type="spellStart"/>
      <w:r w:rsidRPr="00D943AB">
        <w:rPr>
          <w:rFonts w:ascii="Times New Roman" w:eastAsia="Times New Roman" w:hAnsi="Times New Roman" w:cs="Times New Roman"/>
          <w:color w:val="000000"/>
        </w:rPr>
        <w:t>Hornsey</w:t>
      </w:r>
      <w:proofErr w:type="spellEnd"/>
      <w:r w:rsidRPr="00D943AB">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C. B. Frey &amp; M. A. Osborne. The future of employment : How susceptible are jobs to </w:t>
      </w:r>
      <w:proofErr w:type="spellStart"/>
      <w:r w:rsidRPr="00D943AB">
        <w:rPr>
          <w:rFonts w:ascii="Times New Roman" w:eastAsia="Times New Roman" w:hAnsi="Times New Roman" w:cs="Times New Roman"/>
          <w:color w:val="000000"/>
        </w:rPr>
        <w:t>computerisation</w:t>
      </w:r>
      <w:proofErr w:type="spellEnd"/>
      <w:r w:rsidRPr="00D943AB">
        <w:rPr>
          <w:rFonts w:ascii="Times New Roman" w:eastAsia="Times New Roman" w:hAnsi="Times New Roman" w:cs="Times New Roman"/>
          <w:color w:val="000000"/>
        </w:rPr>
        <w:t xml:space="preserve"> ? Technological Forecasting and Social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O. </w:t>
      </w:r>
      <w:proofErr w:type="spellStart"/>
      <w:r w:rsidRPr="00D943AB">
        <w:rPr>
          <w:rFonts w:ascii="Times New Roman" w:eastAsia="Times New Roman" w:hAnsi="Times New Roman" w:cs="Times New Roman"/>
          <w:color w:val="000000"/>
        </w:rPr>
        <w:t>Fricko</w:t>
      </w:r>
      <w:proofErr w:type="spellEnd"/>
      <w:r w:rsidRPr="00D943AB">
        <w:rPr>
          <w:rFonts w:ascii="Times New Roman" w:eastAsia="Times New Roman" w:hAnsi="Times New Roman" w:cs="Times New Roman"/>
          <w:color w:val="000000"/>
        </w:rPr>
        <w:t xml:space="preserve">, P. </w:t>
      </w:r>
      <w:proofErr w:type="spellStart"/>
      <w:r w:rsidRPr="00D943AB">
        <w:rPr>
          <w:rFonts w:ascii="Times New Roman" w:eastAsia="Times New Roman" w:hAnsi="Times New Roman" w:cs="Times New Roman"/>
          <w:color w:val="000000"/>
        </w:rPr>
        <w:t>Havlik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Klimont</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Gusti</w:t>
      </w:r>
      <w:proofErr w:type="spellEnd"/>
      <w:r w:rsidRPr="00D943AB">
        <w:rPr>
          <w:rFonts w:ascii="Times New Roman" w:eastAsia="Times New Roman" w:hAnsi="Times New Roman" w:cs="Times New Roman"/>
          <w:color w:val="000000"/>
        </w:rPr>
        <w:t xml:space="preserve">, N. Johnson, P. </w:t>
      </w:r>
      <w:proofErr w:type="spellStart"/>
      <w:r w:rsidRPr="00D943AB">
        <w:rPr>
          <w:rFonts w:ascii="Times New Roman" w:eastAsia="Times New Roman" w:hAnsi="Times New Roman" w:cs="Times New Roman"/>
          <w:color w:val="000000"/>
        </w:rPr>
        <w:t>Kolp</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Strubegger</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Valin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Ermolieva</w:t>
      </w:r>
      <w:proofErr w:type="spellEnd"/>
      <w:r w:rsidRPr="00D943AB">
        <w:rPr>
          <w:rFonts w:ascii="Times New Roman" w:eastAsia="Times New Roman" w:hAnsi="Times New Roman" w:cs="Times New Roman"/>
          <w:color w:val="000000"/>
        </w:rPr>
        <w:t xml:space="preserve">, N. </w:t>
      </w:r>
      <w:proofErr w:type="spellStart"/>
      <w:r w:rsidRPr="00D943AB">
        <w:rPr>
          <w:rFonts w:ascii="Times New Roman" w:eastAsia="Times New Roman" w:hAnsi="Times New Roman" w:cs="Times New Roman"/>
          <w:color w:val="000000"/>
        </w:rPr>
        <w:t>Forsell</w:t>
      </w:r>
      <w:proofErr w:type="spellEnd"/>
      <w:r w:rsidRPr="00D943AB">
        <w:rPr>
          <w:rFonts w:ascii="Times New Roman" w:eastAsia="Times New Roman" w:hAnsi="Times New Roman" w:cs="Times New Roman"/>
          <w:color w:val="000000"/>
        </w:rPr>
        <w:t xml:space="preserve">, M. Herrero, C. </w:t>
      </w:r>
      <w:proofErr w:type="spellStart"/>
      <w:r w:rsidRPr="00D943AB">
        <w:rPr>
          <w:rFonts w:ascii="Times New Roman" w:eastAsia="Times New Roman" w:hAnsi="Times New Roman" w:cs="Times New Roman"/>
          <w:color w:val="000000"/>
        </w:rPr>
        <w:t>Heyes</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Kindermann</w:t>
      </w:r>
      <w:proofErr w:type="spellEnd"/>
      <w:r w:rsidRPr="00D943AB">
        <w:rPr>
          <w:rFonts w:ascii="Times New Roman" w:eastAsia="Times New Roman" w:hAnsi="Times New Roman" w:cs="Times New Roman"/>
          <w:color w:val="000000"/>
        </w:rPr>
        <w:t xml:space="preserve">, V. </w:t>
      </w:r>
      <w:proofErr w:type="spellStart"/>
      <w:r w:rsidRPr="00D943AB">
        <w:rPr>
          <w:rFonts w:ascii="Times New Roman" w:eastAsia="Times New Roman" w:hAnsi="Times New Roman" w:cs="Times New Roman"/>
          <w:color w:val="000000"/>
        </w:rPr>
        <w:t>Krey</w:t>
      </w:r>
      <w:proofErr w:type="spellEnd"/>
      <w:r w:rsidRPr="00D943AB">
        <w:rPr>
          <w:rFonts w:ascii="Times New Roman" w:eastAsia="Times New Roman" w:hAnsi="Times New Roman" w:cs="Times New Roman"/>
          <w:color w:val="000000"/>
        </w:rPr>
        <w:t xml:space="preserve">, D. L. McCollum, M. </w:t>
      </w:r>
      <w:proofErr w:type="spellStart"/>
      <w:r w:rsidRPr="00D943AB">
        <w:rPr>
          <w:rFonts w:ascii="Times New Roman" w:eastAsia="Times New Roman" w:hAnsi="Times New Roman" w:cs="Times New Roman"/>
          <w:color w:val="000000"/>
        </w:rPr>
        <w:t>Obersteiner</w:t>
      </w:r>
      <w:proofErr w:type="spellEnd"/>
      <w:r w:rsidRPr="00D943AB">
        <w:rPr>
          <w:rFonts w:ascii="Times New Roman" w:eastAsia="Times New Roman" w:hAnsi="Times New Roman" w:cs="Times New Roman"/>
          <w:color w:val="000000"/>
        </w:rPr>
        <w:t xml:space="preserve">, S. Pachauri, S. Rao, E. </w:t>
      </w:r>
      <w:proofErr w:type="spellStart"/>
      <w:r w:rsidRPr="00D943AB">
        <w:rPr>
          <w:rFonts w:ascii="Times New Roman" w:eastAsia="Times New Roman" w:hAnsi="Times New Roman" w:cs="Times New Roman"/>
          <w:color w:val="000000"/>
        </w:rPr>
        <w:t>Schmid</w:t>
      </w:r>
      <w:proofErr w:type="spellEnd"/>
      <w:r w:rsidRPr="00D943AB">
        <w:rPr>
          <w:rFonts w:ascii="Times New Roman" w:eastAsia="Times New Roman" w:hAnsi="Times New Roman" w:cs="Times New Roman"/>
          <w:color w:val="000000"/>
        </w:rPr>
        <w:t xml:space="preserve">, W. </w:t>
      </w:r>
      <w:proofErr w:type="spellStart"/>
      <w:r w:rsidRPr="00D943AB">
        <w:rPr>
          <w:rFonts w:ascii="Times New Roman" w:eastAsia="Times New Roman" w:hAnsi="Times New Roman" w:cs="Times New Roman"/>
          <w:color w:val="000000"/>
        </w:rPr>
        <w:t>Schoepp</w:t>
      </w:r>
      <w:proofErr w:type="spellEnd"/>
      <w:r w:rsidRPr="00D943AB">
        <w:rPr>
          <w:rFonts w:ascii="Times New Roman" w:eastAsia="Times New Roman" w:hAnsi="Times New Roman" w:cs="Times New Roman"/>
          <w:color w:val="000000"/>
        </w:rPr>
        <w:t xml:space="preserve">, &amp;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Gelb, A. Mukherjee, &amp; K. </w:t>
      </w:r>
      <w:proofErr w:type="spellStart"/>
      <w:r w:rsidRPr="00D943AB">
        <w:rPr>
          <w:rFonts w:ascii="Times New Roman" w:eastAsia="Times New Roman" w:hAnsi="Times New Roman" w:cs="Times New Roman"/>
          <w:color w:val="000000"/>
        </w:rPr>
        <w:t>Navis</w:t>
      </w:r>
      <w:proofErr w:type="spellEnd"/>
      <w:r w:rsidRPr="00D943AB">
        <w:rPr>
          <w:rFonts w:ascii="Times New Roman" w:eastAsia="Times New Roman" w:hAnsi="Times New Roman" w:cs="Times New Roman"/>
          <w:color w:val="000000"/>
        </w:rPr>
        <w:t>. Digital Governance : Is Krishna a Glimpse of the Future ? 2019. C. Gollier &amp; J. Tirole. Negotiating Effective Institutions Against Climate Change. Economics of Energy &amp; Environmental Policy, 2015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Gupta. A history of international climate change policy. WIREs Climate Change,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Gütschow, M. L. Jeffery, A.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&amp; M. </w:t>
      </w:r>
      <w:proofErr w:type="spellStart"/>
      <w:r w:rsidRPr="00D943AB">
        <w:rPr>
          <w:rFonts w:ascii="Times New Roman" w:eastAsia="Times New Roman" w:hAnsi="Times New Roman" w:cs="Times New Roman"/>
          <w:color w:val="000000"/>
        </w:rPr>
        <w:t>Meinshausen</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Countryresolved</w:t>
      </w:r>
      <w:proofErr w:type="spellEnd"/>
      <w:r w:rsidRPr="00D943AB">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Ha-Duong &amp; C. </w:t>
      </w:r>
      <w:proofErr w:type="spellStart"/>
      <w:r w:rsidRPr="00D943AB">
        <w:rPr>
          <w:rFonts w:ascii="Times New Roman" w:eastAsia="Times New Roman" w:hAnsi="Times New Roman" w:cs="Times New Roman"/>
          <w:color w:val="000000"/>
        </w:rPr>
        <w:t>Cassen</w:t>
      </w:r>
      <w:proofErr w:type="spellEnd"/>
      <w:r w:rsidRPr="00D943AB">
        <w:rPr>
          <w:rFonts w:ascii="Times New Roman" w:eastAsia="Times New Roman" w:hAnsi="Times New Roman" w:cs="Times New Roman"/>
          <w:color w:val="000000"/>
        </w:rPr>
        <w:t>. Just Energy Transition Partnerships at two : Doctrine, executions and way forward.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Hatzius</w:t>
      </w:r>
      <w:proofErr w:type="spellEnd"/>
      <w:r w:rsidRPr="00D943AB">
        <w:rPr>
          <w:rFonts w:ascii="Times New Roman" w:eastAsia="Times New Roman" w:hAnsi="Times New Roman" w:cs="Times New Roman"/>
          <w:color w:val="000000"/>
        </w:rPr>
        <w:t xml:space="preserve">, J. Briggs, D. </w:t>
      </w:r>
      <w:proofErr w:type="spellStart"/>
      <w:r w:rsidRPr="00D943AB">
        <w:rPr>
          <w:rFonts w:ascii="Times New Roman" w:eastAsia="Times New Roman" w:hAnsi="Times New Roman" w:cs="Times New Roman"/>
          <w:color w:val="000000"/>
        </w:rPr>
        <w:t>Kodnani</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Pierdomenico</w:t>
      </w:r>
      <w:proofErr w:type="spellEnd"/>
      <w:r w:rsidRPr="00D943AB">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Haywood, M. </w:t>
      </w:r>
      <w:proofErr w:type="spellStart"/>
      <w:r w:rsidRPr="00D943AB">
        <w:rPr>
          <w:rFonts w:ascii="Times New Roman" w:eastAsia="Times New Roman" w:hAnsi="Times New Roman" w:cs="Times New Roman"/>
          <w:color w:val="000000"/>
        </w:rPr>
        <w:t>Janser</w:t>
      </w:r>
      <w:proofErr w:type="spellEnd"/>
      <w:r w:rsidRPr="00D943AB">
        <w:rPr>
          <w:rFonts w:ascii="Times New Roman" w:eastAsia="Times New Roman" w:hAnsi="Times New Roman" w:cs="Times New Roman"/>
          <w:color w:val="000000"/>
        </w:rPr>
        <w:t xml:space="preserve">, &amp; N. Koch. The Welfare Costs of Job Loss and </w:t>
      </w:r>
      <w:proofErr w:type="spellStart"/>
      <w:r w:rsidRPr="00D943AB">
        <w:rPr>
          <w:rFonts w:ascii="Times New Roman" w:eastAsia="Times New Roman" w:hAnsi="Times New Roman" w:cs="Times New Roman"/>
          <w:color w:val="000000"/>
        </w:rPr>
        <w:t>Decarbonization</w:t>
      </w:r>
      <w:proofErr w:type="spellEnd"/>
      <w:r w:rsidRPr="00D943AB">
        <w:rPr>
          <w:rFonts w:ascii="Times New Roman" w:eastAsia="Times New Roman" w:hAnsi="Times New Roman" w:cs="Times New Roman"/>
          <w:color w:val="000000"/>
        </w:rPr>
        <w:t>– Evidence from Germany’s Coal Phase Out. Working Paper 14464, IZA Discussion Papers,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Herrendorf</w:t>
      </w:r>
      <w:proofErr w:type="spellEnd"/>
      <w:r w:rsidRPr="00D943AB">
        <w:rPr>
          <w:rFonts w:ascii="Times New Roman" w:eastAsia="Times New Roman" w:hAnsi="Times New Roman" w:cs="Times New Roman"/>
          <w:color w:val="000000"/>
        </w:rPr>
        <w:t xml:space="preserve">, R. Rogerson, &amp; Á. </w:t>
      </w:r>
      <w:proofErr w:type="spellStart"/>
      <w:r w:rsidRPr="00D943AB">
        <w:rPr>
          <w:rFonts w:ascii="Times New Roman" w:eastAsia="Times New Roman" w:hAnsi="Times New Roman" w:cs="Times New Roman"/>
          <w:color w:val="000000"/>
        </w:rPr>
        <w:t>Valentinyi</w:t>
      </w:r>
      <w:proofErr w:type="spellEnd"/>
      <w:r w:rsidRPr="00D943AB">
        <w:rPr>
          <w:rFonts w:ascii="Times New Roman" w:eastAsia="Times New Roman" w:hAnsi="Times New Roman" w:cs="Times New Roman"/>
          <w:color w:val="000000"/>
        </w:rPr>
        <w:t xml:space="preserve">. Chapter 6 - Growth and Structural Transformation. In P. </w:t>
      </w:r>
      <w:proofErr w:type="spellStart"/>
      <w:r w:rsidRPr="00D943AB">
        <w:rPr>
          <w:rFonts w:ascii="Times New Roman" w:eastAsia="Times New Roman" w:hAnsi="Times New Roman" w:cs="Times New Roman"/>
          <w:color w:val="000000"/>
        </w:rPr>
        <w:t>Aghion</w:t>
      </w:r>
      <w:proofErr w:type="spellEnd"/>
      <w:r w:rsidRPr="00D943AB">
        <w:rPr>
          <w:rFonts w:ascii="Times New Roman" w:eastAsia="Times New Roman" w:hAnsi="Times New Roman" w:cs="Times New Roman"/>
          <w:color w:val="000000"/>
        </w:rPr>
        <w:t xml:space="preserve"> &amp; S. N. </w:t>
      </w:r>
      <w:proofErr w:type="spellStart"/>
      <w:r w:rsidRPr="00D943AB">
        <w:rPr>
          <w:rFonts w:ascii="Times New Roman" w:eastAsia="Times New Roman" w:hAnsi="Times New Roman" w:cs="Times New Roman"/>
          <w:color w:val="000000"/>
        </w:rPr>
        <w:t>Durlauf</w:t>
      </w:r>
      <w:proofErr w:type="spellEnd"/>
      <w:r w:rsidRPr="00D943AB">
        <w:rPr>
          <w:rFonts w:ascii="Times New Roman" w:eastAsia="Times New Roman" w:hAnsi="Times New Roman" w:cs="Times New Roman"/>
          <w:color w:val="000000"/>
        </w:rPr>
        <w:t>, editors, Handbook of Economic Growth. Elsevier,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J. Hickel. Is it possible to achieve a good life for all within planetary boundaries ? Third World Quarterly,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J.-C. </w:t>
      </w:r>
      <w:proofErr w:type="spellStart"/>
      <w:r w:rsidRPr="00D943AB">
        <w:rPr>
          <w:rFonts w:ascii="Times New Roman" w:eastAsia="Times New Roman" w:hAnsi="Times New Roman" w:cs="Times New Roman"/>
          <w:color w:val="000000"/>
        </w:rPr>
        <w:t>Hourcade</w:t>
      </w:r>
      <w:proofErr w:type="spellEnd"/>
      <w:r w:rsidRPr="00D943AB">
        <w:rPr>
          <w:rFonts w:ascii="Times New Roman" w:eastAsia="Times New Roman" w:hAnsi="Times New Roman" w:cs="Times New Roman"/>
          <w:color w:val="000000"/>
        </w:rPr>
        <w:t xml:space="preserve">, D. </w:t>
      </w:r>
      <w:proofErr w:type="spellStart"/>
      <w:r w:rsidRPr="00D943AB">
        <w:rPr>
          <w:rFonts w:ascii="Times New Roman" w:eastAsia="Times New Roman" w:hAnsi="Times New Roman" w:cs="Times New Roman"/>
          <w:color w:val="000000"/>
        </w:rPr>
        <w:t>Dasgupta</w:t>
      </w:r>
      <w:proofErr w:type="spellEnd"/>
      <w:r w:rsidRPr="00D943AB">
        <w:rPr>
          <w:rFonts w:ascii="Times New Roman" w:eastAsia="Times New Roman" w:hAnsi="Times New Roman" w:cs="Times New Roman"/>
          <w:color w:val="000000"/>
        </w:rPr>
        <w:t xml:space="preserve">, &amp; F. </w:t>
      </w:r>
      <w:proofErr w:type="spellStart"/>
      <w:r w:rsidRPr="00D943AB">
        <w:rPr>
          <w:rFonts w:ascii="Times New Roman" w:eastAsia="Times New Roman" w:hAnsi="Times New Roman" w:cs="Times New Roman"/>
          <w:color w:val="000000"/>
        </w:rPr>
        <w:t>Ghersi</w:t>
      </w:r>
      <w:proofErr w:type="spellEnd"/>
      <w:r w:rsidRPr="00D943AB">
        <w:rPr>
          <w:rFonts w:ascii="Times New Roman" w:eastAsia="Times New Roman" w:hAnsi="Times New Roman" w:cs="Times New Roman"/>
          <w:color w:val="000000"/>
        </w:rPr>
        <w:t>. Accelerating the speed and scale of climate finance in the post-pandemic context. Climate Policy,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ICAP. Emissions Trading Worldwide.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E.-S. </w:t>
      </w:r>
      <w:proofErr w:type="spellStart"/>
      <w:r w:rsidRPr="00D943AB">
        <w:rPr>
          <w:rFonts w:ascii="Times New Roman" w:eastAsia="Times New Roman" w:hAnsi="Times New Roman" w:cs="Times New Roman"/>
          <w:color w:val="000000"/>
        </w:rPr>
        <w:t>Im</w:t>
      </w:r>
      <w:proofErr w:type="spellEnd"/>
      <w:r w:rsidRPr="00D943AB">
        <w:rPr>
          <w:rFonts w:ascii="Times New Roman" w:eastAsia="Times New Roman" w:hAnsi="Times New Roman" w:cs="Times New Roman"/>
          <w:color w:val="000000"/>
        </w:rPr>
        <w:t xml:space="preserve">, 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Deadly heat waves projected in the densely populated agricultural regions of South Asia. Science Advances, 2017</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IPA</w:t>
      </w:r>
      <w:r w:rsidR="00501FF9" w:rsidRPr="00D943AB">
        <w:rPr>
          <w:rFonts w:ascii="Times New Roman" w:eastAsia="Times New Roman" w:hAnsi="Times New Roman" w:cs="Times New Roman"/>
          <w:color w:val="000000"/>
        </w:rPr>
        <w:t xml:space="preserve">. Togo’s </w:t>
      </w:r>
      <w:proofErr w:type="spellStart"/>
      <w:r w:rsidR="00501FF9" w:rsidRPr="00D943AB">
        <w:rPr>
          <w:rFonts w:ascii="Times New Roman" w:eastAsia="Times New Roman" w:hAnsi="Times New Roman" w:cs="Times New Roman"/>
          <w:color w:val="000000"/>
        </w:rPr>
        <w:t>Novissi</w:t>
      </w:r>
      <w:proofErr w:type="spellEnd"/>
      <w:r w:rsidR="00501FF9" w:rsidRPr="00D943AB">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Z. Jacobson, M. A. </w:t>
      </w:r>
      <w:proofErr w:type="spellStart"/>
      <w:r w:rsidRPr="00D943AB">
        <w:rPr>
          <w:rFonts w:ascii="Times New Roman" w:eastAsia="Times New Roman" w:hAnsi="Times New Roman" w:cs="Times New Roman"/>
          <w:color w:val="000000"/>
        </w:rPr>
        <w:t>Delucchi</w:t>
      </w:r>
      <w:proofErr w:type="spellEnd"/>
      <w:r w:rsidRPr="00D943AB">
        <w:rPr>
          <w:rFonts w:ascii="Times New Roman" w:eastAsia="Times New Roman" w:hAnsi="Times New Roman" w:cs="Times New Roman"/>
          <w:color w:val="000000"/>
        </w:rPr>
        <w:t xml:space="preserve">, Z. A. Bauer, S. C. Goodman, W. E. Chapman, M. A. Cameron, C. </w:t>
      </w:r>
      <w:proofErr w:type="spellStart"/>
      <w:r w:rsidRPr="00D943AB">
        <w:rPr>
          <w:rFonts w:ascii="Times New Roman" w:eastAsia="Times New Roman" w:hAnsi="Times New Roman" w:cs="Times New Roman"/>
          <w:color w:val="000000"/>
        </w:rPr>
        <w:t>Bozonnat</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Chobadi</w:t>
      </w:r>
      <w:proofErr w:type="spellEnd"/>
      <w:r w:rsidRPr="00D943AB">
        <w:rPr>
          <w:rFonts w:ascii="Times New Roman" w:eastAsia="Times New Roman" w:hAnsi="Times New Roman" w:cs="Times New Roman"/>
          <w:color w:val="000000"/>
        </w:rPr>
        <w:t xml:space="preserve">, H. A. </w:t>
      </w:r>
      <w:proofErr w:type="spellStart"/>
      <w:r w:rsidRPr="00D943AB">
        <w:rPr>
          <w:rFonts w:ascii="Times New Roman" w:eastAsia="Times New Roman" w:hAnsi="Times New Roman" w:cs="Times New Roman"/>
          <w:color w:val="000000"/>
        </w:rPr>
        <w:t>Clonts</w:t>
      </w:r>
      <w:proofErr w:type="spellEnd"/>
      <w:r w:rsidRPr="00D943AB">
        <w:rPr>
          <w:rFonts w:ascii="Times New Roman" w:eastAsia="Times New Roman" w:hAnsi="Times New Roman" w:cs="Times New Roman"/>
          <w:color w:val="000000"/>
        </w:rPr>
        <w:t xml:space="preserve">, P. Enevoldsen, J. R. Erwin, S. N. </w:t>
      </w:r>
      <w:proofErr w:type="spellStart"/>
      <w:r w:rsidRPr="00D943AB">
        <w:rPr>
          <w:rFonts w:ascii="Times New Roman" w:eastAsia="Times New Roman" w:hAnsi="Times New Roman" w:cs="Times New Roman"/>
          <w:color w:val="000000"/>
        </w:rPr>
        <w:t>Fobi</w:t>
      </w:r>
      <w:proofErr w:type="spellEnd"/>
      <w:r w:rsidRPr="00D943AB">
        <w:rPr>
          <w:rFonts w:ascii="Times New Roman" w:eastAsia="Times New Roman" w:hAnsi="Times New Roman" w:cs="Times New Roman"/>
          <w:color w:val="000000"/>
        </w:rPr>
        <w:t xml:space="preserve">, O. K. </w:t>
      </w:r>
      <w:proofErr w:type="spellStart"/>
      <w:r w:rsidRPr="00D943AB">
        <w:rPr>
          <w:rFonts w:ascii="Times New Roman" w:eastAsia="Times New Roman" w:hAnsi="Times New Roman" w:cs="Times New Roman"/>
          <w:color w:val="000000"/>
        </w:rPr>
        <w:t>Goldstrom</w:t>
      </w:r>
      <w:proofErr w:type="spellEnd"/>
      <w:r w:rsidRPr="00D943AB">
        <w:rPr>
          <w:rFonts w:ascii="Times New Roman" w:eastAsia="Times New Roman" w:hAnsi="Times New Roman" w:cs="Times New Roman"/>
          <w:color w:val="000000"/>
        </w:rPr>
        <w:t xml:space="preserve">, E. M. Hennessy, J. Liu, J. Lo, C. B. Meyer, S. B. Morris, K. R. Moy, P. L. O’Neill, I. </w:t>
      </w:r>
      <w:proofErr w:type="spellStart"/>
      <w:r w:rsidRPr="00D943AB">
        <w:rPr>
          <w:rFonts w:ascii="Times New Roman" w:eastAsia="Times New Roman" w:hAnsi="Times New Roman" w:cs="Times New Roman"/>
          <w:color w:val="000000"/>
        </w:rPr>
        <w:t>Petkov</w:t>
      </w:r>
      <w:proofErr w:type="spellEnd"/>
      <w:r w:rsidRPr="00D943AB">
        <w:rPr>
          <w:rFonts w:ascii="Times New Roman" w:eastAsia="Times New Roman" w:hAnsi="Times New Roman" w:cs="Times New Roman"/>
          <w:color w:val="000000"/>
        </w:rPr>
        <w:t xml:space="preserve">, S. Redfern, R. </w:t>
      </w:r>
      <w:proofErr w:type="spellStart"/>
      <w:r w:rsidRPr="00D943AB">
        <w:rPr>
          <w:rFonts w:ascii="Times New Roman" w:eastAsia="Times New Roman" w:hAnsi="Times New Roman" w:cs="Times New Roman"/>
          <w:color w:val="000000"/>
        </w:rPr>
        <w:t>Schucker</w:t>
      </w:r>
      <w:proofErr w:type="spellEnd"/>
      <w:r w:rsidRPr="00D943AB">
        <w:rPr>
          <w:rFonts w:ascii="Times New Roman" w:eastAsia="Times New Roman" w:hAnsi="Times New Roman" w:cs="Times New Roman"/>
          <w:color w:val="000000"/>
        </w:rPr>
        <w:t xml:space="preserve">, M. A. Sontag, J. Wang, E. Weiner, &amp; A. S. </w:t>
      </w:r>
      <w:proofErr w:type="spellStart"/>
      <w:r w:rsidRPr="00D943AB">
        <w:rPr>
          <w:rFonts w:ascii="Times New Roman" w:eastAsia="Times New Roman" w:hAnsi="Times New Roman" w:cs="Times New Roman"/>
          <w:color w:val="000000"/>
        </w:rPr>
        <w:t>Yachanin</w:t>
      </w:r>
      <w:proofErr w:type="spellEnd"/>
      <w:r w:rsidRPr="00D943AB">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A. </w:t>
      </w:r>
      <w:proofErr w:type="spellStart"/>
      <w:r w:rsidRPr="00D943AB">
        <w:rPr>
          <w:rFonts w:ascii="Times New Roman" w:eastAsia="Times New Roman" w:hAnsi="Times New Roman" w:cs="Times New Roman"/>
          <w:color w:val="000000"/>
        </w:rPr>
        <w:t>Jafino</w:t>
      </w:r>
      <w:proofErr w:type="spellEnd"/>
      <w:r w:rsidRPr="00D943AB">
        <w:rPr>
          <w:rFonts w:ascii="Times New Roman" w:eastAsia="Times New Roman" w:hAnsi="Times New Roman" w:cs="Times New Roman"/>
          <w:color w:val="000000"/>
        </w:rPr>
        <w:t xml:space="preserve">, B. Walsh, J. </w:t>
      </w:r>
      <w:proofErr w:type="spellStart"/>
      <w:r w:rsidRPr="00D943AB">
        <w:rPr>
          <w:rFonts w:ascii="Times New Roman" w:eastAsia="Times New Roman" w:hAnsi="Times New Roman" w:cs="Times New Roman"/>
          <w:color w:val="000000"/>
        </w:rPr>
        <w:t>Rozenberg</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Hallegatte</w:t>
      </w:r>
      <w:proofErr w:type="spellEnd"/>
      <w:r w:rsidRPr="00D943AB">
        <w:rPr>
          <w:rFonts w:ascii="Times New Roman" w:eastAsia="Times New Roman" w:hAnsi="Times New Roman" w:cs="Times New Roman"/>
          <w:color w:val="000000"/>
        </w:rPr>
        <w:t>. Revised Estimates of the Impact of Climate Change on Extreme Poverty by 2030. World Bank, Washington, DC,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D. Jamieson. Climate Change and Global Environmental Justice. 2001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Kallis, C. </w:t>
      </w:r>
      <w:proofErr w:type="spellStart"/>
      <w:r w:rsidRPr="00D943AB">
        <w:rPr>
          <w:rFonts w:ascii="Times New Roman" w:eastAsia="Times New Roman" w:hAnsi="Times New Roman" w:cs="Times New Roman"/>
          <w:color w:val="000000"/>
        </w:rPr>
        <w:t>Kerschner</w:t>
      </w:r>
      <w:proofErr w:type="spellEnd"/>
      <w:r w:rsidRPr="00D943AB">
        <w:rPr>
          <w:rFonts w:ascii="Times New Roman" w:eastAsia="Times New Roman" w:hAnsi="Times New Roman" w:cs="Times New Roman"/>
          <w:color w:val="000000"/>
        </w:rPr>
        <w:t>, &amp; J. Martinez-</w:t>
      </w:r>
      <w:proofErr w:type="spellStart"/>
      <w:r w:rsidRPr="00D943AB">
        <w:rPr>
          <w:rFonts w:ascii="Times New Roman" w:eastAsia="Times New Roman" w:hAnsi="Times New Roman" w:cs="Times New Roman"/>
          <w:color w:val="000000"/>
        </w:rPr>
        <w:t>Alier</w:t>
      </w:r>
      <w:proofErr w:type="spellEnd"/>
      <w:r w:rsidRPr="00D943AB">
        <w:rPr>
          <w:rFonts w:ascii="Times New Roman" w:eastAsia="Times New Roman" w:hAnsi="Times New Roman" w:cs="Times New Roman"/>
          <w:color w:val="000000"/>
        </w:rPr>
        <w:t xml:space="preserve">. The economics of </w:t>
      </w:r>
      <w:proofErr w:type="spellStart"/>
      <w:r w:rsidRPr="00D943AB">
        <w:rPr>
          <w:rFonts w:ascii="Times New Roman" w:eastAsia="Times New Roman" w:hAnsi="Times New Roman" w:cs="Times New Roman"/>
          <w:color w:val="000000"/>
        </w:rPr>
        <w:t>degrowth</w:t>
      </w:r>
      <w:proofErr w:type="spellEnd"/>
      <w:r w:rsidRPr="00D943AB">
        <w:rPr>
          <w:rFonts w:ascii="Times New Roman" w:eastAsia="Times New Roman" w:hAnsi="Times New Roman" w:cs="Times New Roman"/>
          <w:color w:val="000000"/>
        </w:rPr>
        <w:t>. Ecological Economics, 2012</w:t>
      </w:r>
    </w:p>
    <w:p w:rsidR="00501FF9" w:rsidRPr="00D943AB" w:rsidRDefault="00501FF9" w:rsidP="00501FF9">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S. Kang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xml:space="preserve">. North China Plain threatened by deadly heatwaves due to climate change and irrigation. </w:t>
      </w:r>
      <w:r w:rsidRPr="00D943AB">
        <w:rPr>
          <w:rFonts w:ascii="Times New Roman" w:eastAsia="Times New Roman" w:hAnsi="Times New Roman" w:cs="Times New Roman"/>
          <w:color w:val="000000"/>
          <w:lang w:val="fr-FR"/>
        </w:rPr>
        <w:t>Nature Communications,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lang w:val="fr-FR"/>
        </w:rPr>
        <w:t xml:space="preserve">A. </w:t>
      </w:r>
      <w:proofErr w:type="spellStart"/>
      <w:r w:rsidRPr="00D943AB">
        <w:rPr>
          <w:rFonts w:ascii="Times New Roman" w:eastAsia="Times New Roman" w:hAnsi="Times New Roman" w:cs="Times New Roman"/>
          <w:color w:val="000000"/>
          <w:lang w:val="fr-FR"/>
        </w:rPr>
        <w:t>Karsenty</w:t>
      </w:r>
      <w:proofErr w:type="spellEnd"/>
      <w:r w:rsidRPr="00D943AB">
        <w:rPr>
          <w:rFonts w:ascii="Times New Roman" w:eastAsia="Times New Roman" w:hAnsi="Times New Roman" w:cs="Times New Roman"/>
          <w:color w:val="000000"/>
          <w:lang w:val="fr-FR"/>
        </w:rPr>
        <w:t xml:space="preserve">. Géopolitique des forêts du monde. Quelles stratégies de lutte contre la déforestation ? </w:t>
      </w:r>
      <w:r w:rsidRPr="00D943AB">
        <w:rPr>
          <w:rFonts w:ascii="Times New Roman" w:eastAsia="Times New Roman" w:hAnsi="Times New Roman" w:cs="Times New Roman"/>
          <w:color w:val="000000"/>
        </w:rPr>
        <w:t xml:space="preserve">2021. A. </w:t>
      </w:r>
      <w:proofErr w:type="spellStart"/>
      <w:r w:rsidRPr="00D943AB">
        <w:rPr>
          <w:rFonts w:ascii="Times New Roman" w:eastAsia="Times New Roman" w:hAnsi="Times New Roman" w:cs="Times New Roman"/>
          <w:color w:val="000000"/>
        </w:rPr>
        <w:t>Khalfan</w:t>
      </w:r>
      <w:proofErr w:type="spellEnd"/>
      <w:r w:rsidRPr="00D943AB">
        <w:rPr>
          <w:rFonts w:ascii="Times New Roman" w:eastAsia="Times New Roman" w:hAnsi="Times New Roman" w:cs="Times New Roman"/>
          <w:color w:val="000000"/>
        </w:rPr>
        <w:t xml:space="preserve">, A. Nilsson Lewis, C. Aguilar, J. </w:t>
      </w:r>
      <w:proofErr w:type="spellStart"/>
      <w:r w:rsidRPr="00D943AB">
        <w:rPr>
          <w:rFonts w:ascii="Times New Roman" w:eastAsia="Times New Roman" w:hAnsi="Times New Roman" w:cs="Times New Roman"/>
          <w:color w:val="000000"/>
        </w:rPr>
        <w:t>Persson</w:t>
      </w:r>
      <w:proofErr w:type="spellEnd"/>
      <w:r w:rsidRPr="00D943AB">
        <w:rPr>
          <w:rFonts w:ascii="Times New Roman" w:eastAsia="Times New Roman" w:hAnsi="Times New Roman" w:cs="Times New Roman"/>
          <w:color w:val="000000"/>
        </w:rPr>
        <w:t xml:space="preserve">, M. Lawson, N. </w:t>
      </w:r>
      <w:proofErr w:type="spellStart"/>
      <w:r w:rsidRPr="00D943AB">
        <w:rPr>
          <w:rFonts w:ascii="Times New Roman" w:eastAsia="Times New Roman" w:hAnsi="Times New Roman" w:cs="Times New Roman"/>
          <w:color w:val="000000"/>
        </w:rPr>
        <w:t>Dabi</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Jayoussi</w:t>
      </w:r>
      <w:proofErr w:type="spellEnd"/>
      <w:r w:rsidRPr="00D943AB">
        <w:rPr>
          <w:rFonts w:ascii="Times New Roman" w:eastAsia="Times New Roman" w:hAnsi="Times New Roman" w:cs="Times New Roman"/>
          <w:color w:val="000000"/>
        </w:rPr>
        <w:t>, &amp; S. Acharya. Climate Equality : A planet for the 99%. Technical report, Oxfam International,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w:t>
      </w:r>
      <w:proofErr w:type="spellStart"/>
      <w:r w:rsidRPr="00D943AB">
        <w:rPr>
          <w:rFonts w:ascii="Times New Roman" w:eastAsia="Times New Roman" w:hAnsi="Times New Roman" w:cs="Times New Roman"/>
          <w:color w:val="000000"/>
        </w:rPr>
        <w:t>Kikstra</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Mastrucci</w:t>
      </w:r>
      <w:proofErr w:type="spellEnd"/>
      <w:r w:rsidRPr="00D943AB">
        <w:rPr>
          <w:rFonts w:ascii="Times New Roman" w:eastAsia="Times New Roman" w:hAnsi="Times New Roman" w:cs="Times New Roman"/>
          <w:color w:val="000000"/>
        </w:rPr>
        <w:t xml:space="preserve">, J. Min, K. </w:t>
      </w:r>
      <w:proofErr w:type="spellStart"/>
      <w:r w:rsidRPr="00D943AB">
        <w:rPr>
          <w:rFonts w:ascii="Times New Roman" w:eastAsia="Times New Roman" w:hAnsi="Times New Roman" w:cs="Times New Roman"/>
          <w:color w:val="000000"/>
        </w:rPr>
        <w:t>Riahi</w:t>
      </w:r>
      <w:proofErr w:type="spellEnd"/>
      <w:r w:rsidRPr="00D943AB">
        <w:rPr>
          <w:rFonts w:ascii="Times New Roman" w:eastAsia="Times New Roman" w:hAnsi="Times New Roman" w:cs="Times New Roman"/>
          <w:color w:val="000000"/>
        </w:rPr>
        <w:t>, &amp; N. D. Rao. Decent living gaps and energy needs around the world. Environmental Research Letters, 2021</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H. Kim, E.-J. Lee, &amp; W.-M. </w:t>
      </w:r>
      <w:proofErr w:type="spellStart"/>
      <w:r w:rsidRPr="00D943AB">
        <w:rPr>
          <w:rFonts w:ascii="Times New Roman" w:eastAsia="Times New Roman" w:hAnsi="Times New Roman" w:cs="Times New Roman"/>
          <w:color w:val="000000"/>
        </w:rPr>
        <w:t>Hur</w:t>
      </w:r>
      <w:proofErr w:type="spellEnd"/>
      <w:r w:rsidRPr="00D943AB">
        <w:rPr>
          <w:rFonts w:ascii="Times New Roman" w:eastAsia="Times New Roman" w:hAnsi="Times New Roman" w:cs="Times New Roman"/>
          <w:color w:val="000000"/>
        </w:rPr>
        <w:t>. The Normative Social Influence on Eco-Friendly Consumer Behavior: The Moderating Effect of Environmental Marketing Claims. Clothing and Textiles Research Journal, 2012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Kopczuk</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Slemrod</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Yitzhaki</w:t>
      </w:r>
      <w:proofErr w:type="spellEnd"/>
      <w:r w:rsidRPr="00D943AB">
        <w:rPr>
          <w:rFonts w:ascii="Times New Roman" w:eastAsia="Times New Roman" w:hAnsi="Times New Roman" w:cs="Times New Roman"/>
          <w:color w:val="000000"/>
        </w:rPr>
        <w:t>. The limitations of decentralized world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An optimal taxation approach. European Economic Review, 2005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R. E. Kopp, R. M. </w:t>
      </w:r>
      <w:proofErr w:type="spellStart"/>
      <w:r w:rsidRPr="00D943AB">
        <w:rPr>
          <w:rFonts w:ascii="Times New Roman" w:eastAsia="Times New Roman" w:hAnsi="Times New Roman" w:cs="Times New Roman"/>
          <w:color w:val="000000"/>
        </w:rPr>
        <w:t>DeConto</w:t>
      </w:r>
      <w:proofErr w:type="spellEnd"/>
      <w:r w:rsidRPr="00D943AB">
        <w:rPr>
          <w:rFonts w:ascii="Times New Roman" w:eastAsia="Times New Roman" w:hAnsi="Times New Roman" w:cs="Times New Roman"/>
          <w:color w:val="000000"/>
        </w:rPr>
        <w:t xml:space="preserve">, D. A. Bader, C. C. Hay, R. M. Horton, S.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M. Oppenheimer, D. Pollard, &amp; B. H. Strauss. Evolving Understanding of Antarctic Ice-Sheet Physics and Ambiguity in Probabilistic Sea-Level Projections. Earth’s Future, 2017</w:t>
      </w:r>
    </w:p>
    <w:p w:rsidR="00127D14" w:rsidRPr="00D943AB" w:rsidRDefault="00127D14"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Kotz</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Levermann</w:t>
      </w:r>
      <w:proofErr w:type="spellEnd"/>
      <w:r w:rsidRPr="00D943AB">
        <w:rPr>
          <w:rFonts w:ascii="Times New Roman" w:eastAsia="Times New Roman" w:hAnsi="Times New Roman" w:cs="Times New Roman"/>
          <w:color w:val="000000"/>
        </w:rPr>
        <w:t xml:space="preserve">, &amp; L. </w:t>
      </w:r>
      <w:proofErr w:type="spellStart"/>
      <w:r w:rsidRPr="00D943AB">
        <w:rPr>
          <w:rFonts w:ascii="Times New Roman" w:eastAsia="Times New Roman" w:hAnsi="Times New Roman" w:cs="Times New Roman"/>
          <w:color w:val="000000"/>
        </w:rPr>
        <w:t>Wenz</w:t>
      </w:r>
      <w:proofErr w:type="spellEnd"/>
      <w:r w:rsidRPr="00D943AB">
        <w:rPr>
          <w:rFonts w:ascii="Times New Roman" w:eastAsia="Times New Roman" w:hAnsi="Times New Roman" w:cs="Times New Roman"/>
          <w:color w:val="000000"/>
        </w:rPr>
        <w:t>. The economic commitment of climate change. Nature, 2024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H. </w:t>
      </w:r>
      <w:proofErr w:type="spellStart"/>
      <w:r w:rsidRPr="00D943AB">
        <w:rPr>
          <w:rFonts w:ascii="Times New Roman" w:eastAsia="Times New Roman" w:hAnsi="Times New Roman" w:cs="Times New Roman"/>
          <w:color w:val="000000"/>
        </w:rPr>
        <w:t>Kuklinski</w:t>
      </w:r>
      <w:proofErr w:type="spellEnd"/>
      <w:r w:rsidRPr="00D943AB">
        <w:rPr>
          <w:rFonts w:ascii="Times New Roman" w:eastAsia="Times New Roman" w:hAnsi="Times New Roman" w:cs="Times New Roman"/>
          <w:color w:val="000000"/>
        </w:rPr>
        <w:t xml:space="preserve">, M. D. Cobb, &amp; M. </w:t>
      </w:r>
      <w:proofErr w:type="spellStart"/>
      <w:r w:rsidRPr="00D943AB">
        <w:rPr>
          <w:rFonts w:ascii="Times New Roman" w:eastAsia="Times New Roman" w:hAnsi="Times New Roman" w:cs="Times New Roman"/>
          <w:color w:val="000000"/>
        </w:rPr>
        <w:t>Gilens</w:t>
      </w:r>
      <w:proofErr w:type="spellEnd"/>
      <w:r w:rsidRPr="00D943AB">
        <w:rPr>
          <w:rFonts w:ascii="Times New Roman" w:eastAsia="Times New Roman" w:hAnsi="Times New Roman" w:cs="Times New Roman"/>
          <w:color w:val="000000"/>
        </w:rPr>
        <w:t>. Racial Attitudes and the "New South". The Journal of Politics, 1997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A. </w:t>
      </w:r>
      <w:proofErr w:type="spellStart"/>
      <w:r w:rsidRPr="00D943AB">
        <w:rPr>
          <w:rFonts w:ascii="Times New Roman" w:eastAsia="Times New Roman" w:hAnsi="Times New Roman" w:cs="Times New Roman"/>
          <w:color w:val="000000"/>
        </w:rPr>
        <w:t>Kulp</w:t>
      </w:r>
      <w:proofErr w:type="spellEnd"/>
      <w:r w:rsidRPr="00D943AB">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Lassébie</w:t>
      </w:r>
      <w:proofErr w:type="spellEnd"/>
      <w:r w:rsidRPr="00D943AB">
        <w:rPr>
          <w:rFonts w:ascii="Times New Roman" w:eastAsia="Times New Roman" w:hAnsi="Times New Roman" w:cs="Times New Roman"/>
          <w:color w:val="000000"/>
        </w:rPr>
        <w:t xml:space="preserve"> &amp; G. </w:t>
      </w:r>
      <w:proofErr w:type="spellStart"/>
      <w:r w:rsidRPr="00D943AB">
        <w:rPr>
          <w:rFonts w:ascii="Times New Roman" w:eastAsia="Times New Roman" w:hAnsi="Times New Roman" w:cs="Times New Roman"/>
          <w:color w:val="000000"/>
        </w:rPr>
        <w:t>Quintini</w:t>
      </w:r>
      <w:proofErr w:type="spellEnd"/>
      <w:r w:rsidRPr="00D943AB">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Markandya</w:t>
      </w:r>
      <w:proofErr w:type="spellEnd"/>
      <w:r w:rsidRPr="00D943AB">
        <w:rPr>
          <w:rFonts w:ascii="Times New Roman" w:eastAsia="Times New Roman" w:hAnsi="Times New Roman" w:cs="Times New Roman"/>
          <w:color w:val="000000"/>
        </w:rPr>
        <w:t xml:space="preserve"> &amp; M. González-</w:t>
      </w:r>
      <w:proofErr w:type="spellStart"/>
      <w:r w:rsidRPr="00D943AB">
        <w:rPr>
          <w:rFonts w:ascii="Times New Roman" w:eastAsia="Times New Roman" w:hAnsi="Times New Roman" w:cs="Times New Roman"/>
          <w:color w:val="000000"/>
        </w:rPr>
        <w:t>Eguino</w:t>
      </w:r>
      <w:proofErr w:type="spellEnd"/>
      <w:r w:rsidRPr="00D943AB">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D943AB">
        <w:rPr>
          <w:rFonts w:ascii="Times New Roman" w:eastAsia="Times New Roman" w:hAnsi="Times New Roman" w:cs="Times New Roman"/>
          <w:color w:val="000000"/>
        </w:rPr>
        <w:t>Mechler</w:t>
      </w:r>
      <w:proofErr w:type="spellEnd"/>
      <w:r w:rsidRPr="00D943AB">
        <w:rPr>
          <w:rFonts w:ascii="Times New Roman" w:eastAsia="Times New Roman" w:hAnsi="Times New Roman" w:cs="Times New Roman"/>
          <w:color w:val="000000"/>
        </w:rPr>
        <w:t xml:space="preserve">, L. M. Bouwer, T. </w:t>
      </w:r>
      <w:proofErr w:type="spellStart"/>
      <w:r w:rsidRPr="00D943AB">
        <w:rPr>
          <w:rFonts w:ascii="Times New Roman" w:eastAsia="Times New Roman" w:hAnsi="Times New Roman" w:cs="Times New Roman"/>
          <w:color w:val="000000"/>
        </w:rPr>
        <w:t>Schinko</w:t>
      </w:r>
      <w:proofErr w:type="spellEnd"/>
      <w:r w:rsidRPr="00D943AB">
        <w:rPr>
          <w:rFonts w:ascii="Times New Roman" w:eastAsia="Times New Roman" w:hAnsi="Times New Roman" w:cs="Times New Roman"/>
          <w:color w:val="000000"/>
        </w:rPr>
        <w:t xml:space="preserve">, S. </w:t>
      </w:r>
      <w:proofErr w:type="spellStart"/>
      <w:r w:rsidRPr="00D943AB">
        <w:rPr>
          <w:rFonts w:ascii="Times New Roman" w:eastAsia="Times New Roman" w:hAnsi="Times New Roman" w:cs="Times New Roman"/>
          <w:color w:val="000000"/>
        </w:rPr>
        <w:t>Surminski</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Linnerooth</w:t>
      </w:r>
      <w:proofErr w:type="spellEnd"/>
      <w:r w:rsidRPr="00D943AB">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Marzi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Mysiak</w:t>
      </w:r>
      <w:proofErr w:type="spellEnd"/>
      <w:r w:rsidRPr="00D943AB">
        <w:rPr>
          <w:rFonts w:ascii="Times New Roman" w:eastAsia="Times New Roman" w:hAnsi="Times New Roman" w:cs="Times New Roman"/>
          <w:color w:val="000000"/>
        </w:rPr>
        <w:t xml:space="preserve">, A. H. </w:t>
      </w:r>
      <w:proofErr w:type="spellStart"/>
      <w:r w:rsidRPr="00D943AB">
        <w:rPr>
          <w:rFonts w:ascii="Times New Roman" w:eastAsia="Times New Roman" w:hAnsi="Times New Roman" w:cs="Times New Roman"/>
          <w:color w:val="000000"/>
        </w:rPr>
        <w:t>Essenfelder</w:t>
      </w:r>
      <w:proofErr w:type="spellEnd"/>
      <w:r w:rsidRPr="00D943AB">
        <w:rPr>
          <w:rFonts w:ascii="Times New Roman" w:eastAsia="Times New Roman" w:hAnsi="Times New Roman" w:cs="Times New Roman"/>
          <w:color w:val="000000"/>
        </w:rPr>
        <w:t xml:space="preserve">, J. S. Pal, L. </w:t>
      </w:r>
      <w:proofErr w:type="spellStart"/>
      <w:r w:rsidRPr="00D943AB">
        <w:rPr>
          <w:rFonts w:ascii="Times New Roman" w:eastAsia="Times New Roman" w:hAnsi="Times New Roman" w:cs="Times New Roman"/>
          <w:color w:val="000000"/>
        </w:rPr>
        <w:t>Vernaccini</w:t>
      </w:r>
      <w:proofErr w:type="spellEnd"/>
      <w:r w:rsidRPr="00D943AB">
        <w:rPr>
          <w:rFonts w:ascii="Times New Roman" w:eastAsia="Times New Roman" w:hAnsi="Times New Roman" w:cs="Times New Roman"/>
          <w:color w:val="000000"/>
        </w:rPr>
        <w:t xml:space="preserve">, M. N. Mistry, L. Alfieri, K. </w:t>
      </w:r>
      <w:proofErr w:type="spellStart"/>
      <w:r w:rsidRPr="00D943AB">
        <w:rPr>
          <w:rFonts w:ascii="Times New Roman" w:eastAsia="Times New Roman" w:hAnsi="Times New Roman" w:cs="Times New Roman"/>
          <w:color w:val="000000"/>
        </w:rPr>
        <w:t>Poljansek</w:t>
      </w:r>
      <w:proofErr w:type="spellEnd"/>
      <w:r w:rsidRPr="00D943AB">
        <w:rPr>
          <w:rFonts w:ascii="Times New Roman" w:eastAsia="Times New Roman" w:hAnsi="Times New Roman" w:cs="Times New Roman"/>
          <w:color w:val="000000"/>
        </w:rPr>
        <w:t xml:space="preserve">, M. Marin-Ferrer, &amp; M. </w:t>
      </w:r>
      <w:proofErr w:type="spellStart"/>
      <w:r w:rsidRPr="00D943AB">
        <w:rPr>
          <w:rFonts w:ascii="Times New Roman" w:eastAsia="Times New Roman" w:hAnsi="Times New Roman" w:cs="Times New Roman"/>
          <w:color w:val="000000"/>
        </w:rPr>
        <w:t>Vousdoukas</w:t>
      </w:r>
      <w:proofErr w:type="spellEnd"/>
      <w:r w:rsidRPr="00D943AB">
        <w:rPr>
          <w:rFonts w:ascii="Times New Roman" w:eastAsia="Times New Roman" w:hAnsi="Times New Roman" w:cs="Times New Roman"/>
          <w:color w:val="000000"/>
        </w:rPr>
        <w:t>. Assessing future vulnerability and risk of humanitarian crises using climate change and population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Population"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projections within the INFORM framework. Global Environmental Change,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w:t>
      </w:r>
      <w:proofErr w:type="spellStart"/>
      <w:r w:rsidRPr="00D943AB">
        <w:rPr>
          <w:rFonts w:ascii="Times New Roman" w:eastAsia="Times New Roman" w:hAnsi="Times New Roman" w:cs="Times New Roman"/>
          <w:color w:val="000000"/>
        </w:rPr>
        <w:t>Meilland</w:t>
      </w:r>
      <w:proofErr w:type="spellEnd"/>
      <w:r w:rsidRPr="00D943AB">
        <w:rPr>
          <w:rFonts w:ascii="Times New Roman" w:eastAsia="Times New Roman" w:hAnsi="Times New Roman" w:cs="Times New Roman"/>
          <w:color w:val="000000"/>
        </w:rPr>
        <w:t xml:space="preserve">, Y. </w:t>
      </w:r>
      <w:proofErr w:type="spellStart"/>
      <w:r w:rsidRPr="00D943AB">
        <w:rPr>
          <w:rFonts w:ascii="Times New Roman" w:eastAsia="Times New Roman" w:hAnsi="Times New Roman" w:cs="Times New Roman"/>
          <w:color w:val="000000"/>
        </w:rPr>
        <w:t>Kervinio</w:t>
      </w:r>
      <w:proofErr w:type="spellEnd"/>
      <w:r w:rsidRPr="00D943AB">
        <w:rPr>
          <w:rFonts w:ascii="Times New Roman" w:eastAsia="Times New Roman" w:hAnsi="Times New Roman" w:cs="Times New Roman"/>
          <w:color w:val="000000"/>
        </w:rPr>
        <w:t xml:space="preserve">, &amp; A. </w:t>
      </w:r>
      <w:proofErr w:type="spellStart"/>
      <w:r w:rsidRPr="00D943AB">
        <w:rPr>
          <w:rFonts w:ascii="Times New Roman" w:eastAsia="Times New Roman" w:hAnsi="Times New Roman" w:cs="Times New Roman"/>
          <w:color w:val="000000"/>
        </w:rPr>
        <w:t>Méjean</w:t>
      </w:r>
      <w:proofErr w:type="spellEnd"/>
      <w:r w:rsidRPr="00D943AB">
        <w:rPr>
          <w:rFonts w:ascii="Times New Roman" w:eastAsia="Times New Roman" w:hAnsi="Times New Roman" w:cs="Times New Roman"/>
          <w:color w:val="000000"/>
        </w:rPr>
        <w:t>. International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 What the people think.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Millward-Hopkins, J. K. Steinberger, N. D. Rao, &amp; Y. Oswald. Providing decent living with minimum energy : A global scenario. Global Environmental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C. Minx, W. F. Lamb, M. W. Callaghan, S. Fuss, J. </w:t>
      </w:r>
      <w:proofErr w:type="spellStart"/>
      <w:r w:rsidRPr="00D943AB">
        <w:rPr>
          <w:rFonts w:ascii="Times New Roman" w:eastAsia="Times New Roman" w:hAnsi="Times New Roman" w:cs="Times New Roman"/>
          <w:color w:val="000000"/>
        </w:rPr>
        <w:t>Hilaire</w:t>
      </w:r>
      <w:proofErr w:type="spellEnd"/>
      <w:r w:rsidRPr="00D943AB">
        <w:rPr>
          <w:rFonts w:ascii="Times New Roman" w:eastAsia="Times New Roman" w:hAnsi="Times New Roman" w:cs="Times New Roman"/>
          <w:color w:val="000000"/>
        </w:rPr>
        <w:t xml:space="preserve">, F. </w:t>
      </w:r>
      <w:proofErr w:type="spellStart"/>
      <w:r w:rsidRPr="00D943AB">
        <w:rPr>
          <w:rFonts w:ascii="Times New Roman" w:eastAsia="Times New Roman" w:hAnsi="Times New Roman" w:cs="Times New Roman"/>
          <w:color w:val="000000"/>
        </w:rPr>
        <w:t>Creutzig</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Amann</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Beringer</w:t>
      </w:r>
      <w:proofErr w:type="spellEnd"/>
      <w:r w:rsidRPr="00D943AB">
        <w:rPr>
          <w:rFonts w:ascii="Times New Roman" w:eastAsia="Times New Roman" w:hAnsi="Times New Roman" w:cs="Times New Roman"/>
          <w:color w:val="000000"/>
        </w:rPr>
        <w:t xml:space="preserve">, W. d. O. Garcia, J. Hartmann, T. Khanna, D. </w:t>
      </w:r>
      <w:proofErr w:type="spellStart"/>
      <w:r w:rsidRPr="00D943AB">
        <w:rPr>
          <w:rFonts w:ascii="Times New Roman" w:eastAsia="Times New Roman" w:hAnsi="Times New Roman" w:cs="Times New Roman"/>
          <w:color w:val="000000"/>
        </w:rPr>
        <w:t>Lenzi</w:t>
      </w:r>
      <w:proofErr w:type="spellEnd"/>
      <w:r w:rsidRPr="00D943AB">
        <w:rPr>
          <w:rFonts w:ascii="Times New Roman" w:eastAsia="Times New Roman" w:hAnsi="Times New Roman" w:cs="Times New Roman"/>
          <w:color w:val="000000"/>
        </w:rPr>
        <w:t xml:space="preserve">, G. </w:t>
      </w:r>
      <w:proofErr w:type="spellStart"/>
      <w:r w:rsidRPr="00D943AB">
        <w:rPr>
          <w:rFonts w:ascii="Times New Roman" w:eastAsia="Times New Roman" w:hAnsi="Times New Roman" w:cs="Times New Roman"/>
          <w:color w:val="000000"/>
        </w:rPr>
        <w:t>Luderer</w:t>
      </w:r>
      <w:proofErr w:type="spellEnd"/>
      <w:r w:rsidRPr="00D943AB">
        <w:rPr>
          <w:rFonts w:ascii="Times New Roman" w:eastAsia="Times New Roman" w:hAnsi="Times New Roman" w:cs="Times New Roman"/>
          <w:color w:val="000000"/>
        </w:rPr>
        <w:t xml:space="preserve">, G. F. </w:t>
      </w:r>
      <w:proofErr w:type="spellStart"/>
      <w:r w:rsidRPr="00D943AB">
        <w:rPr>
          <w:rFonts w:ascii="Times New Roman" w:eastAsia="Times New Roman" w:hAnsi="Times New Roman" w:cs="Times New Roman"/>
          <w:color w:val="000000"/>
        </w:rPr>
        <w:t>Nemet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Rogelj</w:t>
      </w:r>
      <w:proofErr w:type="spellEnd"/>
      <w:r w:rsidRPr="00D943AB">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A. Montenegro, V. </w:t>
      </w:r>
      <w:proofErr w:type="spellStart"/>
      <w:r w:rsidRPr="00D943AB">
        <w:rPr>
          <w:rFonts w:ascii="Times New Roman" w:eastAsia="Times New Roman" w:hAnsi="Times New Roman" w:cs="Times New Roman"/>
          <w:color w:val="000000"/>
        </w:rPr>
        <w:t>Brovkin</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Eby</w:t>
      </w:r>
      <w:proofErr w:type="spellEnd"/>
      <w:r w:rsidRPr="00D943AB">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D943AB">
        <w:rPr>
          <w:rFonts w:ascii="Times New Roman" w:eastAsia="Times New Roman" w:hAnsi="Times New Roman" w:cs="Times New Roman"/>
          <w:color w:val="000000"/>
        </w:rPr>
        <w:t>Baldos</w:t>
      </w:r>
      <w:proofErr w:type="spellEnd"/>
      <w:r w:rsidRPr="00D943AB">
        <w:rPr>
          <w:rFonts w:ascii="Times New Roman" w:eastAsia="Times New Roman" w:hAnsi="Times New Roman" w:cs="Times New Roman"/>
          <w:color w:val="000000"/>
        </w:rPr>
        <w:t xml:space="preserve">, T. </w:t>
      </w:r>
      <w:proofErr w:type="spellStart"/>
      <w:r w:rsidRPr="00D943AB">
        <w:rPr>
          <w:rFonts w:ascii="Times New Roman" w:eastAsia="Times New Roman" w:hAnsi="Times New Roman" w:cs="Times New Roman"/>
          <w:color w:val="000000"/>
        </w:rPr>
        <w:t>Hertel</w:t>
      </w:r>
      <w:proofErr w:type="spellEnd"/>
      <w:r w:rsidRPr="00D943AB">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K. </w:t>
      </w:r>
      <w:proofErr w:type="spellStart"/>
      <w:r w:rsidRPr="00D943AB">
        <w:rPr>
          <w:rFonts w:ascii="Times New Roman" w:eastAsia="Times New Roman" w:hAnsi="Times New Roman" w:cs="Times New Roman"/>
          <w:color w:val="000000"/>
        </w:rPr>
        <w:t>Muralidharan</w:t>
      </w:r>
      <w:proofErr w:type="spellEnd"/>
      <w:r w:rsidRPr="00D943AB">
        <w:rPr>
          <w:rFonts w:ascii="Times New Roman" w:eastAsia="Times New Roman" w:hAnsi="Times New Roman" w:cs="Times New Roman"/>
          <w:color w:val="000000"/>
        </w:rPr>
        <w:t xml:space="preserve">, P. Niehaus, &amp; S. </w:t>
      </w:r>
      <w:proofErr w:type="spellStart"/>
      <w:r w:rsidRPr="00D943AB">
        <w:rPr>
          <w:rFonts w:ascii="Times New Roman" w:eastAsia="Times New Roman" w:hAnsi="Times New Roman" w:cs="Times New Roman"/>
          <w:color w:val="000000"/>
        </w:rPr>
        <w:t>Sukhtankar</w:t>
      </w:r>
      <w:proofErr w:type="spellEnd"/>
      <w:r w:rsidRPr="00D943AB">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G. </w:t>
      </w:r>
      <w:proofErr w:type="spellStart"/>
      <w:r w:rsidRPr="00D943AB">
        <w:rPr>
          <w:rFonts w:ascii="Times New Roman" w:eastAsia="Times New Roman" w:hAnsi="Times New Roman" w:cs="Times New Roman"/>
          <w:color w:val="000000"/>
        </w:rPr>
        <w:t>Muttitt</w:t>
      </w:r>
      <w:proofErr w:type="spellEnd"/>
      <w:r w:rsidRPr="00D943AB">
        <w:rPr>
          <w:rFonts w:ascii="Times New Roman" w:eastAsia="Times New Roman" w:hAnsi="Times New Roman" w:cs="Times New Roman"/>
          <w:color w:val="000000"/>
        </w:rPr>
        <w:t xml:space="preserve"> &amp; S. </w:t>
      </w:r>
      <w:proofErr w:type="spellStart"/>
      <w:r w:rsidRPr="00D943AB">
        <w:rPr>
          <w:rFonts w:ascii="Times New Roman" w:eastAsia="Times New Roman" w:hAnsi="Times New Roman" w:cs="Times New Roman"/>
          <w:color w:val="000000"/>
        </w:rPr>
        <w:t>Kartha</w:t>
      </w:r>
      <w:proofErr w:type="spellEnd"/>
      <w:r w:rsidRPr="00D943AB">
        <w:rPr>
          <w:rFonts w:ascii="Times New Roman" w:eastAsia="Times New Roman" w:hAnsi="Times New Roman" w:cs="Times New Roman"/>
          <w:color w:val="000000"/>
        </w:rPr>
        <w:t>. Equity, climate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and fossil fuel extraction : Principles for a managed phase out. Climate Policy, 2020</w:t>
      </w:r>
    </w:p>
    <w:p w:rsidR="00501FF9" w:rsidRPr="00D943AB" w:rsidRDefault="00A44875"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OCDE</w:t>
      </w:r>
      <w:r w:rsidR="00501FF9" w:rsidRPr="00D943AB">
        <w:rPr>
          <w:rFonts w:ascii="Times New Roman" w:eastAsia="Times New Roman" w:hAnsi="Times New Roman" w:cs="Times New Roman"/>
          <w:color w:val="000000"/>
        </w:rPr>
        <w:t>. ODA Levels in 2022.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D. W. O’Neill, A. L. Fanning, W. F. Lamb, &amp; J. K. Steinberger. A good life for all within planetary boundaries. Nature Sustainability, 2018</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Y. Oswald, J. K. Steinberger, D. </w:t>
      </w:r>
      <w:proofErr w:type="spellStart"/>
      <w:r w:rsidRPr="00D943AB">
        <w:rPr>
          <w:rFonts w:ascii="Times New Roman" w:eastAsia="Times New Roman" w:hAnsi="Times New Roman" w:cs="Times New Roman"/>
          <w:color w:val="000000"/>
        </w:rPr>
        <w:t>Ivanova</w:t>
      </w:r>
      <w:proofErr w:type="spellEnd"/>
      <w:r w:rsidRPr="00D943AB">
        <w:rPr>
          <w:rFonts w:ascii="Times New Roman" w:eastAsia="Times New Roman" w:hAnsi="Times New Roman" w:cs="Times New Roman"/>
          <w:color w:val="000000"/>
        </w:rPr>
        <w:t>, &amp; J. Millward-Hopkins. Global redistribution</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Redistribution"</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of income and household energy footprints : A computational thought experiment. Global Sustainability,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w:t>
      </w:r>
      <w:proofErr w:type="spellStart"/>
      <w:r w:rsidRPr="00D943AB">
        <w:rPr>
          <w:rFonts w:ascii="Times New Roman" w:eastAsia="Times New Roman" w:hAnsi="Times New Roman" w:cs="Times New Roman"/>
          <w:color w:val="000000"/>
        </w:rPr>
        <w:t>Pahle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Günther</w:t>
      </w:r>
      <w:proofErr w:type="spellEnd"/>
      <w:r w:rsidRPr="00D943AB">
        <w:rPr>
          <w:rFonts w:ascii="Times New Roman" w:eastAsia="Times New Roman" w:hAnsi="Times New Roman" w:cs="Times New Roman"/>
          <w:color w:val="000000"/>
        </w:rPr>
        <w:t xml:space="preserve">, S. Osorio, &amp; S. </w:t>
      </w:r>
      <w:proofErr w:type="spellStart"/>
      <w:r w:rsidRPr="00D943AB">
        <w:rPr>
          <w:rFonts w:ascii="Times New Roman" w:eastAsia="Times New Roman" w:hAnsi="Times New Roman" w:cs="Times New Roman"/>
          <w:color w:val="000000"/>
        </w:rPr>
        <w:t>Quemin</w:t>
      </w:r>
      <w:proofErr w:type="spellEnd"/>
      <w:r w:rsidRPr="00D943AB">
        <w:rPr>
          <w:rFonts w:ascii="Times New Roman" w:eastAsia="Times New Roman" w:hAnsi="Times New Roman" w:cs="Times New Roman"/>
          <w:color w:val="000000"/>
        </w:rPr>
        <w:t>. The Emerging Endgame : The EU ETS</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ETS"</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on the Road Towards Climate Neutrality,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S. </w:t>
      </w:r>
      <w:proofErr w:type="spellStart"/>
      <w:r w:rsidRPr="00D943AB">
        <w:rPr>
          <w:rFonts w:ascii="Times New Roman" w:eastAsia="Times New Roman" w:hAnsi="Times New Roman" w:cs="Times New Roman"/>
          <w:color w:val="000000"/>
        </w:rPr>
        <w:t>Pai</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H. </w:t>
      </w:r>
      <w:proofErr w:type="spellStart"/>
      <w:r w:rsidRPr="00D943AB">
        <w:rPr>
          <w:rFonts w:ascii="Times New Roman" w:eastAsia="Times New Roman" w:hAnsi="Times New Roman" w:cs="Times New Roman"/>
          <w:color w:val="000000"/>
        </w:rPr>
        <w:t>Zerriffi</w:t>
      </w:r>
      <w:proofErr w:type="spellEnd"/>
      <w:r w:rsidRPr="00D943AB">
        <w:rPr>
          <w:rFonts w:ascii="Times New Roman" w:eastAsia="Times New Roman" w:hAnsi="Times New Roman" w:cs="Times New Roman"/>
          <w:color w:val="000000"/>
        </w:rPr>
        <w:t xml:space="preserve">, &amp; J. Jewell. Meeting </w:t>
      </w:r>
      <w:proofErr w:type="spellStart"/>
      <w:r w:rsidRPr="00D943AB">
        <w:rPr>
          <w:rFonts w:ascii="Times New Roman" w:eastAsia="Times New Roman" w:hAnsi="Times New Roman" w:cs="Times New Roman"/>
          <w:color w:val="000000"/>
        </w:rPr>
        <w:t>wellbelow</w:t>
      </w:r>
      <w:proofErr w:type="spellEnd"/>
      <w:r w:rsidRPr="00D943AB">
        <w:rPr>
          <w:rFonts w:ascii="Times New Roman" w:eastAsia="Times New Roman" w:hAnsi="Times New Roman" w:cs="Times New Roman"/>
          <w:color w:val="000000"/>
        </w:rPr>
        <w:t xml:space="preserve"> 2◦C target would increase energy sector jobs globally. One Earth,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S. Pal &amp; E. A. B. </w:t>
      </w:r>
      <w:proofErr w:type="spellStart"/>
      <w:r w:rsidRPr="00D943AB">
        <w:rPr>
          <w:rFonts w:ascii="Times New Roman" w:eastAsia="Times New Roman" w:hAnsi="Times New Roman" w:cs="Times New Roman"/>
          <w:color w:val="000000"/>
        </w:rPr>
        <w:t>Eltahir</w:t>
      </w:r>
      <w:proofErr w:type="spellEnd"/>
      <w:r w:rsidRPr="00D943AB">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A. C. Pigou. The Economics Of Welfare. Macmillan and Co., London, 1920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T. Piketty. </w:t>
      </w:r>
      <w:r w:rsidRPr="00D943AB">
        <w:rPr>
          <w:rFonts w:ascii="Times New Roman" w:eastAsia="Times New Roman" w:hAnsi="Times New Roman" w:cs="Times New Roman"/>
          <w:color w:val="000000"/>
          <w:lang w:val="fr-FR"/>
        </w:rPr>
        <w:t xml:space="preserve">Capital et idéologie. SEUIL, Paris, 1er édition </w:t>
      </w:r>
      <w:proofErr w:type="spellStart"/>
      <w:r w:rsidRPr="00D943AB">
        <w:rPr>
          <w:rFonts w:ascii="Times New Roman" w:eastAsia="Times New Roman" w:hAnsi="Times New Roman" w:cs="Times New Roman"/>
          <w:color w:val="000000"/>
          <w:lang w:val="fr-FR"/>
        </w:rPr>
        <w:t>edition</w:t>
      </w:r>
      <w:proofErr w:type="spellEnd"/>
      <w:r w:rsidRPr="00D943AB">
        <w:rPr>
          <w:rFonts w:ascii="Times New Roman" w:eastAsia="Times New Roman" w:hAnsi="Times New Roman" w:cs="Times New Roman"/>
          <w:color w:val="000000"/>
          <w:lang w:val="fr-FR"/>
        </w:rPr>
        <w:t xml:space="preserve">, 2019. ISBN 978-2-02-133804-1. T. Piketty. Une brève histoire de l’égalité. SEUIL, Paris XIXe, 2021. </w:t>
      </w:r>
      <w:r w:rsidRPr="00D943AB">
        <w:rPr>
          <w:rFonts w:ascii="Times New Roman" w:eastAsia="Times New Roman" w:hAnsi="Times New Roman" w:cs="Times New Roman"/>
          <w:color w:val="000000"/>
        </w:rPr>
        <w:t>ISBN 978-2-02-148597-4. R. G. Rajan. A Global Incentive to Reduce Emissions,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Robinson, I. Mitchell, &amp; A. </w:t>
      </w:r>
      <w:proofErr w:type="spellStart"/>
      <w:r w:rsidRPr="00D943AB">
        <w:rPr>
          <w:rFonts w:ascii="Times New Roman" w:eastAsia="Times New Roman" w:hAnsi="Times New Roman" w:cs="Times New Roman"/>
          <w:color w:val="000000"/>
        </w:rPr>
        <w:t>Tahmasebi</w:t>
      </w:r>
      <w:proofErr w:type="spellEnd"/>
      <w:r w:rsidRPr="00D943AB">
        <w:rPr>
          <w:rFonts w:ascii="Times New Roman" w:eastAsia="Times New Roman" w:hAnsi="Times New Roman" w:cs="Times New Roman"/>
          <w:color w:val="000000"/>
        </w:rPr>
        <w:t>. Valuing Climate Liabilities : Calculating the Cost of Countries’ Historical Damage from Carbon Emissions to Inform Future Climate Finance Commitments. 2021</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E. </w:t>
      </w:r>
      <w:proofErr w:type="spellStart"/>
      <w:r w:rsidRPr="00D943AB">
        <w:rPr>
          <w:rFonts w:ascii="Times New Roman" w:eastAsia="Times New Roman" w:hAnsi="Times New Roman" w:cs="Times New Roman"/>
          <w:color w:val="000000"/>
        </w:rPr>
        <w:t>Saez</w:t>
      </w:r>
      <w:proofErr w:type="spellEnd"/>
      <w:r w:rsidRPr="00D943AB">
        <w:rPr>
          <w:rFonts w:ascii="Times New Roman" w:eastAsia="Times New Roman" w:hAnsi="Times New Roman" w:cs="Times New Roman"/>
          <w:color w:val="000000"/>
        </w:rPr>
        <w:t xml:space="preserve"> &amp; G. Zucman. The Triumph of Injustice : How the Rich Dodge Taxes and How to Make Them Pay. W. W. Norton &amp; Company, New York, NY, first edition </w:t>
      </w:r>
      <w:proofErr w:type="spellStart"/>
      <w:r w:rsidRPr="00D943AB">
        <w:rPr>
          <w:rFonts w:ascii="Times New Roman" w:eastAsia="Times New Roman" w:hAnsi="Times New Roman" w:cs="Times New Roman"/>
          <w:color w:val="000000"/>
        </w:rPr>
        <w:t>edition</w:t>
      </w:r>
      <w:proofErr w:type="spellEnd"/>
      <w:r w:rsidRPr="00D943AB">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B. N. Schiff. Building the International Criminal Court. Cambridge University Press, Cambridge, 2008. ISBN 978-0-521-87312-3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J. </w:t>
      </w:r>
      <w:proofErr w:type="spellStart"/>
      <w:r w:rsidRPr="00D943AB">
        <w:rPr>
          <w:rFonts w:ascii="Times New Roman" w:eastAsia="Times New Roman" w:hAnsi="Times New Roman" w:cs="Times New Roman"/>
          <w:color w:val="000000"/>
        </w:rPr>
        <w:t>Schleich</w:t>
      </w:r>
      <w:proofErr w:type="spellEnd"/>
      <w:r w:rsidRPr="00D943AB">
        <w:rPr>
          <w:rFonts w:ascii="Times New Roman" w:eastAsia="Times New Roman" w:hAnsi="Times New Roman" w:cs="Times New Roman"/>
          <w:color w:val="000000"/>
        </w:rPr>
        <w:t xml:space="preserve">, E. </w:t>
      </w:r>
      <w:proofErr w:type="spellStart"/>
      <w:r w:rsidRPr="00D943AB">
        <w:rPr>
          <w:rFonts w:ascii="Times New Roman" w:eastAsia="Times New Roman" w:hAnsi="Times New Roman" w:cs="Times New Roman"/>
          <w:color w:val="000000"/>
        </w:rPr>
        <w:t>Dütschke</w:t>
      </w:r>
      <w:proofErr w:type="spellEnd"/>
      <w:r w:rsidRPr="00D943AB">
        <w:rPr>
          <w:rFonts w:ascii="Times New Roman" w:eastAsia="Times New Roman" w:hAnsi="Times New Roman" w:cs="Times New Roman"/>
          <w:color w:val="000000"/>
        </w:rPr>
        <w:t xml:space="preserve">, C. </w:t>
      </w:r>
      <w:proofErr w:type="spellStart"/>
      <w:r w:rsidRPr="00D943AB">
        <w:rPr>
          <w:rFonts w:ascii="Times New Roman" w:eastAsia="Times New Roman" w:hAnsi="Times New Roman" w:cs="Times New Roman"/>
          <w:color w:val="000000"/>
        </w:rPr>
        <w:t>Schwirplies</w:t>
      </w:r>
      <w:proofErr w:type="spellEnd"/>
      <w:r w:rsidRPr="00D943AB">
        <w:rPr>
          <w:rFonts w:ascii="Times New Roman" w:eastAsia="Times New Roman" w:hAnsi="Times New Roman" w:cs="Times New Roman"/>
          <w:color w:val="000000"/>
        </w:rPr>
        <w:t>, &amp; A. Ziegler. Citizens’ perceptions of justice</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Justice"</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 xml:space="preserve"> in international climate policy : An empirical analysis. Climate Policy, 2016</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W. </w:t>
      </w:r>
      <w:proofErr w:type="spellStart"/>
      <w:r w:rsidRPr="00D943AB">
        <w:rPr>
          <w:rFonts w:ascii="Times New Roman" w:eastAsia="Times New Roman" w:hAnsi="Times New Roman" w:cs="Times New Roman"/>
          <w:color w:val="000000"/>
        </w:rPr>
        <w:t>Schlenker</w:t>
      </w:r>
      <w:proofErr w:type="spellEnd"/>
      <w:r w:rsidRPr="00D943AB">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SDSN. SDG Costing &amp; Financing for low-income developing countries. 2019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SGNU. Bridgetown 2.0.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L. Shen, D. J. Jacob, R. </w:t>
      </w:r>
      <w:proofErr w:type="spellStart"/>
      <w:r w:rsidRPr="00D943AB">
        <w:rPr>
          <w:rFonts w:ascii="Times New Roman" w:eastAsia="Times New Roman" w:hAnsi="Times New Roman" w:cs="Times New Roman"/>
          <w:color w:val="000000"/>
        </w:rPr>
        <w:t>Gautam</w:t>
      </w:r>
      <w:proofErr w:type="spellEnd"/>
      <w:r w:rsidRPr="00D943AB">
        <w:rPr>
          <w:rFonts w:ascii="Times New Roman" w:eastAsia="Times New Roman" w:hAnsi="Times New Roman" w:cs="Times New Roman"/>
          <w:color w:val="000000"/>
        </w:rPr>
        <w:t xml:space="preserve">, M. </w:t>
      </w:r>
      <w:proofErr w:type="spellStart"/>
      <w:r w:rsidRPr="00D943AB">
        <w:rPr>
          <w:rFonts w:ascii="Times New Roman" w:eastAsia="Times New Roman" w:hAnsi="Times New Roman" w:cs="Times New Roman"/>
          <w:color w:val="000000"/>
        </w:rPr>
        <w:t>Omara</w:t>
      </w:r>
      <w:proofErr w:type="spellEnd"/>
      <w:r w:rsidRPr="00D943AB">
        <w:rPr>
          <w:rFonts w:ascii="Times New Roman" w:eastAsia="Times New Roman" w:hAnsi="Times New Roman" w:cs="Times New Roman"/>
          <w:color w:val="000000"/>
        </w:rPr>
        <w:t xml:space="preserve">, T. R. </w:t>
      </w:r>
      <w:proofErr w:type="spellStart"/>
      <w:r w:rsidRPr="00D943AB">
        <w:rPr>
          <w:rFonts w:ascii="Times New Roman" w:eastAsia="Times New Roman" w:hAnsi="Times New Roman" w:cs="Times New Roman"/>
          <w:color w:val="000000"/>
        </w:rPr>
        <w:t>Scarpelli</w:t>
      </w:r>
      <w:proofErr w:type="spellEnd"/>
      <w:r w:rsidRPr="00D943AB">
        <w:rPr>
          <w:rFonts w:ascii="Times New Roman" w:eastAsia="Times New Roman" w:hAnsi="Times New Roman" w:cs="Times New Roman"/>
          <w:color w:val="000000"/>
        </w:rPr>
        <w:t xml:space="preserve">, A. </w:t>
      </w:r>
      <w:proofErr w:type="spellStart"/>
      <w:r w:rsidRPr="00D943AB">
        <w:rPr>
          <w:rFonts w:ascii="Times New Roman" w:eastAsia="Times New Roman" w:hAnsi="Times New Roman" w:cs="Times New Roman"/>
          <w:color w:val="000000"/>
        </w:rPr>
        <w:t>Lorente</w:t>
      </w:r>
      <w:proofErr w:type="spellEnd"/>
      <w:r w:rsidRPr="00D943AB">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V. </w:t>
      </w:r>
      <w:proofErr w:type="spellStart"/>
      <w:r w:rsidRPr="00D943AB">
        <w:rPr>
          <w:rFonts w:ascii="Times New Roman" w:eastAsia="Times New Roman" w:hAnsi="Times New Roman" w:cs="Times New Roman"/>
          <w:color w:val="000000"/>
        </w:rPr>
        <w:t>Songwe</w:t>
      </w:r>
      <w:proofErr w:type="spellEnd"/>
      <w:r w:rsidRPr="00D943AB">
        <w:rPr>
          <w:rFonts w:ascii="Times New Roman" w:eastAsia="Times New Roman" w:hAnsi="Times New Roman" w:cs="Times New Roman"/>
          <w:color w:val="000000"/>
        </w:rPr>
        <w:t>, N. Stern, &amp; A. Bhattacharya. A climate finance framework.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D943AB">
        <w:rPr>
          <w:rFonts w:ascii="Times New Roman" w:eastAsia="Times New Roman" w:hAnsi="Times New Roman" w:cs="Times New Roman"/>
          <w:color w:val="000000"/>
        </w:rPr>
        <w:t>madhya</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pradesh</w:t>
      </w:r>
      <w:proofErr w:type="spellEnd"/>
      <w:r w:rsidRPr="00D943AB">
        <w:rPr>
          <w:rFonts w:ascii="Times New Roman" w:eastAsia="Times New Roman" w:hAnsi="Times New Roman" w:cs="Times New Roman"/>
          <w:color w:val="000000"/>
        </w:rPr>
        <w:t xml:space="preserve">, </w:t>
      </w:r>
      <w:proofErr w:type="spellStart"/>
      <w:r w:rsidRPr="00D943AB">
        <w:rPr>
          <w:rFonts w:ascii="Times New Roman" w:eastAsia="Times New Roman" w:hAnsi="Times New Roman" w:cs="Times New Roman"/>
          <w:color w:val="000000"/>
        </w:rPr>
        <w:t>india</w:t>
      </w:r>
      <w:proofErr w:type="spellEnd"/>
      <w:r w:rsidRPr="00D943AB">
        <w:rPr>
          <w:rFonts w:ascii="Times New Roman" w:eastAsia="Times New Roman" w:hAnsi="Times New Roman" w:cs="Times New Roman"/>
          <w:color w:val="000000"/>
        </w:rPr>
        <w:t>. Technical report. Technical report, UNICEF, 2014</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Stern &amp; J. E. </w:t>
      </w:r>
      <w:proofErr w:type="spellStart"/>
      <w:r w:rsidRPr="00D943AB">
        <w:rPr>
          <w:rFonts w:ascii="Times New Roman" w:eastAsia="Times New Roman" w:hAnsi="Times New Roman" w:cs="Times New Roman"/>
          <w:color w:val="000000"/>
        </w:rPr>
        <w:t>Stiglitz</w:t>
      </w:r>
      <w:proofErr w:type="spellEnd"/>
      <w:r w:rsidRPr="00D943AB">
        <w:rPr>
          <w:rFonts w:ascii="Times New Roman" w:eastAsia="Times New Roman" w:hAnsi="Times New Roman" w:cs="Times New Roman"/>
          <w:color w:val="000000"/>
        </w:rPr>
        <w:t>. Report of the High-Level Commission on Carbon Prices. Technical report, Carbon Pricing Leadership Coalition, 2017</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J. Strand. "Revenue Management" Effects Related to Financial Flows Generated by Climate Policy. The World Bank,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B. </w:t>
      </w:r>
      <w:proofErr w:type="spellStart"/>
      <w:r w:rsidRPr="00D943AB">
        <w:rPr>
          <w:rFonts w:ascii="Times New Roman" w:eastAsia="Times New Roman" w:hAnsi="Times New Roman" w:cs="Times New Roman"/>
          <w:color w:val="000000"/>
        </w:rPr>
        <w:t>Strassburg</w:t>
      </w:r>
      <w:proofErr w:type="spellEnd"/>
      <w:r w:rsidRPr="00D943AB">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N. J. van den Berg, H. L. van </w:t>
      </w:r>
      <w:proofErr w:type="spellStart"/>
      <w:r w:rsidRPr="00D943AB">
        <w:rPr>
          <w:rFonts w:ascii="Times New Roman" w:eastAsia="Times New Roman" w:hAnsi="Times New Roman" w:cs="Times New Roman"/>
          <w:color w:val="000000"/>
        </w:rPr>
        <w:t>Soest</w:t>
      </w:r>
      <w:proofErr w:type="spellEnd"/>
      <w:r w:rsidRPr="00D943AB">
        <w:rPr>
          <w:rFonts w:ascii="Times New Roman" w:eastAsia="Times New Roman" w:hAnsi="Times New Roman" w:cs="Times New Roman"/>
          <w:color w:val="000000"/>
        </w:rPr>
        <w:t xml:space="preserve">, A. F. Hof, M. G. J. den </w:t>
      </w:r>
      <w:proofErr w:type="spellStart"/>
      <w:r w:rsidRPr="00D943AB">
        <w:rPr>
          <w:rFonts w:ascii="Times New Roman" w:eastAsia="Times New Roman" w:hAnsi="Times New Roman" w:cs="Times New Roman"/>
          <w:color w:val="000000"/>
        </w:rPr>
        <w:t>Elzen</w:t>
      </w:r>
      <w:proofErr w:type="spellEnd"/>
      <w:r w:rsidRPr="00D943AB">
        <w:rPr>
          <w:rFonts w:ascii="Times New Roman" w:eastAsia="Times New Roman" w:hAnsi="Times New Roman" w:cs="Times New Roman"/>
          <w:color w:val="000000"/>
        </w:rPr>
        <w:t xml:space="preserve">, D. P. van </w:t>
      </w:r>
      <w:proofErr w:type="spellStart"/>
      <w:r w:rsidRPr="00D943AB">
        <w:rPr>
          <w:rFonts w:ascii="Times New Roman" w:eastAsia="Times New Roman" w:hAnsi="Times New Roman" w:cs="Times New Roman"/>
          <w:color w:val="000000"/>
        </w:rPr>
        <w:t>Vuuren</w:t>
      </w:r>
      <w:proofErr w:type="spellEnd"/>
      <w:r w:rsidRPr="00D943AB">
        <w:rPr>
          <w:rFonts w:ascii="Times New Roman" w:eastAsia="Times New Roman" w:hAnsi="Times New Roman" w:cs="Times New Roman"/>
          <w:color w:val="000000"/>
        </w:rPr>
        <w:t xml:space="preserve">, W. Chen, L. </w:t>
      </w:r>
      <w:proofErr w:type="spellStart"/>
      <w:r w:rsidRPr="00D943AB">
        <w:rPr>
          <w:rFonts w:ascii="Times New Roman" w:eastAsia="Times New Roman" w:hAnsi="Times New Roman" w:cs="Times New Roman"/>
          <w:color w:val="000000"/>
        </w:rPr>
        <w:t>Drouet</w:t>
      </w:r>
      <w:proofErr w:type="spellEnd"/>
      <w:r w:rsidRPr="00D943AB">
        <w:rPr>
          <w:rFonts w:ascii="Times New Roman" w:eastAsia="Times New Roman" w:hAnsi="Times New Roman" w:cs="Times New Roman"/>
          <w:color w:val="000000"/>
        </w:rPr>
        <w:t xml:space="preserve">, J. </w:t>
      </w:r>
      <w:proofErr w:type="spellStart"/>
      <w:r w:rsidRPr="00D943AB">
        <w:rPr>
          <w:rFonts w:ascii="Times New Roman" w:eastAsia="Times New Roman" w:hAnsi="Times New Roman" w:cs="Times New Roman"/>
          <w:color w:val="000000"/>
        </w:rPr>
        <w:t>Emmerling</w:t>
      </w:r>
      <w:proofErr w:type="spellEnd"/>
      <w:r w:rsidRPr="00D943AB">
        <w:rPr>
          <w:rFonts w:ascii="Times New Roman" w:eastAsia="Times New Roman" w:hAnsi="Times New Roman" w:cs="Times New Roman"/>
          <w:color w:val="000000"/>
        </w:rPr>
        <w:t xml:space="preserve">, S. Fujimori, N. </w:t>
      </w:r>
      <w:proofErr w:type="spellStart"/>
      <w:r w:rsidRPr="00D943AB">
        <w:rPr>
          <w:rFonts w:ascii="Times New Roman" w:eastAsia="Times New Roman" w:hAnsi="Times New Roman" w:cs="Times New Roman"/>
          <w:color w:val="000000"/>
        </w:rPr>
        <w:t>Höhne</w:t>
      </w:r>
      <w:proofErr w:type="spellEnd"/>
      <w:r w:rsidRPr="00D943AB">
        <w:rPr>
          <w:rFonts w:ascii="Times New Roman" w:eastAsia="Times New Roman" w:hAnsi="Times New Roman" w:cs="Times New Roman"/>
          <w:color w:val="000000"/>
        </w:rPr>
        <w:t xml:space="preserve">, A. C. </w:t>
      </w:r>
      <w:proofErr w:type="spellStart"/>
      <w:r w:rsidRPr="00D943AB">
        <w:rPr>
          <w:rFonts w:ascii="Times New Roman" w:eastAsia="Times New Roman" w:hAnsi="Times New Roman" w:cs="Times New Roman"/>
          <w:color w:val="000000"/>
        </w:rPr>
        <w:t>Kõberle</w:t>
      </w:r>
      <w:proofErr w:type="spellEnd"/>
      <w:r w:rsidRPr="00D943AB">
        <w:rPr>
          <w:rFonts w:ascii="Times New Roman" w:eastAsia="Times New Roman" w:hAnsi="Times New Roman" w:cs="Times New Roman"/>
          <w:color w:val="000000"/>
        </w:rPr>
        <w:t xml:space="preserve">, D. McCollum, R. Schaeffer, S. </w:t>
      </w:r>
      <w:proofErr w:type="spellStart"/>
      <w:r w:rsidRPr="00D943AB">
        <w:rPr>
          <w:rFonts w:ascii="Times New Roman" w:eastAsia="Times New Roman" w:hAnsi="Times New Roman" w:cs="Times New Roman"/>
          <w:color w:val="000000"/>
        </w:rPr>
        <w:t>Shekhar</w:t>
      </w:r>
      <w:proofErr w:type="spellEnd"/>
      <w:r w:rsidRPr="00D943AB">
        <w:rPr>
          <w:rFonts w:ascii="Times New Roman" w:eastAsia="Times New Roman" w:hAnsi="Times New Roman" w:cs="Times New Roman"/>
          <w:color w:val="000000"/>
        </w:rPr>
        <w:t xml:space="preserve">, S. S. </w:t>
      </w:r>
      <w:proofErr w:type="spellStart"/>
      <w:r w:rsidRPr="00D943AB">
        <w:rPr>
          <w:rFonts w:ascii="Times New Roman" w:eastAsia="Times New Roman" w:hAnsi="Times New Roman" w:cs="Times New Roman"/>
          <w:color w:val="000000"/>
        </w:rPr>
        <w:t>Vishwanathan</w:t>
      </w:r>
      <w:proofErr w:type="spellEnd"/>
      <w:r w:rsidRPr="00D943AB">
        <w:rPr>
          <w:rFonts w:ascii="Times New Roman" w:eastAsia="Times New Roman" w:hAnsi="Times New Roman" w:cs="Times New Roman"/>
          <w:color w:val="000000"/>
        </w:rPr>
        <w:t xml:space="preserve">, Z. </w:t>
      </w:r>
      <w:proofErr w:type="spellStart"/>
      <w:r w:rsidRPr="00D943AB">
        <w:rPr>
          <w:rFonts w:ascii="Times New Roman" w:eastAsia="Times New Roman" w:hAnsi="Times New Roman" w:cs="Times New Roman"/>
          <w:color w:val="000000"/>
        </w:rPr>
        <w:t>Vrontisi</w:t>
      </w:r>
      <w:proofErr w:type="spellEnd"/>
      <w:r w:rsidRPr="00D943AB">
        <w:rPr>
          <w:rFonts w:ascii="Times New Roman" w:eastAsia="Times New Roman" w:hAnsi="Times New Roman" w:cs="Times New Roman"/>
          <w:color w:val="000000"/>
        </w:rPr>
        <w:t>, &amp; K. Blok. Implications of various effort</w:t>
      </w:r>
      <w:r w:rsidR="00815828" w:rsidRPr="00D943AB">
        <w:rPr>
          <w:rFonts w:ascii="Times New Roman" w:eastAsia="Times New Roman" w:hAnsi="Times New Roman" w:cs="Times New Roman"/>
          <w:color w:val="000000"/>
        </w:rPr>
        <w:fldChar w:fldCharType="begin"/>
      </w:r>
      <w:r w:rsidR="00815828" w:rsidRPr="00D943AB">
        <w:rPr>
          <w:rFonts w:ascii="Times New Roman" w:eastAsia="Times New Roman" w:hAnsi="Times New Roman" w:cs="Times New Roman"/>
          <w:color w:val="000000"/>
        </w:rPr>
        <w:instrText xml:space="preserve"> XE "</w:instrText>
      </w:r>
      <w:r w:rsidR="00815828" w:rsidRPr="00D943AB">
        <w:rPr>
          <w:rFonts w:ascii="Times New Roman" w:hAnsi="Times New Roman" w:cs="Times New Roman"/>
        </w:rPr>
        <w:instrText>Effort"</w:instrText>
      </w:r>
      <w:r w:rsidR="00815828" w:rsidRPr="00D943AB">
        <w:rPr>
          <w:rFonts w:ascii="Times New Roman" w:eastAsia="Times New Roman" w:hAnsi="Times New Roman" w:cs="Times New Roman"/>
          <w:color w:val="000000"/>
        </w:rPr>
        <w:instrText xml:space="preserve"> </w:instrText>
      </w:r>
      <w:r w:rsidR="00815828" w:rsidRPr="00D943AB">
        <w:rPr>
          <w:rFonts w:ascii="Times New Roman" w:eastAsia="Times New Roman" w:hAnsi="Times New Roman" w:cs="Times New Roman"/>
          <w:color w:val="000000"/>
        </w:rPr>
        <w:fldChar w:fldCharType="end"/>
      </w:r>
      <w:r w:rsidRPr="00D943AB">
        <w:rPr>
          <w:rFonts w:ascii="Times New Roman" w:eastAsia="Times New Roman" w:hAnsi="Times New Roman" w:cs="Times New Roman"/>
          <w:color w:val="000000"/>
        </w:rPr>
        <w:t>-sharing approaches for national carbon budgets and emission pathways. Climatic Change, 2020</w:t>
      </w:r>
    </w:p>
    <w:p w:rsidR="00501FF9" w:rsidRPr="00D943AB" w:rsidRDefault="00501FF9" w:rsidP="00501FF9">
      <w:pPr>
        <w:shd w:val="clear" w:color="auto" w:fill="FFFFFF"/>
        <w:spacing w:after="150"/>
        <w:rPr>
          <w:rFonts w:ascii="Times New Roman" w:eastAsia="Times New Roman" w:hAnsi="Times New Roman" w:cs="Times New Roman"/>
          <w:color w:val="000000"/>
        </w:rPr>
      </w:pPr>
      <w:r w:rsidRPr="00D943AB">
        <w:rPr>
          <w:rFonts w:ascii="Times New Roman" w:eastAsia="Times New Roman" w:hAnsi="Times New Roman" w:cs="Times New Roman"/>
          <w:color w:val="000000"/>
        </w:rPr>
        <w:t xml:space="preserve">M. L. Weitzman. On a World Climate Assembly and the Social Cost of Carbon. </w:t>
      </w:r>
      <w:proofErr w:type="spellStart"/>
      <w:r w:rsidRPr="00D943AB">
        <w:rPr>
          <w:rFonts w:ascii="Times New Roman" w:eastAsia="Times New Roman" w:hAnsi="Times New Roman" w:cs="Times New Roman"/>
          <w:color w:val="000000"/>
        </w:rPr>
        <w:t>Economica</w:t>
      </w:r>
      <w:proofErr w:type="spellEnd"/>
      <w:r w:rsidRPr="00D943AB">
        <w:rPr>
          <w:rFonts w:ascii="Times New Roman" w:eastAsia="Times New Roman" w:hAnsi="Times New Roman" w:cs="Times New Roman"/>
          <w:color w:val="000000"/>
        </w:rPr>
        <w:t>, 2017</w:t>
      </w:r>
    </w:p>
    <w:p w:rsidR="00501FF9" w:rsidRPr="00D943AB" w:rsidRDefault="00501FF9" w:rsidP="00127D14">
      <w:pPr>
        <w:shd w:val="clear" w:color="auto" w:fill="FFFFFF"/>
        <w:spacing w:after="150"/>
        <w:rPr>
          <w:rFonts w:ascii="Times New Roman" w:eastAsia="Times New Roman" w:hAnsi="Times New Roman" w:cs="Times New Roman"/>
          <w:color w:val="000000"/>
          <w:lang w:val="fr-FR"/>
        </w:rPr>
      </w:pPr>
      <w:r w:rsidRPr="00D943AB">
        <w:rPr>
          <w:rFonts w:ascii="Times New Roman" w:eastAsia="Times New Roman" w:hAnsi="Times New Roman" w:cs="Times New Roman"/>
          <w:color w:val="000000"/>
        </w:rPr>
        <w:t xml:space="preserve">N. Wood, R. </w:t>
      </w:r>
      <w:proofErr w:type="spellStart"/>
      <w:r w:rsidRPr="00D943AB">
        <w:rPr>
          <w:rFonts w:ascii="Times New Roman" w:eastAsia="Times New Roman" w:hAnsi="Times New Roman" w:cs="Times New Roman"/>
          <w:color w:val="000000"/>
        </w:rPr>
        <w:t>Lawlor</w:t>
      </w:r>
      <w:proofErr w:type="spellEnd"/>
      <w:r w:rsidRPr="00D943AB">
        <w:rPr>
          <w:rFonts w:ascii="Times New Roman" w:eastAsia="Times New Roman" w:hAnsi="Times New Roman" w:cs="Times New Roman"/>
          <w:color w:val="000000"/>
        </w:rPr>
        <w:t xml:space="preserve">, &amp; J. </w:t>
      </w:r>
      <w:proofErr w:type="spellStart"/>
      <w:r w:rsidRPr="00D943AB">
        <w:rPr>
          <w:rFonts w:ascii="Times New Roman" w:eastAsia="Times New Roman" w:hAnsi="Times New Roman" w:cs="Times New Roman"/>
          <w:color w:val="000000"/>
        </w:rPr>
        <w:t>Freear</w:t>
      </w:r>
      <w:proofErr w:type="spellEnd"/>
      <w:r w:rsidRPr="00D943AB">
        <w:rPr>
          <w:rFonts w:ascii="Times New Roman" w:eastAsia="Times New Roman" w:hAnsi="Times New Roman" w:cs="Times New Roman"/>
          <w:color w:val="000000"/>
        </w:rPr>
        <w:t xml:space="preserve">. Rationing and Climate Change Mitigation. </w:t>
      </w:r>
      <w:proofErr w:type="spellStart"/>
      <w:r w:rsidRPr="00D943AB">
        <w:rPr>
          <w:rFonts w:ascii="Times New Roman" w:eastAsia="Times New Roman" w:hAnsi="Times New Roman" w:cs="Times New Roman"/>
          <w:color w:val="000000"/>
          <w:lang w:val="fr-FR"/>
        </w:rPr>
        <w:t>Eth</w:t>
      </w:r>
      <w:r w:rsidR="00127D14" w:rsidRPr="00D943AB">
        <w:rPr>
          <w:rFonts w:ascii="Times New Roman" w:eastAsia="Times New Roman" w:hAnsi="Times New Roman" w:cs="Times New Roman"/>
          <w:color w:val="000000"/>
          <w:lang w:val="fr-FR"/>
        </w:rPr>
        <w:t>ics</w:t>
      </w:r>
      <w:proofErr w:type="spellEnd"/>
      <w:r w:rsidR="00127D14" w:rsidRPr="00D943AB">
        <w:rPr>
          <w:rFonts w:ascii="Times New Roman" w:eastAsia="Times New Roman" w:hAnsi="Times New Roman" w:cs="Times New Roman"/>
          <w:color w:val="000000"/>
          <w:lang w:val="fr-FR"/>
        </w:rPr>
        <w:t xml:space="preserve">, Policy &amp; </w:t>
      </w:r>
      <w:proofErr w:type="spellStart"/>
      <w:r w:rsidR="00127D14" w:rsidRPr="00D943AB">
        <w:rPr>
          <w:rFonts w:ascii="Times New Roman" w:eastAsia="Times New Roman" w:hAnsi="Times New Roman" w:cs="Times New Roman"/>
          <w:color w:val="000000"/>
          <w:lang w:val="fr-FR"/>
        </w:rPr>
        <w:t>Environment</w:t>
      </w:r>
      <w:proofErr w:type="spellEnd"/>
      <w:r w:rsidR="00127D14" w:rsidRPr="00D943AB">
        <w:rPr>
          <w:rFonts w:ascii="Times New Roman" w:eastAsia="Times New Roman" w:hAnsi="Times New Roman" w:cs="Times New Roman"/>
          <w:color w:val="000000"/>
          <w:lang w:val="fr-FR"/>
        </w:rPr>
        <w:t>, 2023</w:t>
      </w:r>
    </w:p>
    <w:p w:rsidR="00127D14" w:rsidRPr="00D943AB" w:rsidRDefault="00127D14" w:rsidP="00127D14">
      <w:pPr>
        <w:shd w:val="clear" w:color="auto" w:fill="FFFFFF"/>
        <w:spacing w:after="150"/>
        <w:rPr>
          <w:rFonts w:ascii="Times New Roman" w:eastAsia="Times New Roman" w:hAnsi="Times New Roman" w:cs="Times New Roman"/>
          <w:color w:val="000000"/>
          <w:lang w:val="fr-FR"/>
        </w:rPr>
      </w:pPr>
    </w:p>
    <w:p w:rsidR="00815054" w:rsidRPr="00D943AB" w:rsidRDefault="00815054">
      <w:pPr>
        <w:rPr>
          <w:rFonts w:ascii="Times New Roman" w:eastAsiaTheme="majorEastAsia" w:hAnsi="Times New Roman" w:cs="Times New Roman"/>
          <w:b/>
          <w:bCs/>
          <w:color w:val="4F81BD" w:themeColor="accent1"/>
          <w:sz w:val="32"/>
          <w:szCs w:val="32"/>
          <w:lang w:val="fr-FR"/>
        </w:rPr>
      </w:pPr>
      <w:r w:rsidRPr="00D943AB">
        <w:rPr>
          <w:rFonts w:ascii="Times New Roman" w:hAnsi="Times New Roman" w:cs="Times New Roman"/>
          <w:lang w:val="fr-FR"/>
        </w:rPr>
        <w:br w:type="page"/>
      </w:r>
      <w:bookmarkStart w:id="185" w:name="_GoBack"/>
      <w:bookmarkEnd w:id="185"/>
    </w:p>
    <w:p w:rsidR="00975B34" w:rsidRPr="00D943AB" w:rsidRDefault="001F6F3E" w:rsidP="00815054">
      <w:pPr>
        <w:pStyle w:val="Titre1"/>
        <w:numPr>
          <w:ilvl w:val="0"/>
          <w:numId w:val="0"/>
        </w:numPr>
        <w:ind w:firstLine="720"/>
        <w:rPr>
          <w:rFonts w:ascii="Times New Roman" w:hAnsi="Times New Roman" w:cs="Times New Roman"/>
          <w:lang w:val="fr-FR"/>
        </w:rPr>
      </w:pPr>
      <w:bookmarkStart w:id="186" w:name="_Toc167362266"/>
      <w:r w:rsidRPr="00D943AB">
        <w:rPr>
          <w:rFonts w:ascii="Times New Roman" w:hAnsi="Times New Roman" w:cs="Times New Roman"/>
          <w:lang w:val="fr-FR"/>
        </w:rPr>
        <w:lastRenderedPageBreak/>
        <w:t>Remerciements</w:t>
      </w:r>
      <w:bookmarkEnd w:id="186"/>
    </w:p>
    <w:p w:rsidR="00815828" w:rsidRPr="00D943AB" w:rsidRDefault="001F6F3E" w:rsidP="00815828">
      <w:pPr>
        <w:pStyle w:val="FirstParagraph"/>
        <w:jc w:val="both"/>
        <w:rPr>
          <w:rFonts w:ascii="Times New Roman" w:hAnsi="Times New Roman" w:cs="Times New Roman"/>
          <w:lang w:val="fr-FR"/>
        </w:rPr>
      </w:pPr>
      <w:r w:rsidRPr="00D943AB">
        <w:rPr>
          <w:rFonts w:ascii="Times New Roman" w:hAnsi="Times New Roman" w:cs="Times New Roman"/>
          <w:lang w:val="fr-FR"/>
        </w:rPr>
        <w:t xml:space="preserve">Je tiens d’abord à remercier les bénévoles de </w:t>
      </w:r>
      <w:r w:rsidRPr="00D943AB">
        <w:rPr>
          <w:rFonts w:ascii="Times New Roman" w:hAnsi="Times New Roman" w:cs="Times New Roman"/>
          <w:i/>
          <w:iCs/>
          <w:lang w:val="fr-FR"/>
        </w:rPr>
        <w:t>Global Redistribution Advocates</w:t>
      </w:r>
      <w:r w:rsidR="00815828" w:rsidRPr="00D943AB">
        <w:rPr>
          <w:rFonts w:ascii="Times New Roman" w:hAnsi="Times New Roman" w:cs="Times New Roman"/>
          <w:i/>
          <w:iCs/>
          <w:lang w:val="fr-FR"/>
        </w:rPr>
        <w:fldChar w:fldCharType="begin"/>
      </w:r>
      <w:r w:rsidR="00815828" w:rsidRPr="00D943AB">
        <w:rPr>
          <w:rFonts w:ascii="Times New Roman" w:hAnsi="Times New Roman" w:cs="Times New Roman"/>
          <w:i/>
          <w:iCs/>
          <w:lang w:val="fr-FR"/>
        </w:rPr>
        <w:instrText xml:space="preserve"> XE "</w:instrText>
      </w:r>
      <w:r w:rsidR="00815828" w:rsidRPr="00D943AB">
        <w:rPr>
          <w:rFonts w:ascii="Times New Roman" w:hAnsi="Times New Roman" w:cs="Times New Roman"/>
          <w:lang w:val="fr-FR"/>
        </w:rPr>
        <w:instrText>Global Redistribution Advocates"</w:instrText>
      </w:r>
      <w:r w:rsidR="00815828" w:rsidRPr="00D943AB">
        <w:rPr>
          <w:rFonts w:ascii="Times New Roman" w:hAnsi="Times New Roman" w:cs="Times New Roman"/>
          <w:i/>
          <w:iCs/>
          <w:lang w:val="fr-FR"/>
        </w:rPr>
        <w:instrText xml:space="preserve"> </w:instrText>
      </w:r>
      <w:r w:rsidR="00815828" w:rsidRPr="00D943AB">
        <w:rPr>
          <w:rFonts w:ascii="Times New Roman" w:hAnsi="Times New Roman" w:cs="Times New Roman"/>
          <w:i/>
          <w:iCs/>
          <w:lang w:val="fr-FR"/>
        </w:rPr>
        <w:fldChar w:fldCharType="end"/>
      </w:r>
      <w:r w:rsidRPr="00D943AB">
        <w:rPr>
          <w:rFonts w:ascii="Times New Roman" w:hAnsi="Times New Roman" w:cs="Times New Roman"/>
          <w:lang w:val="fr-FR"/>
        </w:rPr>
        <w:t xml:space="preserve">, et en particulier Samuel Haddad, Inès Ragot et </w:t>
      </w:r>
      <w:proofErr w:type="spellStart"/>
      <w:r w:rsidRPr="00D943AB">
        <w:rPr>
          <w:rFonts w:ascii="Times New Roman" w:hAnsi="Times New Roman" w:cs="Times New Roman"/>
          <w:lang w:val="fr-FR"/>
        </w:rPr>
        <w:t>Julieta</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Toffoli</w:t>
      </w:r>
      <w:proofErr w:type="spellEnd"/>
      <w:r w:rsidRPr="00D943AB">
        <w:rPr>
          <w:rFonts w:ascii="Times New Roman" w:hAnsi="Times New Roman" w:cs="Times New Roman"/>
          <w:lang w:val="fr-FR"/>
        </w:rPr>
        <w:t>. Je suis extrêmement reconnaissant envers Gabriel Zucman, pour sa préface généreuse et son combat efficace pour la justice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"Justice"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fiscale internationale. Je remercie chaleureusement les personnes qui ont relu ce livre et m’ont donné de précieux conseils pour l’améliorer : Thomas Douenne, Xavier Fabre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"Fabre"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Anne Guillemot, Robert Philippe, Inès Ragot, Isabelle </w:t>
      </w:r>
      <w:proofErr w:type="spellStart"/>
      <w:r w:rsidRPr="00D943AB">
        <w:rPr>
          <w:rFonts w:ascii="Times New Roman" w:hAnsi="Times New Roman" w:cs="Times New Roman"/>
          <w:lang w:val="fr-FR"/>
        </w:rPr>
        <w:t>Tallec</w:t>
      </w:r>
      <w:proofErr w:type="spellEnd"/>
      <w:r w:rsidRPr="00D943AB">
        <w:rPr>
          <w:rFonts w:ascii="Times New Roman" w:hAnsi="Times New Roman" w:cs="Times New Roman"/>
          <w:lang w:val="fr-FR"/>
        </w:rPr>
        <w:t xml:space="preserve">. Je suis reconnaissant envers les personnes et organisations qui m’ont permis de présenter les travaux à l’origine de ce livre : Christian Gollier (CEPR/EAERE), </w:t>
      </w:r>
      <w:proofErr w:type="spellStart"/>
      <w:r w:rsidRPr="00D943AB">
        <w:rPr>
          <w:rFonts w:ascii="Times New Roman" w:hAnsi="Times New Roman" w:cs="Times New Roman"/>
          <w:lang w:val="fr-FR"/>
        </w:rPr>
        <w:t>Rohini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Pande</w:t>
      </w:r>
      <w:proofErr w:type="spellEnd"/>
      <w:r w:rsidRPr="00D943AB">
        <w:rPr>
          <w:rFonts w:ascii="Times New Roman" w:hAnsi="Times New Roman" w:cs="Times New Roman"/>
          <w:lang w:val="fr-FR"/>
        </w:rPr>
        <w:t xml:space="preserve"> (J-PAL), Thomas Piketty (PSE), Olivier </w:t>
      </w:r>
      <w:proofErr w:type="spellStart"/>
      <w:r w:rsidRPr="00D943AB">
        <w:rPr>
          <w:rFonts w:ascii="Times New Roman" w:hAnsi="Times New Roman" w:cs="Times New Roman"/>
          <w:lang w:val="fr-FR"/>
        </w:rPr>
        <w:t>Truffinet</w:t>
      </w:r>
      <w:proofErr w:type="spellEnd"/>
      <w:r w:rsidRPr="00D943AB">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D943AB">
        <w:rPr>
          <w:rFonts w:ascii="Times New Roman" w:hAnsi="Times New Roman" w:cs="Times New Roman"/>
          <w:lang w:val="fr-FR"/>
        </w:rPr>
        <w:t>Dechezleprêtre</w:t>
      </w:r>
      <w:proofErr w:type="spellEnd"/>
      <w:r w:rsidRPr="00D943AB">
        <w:rPr>
          <w:rFonts w:ascii="Times New Roman" w:hAnsi="Times New Roman" w:cs="Times New Roman"/>
          <w:lang w:val="fr-FR"/>
        </w:rPr>
        <w:t xml:space="preserve">, Thomas Douenne, Linus Mattauch, </w:t>
      </w:r>
      <w:proofErr w:type="spellStart"/>
      <w:r w:rsidRPr="00D943AB">
        <w:rPr>
          <w:rFonts w:ascii="Times New Roman" w:hAnsi="Times New Roman" w:cs="Times New Roman"/>
          <w:lang w:val="fr-FR"/>
        </w:rPr>
        <w:t>Bluebery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Planterose</w:t>
      </w:r>
      <w:proofErr w:type="spellEnd"/>
      <w:r w:rsidRPr="00D943AB">
        <w:rPr>
          <w:rFonts w:ascii="Times New Roman" w:hAnsi="Times New Roman" w:cs="Times New Roman"/>
          <w:lang w:val="fr-FR"/>
        </w:rPr>
        <w:t xml:space="preserve">, Ana Sanchez Chico et Stefanie </w:t>
      </w:r>
      <w:proofErr w:type="spellStart"/>
      <w:r w:rsidRPr="00D943AB">
        <w:rPr>
          <w:rFonts w:ascii="Times New Roman" w:hAnsi="Times New Roman" w:cs="Times New Roman"/>
          <w:lang w:val="fr-FR"/>
        </w:rPr>
        <w:t>Stantcheva</w:t>
      </w:r>
      <w:proofErr w:type="spellEnd"/>
      <w:r w:rsidRPr="00D943AB">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D943AB">
        <w:rPr>
          <w:rFonts w:ascii="Times New Roman" w:hAnsi="Times New Roman" w:cs="Times New Roman"/>
          <w:lang w:val="fr-FR"/>
        </w:rPr>
        <w:t>Dellink</w:t>
      </w:r>
      <w:proofErr w:type="spellEnd"/>
      <w:r w:rsidRPr="00D943AB">
        <w:rPr>
          <w:rFonts w:ascii="Times New Roman" w:hAnsi="Times New Roman" w:cs="Times New Roman"/>
          <w:lang w:val="fr-FR"/>
        </w:rPr>
        <w:t xml:space="preserve">, Matthew </w:t>
      </w:r>
      <w:proofErr w:type="spellStart"/>
      <w:r w:rsidRPr="00D943AB">
        <w:rPr>
          <w:rFonts w:ascii="Times New Roman" w:hAnsi="Times New Roman" w:cs="Times New Roman"/>
          <w:lang w:val="fr-FR"/>
        </w:rPr>
        <w:t>Gidden</w:t>
      </w:r>
      <w:proofErr w:type="spellEnd"/>
      <w:r w:rsidRPr="00D943AB">
        <w:rPr>
          <w:rFonts w:ascii="Times New Roman" w:hAnsi="Times New Roman" w:cs="Times New Roman"/>
          <w:lang w:val="fr-FR"/>
        </w:rPr>
        <w:t xml:space="preserve">, Gabrielle du Marais, </w:t>
      </w:r>
      <w:proofErr w:type="spellStart"/>
      <w:r w:rsidRPr="00D943AB">
        <w:rPr>
          <w:rFonts w:ascii="Times New Roman" w:hAnsi="Times New Roman" w:cs="Times New Roman"/>
          <w:lang w:val="fr-FR"/>
        </w:rPr>
        <w:t>Xie</w:t>
      </w:r>
      <w:proofErr w:type="spellEnd"/>
      <w:r w:rsidRPr="00D943AB">
        <w:rPr>
          <w:rFonts w:ascii="Times New Roman" w:hAnsi="Times New Roman" w:cs="Times New Roman"/>
          <w:lang w:val="fr-FR"/>
        </w:rPr>
        <w:t xml:space="preserve"> Jung. Je remercie les innombrables personnes qui ont enrichi mes réflexions lors de discussions, notamment Laura Bannister, </w:t>
      </w:r>
      <w:proofErr w:type="spellStart"/>
      <w:r w:rsidRPr="00D943AB">
        <w:rPr>
          <w:rFonts w:ascii="Times New Roman" w:hAnsi="Times New Roman" w:cs="Times New Roman"/>
          <w:lang w:val="fr-FR"/>
        </w:rPr>
        <w:t>Ottmar</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Edenhofer</w:t>
      </w:r>
      <w:proofErr w:type="spellEnd"/>
      <w:r w:rsidRPr="00D943AB">
        <w:rPr>
          <w:rFonts w:ascii="Times New Roman" w:hAnsi="Times New Roman" w:cs="Times New Roman"/>
          <w:lang w:val="fr-FR"/>
        </w:rPr>
        <w:t xml:space="preserve">, Camille Étienne, Marc </w:t>
      </w:r>
      <w:proofErr w:type="spellStart"/>
      <w:r w:rsidRPr="00D943AB">
        <w:rPr>
          <w:rFonts w:ascii="Times New Roman" w:hAnsi="Times New Roman" w:cs="Times New Roman"/>
          <w:lang w:val="fr-FR"/>
        </w:rPr>
        <w:t>Fleurbaey</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Jayati</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Ghosh</w:t>
      </w:r>
      <w:proofErr w:type="spellEnd"/>
      <w:r w:rsidRPr="00D943AB">
        <w:rPr>
          <w:rFonts w:ascii="Times New Roman" w:hAnsi="Times New Roman" w:cs="Times New Roman"/>
          <w:lang w:val="fr-FR"/>
        </w:rPr>
        <w:t xml:space="preserve">, Chris Gong, Jean-Charles </w:t>
      </w:r>
      <w:proofErr w:type="spellStart"/>
      <w:r w:rsidRPr="00D943AB">
        <w:rPr>
          <w:rFonts w:ascii="Times New Roman" w:hAnsi="Times New Roman" w:cs="Times New Roman"/>
          <w:lang w:val="fr-FR"/>
        </w:rPr>
        <w:t>Hourcade</w:t>
      </w:r>
      <w:proofErr w:type="spellEnd"/>
      <w:r w:rsidRPr="00D943AB">
        <w:rPr>
          <w:rFonts w:ascii="Times New Roman" w:hAnsi="Times New Roman" w:cs="Times New Roman"/>
          <w:lang w:val="fr-FR"/>
        </w:rPr>
        <w:t xml:space="preserve">, Franck Lecocq, Philippe </w:t>
      </w:r>
      <w:proofErr w:type="spellStart"/>
      <w:r w:rsidRPr="00D943AB">
        <w:rPr>
          <w:rFonts w:ascii="Times New Roman" w:hAnsi="Times New Roman" w:cs="Times New Roman"/>
          <w:lang w:val="fr-FR"/>
        </w:rPr>
        <w:t>Quirion</w:t>
      </w:r>
      <w:proofErr w:type="spellEnd"/>
      <w:r w:rsidRPr="00D943AB">
        <w:rPr>
          <w:rFonts w:ascii="Times New Roman" w:hAnsi="Times New Roman" w:cs="Times New Roman"/>
          <w:lang w:val="fr-FR"/>
        </w:rPr>
        <w:t xml:space="preserve">, Narasimha Rao, </w:t>
      </w:r>
      <w:proofErr w:type="spellStart"/>
      <w:r w:rsidRPr="00D943AB">
        <w:rPr>
          <w:rFonts w:ascii="Times New Roman" w:hAnsi="Times New Roman" w:cs="Times New Roman"/>
          <w:lang w:val="fr-FR"/>
        </w:rPr>
        <w:t>Partha</w:t>
      </w:r>
      <w:proofErr w:type="spellEnd"/>
      <w:r w:rsidRPr="00D943AB">
        <w:rPr>
          <w:rFonts w:ascii="Times New Roman" w:hAnsi="Times New Roman" w:cs="Times New Roman"/>
          <w:lang w:val="fr-FR"/>
        </w:rPr>
        <w:t xml:space="preserve"> Sen, Rick van der </w:t>
      </w:r>
      <w:proofErr w:type="spellStart"/>
      <w:r w:rsidRPr="00D943AB">
        <w:rPr>
          <w:rFonts w:ascii="Times New Roman" w:hAnsi="Times New Roman" w:cs="Times New Roman"/>
          <w:lang w:val="fr-FR"/>
        </w:rPr>
        <w:t>Ploeg</w:t>
      </w:r>
      <w:proofErr w:type="spellEnd"/>
      <w:r w:rsidRPr="00D943AB">
        <w:rPr>
          <w:rFonts w:ascii="Times New Roman" w:hAnsi="Times New Roman" w:cs="Times New Roman"/>
          <w:lang w:val="fr-FR"/>
        </w:rPr>
        <w:t>,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"France"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CCL Europe</w:t>
      </w:r>
      <w:r w:rsidR="00815828" w:rsidRPr="00D943AB">
        <w:rPr>
          <w:rFonts w:ascii="Times New Roman" w:hAnsi="Times New Roman" w:cs="Times New Roman"/>
          <w:lang w:val="fr-FR"/>
        </w:rPr>
        <w:fldChar w:fldCharType="begin"/>
      </w:r>
      <w:r w:rsidR="00815828" w:rsidRPr="00D943AB">
        <w:rPr>
          <w:rFonts w:ascii="Times New Roman" w:hAnsi="Times New Roman" w:cs="Times New Roman"/>
          <w:lang w:val="fr-FR"/>
        </w:rPr>
        <w:instrText xml:space="preserve"> XE "Europe" </w:instrText>
      </w:r>
      <w:r w:rsidR="00815828" w:rsidRPr="00D943AB">
        <w:rPr>
          <w:rFonts w:ascii="Times New Roman" w:hAnsi="Times New Roman" w:cs="Times New Roman"/>
          <w:lang w:val="fr-FR"/>
        </w:rPr>
        <w:fldChar w:fldCharType="end"/>
      </w:r>
      <w:r w:rsidRPr="00D943AB">
        <w:rPr>
          <w:rFonts w:ascii="Times New Roman" w:hAnsi="Times New Roman" w:cs="Times New Roman"/>
          <w:lang w:val="fr-FR"/>
        </w:rPr>
        <w:t xml:space="preserve">, Equal Right, Feasta, l’Institut Rousseau, Oxfam et les Young World </w:t>
      </w:r>
      <w:proofErr w:type="spellStart"/>
      <w:r w:rsidRPr="00D943AB">
        <w:rPr>
          <w:rFonts w:ascii="Times New Roman" w:hAnsi="Times New Roman" w:cs="Times New Roman"/>
          <w:lang w:val="fr-FR"/>
        </w:rPr>
        <w:t>Federalists</w:t>
      </w:r>
      <w:proofErr w:type="spellEnd"/>
      <w:r w:rsidRPr="00D943AB">
        <w:rPr>
          <w:rFonts w:ascii="Times New Roman" w:hAnsi="Times New Roman" w:cs="Times New Roman"/>
          <w:lang w:val="fr-FR"/>
        </w:rPr>
        <w:t xml:space="preserve">. Je salue </w:t>
      </w:r>
      <w:proofErr w:type="spellStart"/>
      <w:r w:rsidRPr="00D943AB">
        <w:rPr>
          <w:rFonts w:ascii="Times New Roman" w:hAnsi="Times New Roman" w:cs="Times New Roman"/>
          <w:lang w:val="fr-FR"/>
        </w:rPr>
        <w:t>Opal</w:t>
      </w:r>
      <w:proofErr w:type="spellEnd"/>
      <w:r w:rsidRPr="00D943AB">
        <w:rPr>
          <w:rFonts w:ascii="Times New Roman" w:hAnsi="Times New Roman" w:cs="Times New Roman"/>
          <w:lang w:val="fr-FR"/>
        </w:rPr>
        <w:t xml:space="preserve"> </w:t>
      </w:r>
      <w:proofErr w:type="spellStart"/>
      <w:r w:rsidRPr="00D943AB">
        <w:rPr>
          <w:rFonts w:ascii="Times New Roman" w:hAnsi="Times New Roman" w:cs="Times New Roman"/>
          <w:lang w:val="fr-FR"/>
        </w:rPr>
        <w:t>Ocean</w:t>
      </w:r>
      <w:proofErr w:type="spellEnd"/>
      <w:r w:rsidRPr="00D943AB">
        <w:rPr>
          <w:rFonts w:ascii="Times New Roman" w:hAnsi="Times New Roman" w:cs="Times New Roman"/>
          <w:lang w:val="fr-FR"/>
        </w:rPr>
        <w:t xml:space="preserve">, dont le concert a été source d’inspiration pour la postface. Enfin, je remercie les abonnées de ma chaîne YouTube </w:t>
      </w:r>
      <w:r w:rsidRPr="00D943AB">
        <w:rPr>
          <w:rFonts w:ascii="Times New Roman" w:hAnsi="Times New Roman" w:cs="Times New Roman"/>
          <w:i/>
          <w:iCs/>
          <w:lang w:val="fr-FR"/>
        </w:rPr>
        <w:t>la chaîne humaine</w:t>
      </w:r>
      <w:r w:rsidRPr="00D943AB">
        <w:rPr>
          <w:rFonts w:ascii="Times New Roman" w:hAnsi="Times New Roman" w:cs="Times New Roman"/>
          <w:lang w:val="fr-FR"/>
        </w:rPr>
        <w:t xml:space="preserve"> (</w:t>
      </w:r>
      <w:hyperlink r:id="rId13">
        <w:r w:rsidRPr="00D943AB">
          <w:rPr>
            <w:rStyle w:val="Lienhypertexte"/>
            <w:rFonts w:ascii="Times New Roman" w:hAnsi="Times New Roman" w:cs="Times New Roman"/>
            <w:lang w:val="fr-FR"/>
          </w:rPr>
          <w:t>youtube.com/@chaine_humaine</w:t>
        </w:r>
      </w:hyperlink>
      <w:r w:rsidRPr="00D943AB">
        <w:rPr>
          <w:rFonts w:ascii="Times New Roman" w:hAnsi="Times New Roman" w:cs="Times New Roman"/>
          <w:lang w:val="fr-FR"/>
        </w:rPr>
        <w:t>), de mon compte Twitter (</w:t>
      </w:r>
      <w:hyperlink r:id="rId14">
        <w:r w:rsidRPr="00D943AB">
          <w:rPr>
            <w:rStyle w:val="Lienhypertexte"/>
            <w:rFonts w:ascii="Times New Roman" w:hAnsi="Times New Roman" w:cs="Times New Roman"/>
            <w:lang w:val="fr-FR"/>
          </w:rPr>
          <w:t>twitter.com/</w:t>
        </w:r>
        <w:proofErr w:type="spellStart"/>
        <w:r w:rsidRPr="00D943AB">
          <w:rPr>
            <w:rStyle w:val="Lienhypertexte"/>
            <w:rFonts w:ascii="Times New Roman" w:hAnsi="Times New Roman" w:cs="Times New Roman"/>
            <w:lang w:val="fr-FR"/>
          </w:rPr>
          <w:t>adrien_fabre</w:t>
        </w:r>
        <w:proofErr w:type="spellEnd"/>
      </w:hyperlink>
      <w:r w:rsidRPr="00D943AB">
        <w:rPr>
          <w:rFonts w:ascii="Times New Roman" w:hAnsi="Times New Roman" w:cs="Times New Roman"/>
          <w:lang w:val="fr-FR"/>
        </w:rPr>
        <w:t xml:space="preserve">), ainsi que les personnes qui soutiennent </w:t>
      </w:r>
      <w:r w:rsidRPr="00D943AB">
        <w:rPr>
          <w:rFonts w:ascii="Times New Roman" w:hAnsi="Times New Roman" w:cs="Times New Roman"/>
          <w:i/>
          <w:iCs/>
          <w:lang w:val="fr-FR"/>
        </w:rPr>
        <w:t>Global Redistribution Advocates</w:t>
      </w:r>
      <w:r w:rsidRPr="00D943AB">
        <w:rPr>
          <w:rFonts w:ascii="Times New Roman" w:hAnsi="Times New Roman" w:cs="Times New Roman"/>
          <w:lang w:val="fr-FR"/>
        </w:rPr>
        <w:t>.</w:t>
      </w:r>
      <w:bookmarkEnd w:id="159"/>
      <w:bookmarkEnd w:id="172"/>
      <w:bookmarkEnd w:id="184"/>
    </w:p>
    <w:p w:rsidR="00D5343D" w:rsidRPr="00D943AB" w:rsidRDefault="00D5343D">
      <w:pPr>
        <w:rPr>
          <w:rFonts w:ascii="Times New Roman" w:hAnsi="Times New Roman" w:cs="Times New Roman"/>
          <w:lang w:val="fr-FR"/>
        </w:rPr>
      </w:pPr>
      <w:r w:rsidRPr="00D943AB">
        <w:rPr>
          <w:rFonts w:ascii="Times New Roman" w:hAnsi="Times New Roman" w:cs="Times New Roman"/>
          <w:lang w:val="fr-FR"/>
        </w:rPr>
        <w:br w:type="page"/>
      </w:r>
    </w:p>
    <w:p w:rsidR="00D5343D" w:rsidRPr="00D943AB" w:rsidRDefault="00D5343D" w:rsidP="00D5343D">
      <w:pPr>
        <w:pStyle w:val="Titre1"/>
        <w:numPr>
          <w:ilvl w:val="0"/>
          <w:numId w:val="0"/>
        </w:numPr>
        <w:ind w:firstLine="720"/>
        <w:rPr>
          <w:rFonts w:ascii="Times New Roman" w:hAnsi="Times New Roman" w:cs="Times New Roman"/>
          <w:lang w:val="fr-FR"/>
        </w:rPr>
      </w:pPr>
      <w:r w:rsidRPr="00D943AB">
        <w:rPr>
          <w:rFonts w:ascii="Times New Roman" w:hAnsi="Times New Roman" w:cs="Times New Roman"/>
          <w:lang w:val="fr-FR"/>
        </w:rPr>
        <w:lastRenderedPageBreak/>
        <w:t>Index</w:t>
      </w:r>
    </w:p>
    <w:p w:rsidR="00A93C71" w:rsidRPr="00D943AB" w:rsidRDefault="00A93C71" w:rsidP="00A93C71">
      <w:pPr>
        <w:pStyle w:val="Corpsdetexte"/>
        <w:rPr>
          <w:rFonts w:ascii="Times New Roman" w:hAnsi="Times New Roman" w:cs="Times New Roman"/>
          <w:lang w:val="fr-FR"/>
        </w:rPr>
      </w:pPr>
    </w:p>
    <w:p w:rsidR="00A93C71" w:rsidRPr="00D943AB" w:rsidRDefault="00815828" w:rsidP="00815828">
      <w:pPr>
        <w:pStyle w:val="Corpsdetexte"/>
        <w:ind w:firstLine="720"/>
        <w:rPr>
          <w:rFonts w:ascii="Times New Roman" w:hAnsi="Times New Roman" w:cs="Times New Roman"/>
          <w:noProof/>
          <w:lang w:val="fr-FR"/>
        </w:rPr>
        <w:sectPr w:rsidR="00A93C71" w:rsidRPr="00D943AB" w:rsidSect="00A93C71">
          <w:type w:val="continuous"/>
          <w:pgSz w:w="12240" w:h="15840"/>
          <w:pgMar w:top="1440" w:right="1440" w:bottom="1440" w:left="1440" w:header="720" w:footer="720" w:gutter="0"/>
          <w:cols w:space="720"/>
        </w:sectPr>
      </w:pPr>
      <w:r w:rsidRPr="00D943AB">
        <w:rPr>
          <w:rFonts w:ascii="Times New Roman" w:hAnsi="Times New Roman" w:cs="Times New Roman"/>
          <w:lang w:val="fr-FR"/>
        </w:rPr>
        <w:fldChar w:fldCharType="begin"/>
      </w:r>
      <w:r w:rsidRPr="00D943AB">
        <w:rPr>
          <w:rFonts w:ascii="Times New Roman" w:hAnsi="Times New Roman" w:cs="Times New Roman"/>
          <w:lang w:val="fr-FR"/>
        </w:rPr>
        <w:instrText xml:space="preserve"> INDEX \c "2" \z "1033" </w:instrText>
      </w:r>
      <w:r w:rsidRPr="00D943AB">
        <w:rPr>
          <w:rFonts w:ascii="Times New Roman" w:hAnsi="Times New Roman" w:cs="Times New Roman"/>
          <w:lang w:val="fr-FR"/>
        </w:rPr>
        <w:fldChar w:fldCharType="separate"/>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Accord de Paris</w:t>
      </w:r>
      <w:r w:rsidRPr="00D943AB">
        <w:rPr>
          <w:rFonts w:ascii="Times New Roman" w:hAnsi="Times New Roman" w:cs="Times New Roman"/>
          <w:noProof/>
        </w:rPr>
        <w:t>, 18, 24, 36, 39, 60,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Afrique</w:t>
      </w:r>
      <w:r w:rsidRPr="00D943AB">
        <w:rPr>
          <w:rFonts w:ascii="Times New Roman" w:hAnsi="Times New Roman" w:cs="Times New Roman"/>
          <w:noProof/>
        </w:rPr>
        <w:t>, 11, 12, 15, 17, 26, 33, 39, 44, 57, 58, 68,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Appel, 2, 37, 56, 58</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Chine</w:t>
      </w:r>
      <w:r w:rsidRPr="00D943AB">
        <w:rPr>
          <w:rFonts w:ascii="Times New Roman" w:hAnsi="Times New Roman" w:cs="Times New Roman"/>
          <w:noProof/>
        </w:rPr>
        <w:t>, 10, 12, 26, 33, 36, 38, 39, 44, 56, 57, 82,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Climat</w:t>
      </w:r>
      <w:r w:rsidRPr="00D943AB">
        <w:rPr>
          <w:rFonts w:ascii="Times New Roman" w:hAnsi="Times New Roman" w:cs="Times New Roman"/>
          <w:noProof/>
        </w:rPr>
        <w:t>, 1, 4, 6, 7, 10, 11, 12, 15, 16, 18, 20, 22, 25, 26, 27, 28, 29, 30, 31, 32, 33, 35, 36, 37, 43, 44, 45, 48, 50, 51, 53, 54, 56, 62, 64, 65, 66, 67, 68, 71, 75, 77, 84,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CO</w:t>
      </w:r>
      <w:r w:rsidRPr="00D943AB">
        <w:rPr>
          <w:rFonts w:ascii="Times New Roman" w:hAnsi="Times New Roman" w:cs="Times New Roman"/>
          <w:noProof/>
          <w:vertAlign w:val="subscript"/>
          <w:lang w:val="fr-FR"/>
        </w:rPr>
        <w:t>2</w:t>
      </w:r>
      <w:r w:rsidRPr="00D943AB">
        <w:rPr>
          <w:rFonts w:ascii="Times New Roman" w:hAnsi="Times New Roman" w:cs="Times New Roman"/>
          <w:noProof/>
        </w:rPr>
        <w:t>, 10, 15, 18, 19, 24, 27, 29, 33, 35, 36, 38, 46, 48, 62, 64, 68, 70, 77, 79, 80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Code, 3,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Décarbonation, 1, 15, 25, 26, 35, 36, 37, 39, 44, 49, 51, 53, 54, 58, 64, 66, 67, 68, 69, 70, 74, 75, 76, 77, 78,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Décroissance</w:t>
      </w:r>
      <w:r w:rsidRPr="00D943AB">
        <w:rPr>
          <w:rFonts w:ascii="Times New Roman" w:hAnsi="Times New Roman" w:cs="Times New Roman"/>
          <w:noProof/>
        </w:rPr>
        <w:t>, 25, 64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Effet, 2, 4, 6, 11, 12, 13, 14, 15, 19, 22, 28, 31, 33, 35, 37, 39, 41, 43, 46, 49, 50, 51, 58, 62, 65, 67, 68, 70, 71, 72, 73, 75, 77, 79,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Effort</w:t>
      </w:r>
      <w:r w:rsidRPr="00D943AB">
        <w:rPr>
          <w:rFonts w:ascii="Times New Roman" w:hAnsi="Times New Roman" w:cs="Times New Roman"/>
          <w:noProof/>
        </w:rPr>
        <w:t>, 4, 7, 25, 26, 27, 54, 70, 82, 85, 89, 95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États-Unis</w:t>
      </w:r>
      <w:r w:rsidRPr="00D943AB">
        <w:rPr>
          <w:rFonts w:ascii="Times New Roman" w:hAnsi="Times New Roman" w:cs="Times New Roman"/>
          <w:noProof/>
        </w:rPr>
        <w:t>, 11, 22, 23, 24, 26, 27, 28, 29, 30, 31, 32, 33, 38, 45, 52, 68, 73, 74,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ETS</w:t>
      </w:r>
      <w:r w:rsidRPr="00D943AB">
        <w:rPr>
          <w:rFonts w:ascii="Times New Roman" w:hAnsi="Times New Roman" w:cs="Times New Roman"/>
          <w:noProof/>
        </w:rPr>
        <w:t>, 36, 53, 78,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Europe</w:t>
      </w:r>
      <w:r w:rsidRPr="00D943AB">
        <w:rPr>
          <w:rFonts w:ascii="Times New Roman" w:hAnsi="Times New Roman" w:cs="Times New Roman"/>
          <w:noProof/>
        </w:rPr>
        <w:t>, 11, 22, 28, 30, 31, 33, 52, 74, 87,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Fabre, 1, 4, 5, 11, 14, 26, 27, 37, 53, 59, 73, 74, 89,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Fortune, 2, 5, 27, 37, 49, 50, 51, 53, 56, 57, 59, 60, 62, 71, 83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France</w:t>
      </w:r>
      <w:r w:rsidRPr="00D943AB">
        <w:rPr>
          <w:rFonts w:ascii="Times New Roman" w:hAnsi="Times New Roman" w:cs="Times New Roman"/>
          <w:noProof/>
        </w:rPr>
        <w:t>, 4, 16, 26, 27, 28, 31, 33, 41, 44, 57, 74, 77, 84,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Fraude, 3, 40, 73, 89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Gagnant</w:t>
      </w:r>
      <w:r w:rsidRPr="00D943AB">
        <w:rPr>
          <w:rFonts w:ascii="Times New Roman" w:hAnsi="Times New Roman" w:cs="Times New Roman"/>
          <w:noProof/>
        </w:rPr>
        <w:t>, 39, 43, 44, 45, 52, 53,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Global Redistribution Advocates, 2, 6, 22, 56, 60, 90,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Inde</w:t>
      </w:r>
      <w:r w:rsidRPr="00D943AB">
        <w:rPr>
          <w:rFonts w:ascii="Times New Roman" w:hAnsi="Times New Roman" w:cs="Times New Roman"/>
          <w:noProof/>
        </w:rPr>
        <w:t>, 11, 26, 33, 36, 38, 41, 44, 57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Jour</w:t>
      </w:r>
      <w:r w:rsidRPr="00D943AB">
        <w:rPr>
          <w:rFonts w:ascii="Times New Roman" w:hAnsi="Times New Roman" w:cs="Times New Roman"/>
          <w:noProof/>
        </w:rPr>
        <w:t>, 11, 12, 14, 15, 29, 33, 38, 43, 48, 50, 70, 71,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Justice</w:t>
      </w:r>
      <w:r w:rsidRPr="00D943AB">
        <w:rPr>
          <w:rFonts w:ascii="Times New Roman" w:hAnsi="Times New Roman" w:cs="Times New Roman"/>
          <w:noProof/>
        </w:rPr>
        <w:t>, 4, 5, 15, 20, 23, 25, 33, 57, 61, 62, 74, 75, 93, 94, 96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Majorité, 2, 6, 26, 27, 29, 30, 31, 39, 44, 50, 53, 56, 62, 63, 74, 75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Marché, 2, 3, 5, 18, 19, 20, 22, 23, 35, 36, 37, 38, 39, 51, 56, 59, 69, 71, 73, 75, 76, 78, 79, 80, 81, 82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Milliard</w:t>
      </w:r>
      <w:r w:rsidRPr="00D943AB">
        <w:rPr>
          <w:rFonts w:ascii="Times New Roman" w:hAnsi="Times New Roman" w:cs="Times New Roman"/>
          <w:noProof/>
        </w:rPr>
        <w:t>, 4, 10, 11, 15, 16, 23, 41, 49, 59, 60, 62, 64, 68, 77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Mois</w:t>
      </w:r>
      <w:r w:rsidRPr="00D943AB">
        <w:rPr>
          <w:rFonts w:ascii="Times New Roman" w:hAnsi="Times New Roman" w:cs="Times New Roman"/>
          <w:noProof/>
        </w:rPr>
        <w:t>, 4, 9, 12, 14, 29, 33, 37, 40, 41, 43, 44, 46, 48, 52, 53, 56, 66, 70, 73, 82,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Moral, 3, 71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Mue, 2, 4, 6, 7, 44, 48, 51, 52, 53, 64, 66, 74, 75, 76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Négociation</w:t>
      </w:r>
      <w:r w:rsidRPr="00D943AB">
        <w:rPr>
          <w:rFonts w:ascii="Times New Roman" w:hAnsi="Times New Roman" w:cs="Times New Roman"/>
          <w:noProof/>
        </w:rPr>
        <w:t>, 33,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Nord–Sud, 2, 6, 17, 18, 24, 28, 39, 44, 48, 53, 57, 62, 69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ODD</w:t>
      </w:r>
      <w:r w:rsidRPr="00D943AB">
        <w:rPr>
          <w:rFonts w:ascii="Times New Roman" w:hAnsi="Times New Roman" w:cs="Times New Roman"/>
          <w:noProof/>
        </w:rPr>
        <w:t>, 14, 15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Pauvreté</w:t>
      </w:r>
      <w:r w:rsidRPr="00D943AB">
        <w:rPr>
          <w:rFonts w:ascii="Times New Roman" w:hAnsi="Times New Roman" w:cs="Times New Roman"/>
          <w:noProof/>
        </w:rPr>
        <w:t>, 1, 2, 4, 6, 7, 10, 11, 12, 14, 15, 17, 18, 20, 29, 33, 37, 43, 48, 49, 58, 61, 62, 64, 68, 77, 81,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Pays, 2, 3, 4, 6, 11, 12, 13, 14, 15, 16, 17, 18, 19, 22, 23, 24, 25, 26, 27, 28, 29, 31, 33, 35, 36, 38, 39, 40, 41, 43, 44, 45, 48, 49, 51, 52, 54, 56, 57, 58, 59, 60, 62, 63, 64, 66, 67, 68, 69, 71, 72, 73, 74, 75, 76, 77, 78, 80, 81, 82, 83,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Perdant</w:t>
      </w:r>
      <w:r w:rsidRPr="00D943AB">
        <w:rPr>
          <w:rFonts w:ascii="Times New Roman" w:hAnsi="Times New Roman" w:cs="Times New Roman"/>
          <w:noProof/>
        </w:rPr>
        <w:t>, 39, 44, 85</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Plan mondial pour le climat</w:t>
      </w:r>
      <w:r w:rsidRPr="00D943AB">
        <w:rPr>
          <w:rFonts w:ascii="Times New Roman" w:hAnsi="Times New Roman" w:cs="Times New Roman"/>
          <w:noProof/>
        </w:rPr>
        <w:t>, 1, 2, 3, 7, 17, 18, 19, 20, 21, 22, 25, 27, 28, 29, 30, 31, 32, 33, 35, 36, 37, 38, 39, 40, 43, 44, 45, 46, 48, 49, 51, 52, 53, 54, 56, 60, 62, 65, 66, 67, 68, 69, 70, 71, 73, 74, 75, 76, 77, 78, 79, 80, 81, 82, 83, 84, 85, 86, 87,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Population, 1, 3, 10, 11, 12, 19, 22, 23, 25, 26, 27, 28, 29, 30, 32, 33, 37, 38, 39, 40, 41, 43, 44, 48, 49, 50, 52, 59, 62, 63, 64, 66, 72, 73, 74, 80, 83, 86, 93</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Prix</w:t>
      </w:r>
      <w:r w:rsidRPr="00D943AB">
        <w:rPr>
          <w:rFonts w:ascii="Times New Roman" w:hAnsi="Times New Roman" w:cs="Times New Roman"/>
          <w:noProof/>
        </w:rPr>
        <w:t>, 4, 13, 19, 20, 21, 23, 24, 28, 29, 33, 35, 36, 37, 46, 49, 50, 51, 52, 54, 62, 65, 66, 67, 69, 70, 72, 76, 78, 79, 81, 82, 84, 85, 86, 87</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Quota, 1, 18, 19, 20, 22, 27, 28, 29, 35, 37, 49, 80, 81</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Rationnement, 3, 71, 72</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lastRenderedPageBreak/>
        <w:t>Redistribution, 1, 2, 4, 6, 14, 18, 20, 22, 26, 28, 30, 31, 39, 43, 44, 48, 50, 51, 52, 53, 56, 57, 58, 59, 60, 61, 62, 63, 64, 66, 67, 70, 71, 75, 76, 77, 79, 90, 92, 94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Revenu de base, 1, 3, 19, 20, 25, 28, 29, 33, 37, 38, 40, 41, 43, 46, 48, 49, 51, 52, 53, 60, 72, 73, 75, 76, 79, 80, 81, 82, 83, 84,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Riche</w:t>
      </w:r>
      <w:r w:rsidRPr="00D943AB">
        <w:rPr>
          <w:rFonts w:ascii="Times New Roman" w:hAnsi="Times New Roman" w:cs="Times New Roman"/>
          <w:noProof/>
        </w:rPr>
        <w:t>, 14, 39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lang w:val="fr-FR"/>
        </w:rPr>
        <w:t>Scénario</w:t>
      </w:r>
      <w:r w:rsidRPr="00D943AB">
        <w:rPr>
          <w:rFonts w:ascii="Times New Roman" w:hAnsi="Times New Roman" w:cs="Times New Roman"/>
          <w:noProof/>
        </w:rPr>
        <w:t>, 10, 16, 35, 37, 38, 39, 45, 49, 64, 85, 86</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Soutenable, 2, 48, 50, 59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Soutien, 1, 22, 23, 24, 25, 26, 27, 28, 29, 30, 31, 32, 56, 73, 74</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Taxe, 2, 3, 16, 20, 22, 26, 28, 29, 32, 44, 50, 57, 58, 60, 62, 69, 70, 73, 75, 83, 85, 90</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Transfert, 2, 12, 13, 14, 18, 20, 37, 38, 41, 43, 44, 49, 52, 59, 79</w:t>
      </w:r>
    </w:p>
    <w:p w:rsidR="00A93C71" w:rsidRPr="00D943AB" w:rsidRDefault="00A93C71">
      <w:pPr>
        <w:pStyle w:val="Index1"/>
        <w:tabs>
          <w:tab w:val="right" w:leader="dot" w:pos="4310"/>
        </w:tabs>
        <w:rPr>
          <w:rFonts w:ascii="Times New Roman" w:hAnsi="Times New Roman" w:cs="Times New Roman"/>
          <w:noProof/>
        </w:rPr>
      </w:pPr>
      <w:r w:rsidRPr="00D943AB">
        <w:rPr>
          <w:rFonts w:ascii="Times New Roman" w:hAnsi="Times New Roman" w:cs="Times New Roman"/>
          <w:noProof/>
        </w:rPr>
        <w:t>Union, 1, 25, 38, 39, 40, 45, 73, 80, 81, 82, 83</w:t>
      </w:r>
    </w:p>
    <w:p w:rsidR="00A93C71" w:rsidRPr="00D943AB" w:rsidRDefault="00A93C71" w:rsidP="00815828">
      <w:pPr>
        <w:pStyle w:val="Corpsdetexte"/>
        <w:ind w:firstLine="720"/>
        <w:rPr>
          <w:rFonts w:ascii="Times New Roman" w:hAnsi="Times New Roman" w:cs="Times New Roman"/>
          <w:noProof/>
          <w:lang w:val="fr-FR"/>
        </w:rPr>
        <w:sectPr w:rsidR="00A93C71" w:rsidRPr="00D943AB" w:rsidSect="00A93C71">
          <w:type w:val="continuous"/>
          <w:pgSz w:w="12240" w:h="15840"/>
          <w:pgMar w:top="1440" w:right="1440" w:bottom="1440" w:left="1440" w:header="720" w:footer="720" w:gutter="0"/>
          <w:cols w:num="2" w:space="720"/>
        </w:sectPr>
      </w:pPr>
    </w:p>
    <w:p w:rsidR="00951A24" w:rsidRPr="00D943AB" w:rsidRDefault="00815828" w:rsidP="00815828">
      <w:pPr>
        <w:pStyle w:val="Corpsdetexte"/>
        <w:ind w:firstLine="720"/>
        <w:rPr>
          <w:rFonts w:ascii="Times New Roman" w:hAnsi="Times New Roman" w:cs="Times New Roman"/>
          <w:lang w:val="fr-FR"/>
        </w:rPr>
      </w:pPr>
      <w:r w:rsidRPr="00D943AB">
        <w:rPr>
          <w:rFonts w:ascii="Times New Roman" w:hAnsi="Times New Roman" w:cs="Times New Roman"/>
          <w:lang w:val="fr-FR"/>
        </w:rPr>
        <w:fldChar w:fldCharType="end"/>
      </w:r>
    </w:p>
    <w:sectPr w:rsidR="00951A24" w:rsidRPr="00D943AB" w:rsidSect="00A93C7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1D6" w:rsidRDefault="003A71D6">
      <w:pPr>
        <w:spacing w:after="0"/>
      </w:pPr>
      <w:r>
        <w:separator/>
      </w:r>
    </w:p>
  </w:endnote>
  <w:endnote w:type="continuationSeparator" w:id="0">
    <w:p w:rsidR="003A71D6" w:rsidRDefault="003A7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1D6" w:rsidRDefault="003A71D6">
      <w:pPr>
        <w:spacing w:after="0"/>
      </w:pPr>
      <w:r>
        <w:separator/>
      </w:r>
    </w:p>
  </w:footnote>
  <w:footnote w:type="continuationSeparator" w:id="0">
    <w:p w:rsidR="003A71D6" w:rsidRDefault="003A71D6">
      <w:pPr>
        <w:spacing w:after="0"/>
      </w:pPr>
      <w:r>
        <w:continuationSeparator/>
      </w:r>
    </w:p>
  </w:footnote>
  <w:footnote w:id="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w:t>
        </w:r>
        <w:r w:rsidR="00815828">
          <w:rPr>
            <w:rStyle w:val="Lienhypertexte"/>
            <w:rFonts w:ascii="Times New Roman" w:hAnsi="Times New Roman" w:cs="Times New Roman"/>
            <w:sz w:val="22"/>
            <w:lang w:val="fr-FR"/>
          </w:rPr>
          <w:fldChar w:fldCharType="begin"/>
        </w:r>
        <w:r w:rsidR="00815828">
          <w:rPr>
            <w:rStyle w:val="Lienhypertexte"/>
            <w:rFonts w:ascii="Times New Roman" w:hAnsi="Times New Roman" w:cs="Times New Roman"/>
            <w:sz w:val="22"/>
            <w:lang w:val="fr-FR"/>
          </w:rPr>
          <w:instrText xml:space="preserve"> XE "</w:instrText>
        </w:r>
        <w:r w:rsidR="00815828" w:rsidRPr="00815828">
          <w:rPr>
            <w:lang w:val="fr-FR"/>
          </w:rPr>
          <w:instrText>Redistribution"</w:instrText>
        </w:r>
        <w:r w:rsidR="00815828">
          <w:rPr>
            <w:rStyle w:val="Lienhypertexte"/>
            <w:rFonts w:ascii="Times New Roman" w:hAnsi="Times New Roman" w:cs="Times New Roman"/>
            <w:sz w:val="22"/>
            <w:lang w:val="fr-FR"/>
          </w:rPr>
          <w:instrText xml:space="preserve"> </w:instrText>
        </w:r>
        <w:r w:rsidR="00815828">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-advocates.org</w:t>
        </w:r>
      </w:hyperlink>
      <w:r w:rsidRPr="00BE491F">
        <w:rPr>
          <w:rFonts w:ascii="Times New Roman" w:hAnsi="Times New Roman" w:cs="Times New Roman"/>
          <w:sz w:val="22"/>
          <w:lang w:val="fr-FR"/>
        </w:rPr>
        <w:t>.</w:t>
      </w:r>
    </w:p>
  </w:footnote>
  <w:footnote w:id="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tô est une pâte à base de mil, et le gombo est un légume.</w:t>
      </w:r>
    </w:p>
  </w:footnote>
  <w:footnote w:id="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montre qu’un degré de plus correspond à 2 000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Dans un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comme l’Inde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Inde"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le seuil d’extrême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définis par un PIB par habitant inférieur à 1 135 $ par an, 22 sont en Afrique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Afrique"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(Burke et al., 2015).</w:t>
      </w:r>
    </w:p>
  </w:footnote>
  <w:footnote w:id="2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w:t>
      </w:r>
      <w:r w:rsidR="00815828">
        <w:rPr>
          <w:rFonts w:ascii="Times New Roman" w:hAnsi="Times New Roman" w:cs="Times New Roman"/>
          <w:sz w:val="22"/>
        </w:rPr>
        <w:fldChar w:fldCharType="begin"/>
      </w:r>
      <w:r w:rsidR="00815828">
        <w:rPr>
          <w:rFonts w:ascii="Times New Roman" w:hAnsi="Times New Roman" w:cs="Times New Roman"/>
          <w:sz w:val="22"/>
        </w:rPr>
        <w:instrText xml:space="preserve"> XE "</w:instrText>
      </w:r>
      <w:r w:rsidR="00815828">
        <w:instrText>Fabre"</w:instrText>
      </w:r>
      <w:r w:rsidR="00815828">
        <w:rPr>
          <w:rFonts w:ascii="Times New Roman" w:hAnsi="Times New Roman" w:cs="Times New Roman"/>
          <w:sz w:val="22"/>
        </w:rPr>
        <w:instrText xml:space="preserve"> </w:instrText>
      </w:r>
      <w:r w:rsidR="00815828">
        <w:rPr>
          <w:rFonts w:ascii="Times New Roman" w:hAnsi="Times New Roman" w:cs="Times New Roman"/>
          <w:sz w:val="22"/>
        </w:rPr>
        <w:fldChar w:fldCharType="end"/>
      </w:r>
      <w:r w:rsidRPr="00BE491F">
        <w:rPr>
          <w:rFonts w:ascii="Times New Roman" w:hAnsi="Times New Roman" w:cs="Times New Roman"/>
          <w:sz w:val="22"/>
        </w:rPr>
        <w:t xml:space="preserve"> (2024).</w:t>
      </w:r>
    </w:p>
  </w:footnote>
  <w:footnote w:id="28">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sidR="00815828">
        <w:rPr>
          <w:rFonts w:ascii="Times New Roman" w:hAnsi="Times New Roman" w:cs="Times New Roman"/>
          <w:i/>
          <w:iCs/>
          <w:sz w:val="22"/>
          <w:lang w:val="fr-FR"/>
        </w:rPr>
        <w:fldChar w:fldCharType="begin"/>
      </w:r>
      <w:r w:rsidR="00815828">
        <w:rPr>
          <w:rFonts w:ascii="Times New Roman" w:hAnsi="Times New Roman" w:cs="Times New Roman"/>
          <w:i/>
          <w:iCs/>
          <w:sz w:val="22"/>
          <w:lang w:val="fr-FR"/>
        </w:rPr>
        <w:instrText xml:space="preserve"> XE "</w:instrText>
      </w:r>
      <w:r w:rsidR="00815828" w:rsidRPr="00815828">
        <w:rPr>
          <w:lang w:val="fr-FR"/>
        </w:rPr>
        <w:instrText>Pauvreté"</w:instrText>
      </w:r>
      <w:r w:rsidR="00815828">
        <w:rPr>
          <w:rFonts w:ascii="Times New Roman" w:hAnsi="Times New Roman" w:cs="Times New Roman"/>
          <w:i/>
          <w:iCs/>
          <w:sz w:val="22"/>
          <w:lang w:val="fr-FR"/>
        </w:rPr>
        <w:instrText xml:space="preserve"> </w:instrText>
      </w:r>
      <w:r w:rsidR="00815828">
        <w:rPr>
          <w:rFonts w:ascii="Times New Roman" w:hAnsi="Times New Roman" w:cs="Times New Roman"/>
          <w:i/>
          <w:iCs/>
          <w:sz w:val="22"/>
          <w:lang w:val="fr-FR"/>
        </w:rPr>
        <w:fldChar w:fldCharType="end"/>
      </w:r>
      <w:r w:rsidRPr="00BE491F">
        <w:rPr>
          <w:rFonts w:ascii="Times New Roman" w:hAnsi="Times New Roman" w:cs="Times New Roman"/>
          <w:sz w:val="22"/>
          <w:lang w:val="fr-FR"/>
        </w:rPr>
        <w:t>) est de 4 800 milliards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Milliard"</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soit 3,4 % du PIB mondial de 140 000 milliards. En faisant l’hypothèse d’une croissance mondiale annuelle de 3,5 % (soit celle observée sur les 20 dernières années), on trouve 2,1 % du PIB mondial en 2030.</w:t>
      </w:r>
    </w:p>
  </w:footnote>
  <w:footnote w:id="3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pour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815054" w:rsidRPr="00127D14" w:rsidRDefault="00815054">
      <w:pPr>
        <w:pStyle w:val="Notedebasdepage"/>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Afrique"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l’Asie du Sud combinés sont responsables de 6 % des émissions de CO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CO</w:instrText>
      </w:r>
      <w:r w:rsidR="00815828" w:rsidRPr="00815828">
        <w:rPr>
          <w:vertAlign w:val="subscript"/>
          <w:lang w:val="fr-FR"/>
        </w:rPr>
        <w:instrText>2"</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développement. La compensation carbone pose problème car elle ne garantit pas une réduction des émissions mondiales.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4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d’adhérer à un mécanisme de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en leur proposant des permis gratuits en proportion de leur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ce qui accroîtrait en même temps les incitations à l’atténuation dans les pays en développement. »</w:t>
      </w:r>
    </w:p>
  </w:footnote>
  <w:footnote w:id="4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(2017).</w:t>
      </w:r>
    </w:p>
  </w:footnote>
  <w:footnote w:id="5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Cramton et al. (2015) propose de fixer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d’émettre une même quantité d’émissions par habitant. Dans une enquête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en Allemagne, en France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France"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Effort"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Majorité"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Chine"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couvrant 72 % des émissions mondiales de CO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CO</w:instrText>
      </w:r>
      <w:r w:rsidR="00815828" w:rsidRPr="00815828">
        <w:rPr>
          <w:vertAlign w:val="subscript"/>
          <w:lang w:val="fr-FR"/>
        </w:rPr>
        <w:instrText>2"</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absolu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5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sur cette base égalitaire. Si ça ne tenait qu’à moi, j’aurais préféré une approche encore plus redistributive que l’égalitaire.</w:t>
      </w:r>
    </w:p>
  </w:footnote>
  <w:footnote w:id="5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Majorité"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relatif dans la plupart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attribue les permis d’émissions en proportion des émissions actuelles, et n’implique ainsi aucune redistribution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Redistribution"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Nord–Sud</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Nord–Sud"</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Un niveau de soutien intermédiaire (qui reste donc élevé) est obtenu par les variantes encore plus redistributives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pourvu que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soit le même dans les deux systèmes, les consommateurs font face aux mêmes hausses de prix ; et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répartit les recettes en proportion de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25 € en Allemagne, 5 € en Espagne et 20 € au Royaume-Uni.</w:t>
      </w:r>
    </w:p>
  </w:footnote>
  <w:footnote w:id="6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49" w:name="fn15"/>
      <w:bookmarkEnd w:id="49"/>
      <w:r w:rsidRPr="00BE491F">
        <w:rPr>
          <w:rFonts w:ascii="Times New Roman" w:hAnsi="Times New Roman" w:cs="Times New Roman"/>
          <w:sz w:val="22"/>
          <w:lang w:val="fr-FR"/>
        </w:rPr>
        <w:t xml:space="preserve"> Voici comment nous avons décrit la mesure aux répondants :</w:t>
      </w:r>
    </w:p>
    <w:p w:rsidR="00815054" w:rsidRPr="00BE491F" w:rsidRDefault="00815054">
      <w:pPr>
        <w:pStyle w:val="FootnoteBlockText"/>
        <w:rPr>
          <w:rFonts w:ascii="Times New Roman" w:hAnsi="Times New Roman" w:cs="Times New Roman"/>
          <w:sz w:val="22"/>
          <w:lang w:val="fr-FR"/>
        </w:rPr>
      </w:pPr>
      <w:r w:rsidRPr="00BE491F">
        <w:rPr>
          <w:rFonts w:ascii="Times New Roman" w:hAnsi="Times New Roman" w:cs="Times New Roman"/>
          <w:sz w:val="22"/>
          <w:lang w:val="fr-FR"/>
        </w:rPr>
        <w:t>En 2015, tous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w:t>
      </w:r>
      <w:r w:rsidR="00815828">
        <w:rPr>
          <w:rFonts w:ascii="Times New Roman" w:hAnsi="Times New Roman" w:cs="Times New Roman"/>
          <w:b/>
          <w:bCs/>
          <w:sz w:val="22"/>
          <w:lang w:val="fr-FR"/>
        </w:rPr>
        <w:fldChar w:fldCharType="begin"/>
      </w:r>
      <w:r w:rsidR="00815828">
        <w:rPr>
          <w:rFonts w:ascii="Times New Roman" w:hAnsi="Times New Roman" w:cs="Times New Roman"/>
          <w:b/>
          <w:bCs/>
          <w:sz w:val="22"/>
          <w:lang w:val="fr-FR"/>
        </w:rPr>
        <w:instrText xml:space="preserve"> XE "</w:instrText>
      </w:r>
      <w:r w:rsidR="00815828" w:rsidRPr="00815828">
        <w:rPr>
          <w:lang w:val="fr-FR"/>
        </w:rPr>
        <w:instrText>Effet"</w:instrText>
      </w:r>
      <w:r w:rsidR="00815828">
        <w:rPr>
          <w:rFonts w:ascii="Times New Roman" w:hAnsi="Times New Roman" w:cs="Times New Roman"/>
          <w:b/>
          <w:bCs/>
          <w:sz w:val="22"/>
          <w:lang w:val="fr-FR"/>
        </w:rPr>
        <w:instrText xml:space="preserve"> </w:instrText>
      </w:r>
      <w:r w:rsidR="00815828">
        <w:rPr>
          <w:rFonts w:ascii="Times New Roman" w:hAnsi="Times New Roman" w:cs="Times New Roman"/>
          <w:b/>
          <w:bCs/>
          <w:sz w:val="22"/>
          <w:lang w:val="fr-FR"/>
        </w:rPr>
        <w:fldChar w:fldCharType="end"/>
      </w:r>
      <w:r w:rsidRPr="00BE491F">
        <w:rPr>
          <w:rFonts w:ascii="Times New Roman" w:hAnsi="Times New Roman" w:cs="Times New Roman"/>
          <w:b/>
          <w:bCs/>
          <w:sz w:val="22"/>
          <w:lang w:val="fr-FR"/>
        </w:rPr>
        <w:t xml:space="preserve">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Conformément au principe selon lequel chaque être humain a un droit égal à polluer, les revenus générés par la vente de permis pourraient financer un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w:t>
      </w:r>
      <w:r w:rsidRPr="00BE491F">
        <w:rPr>
          <w:rFonts w:ascii="Times New Roman" w:hAnsi="Times New Roman" w:cs="Times New Roman"/>
          <w:b/>
          <w:bCs/>
          <w:sz w:val="22"/>
          <w:lang w:val="fr-FR"/>
        </w:rPr>
        <w:t>Chaque adulte recevrait 30 € par mois</w:t>
      </w:r>
      <w:r w:rsidR="00A93C71">
        <w:rPr>
          <w:rFonts w:ascii="Times New Roman" w:hAnsi="Times New Roman" w:cs="Times New Roman"/>
          <w:b/>
          <w:bCs/>
          <w:sz w:val="22"/>
          <w:lang w:val="fr-FR"/>
        </w:rPr>
        <w:fldChar w:fldCharType="begin"/>
      </w:r>
      <w:r w:rsidR="00A93C71">
        <w:rPr>
          <w:rFonts w:ascii="Times New Roman" w:hAnsi="Times New Roman" w:cs="Times New Roman"/>
          <w:b/>
          <w:bCs/>
          <w:sz w:val="22"/>
          <w:lang w:val="fr-FR"/>
        </w:rPr>
        <w:instrText xml:space="preserve"> XE "</w:instrText>
      </w:r>
      <w:r w:rsidR="00A93C71" w:rsidRPr="00A93C71">
        <w:rPr>
          <w:lang w:val="fr-FR"/>
        </w:rPr>
        <w:instrText>Mois"</w:instrText>
      </w:r>
      <w:r w:rsidR="00A93C71">
        <w:rPr>
          <w:rFonts w:ascii="Times New Roman" w:hAnsi="Times New Roman" w:cs="Times New Roman"/>
          <w:b/>
          <w:bCs/>
          <w:sz w:val="22"/>
          <w:lang w:val="fr-FR"/>
        </w:rPr>
        <w:instrText xml:space="preserve"> </w:instrText>
      </w:r>
      <w:r w:rsidR="00A93C71">
        <w:rPr>
          <w:rFonts w:ascii="Times New Roman" w:hAnsi="Times New Roman" w:cs="Times New Roman"/>
          <w:b/>
          <w:bCs/>
          <w:sz w:val="22"/>
          <w:lang w:val="fr-FR"/>
        </w:rPr>
        <w:fldChar w:fldCharType="end"/>
      </w:r>
      <w:r w:rsidRPr="00BE491F">
        <w:rPr>
          <w:rFonts w:ascii="Times New Roman" w:hAnsi="Times New Roman" w:cs="Times New Roman"/>
          <w:sz w:val="22"/>
          <w:lang w:val="fr-FR"/>
        </w:rPr>
        <w:t>, sortant ainsi de l’extrême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Jour"</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815054" w:rsidRPr="00BE491F" w:rsidRDefault="00815054">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Pour ce faire, nous avons posé des questions de compréhension, puis affiché la réponse correcte. Enfin, nous avons décrit la mesure à nouveau, de façon plus succincte, avant de tester le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l’aide d’une question Oui/Non.</w:t>
      </w:r>
    </w:p>
  </w:footnote>
  <w:footnote w:id="6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important pour le quota</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Quota"</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que pour une taxe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Taxe"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(testée dans l’enquête sur 20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ce qui confirme que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préfère une mesure dont elle est certaine qu’elle réduira suffisamment les émissions de CO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CO</w:instrText>
      </w:r>
      <w:r w:rsidR="00815828" w:rsidRPr="00815828">
        <w:rPr>
          <w:vertAlign w:val="subscript"/>
          <w:lang w:val="fr-FR"/>
        </w:rPr>
        <w:instrText>2"</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telle ou telle mesure.</w:t>
      </w:r>
    </w:p>
  </w:footnote>
  <w:footnote w:id="6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Europe"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trois autres mesures qui figurent dans les listes sont : la peine de mort pour les crimes majeurs, un plan de redistribution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Redistribution"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et un plan d’isolation thermique des bâtiments.</w:t>
      </w:r>
    </w:p>
  </w:footnote>
  <w:footnote w:id="6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et que la différence entre le nombre de mesures soutenues correspond au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6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russe (le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tacite étant 10 à 20 points plus faible que le soutien déclaré), ou encore la sous-déclaration d’opinions racistes dans le Sud des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France"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 second tour de la prochaine élection présidentielle), puis nous demandons aux personnes interrogées pour quel candidat elles voteraient.</w:t>
      </w:r>
    </w:p>
  </w:footnote>
  <w:footnote w:id="7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France"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Pour les autres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 gain électoral n’est pas significativement différent de zéro (même au seuil de 20 %).</w:t>
      </w:r>
    </w:p>
  </w:footnote>
  <w:footnote w:id="7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Europe"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personnes interrogées sont invitées à imaginer qu’une coalition de gauche ou de centre-gauche remportera les prochaines élections et il leur est demandé sur quel programme elles préféreraient que cette coalition ait été élue.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la question est formulée comme un duel hypothétique dans une primaire démocrate et n’est posée qu’aux non-républicains (c’est-à-dire aux démocrates, aux indépendants et aux non-affiliés).</w:t>
      </w:r>
    </w:p>
  </w:footnote>
  <w:footnote w:id="7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Redistribution"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mondiale est confirmé lors d’une question demandant aux répondants de répartir 100 points pour exprimer leur soutien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Soutien"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un ensemble de mesures (les mêmes que précédemment), avec la consigne d’attribuer davantage de points aux mesures qu’ils soutiennent le plus.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ETS"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très faible jusqu’à une réforme du système en 2019). D’autre part, les permis d’émissions étaient attribués gratuitement aux entreprises polluantes, plutôt que vendus aux enchères. Ces deux écueils sont évités dans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7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CO</w:instrText>
      </w:r>
      <w:r w:rsidR="00815828" w:rsidRPr="00815828">
        <w:rPr>
          <w:vertAlign w:val="subscript"/>
          <w:lang w:val="fr-FR"/>
        </w:rPr>
        <w:instrText>2"</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CO</w:instrText>
      </w:r>
      <w:r w:rsidR="00815828" w:rsidRPr="00815828">
        <w:rPr>
          <w:vertAlign w:val="subscript"/>
          <w:lang w:val="fr-FR"/>
        </w:rPr>
        <w:instrText>2"</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7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GtCO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et la séquestration ainsi rémunérée viendrait gonfler d’autant le quota</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Quota"</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mis aux enchères.</w:t>
      </w:r>
    </w:p>
  </w:footnote>
  <w:footnote w:id="8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aux (parents des) enfants de moins de 15 ans, d’un montant inférieur — disons de moitié — à celui reçu par les adultes. Ce livre modélise l’option sans revenu de base pour les enfants pour rester en phase avec la question posée dans l’enquête.</w:t>
      </w:r>
    </w:p>
  </w:footnote>
  <w:footnote w:id="8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estimé en multipliant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par les émissions mondiales et en divisant le tout par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adulte mondiale. Les personnes les plus attentives noteront que ce montant est plus élevé que celui utilisé dans l’enquête (30 € en 2030, cf.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Union"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même si le niveau fédéral ne le fait pas.</w:t>
      </w:r>
    </w:p>
  </w:footnote>
  <w:footnote w:id="8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et du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participants sont supposées suivre le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RCP-2.6 du GIEC et celles des pays non participants le scénario RCP-4.5, dont la hausse de température en 2100 correspond à celle projetée à partir des mesures actuelles, d’après le GIEC (AR6, WGI, Chapitre 1).</w:t>
      </w:r>
    </w:p>
  </w:footnote>
  <w:footnote w:id="8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oblèmes ont entaché Aadhaar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frontalier.</w:t>
      </w:r>
    </w:p>
  </w:footnote>
  <w:footnote w:id="9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Jour"</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L’étendue de la pauvreté passerait de 2,1 % à 1,6 % du PIB mondial suite au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9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eill et al. (2018), Jason Hickel (2019) mesure dans chaque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Jour"</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scolarisation dans le second degré, accès à l’électricité, à l’assainissement, etc. Il montre que dans un pays comme le Sri Lanka, les indicateurs sociaux sont presque universellement respectés, et qu’ils pourraient l’être parfaitement à l’aide de redistribution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Redistribution"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Mois"</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40 % d’humains les plus pauvres obtiennent actuellement 5,1 % des revenus mondiaux, et cette part passerait à 6,0 % suite au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Transfert"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réduirait l’écart qui sépare les personnes pauvres du seuil de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 reste permettant d’augmenter certains revenus au-delà du seuil de pauvreté. Ainsi, il faudrait encore 1,6 % du PIB mondial pour éradiquer la pauvreté après le Plan, et on peut considérer qu’un tiers de cette somme pourrait être financée par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faibles revenus eux-mêmes.</w:t>
      </w:r>
    </w:p>
  </w:footnote>
  <w:footnote w:id="10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estiment à 192 000 milliards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Milliard"</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dollars la compensation due par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riches pour avoir dépassé le quota</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Quota"</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d’émissions proportionnel à leur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correspondant à un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réchauffement de 1,5°C. Cette estimation est obtenue en multipliant les émissions cumulées sur la période sur la période 1960–2050 (en faisant l’hypothèse d’une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rapide pour 2020–2050) avec une trajectoire de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sur 2020–2050 correspondant au scénario 1,5°C. La mise en place universelle du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Fanning </w:t>
      </w:r>
      <w:r>
        <w:rPr>
          <w:rFonts w:ascii="Times New Roman" w:hAnsi="Times New Roman" w:cs="Times New Roman"/>
          <w:sz w:val="22"/>
          <w:lang w:val="fr-FR"/>
        </w:rPr>
        <w:t>&amp; Hickel</w:t>
      </w:r>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45 $/tCO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r w:rsidRPr="00BE491F">
          <w:rPr>
            <w:rStyle w:val="Lienhypertexte"/>
            <w:rFonts w:ascii="Times New Roman" w:hAnsi="Times New Roman" w:cs="Times New Roman"/>
            <w:sz w:val="22"/>
            <w:lang w:val="fr-FR"/>
          </w:rPr>
          <w:t>wid.world/world-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la taxe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Taxe"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serait de 2 % sur sa fortune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Fortune"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au-delà de 5 millions, soit 2 % de 5 millions, ce qui — rapporté à 10 millions — correspond à 1 % de sa fortune.</w:t>
      </w:r>
    </w:p>
  </w:footnote>
  <w:footnote w:id="10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Climate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Transfert"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Zucman</w:t>
      </w:r>
      <w:r w:rsidRPr="00BE491F">
        <w:rPr>
          <w:rFonts w:ascii="Times New Roman" w:hAnsi="Times New Roman" w:cs="Times New Roman"/>
          <w:sz w:val="22"/>
          <w:lang w:val="fr-FR"/>
        </w:rPr>
        <w:t xml:space="preserve"> (2019).</w:t>
      </w:r>
    </w:p>
  </w:footnote>
  <w:footnote w:id="10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autres mesures évoquées dans ce chapitre nécessitent la redirection d’environ 4 % du PIB mondial, dont 2 % qui pourront financer la séquestration du carbone et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une fois la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achevée. Ce coût pourrait être entièrement supporté par les 1 % d’humains les plus riches (ceux gagnant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Gagnant"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plus de 10 000 € par mois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Mois"</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qui concentrent environ 16 % des revenus après impôts. Pour ce faire, il suffirait d’augmenter de 15 points le taux d’imposition sur les revenus au-delà de 10 000 € par mois et de rendre plus progressif l’impôt sur la fortune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Fortune"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Mois"</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Pr>
          <w:rFonts w:ascii="Times New Roman" w:hAnsi="Times New Roman" w:cs="Times New Roman"/>
          <w:sz w:val="22"/>
          <w:lang w:val="fr-FR"/>
        </w:rPr>
        <w:t xml:space="preserve">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2022).</w:t>
      </w:r>
    </w:p>
  </w:footnote>
  <w:footnote w:id="11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(et donc du fioul), soit subventionner les travaux. Les subventions réduisent le coût des travaux et réduisent ainsi le prix du carbone à partir duquel ils deviennent profitables. Si de nombreux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4">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sont définis par la Banque mondiale comme ceux ayant un PIB par habitant inférieur à 1 135 $ par an. Ils sont composés de 25 pays en Afrique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Afrique"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 </w:t>
      </w:r>
      <w:hyperlink r:id="rId29">
        <w:r w:rsidRPr="00BE491F">
          <w:rPr>
            <w:rStyle w:val="Lienhypertexte"/>
            <w:rFonts w:ascii="Times New Roman" w:hAnsi="Times New Roman" w:cs="Times New Roman"/>
            <w:sz w:val="22"/>
            <w:lang w:val="fr-FR"/>
          </w:rPr>
          <w:t>International Attitudes Toward Global Policies</w:t>
        </w:r>
      </w:hyperlink>
      <w:r w:rsidRPr="00BE491F">
        <w:rPr>
          <w:rFonts w:ascii="Times New Roman" w:hAnsi="Times New Roman" w:cs="Times New Roman"/>
          <w:sz w:val="22"/>
          <w:lang w:val="fr-FR"/>
        </w:rPr>
        <w:t>.</w:t>
      </w:r>
    </w:p>
  </w:footnote>
  <w:footnote w:id="12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2">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sidR="00815828">
        <w:rPr>
          <w:rFonts w:ascii="Times New Roman" w:hAnsi="Times New Roman" w:cs="Times New Roman"/>
          <w:sz w:val="22"/>
        </w:rPr>
        <w:fldChar w:fldCharType="begin"/>
      </w:r>
      <w:r w:rsidR="00815828">
        <w:rPr>
          <w:rFonts w:ascii="Times New Roman" w:hAnsi="Times New Roman" w:cs="Times New Roman"/>
          <w:sz w:val="22"/>
        </w:rPr>
        <w:instrText xml:space="preserve"> XE "</w:instrText>
      </w:r>
      <w:r w:rsidR="00815828">
        <w:instrText>Global Redistribution Advocates"</w:instrText>
      </w:r>
      <w:r w:rsidR="00815828">
        <w:rPr>
          <w:rFonts w:ascii="Times New Roman" w:hAnsi="Times New Roman" w:cs="Times New Roman"/>
          <w:sz w:val="22"/>
        </w:rPr>
        <w:instrText xml:space="preserve"> </w:instrText>
      </w:r>
      <w:r w:rsidR="00815828">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6">
        <w:r w:rsidRPr="00BE491F">
          <w:rPr>
            <w:rStyle w:val="Lienhypertexte"/>
            <w:rFonts w:ascii="Times New Roman" w:hAnsi="Times New Roman" w:cs="Times New Roman"/>
            <w:sz w:val="22"/>
          </w:rPr>
          <w:t>A Global Climate Plan</w:t>
        </w:r>
      </w:hyperlink>
      <w:r w:rsidR="00815828">
        <w:rPr>
          <w:rStyle w:val="Lienhypertexte"/>
          <w:rFonts w:ascii="Times New Roman" w:hAnsi="Times New Roman" w:cs="Times New Roman"/>
          <w:sz w:val="22"/>
        </w:rPr>
        <w:fldChar w:fldCharType="begin"/>
      </w:r>
      <w:r w:rsidR="00815828">
        <w:rPr>
          <w:rStyle w:val="Lienhypertexte"/>
          <w:rFonts w:ascii="Times New Roman" w:hAnsi="Times New Roman" w:cs="Times New Roman"/>
          <w:sz w:val="22"/>
        </w:rPr>
        <w:instrText xml:space="preserve"> XE "</w:instrText>
      </w:r>
      <w:r w:rsidR="00815828" w:rsidRPr="00B64AD3">
        <w:rPr>
          <w:lang w:val="fr-FR"/>
        </w:rPr>
        <w:instrText>Plan mondial pour le c</w:instrText>
      </w:r>
      <w:r w:rsidR="00815828">
        <w:rPr>
          <w:lang w:val="fr-FR"/>
        </w:rPr>
        <w:instrText>limat"</w:instrText>
      </w:r>
      <w:r w:rsidR="00815828">
        <w:rPr>
          <w:rStyle w:val="Lienhypertexte"/>
          <w:rFonts w:ascii="Times New Roman" w:hAnsi="Times New Roman" w:cs="Times New Roman"/>
          <w:sz w:val="22"/>
        </w:rPr>
        <w:instrText xml:space="preserve"> </w:instrText>
      </w:r>
      <w:r w:rsidR="00815828">
        <w:rPr>
          <w:rStyle w:val="Lienhypertexte"/>
          <w:rFonts w:ascii="Times New Roman" w:hAnsi="Times New Roman" w:cs="Times New Roman"/>
          <w:sz w:val="22"/>
        </w:rPr>
        <w:fldChar w:fldCharType="end"/>
      </w:r>
      <w:r w:rsidRPr="00BE491F">
        <w:rPr>
          <w:rFonts w:ascii="Times New Roman" w:hAnsi="Times New Roman" w:cs="Times New Roman"/>
          <w:sz w:val="22"/>
        </w:rPr>
        <w:t>.</w:t>
      </w:r>
    </w:p>
  </w:footnote>
  <w:footnote w:id="128">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sidR="00815828">
        <w:rPr>
          <w:rFonts w:ascii="Times New Roman" w:hAnsi="Times New Roman" w:cs="Times New Roman"/>
          <w:sz w:val="22"/>
        </w:rPr>
        <w:fldChar w:fldCharType="begin"/>
      </w:r>
      <w:r w:rsidR="00815828">
        <w:rPr>
          <w:rFonts w:ascii="Times New Roman" w:hAnsi="Times New Roman" w:cs="Times New Roman"/>
          <w:sz w:val="22"/>
        </w:rPr>
        <w:instrText xml:space="preserve"> XE "</w:instrText>
      </w:r>
      <w:r w:rsidR="00815828">
        <w:instrText>Global Redistribution Advocates"</w:instrText>
      </w:r>
      <w:r w:rsidR="00815828">
        <w:rPr>
          <w:rFonts w:ascii="Times New Roman" w:hAnsi="Times New Roman" w:cs="Times New Roman"/>
          <w:sz w:val="22"/>
        </w:rPr>
        <w:instrText xml:space="preserve"> </w:instrText>
      </w:r>
      <w:r w:rsidR="00815828">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1">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2">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w:t>
      </w:r>
      <w:r w:rsidR="00815828">
        <w:rPr>
          <w:rFonts w:ascii="Times New Roman" w:hAnsi="Times New Roman" w:cs="Times New Roman"/>
          <w:sz w:val="22"/>
        </w:rPr>
        <w:fldChar w:fldCharType="begin"/>
      </w:r>
      <w:r w:rsidR="00815828">
        <w:rPr>
          <w:rFonts w:ascii="Times New Roman" w:hAnsi="Times New Roman" w:cs="Times New Roman"/>
          <w:sz w:val="22"/>
        </w:rPr>
        <w:instrText xml:space="preserve"> XE "</w:instrText>
      </w:r>
      <w:r w:rsidR="00815828">
        <w:instrText>Global Redistribution Advocates"</w:instrText>
      </w:r>
      <w:r w:rsidR="00815828">
        <w:rPr>
          <w:rFonts w:ascii="Times New Roman" w:hAnsi="Times New Roman" w:cs="Times New Roman"/>
          <w:sz w:val="22"/>
        </w:rPr>
        <w:instrText xml:space="preserve"> </w:instrText>
      </w:r>
      <w:r w:rsidR="00815828">
        <w:rPr>
          <w:rFonts w:ascii="Times New Roman" w:hAnsi="Times New Roman" w:cs="Times New Roman"/>
          <w:sz w:val="22"/>
        </w:rPr>
        <w:fldChar w:fldCharType="end"/>
      </w:r>
      <w:r w:rsidRPr="00BE491F">
        <w:rPr>
          <w:rFonts w:ascii="Times New Roman" w:hAnsi="Times New Roman" w:cs="Times New Roman"/>
          <w:sz w:val="22"/>
        </w:rPr>
        <w:t xml:space="preserve">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4">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w:t>
        </w:r>
        <w:r w:rsidR="00815828">
          <w:rPr>
            <w:rStyle w:val="Lienhypertexte"/>
            <w:rFonts w:ascii="Times New Roman" w:hAnsi="Times New Roman" w:cs="Times New Roman"/>
            <w:sz w:val="22"/>
          </w:rPr>
          <w:fldChar w:fldCharType="begin"/>
        </w:r>
        <w:r w:rsidR="00815828">
          <w:rPr>
            <w:rStyle w:val="Lienhypertexte"/>
            <w:rFonts w:ascii="Times New Roman" w:hAnsi="Times New Roman" w:cs="Times New Roman"/>
            <w:sz w:val="22"/>
          </w:rPr>
          <w:instrText xml:space="preserve"> XE "</w:instrText>
        </w:r>
        <w:r w:rsidR="00815828">
          <w:instrText>Redistribution"</w:instrText>
        </w:r>
        <w:r w:rsidR="00815828">
          <w:rPr>
            <w:rStyle w:val="Lienhypertexte"/>
            <w:rFonts w:ascii="Times New Roman" w:hAnsi="Times New Roman" w:cs="Times New Roman"/>
            <w:sz w:val="22"/>
          </w:rPr>
          <w:instrText xml:space="preserve"> </w:instrText>
        </w:r>
        <w:r w:rsidR="00815828">
          <w:rPr>
            <w:rStyle w:val="Lienhypertexte"/>
            <w:rFonts w:ascii="Times New Roman" w:hAnsi="Times New Roman" w:cs="Times New Roman"/>
            <w:sz w:val="22"/>
          </w:rPr>
          <w:fldChar w:fldCharType="end"/>
        </w:r>
        <w:r w:rsidRPr="00BE491F">
          <w:rPr>
            <w:rStyle w:val="Lienhypertexte"/>
            <w:rFonts w:ascii="Times New Roman" w:hAnsi="Times New Roman" w:cs="Times New Roman"/>
            <w:sz w:val="22"/>
          </w:rPr>
          <w:t>-advocates.org/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6">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3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L’Afrique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Afrique"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avec un groupe de pays du Nord. Par exemple, l’Indonésie s’est engagée à accélérer sa sortie du charbon et la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son système électrique en échange d’un financement de 20 milliards</w:t>
      </w:r>
      <w:r w:rsidR="00A93C71">
        <w:rPr>
          <w:rFonts w:ascii="Times New Roman" w:hAnsi="Times New Roman" w:cs="Times New Roman"/>
          <w:sz w:val="22"/>
          <w:lang w:val="fr-FR"/>
        </w:rPr>
        <w:fldChar w:fldCharType="begin"/>
      </w:r>
      <w:r w:rsidR="00A93C71">
        <w:rPr>
          <w:rFonts w:ascii="Times New Roman" w:hAnsi="Times New Roman" w:cs="Times New Roman"/>
          <w:sz w:val="22"/>
          <w:lang w:val="fr-FR"/>
        </w:rPr>
        <w:instrText xml:space="preserve"> XE "</w:instrText>
      </w:r>
      <w:r w:rsidR="00A93C71" w:rsidRPr="00A93C71">
        <w:rPr>
          <w:lang w:val="fr-FR"/>
        </w:rPr>
        <w:instrText>Milliard"</w:instrText>
      </w:r>
      <w:r w:rsidR="00A93C71">
        <w:rPr>
          <w:rFonts w:ascii="Times New Roman" w:hAnsi="Times New Roman" w:cs="Times New Roman"/>
          <w:sz w:val="22"/>
          <w:lang w:val="fr-FR"/>
        </w:rPr>
        <w:instrText xml:space="preserve"> </w:instrText>
      </w:r>
      <w:r w:rsidR="00A93C71">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pour le climat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les JETP souffrent de plusieurs défauts : ils financent des pays à revenus intermédiaires, ne s’attaquent pas à la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Taxe"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carbone, il semble préférable de concevoir un système d’autorisation (voire de taxation) différenciée pour distinguer les vols justifiés (motif professionnel ou familial) des vols superflus (tourisme).</w:t>
      </w:r>
    </w:p>
  </w:footnote>
  <w:footnote w:id="143">
    <w:p w:rsidR="00815054" w:rsidRPr="00045B75"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Douenne &amp;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et al. (2023).</w:t>
      </w:r>
    </w:p>
  </w:footnote>
  <w:footnote w:id="14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Andre et al. (2024).</w:t>
      </w:r>
    </w:p>
  </w:footnote>
  <w:footnote w:id="14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France"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(Douenne </w:t>
      </w:r>
      <w:r>
        <w:rPr>
          <w:rFonts w:ascii="Times New Roman" w:hAnsi="Times New Roman" w:cs="Times New Roman"/>
          <w:sz w:val="22"/>
          <w:lang w:val="fr-FR"/>
        </w:rPr>
        <w:t>&amp; Fabre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Fabre"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États-Unis"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49">
    <w:p w:rsidR="00815054" w:rsidRPr="00045B75"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lors de la date butoir pour la transmission des options d’achat.</w:t>
      </w:r>
    </w:p>
  </w:footnote>
  <w:footnote w:id="15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2020). Grâce à la clause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leur permettant de conserver les recettes de la tarification carbone liées aux fossiles qu’ils mettent sur le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mondial, ces pays récupéreraient une part des recettes qu’ils auraient totalement perdues en cas de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unilatérale du reste du monde.</w:t>
      </w:r>
    </w:p>
  </w:footnote>
  <w:footnote w:id="15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feraient face à une perte nette d’emplois. Les pays les plus touchés seraient Brunei (9 % des emplois détruits en net), la Libye (7 %), le Qatar (6 %), la Norvège (5 %), le Koweït (5 %), l’Arabie Saoudite (3 %) et l’Irak (2 %).</w:t>
      </w:r>
    </w:p>
  </w:footnote>
  <w:footnote w:id="15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5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Marché"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carbone européen, le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pourrait aussi couvrir des gaz à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où la législation devient contraignante vers un pays où elle l’est moins.</w:t>
      </w:r>
    </w:p>
  </w:footnote>
  <w:footnote w:id="16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Chine"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1,7 fois la moyenne mondiale correspond à 40 % de l’écart entre 1,5 et 2 fois la moyenne mondiale.</w:t>
      </w:r>
    </w:p>
  </w:footnote>
  <w:footnote w:id="16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reçu par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bénéficiant de la dérogation serait accru d’un facteur égal à l’empreinte carbone du pays en 2025 rapporté à l’empreinte carbone moyenne de l’union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Union"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cette date. Ainsi, les incitations seraient préservées et le pays serait bénéficiaire du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 et seulement si son intensité carbone décroît plus vite que la moyenne de l’union.</w:t>
      </w:r>
    </w:p>
  </w:footnote>
  <w:footnote w:id="16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perçu par un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percevrait plus le revenu de base.</w:t>
      </w:r>
    </w:p>
    <w:p w:rsidR="00815054" w:rsidRPr="00BE491F" w:rsidRDefault="00815054">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non ajusté (c’est-à-dire les recettes totales divisées par la population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Population"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xml:space="preserve">, le revenu de base pour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ainsi que les troisième et quatrième effets, ne sont pas spécifiques à la tarification carbone, mais se produiraient dans n’importe quel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décarbonation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Décarbonation"</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Cela peut justifier de se focaliser sur les deux premiers effets.</w:t>
      </w:r>
    </w:p>
  </w:footnote>
  <w:footnote w:id="17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Taxe"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Inequality Platform</w:t>
      </w:r>
      <w:r w:rsidRPr="00BE491F">
        <w:rPr>
          <w:rFonts w:ascii="Times New Roman" w:hAnsi="Times New Roman" w:cs="Times New Roman"/>
          <w:sz w:val="22"/>
          <w:lang w:val="fr-FR"/>
        </w:rPr>
        <w:t>, meilleures pour mesurer la pauvreté</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Pauvreté"</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rebond : en particulier, les individus à bas revenus gagnant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Gagnant"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significativement en pouvoir d’achat émettent davantage suite au Plan</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B64AD3">
        <w:rPr>
          <w:lang w:val="fr-FR"/>
        </w:rPr>
        <w:instrText>Plan mondial pour le c</w:instrText>
      </w:r>
      <w:r w:rsidR="00815828">
        <w:rPr>
          <w:lang w:val="fr-FR"/>
        </w:rPr>
        <w:instrText>limat"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w:t>
      </w:r>
    </w:p>
  </w:footnote>
  <w:footnote w:id="17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Effet"</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c’est le modèle de référence pour ce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du modèle IMAGE plutôt que de MESSAGE car le prix</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Prix"</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est environ quatre fois plus faible dans ce dernier, or je préfère une approche conservatrice qui surestime potentiellement les coûts.</w:t>
      </w:r>
    </w:p>
  </w:footnote>
  <w:footnote w:id="17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qui part du scénario</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Scénario"</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de participation et tient compte du mécanisme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Ensuite, je calcule la valeur du revenu de base</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Revenu de base"</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qui découle de la non-participation (ou de la participation partielle) de certains pays. J’itère ces deux étapes jusqu’à ce que l’ensemble de pays exerçant leur droit d’</w:t>
      </w:r>
      <w:r w:rsidRPr="00BE491F">
        <w:rPr>
          <w:rFonts w:ascii="Times New Roman" w:hAnsi="Times New Roman" w:cs="Times New Roman"/>
          <w:i/>
          <w:iCs/>
          <w:sz w:val="22"/>
          <w:lang w:val="fr-FR"/>
        </w:rPr>
        <w:t>opt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w:t>
        </w:r>
        <w:r w:rsidR="00815828">
          <w:rPr>
            <w:rStyle w:val="Lienhypertexte"/>
            <w:rFonts w:ascii="Times New Roman" w:hAnsi="Times New Roman" w:cs="Times New Roman"/>
            <w:sz w:val="22"/>
            <w:lang w:val="fr-FR"/>
          </w:rPr>
          <w:fldChar w:fldCharType="begin"/>
        </w:r>
        <w:r w:rsidR="00815828">
          <w:rPr>
            <w:rStyle w:val="Lienhypertexte"/>
            <w:rFonts w:ascii="Times New Roman" w:hAnsi="Times New Roman" w:cs="Times New Roman"/>
            <w:sz w:val="22"/>
            <w:lang w:val="fr-FR"/>
          </w:rPr>
          <w:instrText xml:space="preserve"> XE "</w:instrText>
        </w:r>
        <w:r w:rsidR="00815828" w:rsidRPr="00815828">
          <w:rPr>
            <w:lang w:val="fr-FR"/>
          </w:rPr>
          <w:instrText>Climat"</w:instrText>
        </w:r>
        <w:r w:rsidR="00815828">
          <w:rPr>
            <w:rStyle w:val="Lienhypertexte"/>
            <w:rFonts w:ascii="Times New Roman" w:hAnsi="Times New Roman" w:cs="Times New Roman"/>
            <w:sz w:val="22"/>
            <w:lang w:val="fr-FR"/>
          </w:rPr>
          <w:instrText xml:space="preserve"> </w:instrText>
        </w:r>
        <w:r w:rsidR="00815828">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/blob/main/code</w:t>
        </w:r>
        <w:r w:rsidR="00815828">
          <w:rPr>
            <w:rStyle w:val="Lienhypertexte"/>
            <w:rFonts w:ascii="Times New Roman" w:hAnsi="Times New Roman" w:cs="Times New Roman"/>
            <w:sz w:val="22"/>
            <w:lang w:val="fr-FR"/>
          </w:rPr>
          <w:fldChar w:fldCharType="begin"/>
        </w:r>
        <w:r w:rsidR="00815828">
          <w:rPr>
            <w:rStyle w:val="Lienhypertexte"/>
            <w:rFonts w:ascii="Times New Roman" w:hAnsi="Times New Roman" w:cs="Times New Roman"/>
            <w:sz w:val="22"/>
            <w:lang w:val="fr-FR"/>
          </w:rPr>
          <w:instrText xml:space="preserve"> XE "</w:instrText>
        </w:r>
        <w:r w:rsidR="00815828" w:rsidRPr="00815828">
          <w:rPr>
            <w:lang w:val="fr-FR"/>
          </w:rPr>
          <w:instrText>Code"</w:instrText>
        </w:r>
        <w:r w:rsidR="00815828">
          <w:rPr>
            <w:rStyle w:val="Lienhypertexte"/>
            <w:rFonts w:ascii="Times New Roman" w:hAnsi="Times New Roman" w:cs="Times New Roman"/>
            <w:sz w:val="22"/>
            <w:lang w:val="fr-FR"/>
          </w:rPr>
          <w:instrText xml:space="preserve"> </w:instrText>
        </w:r>
        <w:r w:rsidR="00815828">
          <w:rPr>
            <w:rStyle w:val="Lienhypertexte"/>
            <w:rFonts w:ascii="Times New Roman" w:hAnsi="Times New Roman" w:cs="Times New Roman"/>
            <w:sz w:val="22"/>
            <w:lang w:val="fr-FR"/>
          </w:rPr>
          <w:fldChar w:fldCharType="end"/>
        </w:r>
        <w:r w:rsidRPr="00BE491F">
          <w:rPr>
            <w:rStyle w:val="Lienhypertexte"/>
            <w:rFonts w:ascii="Times New Roman" w:hAnsi="Times New Roman" w:cs="Times New Roman"/>
            <w:sz w:val="22"/>
            <w:lang w:val="fr-FR"/>
          </w:rPr>
          <w:t>_plan/GCP_gain_by_country.R</w:t>
        </w:r>
      </w:hyperlink>
      <w:r w:rsidRPr="00BE491F">
        <w:rPr>
          <w:rFonts w:ascii="Times New Roman" w:hAnsi="Times New Roman" w:cs="Times New Roman"/>
          <w:sz w:val="22"/>
          <w:lang w:val="fr-FR"/>
        </w:rPr>
        <w:t>.</w:t>
      </w:r>
    </w:p>
  </w:footnote>
  <w:footnote w:id="17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w:t>
      </w:r>
      <w:r w:rsidR="00815828">
        <w:rPr>
          <w:rFonts w:ascii="Times New Roman" w:hAnsi="Times New Roman" w:cs="Times New Roman"/>
          <w:sz w:val="22"/>
          <w:lang w:val="fr-FR"/>
        </w:rPr>
        <w:fldChar w:fldCharType="begin"/>
      </w:r>
      <w:r w:rsidR="00815828">
        <w:rPr>
          <w:rFonts w:ascii="Times New Roman" w:hAnsi="Times New Roman" w:cs="Times New Roman"/>
          <w:sz w:val="22"/>
          <w:lang w:val="fr-FR"/>
        </w:rPr>
        <w:instrText xml:space="preserve"> XE "</w:instrText>
      </w:r>
      <w:r w:rsidR="00815828" w:rsidRPr="00815828">
        <w:rPr>
          <w:lang w:val="fr-FR"/>
        </w:rPr>
        <w:instrText>Pays"</w:instrText>
      </w:r>
      <w:r w:rsidR="00815828">
        <w:rPr>
          <w:rFonts w:ascii="Times New Roman" w:hAnsi="Times New Roman" w:cs="Times New Roman"/>
          <w:sz w:val="22"/>
          <w:lang w:val="fr-FR"/>
        </w:rPr>
        <w:instrText xml:space="preserve"> </w:instrText>
      </w:r>
      <w:r w:rsidR="00815828">
        <w:rPr>
          <w:rFonts w:ascii="Times New Roman" w:hAnsi="Times New Roman" w:cs="Times New Roman"/>
          <w:sz w:val="22"/>
          <w:lang w:val="fr-FR"/>
        </w:rPr>
        <w:fldChar w:fldCharType="end"/>
      </w:r>
      <w:r w:rsidRPr="00BE491F">
        <w:rPr>
          <w:rFonts w:ascii="Times New Roman" w:hAnsi="Times New Roman" w:cs="Times New Roman"/>
          <w:sz w:val="22"/>
          <w:lang w:val="fr-FR"/>
        </w:rPr>
        <w:t xml:space="preserve">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C3A88B52"/>
    <w:lvl w:ilvl="0">
      <w:start w:val="1"/>
      <w:numFmt w:val="decimal"/>
      <w:lvlText w:val="Chapitre %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8"/>
  </w:num>
  <w:num w:numId="6">
    <w:abstractNumId w:val="5"/>
  </w:num>
  <w:num w:numId="7">
    <w:abstractNumId w:val="9"/>
  </w:num>
  <w:num w:numId="8">
    <w:abstractNumId w:val="6"/>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fr-FR" w:vendorID="64" w:dllVersion="131078" w:nlCheck="1" w:checkStyle="0"/>
  <w:activeWritingStyle w:appName="MSWord" w:lang="en-US" w:vendorID="64" w:dllVersion="131078"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75B34"/>
    <w:rsid w:val="00045B75"/>
    <w:rsid w:val="0007798F"/>
    <w:rsid w:val="000A563B"/>
    <w:rsid w:val="000D4C23"/>
    <w:rsid w:val="00127D14"/>
    <w:rsid w:val="00151D60"/>
    <w:rsid w:val="001F6F3E"/>
    <w:rsid w:val="003A71D6"/>
    <w:rsid w:val="00501FF9"/>
    <w:rsid w:val="006B75BB"/>
    <w:rsid w:val="006F218A"/>
    <w:rsid w:val="007A25F8"/>
    <w:rsid w:val="00815054"/>
    <w:rsid w:val="00815828"/>
    <w:rsid w:val="00951A24"/>
    <w:rsid w:val="00975B34"/>
    <w:rsid w:val="00A44875"/>
    <w:rsid w:val="00A93C71"/>
    <w:rsid w:val="00B8419E"/>
    <w:rsid w:val="00BD0FE1"/>
    <w:rsid w:val="00BE491F"/>
    <w:rsid w:val="00C730CD"/>
    <w:rsid w:val="00C75A1E"/>
    <w:rsid w:val="00C9612D"/>
    <w:rsid w:val="00D5343D"/>
    <w:rsid w:val="00D943AB"/>
    <w:rsid w:val="00DE1C33"/>
    <w:rsid w:val="00E7297A"/>
    <w:rsid w:val="00EC258D"/>
    <w:rsid w:val="00F9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7B01"/>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link w:val="Titre1Car"/>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 w:type="paragraph" w:styleId="Index1">
    <w:name w:val="index 1"/>
    <w:basedOn w:val="Normal"/>
    <w:next w:val="Normal"/>
    <w:autoRedefine/>
    <w:uiPriority w:val="99"/>
    <w:semiHidden/>
    <w:unhideWhenUsed/>
    <w:rsid w:val="00951A24"/>
    <w:pPr>
      <w:spacing w:after="0"/>
      <w:ind w:left="240" w:hanging="240"/>
    </w:pPr>
  </w:style>
  <w:style w:type="character" w:customStyle="1" w:styleId="Titre1Car">
    <w:name w:val="Titre 1 Car"/>
    <w:basedOn w:val="Policepardfaut"/>
    <w:link w:val="Titre1"/>
    <w:uiPriority w:val="9"/>
    <w:rsid w:val="00D5343D"/>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www.youtube.com/@chaine_huma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xiou/plan_mondial_climat/blob/main/code_plan/book.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redistribution-advocates.org/fr/un-plan-mondial-pour-le-climat-et-contre-lextreme-pauvre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lobal-redistribution-advocates.org/"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twitter.com/adrien_fabr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00E83-9AA0-48E0-A147-1D88FADF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36515</Words>
  <Characters>208136</Characters>
  <Application>Microsoft Office Word</Application>
  <DocSecurity>0</DocSecurity>
  <Lines>1734</Lines>
  <Paragraphs>488</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244163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21</cp:revision>
  <dcterms:created xsi:type="dcterms:W3CDTF">2024-05-22T06:23:00Z</dcterms:created>
  <dcterms:modified xsi:type="dcterms:W3CDTF">2024-05-23T06:46:00Z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