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78265" w14:textId="74B31F4A" w:rsidR="00FF13C8" w:rsidRPr="00DA15E0" w:rsidRDefault="00FF13C8">
      <w:pPr>
        <w:pStyle w:val="TM1"/>
        <w:tabs>
          <w:tab w:val="right" w:leader="dot" w:pos="9016"/>
        </w:tabs>
        <w:rPr>
          <w:rFonts w:eastAsiaTheme="minorEastAsia"/>
          <w:noProof/>
          <w:lang w:val="fr-FR" w:eastAsia="fr-FR"/>
        </w:rPr>
      </w:pPr>
      <w:r>
        <w:rPr>
          <w:rStyle w:val="lev"/>
          <w:b w:val="0"/>
        </w:rPr>
        <w:fldChar w:fldCharType="begin"/>
      </w:r>
      <w:r>
        <w:rPr>
          <w:rStyle w:val="lev"/>
          <w:b w:val="0"/>
        </w:rPr>
        <w:instrText xml:space="preserve"> TOC \o "1-3" \h \z \u </w:instrText>
      </w:r>
      <w:r>
        <w:rPr>
          <w:rStyle w:val="lev"/>
          <w:b w:val="0"/>
        </w:rPr>
        <w:fldChar w:fldCharType="separate"/>
      </w:r>
      <w:hyperlink w:anchor="_Toc123826268" w:history="1">
        <w:r w:rsidRPr="00DA15E0">
          <w:rPr>
            <w:rStyle w:val="Lienhypertexte"/>
            <w:bCs/>
            <w:noProof/>
            <w:u w:val="none"/>
          </w:rPr>
          <w:t xml:space="preserve">English version: </w:t>
        </w:r>
        <w:r w:rsidRPr="00DA15E0">
          <w:rPr>
            <w:rStyle w:val="Lienhypertexte"/>
            <w:rFonts w:cs="Times New Roman"/>
            <w:bCs/>
            <w:noProof/>
            <w:u w:val="none"/>
          </w:rPr>
          <w:t>Bilendi Online Survey - Prize draw rules</w:t>
        </w:r>
        <w:r w:rsidRPr="00DA15E0">
          <w:rPr>
            <w:noProof/>
            <w:webHidden/>
          </w:rPr>
          <w:tab/>
        </w:r>
        <w:r w:rsidRPr="00DA15E0">
          <w:rPr>
            <w:noProof/>
            <w:webHidden/>
          </w:rPr>
          <w:fldChar w:fldCharType="begin"/>
        </w:r>
        <w:r w:rsidRPr="00DA15E0">
          <w:rPr>
            <w:noProof/>
            <w:webHidden/>
          </w:rPr>
          <w:instrText xml:space="preserve"> PAGEREF _Toc123826268 \h </w:instrText>
        </w:r>
        <w:r w:rsidRPr="00DA15E0">
          <w:rPr>
            <w:noProof/>
            <w:webHidden/>
          </w:rPr>
        </w:r>
        <w:r w:rsidRPr="00DA15E0">
          <w:rPr>
            <w:noProof/>
            <w:webHidden/>
          </w:rPr>
          <w:fldChar w:fldCharType="separate"/>
        </w:r>
        <w:r w:rsidR="00BF5FFC">
          <w:rPr>
            <w:noProof/>
            <w:webHidden/>
          </w:rPr>
          <w:t>1</w:t>
        </w:r>
        <w:r w:rsidRPr="00DA15E0">
          <w:rPr>
            <w:noProof/>
            <w:webHidden/>
          </w:rPr>
          <w:fldChar w:fldCharType="end"/>
        </w:r>
      </w:hyperlink>
    </w:p>
    <w:p w14:paraId="430AB7C5" w14:textId="253D9A91" w:rsidR="00FF13C8" w:rsidRDefault="00BF5FFC">
      <w:pPr>
        <w:pStyle w:val="TM1"/>
        <w:tabs>
          <w:tab w:val="right" w:leader="dot" w:pos="9016"/>
        </w:tabs>
        <w:rPr>
          <w:rFonts w:eastAsiaTheme="minorEastAsia"/>
          <w:noProof/>
          <w:lang w:val="fr-FR" w:eastAsia="fr-FR"/>
        </w:rPr>
      </w:pPr>
      <w:hyperlink w:anchor="_Toc123826271" w:history="1">
        <w:r w:rsidR="00FF13C8" w:rsidRPr="00DA15E0">
          <w:rPr>
            <w:rStyle w:val="Lienhypertexte"/>
            <w:noProof/>
            <w:u w:val="none"/>
            <w:lang w:val="fr-FR"/>
          </w:rPr>
          <w:t>Versión española : Encuesta en línea Bilendi - Bases del sorteo</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_Toc123826271 \h </w:instrText>
        </w:r>
        <w:r w:rsidR="00FF13C8" w:rsidRPr="00DA15E0">
          <w:rPr>
            <w:noProof/>
            <w:webHidden/>
          </w:rPr>
        </w:r>
        <w:r w:rsidR="00FF13C8" w:rsidRPr="00DA15E0">
          <w:rPr>
            <w:noProof/>
            <w:webHidden/>
          </w:rPr>
          <w:fldChar w:fldCharType="separate"/>
        </w:r>
        <w:r>
          <w:rPr>
            <w:noProof/>
            <w:webHidden/>
          </w:rPr>
          <w:t>3</w:t>
        </w:r>
        <w:r w:rsidR="00FF13C8" w:rsidRPr="00DA15E0">
          <w:rPr>
            <w:noProof/>
            <w:webHidden/>
          </w:rPr>
          <w:fldChar w:fldCharType="end"/>
        </w:r>
      </w:hyperlink>
    </w:p>
    <w:p w14:paraId="4B8240B0" w14:textId="465C9E9B" w:rsidR="00FF13C8" w:rsidRDefault="00FF13C8" w:rsidP="00FF13C8">
      <w:pPr>
        <w:pStyle w:val="Titre1"/>
        <w:rPr>
          <w:rStyle w:val="lev"/>
          <w:b/>
        </w:rPr>
      </w:pPr>
      <w:r>
        <w:rPr>
          <w:rStyle w:val="lev"/>
          <w:b/>
        </w:rPr>
        <w:fldChar w:fldCharType="end"/>
      </w:r>
    </w:p>
    <w:p w14:paraId="731919FB" w14:textId="528B77DD" w:rsidR="00F54805" w:rsidRPr="00FF13C8" w:rsidRDefault="00FF13C8" w:rsidP="00FF13C8">
      <w:pPr>
        <w:pStyle w:val="Titre1"/>
        <w:rPr>
          <w:b w:val="0"/>
        </w:rPr>
      </w:pPr>
      <w:bookmarkStart w:id="0" w:name="_Toc123826268"/>
      <w:r w:rsidRPr="00FF13C8">
        <w:rPr>
          <w:rStyle w:val="lev"/>
          <w:b/>
        </w:rPr>
        <w:t xml:space="preserve">English version: </w:t>
      </w:r>
      <w:proofErr w:type="spellStart"/>
      <w:r w:rsidR="00F54805" w:rsidRPr="00FF13C8">
        <w:rPr>
          <w:rStyle w:val="lev"/>
          <w:rFonts w:cs="Times New Roman"/>
          <w:b/>
          <w:szCs w:val="24"/>
        </w:rPr>
        <w:t>Bilendi</w:t>
      </w:r>
      <w:proofErr w:type="spellEnd"/>
      <w:r w:rsidR="00F54805" w:rsidRPr="00FF13C8">
        <w:rPr>
          <w:rStyle w:val="lev"/>
          <w:rFonts w:cs="Times New Roman"/>
          <w:b/>
          <w:szCs w:val="24"/>
        </w:rPr>
        <w:t xml:space="preserve"> Online Survey - Prize draw rules</w:t>
      </w:r>
      <w:bookmarkEnd w:id="0"/>
      <w:r w:rsidR="00F54805" w:rsidRPr="00FF13C8">
        <w:rPr>
          <w:b w:val="0"/>
        </w:rPr>
        <w:t xml:space="preserve"> </w:t>
      </w:r>
    </w:p>
    <w:p w14:paraId="2506B8AF" w14:textId="2AD2BEEE" w:rsidR="00F54805" w:rsidRPr="00187E55" w:rsidRDefault="00F54805" w:rsidP="00F54805">
      <w:pPr>
        <w:pStyle w:val="NormalWeb"/>
      </w:pPr>
      <w:r w:rsidRPr="00187E55">
        <w:t xml:space="preserve">1. The prize draw is open to all recipients of this email, providing you are a British resident aged 18 years or over; and not connected to </w:t>
      </w:r>
      <w:proofErr w:type="spellStart"/>
      <w:r w:rsidRPr="00187E55">
        <w:t>Bilendi</w:t>
      </w:r>
      <w:proofErr w:type="spellEnd"/>
      <w:r w:rsidR="00187E55" w:rsidRPr="00187E55">
        <w:t xml:space="preserve">, Centre National de la </w:t>
      </w:r>
      <w:proofErr w:type="spellStart"/>
      <w:r w:rsidR="00187E55" w:rsidRPr="00187E55">
        <w:t>Recherche</w:t>
      </w:r>
      <w:proofErr w:type="spellEnd"/>
      <w:r w:rsidR="00187E55" w:rsidRPr="00187E55">
        <w:t xml:space="preserve"> </w:t>
      </w:r>
      <w:proofErr w:type="spellStart"/>
      <w:r w:rsidR="00187E55" w:rsidRPr="00187E55">
        <w:t>Scientifique</w:t>
      </w:r>
      <w:proofErr w:type="spellEnd"/>
      <w:r w:rsidR="00BF40AA" w:rsidRPr="00187E55">
        <w:t xml:space="preserve"> or</w:t>
      </w:r>
      <w:r w:rsidRPr="00187E55">
        <w:t xml:space="preserve"> </w:t>
      </w:r>
      <w:r w:rsidR="00BF40AA" w:rsidRPr="00187E55">
        <w:t>University of Amsterdam</w:t>
      </w:r>
      <w:r w:rsidRPr="00187E55">
        <w:t xml:space="preserve">, as an employee, family member or agent. Proof of age may be requested. </w:t>
      </w:r>
    </w:p>
    <w:p w14:paraId="0DE7C6DA" w14:textId="77777777" w:rsidR="00F54805" w:rsidRPr="00187E55" w:rsidRDefault="00F54805" w:rsidP="00F54805">
      <w:pPr>
        <w:pStyle w:val="NormalWeb"/>
      </w:pPr>
      <w:r w:rsidRPr="00187E55">
        <w:t xml:space="preserve">2. The prize draw is free to enter. </w:t>
      </w:r>
    </w:p>
    <w:p w14:paraId="0FC4524B" w14:textId="3BCC9FFE" w:rsidR="00F54805" w:rsidRPr="00187E55" w:rsidRDefault="00F54805" w:rsidP="00F54805">
      <w:pPr>
        <w:pStyle w:val="NormalWeb"/>
      </w:pPr>
      <w:r w:rsidRPr="00187E55">
        <w:t xml:space="preserve">3. To enter the prize draw you must respond to the </w:t>
      </w:r>
      <w:r w:rsidR="00BF40AA" w:rsidRPr="00187E55">
        <w:t>University of Amsterdam</w:t>
      </w:r>
      <w:r w:rsidRPr="00187E55">
        <w:t xml:space="preserve"> online survey: ‘</w:t>
      </w:r>
      <w:r w:rsidR="00187E55" w:rsidRPr="00187E55">
        <w:t>EU attitudes</w:t>
      </w:r>
      <w:r w:rsidR="00BF40AA" w:rsidRPr="00187E55">
        <w:t>’</w:t>
      </w:r>
      <w:r w:rsidRPr="00187E55">
        <w:t xml:space="preserve">. The survey closes on </w:t>
      </w:r>
      <w:r w:rsidR="00187E55" w:rsidRPr="00187E55">
        <w:t>25/02/2023</w:t>
      </w:r>
      <w:r w:rsidRPr="00187E55">
        <w:t xml:space="preserve"> and any attempts to complete the survey after this date are not valid for entry into the prize draw. </w:t>
      </w:r>
    </w:p>
    <w:p w14:paraId="7995CA74" w14:textId="77777777" w:rsidR="00F54805" w:rsidRPr="00187E55" w:rsidRDefault="00F54805" w:rsidP="00F54805">
      <w:pPr>
        <w:pStyle w:val="NormalWeb"/>
      </w:pPr>
      <w:r w:rsidRPr="00187E55">
        <w:t xml:space="preserve">4. </w:t>
      </w:r>
      <w:proofErr w:type="spellStart"/>
      <w:r w:rsidRPr="00187E55">
        <w:t>Bilendi</w:t>
      </w:r>
      <w:proofErr w:type="spellEnd"/>
      <w:r w:rsidRPr="00187E55">
        <w:t xml:space="preserve"> (</w:t>
      </w:r>
      <w:proofErr w:type="spellStart"/>
      <w:r w:rsidRPr="00187E55">
        <w:t>Respondi</w:t>
      </w:r>
      <w:proofErr w:type="spellEnd"/>
      <w:r w:rsidRPr="00187E55">
        <w:t xml:space="preserve"> - Mingle) accepts no responsibility for entries not successfully completed due to a technical fault, technical malfunction, computer hardware or software failure, satellite, network or server failure of any kind. </w:t>
      </w:r>
    </w:p>
    <w:p w14:paraId="0284C1B9" w14:textId="4D9E1725" w:rsidR="00F54805" w:rsidRPr="00187E55" w:rsidRDefault="00F54805" w:rsidP="00F54805">
      <w:pPr>
        <w:pStyle w:val="NormalWeb"/>
      </w:pPr>
      <w:r w:rsidRPr="00187E55">
        <w:t>5. The winner</w:t>
      </w:r>
      <w:r w:rsidR="00482DD9" w:rsidRPr="00187E55">
        <w:t>s</w:t>
      </w:r>
      <w:r w:rsidRPr="00187E55">
        <w:t xml:space="preserve"> will be chosen by random draw by </w:t>
      </w:r>
      <w:r w:rsidR="00187E55" w:rsidRPr="00187E55">
        <w:t>05/05/2023.</w:t>
      </w:r>
      <w:r w:rsidRPr="00187E55">
        <w:t xml:space="preserve"> </w:t>
      </w:r>
    </w:p>
    <w:p w14:paraId="3A089A2B" w14:textId="5B8D04A3" w:rsidR="00F54805" w:rsidRPr="00187E55" w:rsidRDefault="00F54805" w:rsidP="00F54805">
      <w:pPr>
        <w:pStyle w:val="NormalWeb"/>
      </w:pPr>
      <w:r w:rsidRPr="00187E55">
        <w:t>6. The prize draw</w:t>
      </w:r>
      <w:r w:rsidR="00187E55" w:rsidRPr="00187E55">
        <w:t>s</w:t>
      </w:r>
      <w:r w:rsidRPr="00187E55">
        <w:t xml:space="preserve"> </w:t>
      </w:r>
      <w:r w:rsidR="00187E55" w:rsidRPr="00187E55">
        <w:t>are</w:t>
      </w:r>
      <w:r w:rsidR="009B05FD">
        <w:t xml:space="preserve"> for Amazon vouchers. There are three lotteries, and for each lottery three prizes for a </w:t>
      </w:r>
      <w:r w:rsidR="00187E55" w:rsidRPr="00187E55">
        <w:t>$50.</w:t>
      </w:r>
      <w:r w:rsidR="00BF40AA" w:rsidRPr="00187E55">
        <w:t xml:space="preserve"> </w:t>
      </w:r>
      <w:r w:rsidRPr="00187E55">
        <w:t xml:space="preserve"> </w:t>
      </w:r>
    </w:p>
    <w:p w14:paraId="770F33CB" w14:textId="7F583D4E" w:rsidR="00F54805" w:rsidRPr="00187E55" w:rsidRDefault="00F54805" w:rsidP="00F54805">
      <w:pPr>
        <w:pStyle w:val="NormalWeb"/>
      </w:pPr>
      <w:r w:rsidRPr="00187E55">
        <w:t xml:space="preserve">7. Winners will be notified by email by </w:t>
      </w:r>
      <w:r w:rsidR="00187E55" w:rsidRPr="00187E55">
        <w:t>05/05/2023</w:t>
      </w:r>
      <w:r w:rsidR="00BF40AA" w:rsidRPr="00187E55">
        <w:t xml:space="preserve">. </w:t>
      </w:r>
      <w:r w:rsidRPr="00187E55">
        <w:t xml:space="preserve">and must claim their prize by replying to the email. If a winner does not respond to </w:t>
      </w:r>
      <w:proofErr w:type="spellStart"/>
      <w:r w:rsidRPr="00187E55">
        <w:t>Bilendi</w:t>
      </w:r>
      <w:proofErr w:type="spellEnd"/>
      <w:r w:rsidRPr="00187E55">
        <w:t xml:space="preserve"> (</w:t>
      </w:r>
      <w:proofErr w:type="spellStart"/>
      <w:r w:rsidRPr="00187E55">
        <w:t>Respondi</w:t>
      </w:r>
      <w:proofErr w:type="spellEnd"/>
      <w:r w:rsidRPr="00187E55">
        <w:t xml:space="preserve"> - Mingle) within 21 days of being notified by </w:t>
      </w:r>
      <w:proofErr w:type="spellStart"/>
      <w:r w:rsidRPr="00187E55">
        <w:t>Bilendi</w:t>
      </w:r>
      <w:proofErr w:type="spellEnd"/>
      <w:r w:rsidRPr="00187E55">
        <w:t xml:space="preserve">, then the winner's prize will be forfeited, and </w:t>
      </w:r>
      <w:proofErr w:type="spellStart"/>
      <w:r w:rsidRPr="00187E55">
        <w:t>Bilendi</w:t>
      </w:r>
      <w:proofErr w:type="spellEnd"/>
      <w:r w:rsidRPr="00187E55">
        <w:t xml:space="preserve"> will be entitled to select another winner in accordance with the process described above. </w:t>
      </w:r>
    </w:p>
    <w:p w14:paraId="1D42F13A" w14:textId="77777777" w:rsidR="00F54805" w:rsidRPr="00187E55" w:rsidRDefault="00F54805" w:rsidP="00F54805">
      <w:pPr>
        <w:pStyle w:val="NormalWeb"/>
      </w:pPr>
      <w:r w:rsidRPr="00187E55">
        <w:t xml:space="preserve">8. The prize will be sent to the winner by email within 14 days of the winner accepting the prize. </w:t>
      </w:r>
    </w:p>
    <w:p w14:paraId="2C2D08ED" w14:textId="77777777" w:rsidR="00F54805" w:rsidRPr="00187E55" w:rsidRDefault="00F54805" w:rsidP="00F54805">
      <w:pPr>
        <w:pStyle w:val="NormalWeb"/>
      </w:pPr>
      <w:r w:rsidRPr="00187E55">
        <w:t xml:space="preserve">9. The prize for the winners are non-exchangeable, non-transferable and no cash alternative is offered. </w:t>
      </w:r>
    </w:p>
    <w:p w14:paraId="56BC312E" w14:textId="77777777" w:rsidR="00F54805" w:rsidRPr="00187E55" w:rsidRDefault="00F54805" w:rsidP="00F54805">
      <w:pPr>
        <w:pStyle w:val="NormalWeb"/>
      </w:pPr>
      <w:r w:rsidRPr="00187E55">
        <w:t xml:space="preserve">10. </w:t>
      </w:r>
      <w:proofErr w:type="spellStart"/>
      <w:r w:rsidRPr="00187E55">
        <w:t>Bilendi</w:t>
      </w:r>
      <w:proofErr w:type="spellEnd"/>
      <w:r w:rsidRPr="00187E55">
        <w:t xml:space="preserve"> reserves the right to replace the prize with an alternative prize of equal or higher value if circumstances beyond </w:t>
      </w:r>
      <w:proofErr w:type="spellStart"/>
      <w:r w:rsidRPr="00187E55">
        <w:t>Bilendi’s</w:t>
      </w:r>
      <w:proofErr w:type="spellEnd"/>
      <w:r w:rsidRPr="00187E55">
        <w:t xml:space="preserve"> control makes it necessary to do so. </w:t>
      </w:r>
    </w:p>
    <w:p w14:paraId="0CB79DB0" w14:textId="77777777" w:rsidR="00F54805" w:rsidRPr="00187E55" w:rsidRDefault="00F54805" w:rsidP="00F54805">
      <w:pPr>
        <w:pStyle w:val="NormalWeb"/>
      </w:pPr>
      <w:r w:rsidRPr="00187E55">
        <w:t xml:space="preserve">11. Winners will not be publicly announced to protect the anonymity of survey respondents. </w:t>
      </w:r>
    </w:p>
    <w:p w14:paraId="7B291298" w14:textId="77777777" w:rsidR="00F54805" w:rsidRPr="00187E55" w:rsidRDefault="00F54805" w:rsidP="00F54805">
      <w:pPr>
        <w:pStyle w:val="NormalWeb"/>
      </w:pPr>
      <w:r w:rsidRPr="00187E55">
        <w:t xml:space="preserve">12. The decision of </w:t>
      </w:r>
      <w:proofErr w:type="spellStart"/>
      <w:r w:rsidRPr="00187E55">
        <w:t>Bilendi</w:t>
      </w:r>
      <w:proofErr w:type="spellEnd"/>
      <w:r w:rsidRPr="00187E55">
        <w:t xml:space="preserve"> regarding any aspect of the prize draw is final and binding, and no correspondence will be entered into about it. </w:t>
      </w:r>
    </w:p>
    <w:p w14:paraId="71BB511E" w14:textId="77777777" w:rsidR="00F54805" w:rsidRPr="00187E55" w:rsidRDefault="00F54805" w:rsidP="00F54805">
      <w:pPr>
        <w:pStyle w:val="NormalWeb"/>
      </w:pPr>
      <w:r w:rsidRPr="00187E55">
        <w:t xml:space="preserve">13. </w:t>
      </w:r>
      <w:proofErr w:type="spellStart"/>
      <w:r w:rsidRPr="00187E55">
        <w:t>Bilendi</w:t>
      </w:r>
      <w:proofErr w:type="spellEnd"/>
      <w:r w:rsidRPr="00187E55">
        <w:t xml:space="preserve"> reserves the right to refuse entry or refuse to award the prize to anyone in breach of these Rules or Terms and Conditions below (or the spirit of these rules and terms). </w:t>
      </w:r>
    </w:p>
    <w:p w14:paraId="3A23EE80" w14:textId="77777777" w:rsidR="00F54805" w:rsidRPr="00187E55" w:rsidRDefault="00F54805" w:rsidP="00F54805">
      <w:pPr>
        <w:pStyle w:val="NormalWeb"/>
      </w:pPr>
      <w:r w:rsidRPr="00187E55">
        <w:lastRenderedPageBreak/>
        <w:t xml:space="preserve">14. By entering into the prize draw, you agree to be legally bound by the Rules and these Terms and Conditions. </w:t>
      </w:r>
    </w:p>
    <w:p w14:paraId="0F816F0F" w14:textId="77777777" w:rsidR="00F54805" w:rsidRPr="00187E55" w:rsidRDefault="00F54805" w:rsidP="00F54805">
      <w:pPr>
        <w:pStyle w:val="NormalWeb"/>
      </w:pPr>
      <w:r w:rsidRPr="00187E55">
        <w:t xml:space="preserve">15. </w:t>
      </w:r>
      <w:proofErr w:type="spellStart"/>
      <w:r w:rsidRPr="00187E55">
        <w:t>Bilendi</w:t>
      </w:r>
      <w:proofErr w:type="spellEnd"/>
      <w:r w:rsidRPr="00187E55">
        <w:t xml:space="preserve"> reserves the right to void, cancel, suspend, or amend the promotion where it becomes necessary to do so. </w:t>
      </w:r>
    </w:p>
    <w:p w14:paraId="738E3BA8" w14:textId="77777777" w:rsidR="00F54805" w:rsidRPr="00187E55" w:rsidRDefault="00F54805" w:rsidP="00F54805">
      <w:pPr>
        <w:pStyle w:val="NormalWeb"/>
      </w:pPr>
      <w:r w:rsidRPr="00187E55">
        <w:t xml:space="preserve">16. Insofar as is permitted by law, </w:t>
      </w:r>
      <w:proofErr w:type="spellStart"/>
      <w:r w:rsidRPr="00187E55">
        <w:t>Bilendi</w:t>
      </w:r>
      <w:proofErr w:type="spellEnd"/>
      <w:r w:rsidRPr="00187E55">
        <w:t xml:space="preserve">, its subsidiaries, agents or distributors will not in any circumstances be responsible or liable to compensate the winner or accept any liability for any loss, damage, personal injury or death occurring as a result of taking up the prize except where it is caused by the negligence of </w:t>
      </w:r>
      <w:proofErr w:type="spellStart"/>
      <w:r w:rsidRPr="00187E55">
        <w:t>Bilendi</w:t>
      </w:r>
      <w:proofErr w:type="spellEnd"/>
      <w:r w:rsidRPr="00187E55">
        <w:t xml:space="preserve">, its agents or distributors or that of their employees. Your statutory rights are not affected. </w:t>
      </w:r>
    </w:p>
    <w:p w14:paraId="3293987D" w14:textId="77777777" w:rsidR="00F54805" w:rsidRPr="00187E55" w:rsidRDefault="00F54805" w:rsidP="00F54805">
      <w:pPr>
        <w:pStyle w:val="NormalWeb"/>
      </w:pPr>
      <w:r w:rsidRPr="00187E55">
        <w:t xml:space="preserve">17. You agree to indemnify </w:t>
      </w:r>
      <w:proofErr w:type="spellStart"/>
      <w:r w:rsidRPr="00187E55">
        <w:t>Bilendi</w:t>
      </w:r>
      <w:proofErr w:type="spellEnd"/>
      <w:r w:rsidRPr="00187E55">
        <w:t xml:space="preserve"> and its subsidiaries against any claim from any third party for any breach of these Terms and Conditions. </w:t>
      </w:r>
    </w:p>
    <w:p w14:paraId="634DC202" w14:textId="77777777" w:rsidR="00F54805" w:rsidRPr="00187E55" w:rsidRDefault="00F54805" w:rsidP="00F54805">
      <w:pPr>
        <w:pStyle w:val="NormalWeb"/>
      </w:pPr>
      <w:r w:rsidRPr="00187E55">
        <w:t xml:space="preserve">18. </w:t>
      </w:r>
      <w:proofErr w:type="spellStart"/>
      <w:r w:rsidRPr="00187E55">
        <w:t>Bilendi</w:t>
      </w:r>
      <w:proofErr w:type="spellEnd"/>
      <w:r w:rsidRPr="00187E55">
        <w:t xml:space="preserve"> reserves the right to update the Rules and these Terms and Conditions from time to time and any updated version will be effective as soon as it is published on </w:t>
      </w:r>
      <w:hyperlink r:id="rId5" w:history="1">
        <w:r w:rsidRPr="00187E55">
          <w:rPr>
            <w:rStyle w:val="Lienhypertexte"/>
          </w:rPr>
          <w:t xml:space="preserve">https://www.bilendi.co.uk/assets/images/bilendi-limited_tc_panel_en-2022.pdf </w:t>
        </w:r>
      </w:hyperlink>
      <w:r w:rsidRPr="00187E55">
        <w:t xml:space="preserve">. </w:t>
      </w:r>
    </w:p>
    <w:p w14:paraId="3918B552" w14:textId="77777777" w:rsidR="00F54805" w:rsidRPr="00187E55" w:rsidRDefault="00F54805" w:rsidP="00F54805">
      <w:pPr>
        <w:pStyle w:val="NormalWeb"/>
      </w:pPr>
      <w:r w:rsidRPr="00187E55">
        <w:t xml:space="preserve">19. The prize draw will be governed by English law and entrants to the prize draw submit to the jurisdiction of the English courts. </w:t>
      </w:r>
    </w:p>
    <w:p w14:paraId="03F0E887" w14:textId="77777777" w:rsidR="00F54805" w:rsidRPr="00187E55" w:rsidRDefault="00F54805" w:rsidP="00F54805">
      <w:pPr>
        <w:pStyle w:val="NormalWeb"/>
      </w:pPr>
      <w:r w:rsidRPr="00187E55">
        <w:t xml:space="preserve">20. </w:t>
      </w:r>
      <w:proofErr w:type="spellStart"/>
      <w:r w:rsidRPr="00187E55">
        <w:t>Bilendi</w:t>
      </w:r>
      <w:proofErr w:type="spellEnd"/>
      <w:r w:rsidRPr="00187E55">
        <w:t xml:space="preserve"> Limited is registered in England and Wales with company number 3762049 and registered address at 8 Holyrood Street, London, SE1 2EL. </w:t>
      </w:r>
    </w:p>
    <w:p w14:paraId="4C153F6F" w14:textId="77777777" w:rsidR="00F54805" w:rsidRPr="00187E55" w:rsidRDefault="00F54805" w:rsidP="00F54805">
      <w:pPr>
        <w:pStyle w:val="NormalWeb"/>
      </w:pPr>
      <w:r w:rsidRPr="00187E55">
        <w:t xml:space="preserve">21. We will process your personal data in accordance with our privacy policy which can be found here: </w:t>
      </w:r>
      <w:hyperlink r:id="rId6" w:history="1">
        <w:r w:rsidRPr="00187E55">
          <w:rPr>
            <w:rStyle w:val="Lienhypertexte"/>
          </w:rPr>
          <w:t xml:space="preserve">https://www.bilendi.co.uk/assets/images/bilendi-limited_tc_panel_en-2022.pdf </w:t>
        </w:r>
      </w:hyperlink>
      <w:r w:rsidRPr="00187E55">
        <w:t xml:space="preserve">. </w:t>
      </w:r>
    </w:p>
    <w:p w14:paraId="0DE765FF" w14:textId="51C72B26" w:rsidR="007971D0" w:rsidRPr="00187E55" w:rsidRDefault="007971D0">
      <w:pPr>
        <w:rPr>
          <w:rFonts w:ascii="Times New Roman" w:hAnsi="Times New Roman" w:cs="Times New Roman"/>
          <w:sz w:val="24"/>
          <w:szCs w:val="24"/>
        </w:rPr>
      </w:pPr>
    </w:p>
    <w:p w14:paraId="327181C8" w14:textId="77777777" w:rsidR="00FF13C8" w:rsidRPr="009B05FD" w:rsidRDefault="00FF13C8">
      <w:pPr>
        <w:rPr>
          <w:rFonts w:ascii="Times New Roman" w:eastAsiaTheme="majorEastAsia" w:hAnsi="Times New Roman" w:cstheme="majorBidi"/>
          <w:b/>
          <w:sz w:val="24"/>
          <w:szCs w:val="32"/>
          <w:lang w:val="en-US"/>
        </w:rPr>
      </w:pPr>
      <w:bookmarkStart w:id="1" w:name="_Toc123826269"/>
      <w:r w:rsidRPr="009B05FD">
        <w:rPr>
          <w:lang w:val="en-US"/>
        </w:rPr>
        <w:br w:type="page"/>
      </w:r>
    </w:p>
    <w:p w14:paraId="7F6B0719" w14:textId="12E08291" w:rsidR="00187E55" w:rsidRPr="00FF13C8" w:rsidRDefault="00FF13C8" w:rsidP="00FF13C8">
      <w:pPr>
        <w:pStyle w:val="Titre1"/>
        <w:rPr>
          <w:lang w:val="fr-FR"/>
        </w:rPr>
      </w:pPr>
      <w:bookmarkStart w:id="2" w:name="_Toc123826271"/>
      <w:bookmarkEnd w:id="1"/>
      <w:r w:rsidRPr="00FF13C8">
        <w:rPr>
          <w:lang w:val="fr-FR"/>
        </w:rPr>
        <w:lastRenderedPageBreak/>
        <w:t xml:space="preserve">Versión </w:t>
      </w:r>
      <w:proofErr w:type="spellStart"/>
      <w:r w:rsidRPr="00FF13C8">
        <w:rPr>
          <w:lang w:val="fr-FR"/>
        </w:rPr>
        <w:t>española</w:t>
      </w:r>
      <w:proofErr w:type="spellEnd"/>
      <w:r w:rsidRPr="00FF13C8">
        <w:rPr>
          <w:lang w:val="fr-FR"/>
        </w:rPr>
        <w:t xml:space="preserve"> : </w:t>
      </w:r>
      <w:proofErr w:type="spellStart"/>
      <w:r w:rsidR="00187E55" w:rsidRPr="00FF13C8">
        <w:rPr>
          <w:lang w:val="fr-FR"/>
        </w:rPr>
        <w:t>Encuesta</w:t>
      </w:r>
      <w:proofErr w:type="spellEnd"/>
      <w:r w:rsidR="00187E55" w:rsidRPr="00FF13C8">
        <w:rPr>
          <w:lang w:val="fr-FR"/>
        </w:rPr>
        <w:t xml:space="preserve"> en </w:t>
      </w:r>
      <w:proofErr w:type="spellStart"/>
      <w:r w:rsidR="00187E55" w:rsidRPr="00FF13C8">
        <w:rPr>
          <w:lang w:val="fr-FR"/>
        </w:rPr>
        <w:t>línea</w:t>
      </w:r>
      <w:proofErr w:type="spellEnd"/>
      <w:r w:rsidR="00187E55" w:rsidRPr="00FF13C8">
        <w:rPr>
          <w:lang w:val="fr-FR"/>
        </w:rPr>
        <w:t xml:space="preserve"> </w:t>
      </w:r>
      <w:proofErr w:type="spellStart"/>
      <w:r w:rsidR="00187E55" w:rsidRPr="00FF13C8">
        <w:rPr>
          <w:lang w:val="fr-FR"/>
        </w:rPr>
        <w:t>Bilendi</w:t>
      </w:r>
      <w:proofErr w:type="spellEnd"/>
      <w:r w:rsidR="00187E55" w:rsidRPr="00FF13C8">
        <w:rPr>
          <w:lang w:val="fr-FR"/>
        </w:rPr>
        <w:t xml:space="preserve"> - Bases </w:t>
      </w:r>
      <w:proofErr w:type="spellStart"/>
      <w:r w:rsidR="00187E55" w:rsidRPr="00FF13C8">
        <w:rPr>
          <w:lang w:val="fr-FR"/>
        </w:rPr>
        <w:t>del</w:t>
      </w:r>
      <w:proofErr w:type="spellEnd"/>
      <w:r w:rsidR="00187E55" w:rsidRPr="00FF13C8">
        <w:rPr>
          <w:lang w:val="fr-FR"/>
        </w:rPr>
        <w:t xml:space="preserve"> </w:t>
      </w:r>
      <w:proofErr w:type="spellStart"/>
      <w:r w:rsidR="00187E55" w:rsidRPr="00FF13C8">
        <w:rPr>
          <w:lang w:val="fr-FR"/>
        </w:rPr>
        <w:t>sorteo</w:t>
      </w:r>
      <w:bookmarkEnd w:id="2"/>
      <w:proofErr w:type="spellEnd"/>
    </w:p>
    <w:p w14:paraId="28B1AAE8" w14:textId="42F656C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abierto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todos</w:t>
      </w:r>
      <w:proofErr w:type="spellEnd"/>
      <w:r w:rsidRPr="00187E55">
        <w:rPr>
          <w:rFonts w:ascii="Times New Roman" w:hAnsi="Times New Roman" w:cs="Times New Roman"/>
          <w:sz w:val="24"/>
          <w:szCs w:val="24"/>
          <w:lang w:val="fr-FR"/>
        </w:rPr>
        <w:t xml:space="preserve"> los </w:t>
      </w:r>
      <w:proofErr w:type="spellStart"/>
      <w:r w:rsidRPr="00187E55">
        <w:rPr>
          <w:rFonts w:ascii="Times New Roman" w:hAnsi="Times New Roman" w:cs="Times New Roman"/>
          <w:sz w:val="24"/>
          <w:szCs w:val="24"/>
          <w:lang w:val="fr-FR"/>
        </w:rPr>
        <w:t>destinatarios</w:t>
      </w:r>
      <w:proofErr w:type="spellEnd"/>
      <w:r w:rsidRPr="00187E55">
        <w:rPr>
          <w:rFonts w:ascii="Times New Roman" w:hAnsi="Times New Roman" w:cs="Times New Roman"/>
          <w:sz w:val="24"/>
          <w:szCs w:val="24"/>
          <w:lang w:val="fr-FR"/>
        </w:rPr>
        <w:t xml:space="preserve"> de este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siempre</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residentes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británicos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mayores</w:t>
      </w:r>
      <w:proofErr w:type="spellEnd"/>
      <w:r w:rsidRPr="00187E55">
        <w:rPr>
          <w:rFonts w:ascii="Times New Roman" w:hAnsi="Times New Roman" w:cs="Times New Roman"/>
          <w:sz w:val="24"/>
          <w:szCs w:val="24"/>
          <w:lang w:val="fr-FR"/>
        </w:rPr>
        <w:t xml:space="preserve"> de 18 </w:t>
      </w:r>
      <w:proofErr w:type="spellStart"/>
      <w:r w:rsidRPr="00187E55">
        <w:rPr>
          <w:rFonts w:ascii="Times New Roman" w:hAnsi="Times New Roman" w:cs="Times New Roman"/>
          <w:sz w:val="24"/>
          <w:szCs w:val="24"/>
          <w:lang w:val="fr-FR"/>
        </w:rPr>
        <w:t>años</w:t>
      </w:r>
      <w:proofErr w:type="spellEnd"/>
      <w:r w:rsidRPr="00187E55">
        <w:rPr>
          <w:rFonts w:ascii="Times New Roman" w:hAnsi="Times New Roman" w:cs="Times New Roman"/>
          <w:sz w:val="24"/>
          <w:szCs w:val="24"/>
          <w:lang w:val="fr-FR"/>
        </w:rPr>
        <w:t xml:space="preserve"> y no </w:t>
      </w:r>
      <w:proofErr w:type="spellStart"/>
      <w:r w:rsidRPr="00187E55">
        <w:rPr>
          <w:rFonts w:ascii="Times New Roman" w:hAnsi="Times New Roman" w:cs="Times New Roman"/>
          <w:sz w:val="24"/>
          <w:szCs w:val="24"/>
          <w:lang w:val="fr-FR"/>
        </w:rPr>
        <w:t>estén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relacionados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el Centre National de la Recherche Scientifique o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familiares</w:t>
      </w:r>
      <w:proofErr w:type="spellEnd"/>
      <w:r w:rsidRPr="00187E55">
        <w:rPr>
          <w:rFonts w:ascii="Times New Roman" w:hAnsi="Times New Roman" w:cs="Times New Roman"/>
          <w:sz w:val="24"/>
          <w:szCs w:val="24"/>
          <w:lang w:val="fr-FR"/>
        </w:rPr>
        <w:t xml:space="preserve"> o agentes. Se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solicitar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prueba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edad</w:t>
      </w:r>
      <w:proofErr w:type="spellEnd"/>
      <w:r w:rsidRPr="00187E55">
        <w:rPr>
          <w:rFonts w:ascii="Times New Roman" w:hAnsi="Times New Roman" w:cs="Times New Roman"/>
          <w:sz w:val="24"/>
          <w:szCs w:val="24"/>
          <w:lang w:val="fr-FR"/>
        </w:rPr>
        <w:t xml:space="preserve">. </w:t>
      </w:r>
    </w:p>
    <w:p w14:paraId="7761370C" w14:textId="6789B35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gratuita</w:t>
      </w:r>
      <w:proofErr w:type="spellEnd"/>
      <w:r w:rsidRPr="00187E55">
        <w:rPr>
          <w:rFonts w:ascii="Times New Roman" w:hAnsi="Times New Roman" w:cs="Times New Roman"/>
          <w:sz w:val="24"/>
          <w:szCs w:val="24"/>
          <w:lang w:val="fr-FR"/>
        </w:rPr>
        <w:t xml:space="preserve">. </w:t>
      </w:r>
    </w:p>
    <w:p w14:paraId="57375F27" w14:textId="024A4C6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responder</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línea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Actitudes</w:t>
      </w:r>
      <w:proofErr w:type="spellEnd"/>
      <w:r w:rsidRPr="00187E55">
        <w:rPr>
          <w:rFonts w:ascii="Times New Roman" w:hAnsi="Times New Roman" w:cs="Times New Roman"/>
          <w:sz w:val="24"/>
          <w:szCs w:val="24"/>
          <w:lang w:val="fr-FR"/>
        </w:rPr>
        <w:t xml:space="preserve"> ante la UE".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cierra</w:t>
      </w:r>
      <w:proofErr w:type="spellEnd"/>
      <w:r w:rsidRPr="00187E55">
        <w:rPr>
          <w:rFonts w:ascii="Times New Roman" w:hAnsi="Times New Roman" w:cs="Times New Roman"/>
          <w:sz w:val="24"/>
          <w:szCs w:val="24"/>
          <w:lang w:val="fr-FR"/>
        </w:rPr>
        <w:t xml:space="preserve"> el 25/02/2023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intento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completar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después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fecha</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válido</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
    <w:p w14:paraId="4B5FE63F" w14:textId="3910DE9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participaciones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completadas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éxito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debido</w:t>
      </w:r>
      <w:proofErr w:type="spellEnd"/>
      <w:r w:rsidRPr="00187E55">
        <w:rPr>
          <w:rFonts w:ascii="Times New Roman" w:hAnsi="Times New Roman" w:cs="Times New Roman"/>
          <w:sz w:val="24"/>
          <w:szCs w:val="24"/>
          <w:lang w:val="fr-FR"/>
        </w:rPr>
        <w:t xml:space="preserve"> a un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mal </w:t>
      </w:r>
      <w:proofErr w:type="spellStart"/>
      <w:r w:rsidRPr="00187E55">
        <w:rPr>
          <w:rFonts w:ascii="Times New Roman" w:hAnsi="Times New Roman" w:cs="Times New Roman"/>
          <w:sz w:val="24"/>
          <w:szCs w:val="24"/>
          <w:lang w:val="fr-FR"/>
        </w:rPr>
        <w:t>funcionamiento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hardware o software </w:t>
      </w:r>
      <w:proofErr w:type="spellStart"/>
      <w:r w:rsidRPr="00187E55">
        <w:rPr>
          <w:rFonts w:ascii="Times New Roman" w:hAnsi="Times New Roman" w:cs="Times New Roman"/>
          <w:sz w:val="24"/>
          <w:szCs w:val="24"/>
          <w:lang w:val="fr-FR"/>
        </w:rPr>
        <w:t>informático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satélite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red</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servidor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tipo</w:t>
      </w:r>
      <w:proofErr w:type="spellEnd"/>
      <w:r w:rsidRPr="00187E55">
        <w:rPr>
          <w:rFonts w:ascii="Times New Roman" w:hAnsi="Times New Roman" w:cs="Times New Roman"/>
          <w:sz w:val="24"/>
          <w:szCs w:val="24"/>
          <w:lang w:val="fr-FR"/>
        </w:rPr>
        <w:t xml:space="preserve">. </w:t>
      </w:r>
    </w:p>
    <w:p w14:paraId="24829284" w14:textId="403BA619" w:rsidR="00187E55" w:rsidRPr="009B05FD" w:rsidRDefault="00187E55">
      <w:pPr>
        <w:rPr>
          <w:rFonts w:ascii="Times New Roman" w:hAnsi="Times New Roman" w:cs="Times New Roman"/>
          <w:sz w:val="24"/>
          <w:szCs w:val="24"/>
          <w:lang w:val="en-US"/>
        </w:rPr>
      </w:pPr>
      <w:r w:rsidRPr="009B05FD">
        <w:rPr>
          <w:rFonts w:ascii="Times New Roman" w:hAnsi="Times New Roman" w:cs="Times New Roman"/>
          <w:sz w:val="24"/>
          <w:szCs w:val="24"/>
          <w:lang w:val="en-US"/>
        </w:rPr>
        <w:br/>
        <w:t xml:space="preserve">5. Los </w:t>
      </w:r>
      <w:proofErr w:type="spellStart"/>
      <w:r w:rsidRPr="009B05FD">
        <w:rPr>
          <w:rFonts w:ascii="Times New Roman" w:hAnsi="Times New Roman" w:cs="Times New Roman"/>
          <w:sz w:val="24"/>
          <w:szCs w:val="24"/>
          <w:lang w:val="en-US"/>
        </w:rPr>
        <w:t>ganadores</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serán</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elegidos</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por</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sorteo</w:t>
      </w:r>
      <w:proofErr w:type="spellEnd"/>
      <w:r w:rsidRPr="009B05FD">
        <w:rPr>
          <w:rFonts w:ascii="Times New Roman" w:hAnsi="Times New Roman" w:cs="Times New Roman"/>
          <w:sz w:val="24"/>
          <w:szCs w:val="24"/>
          <w:lang w:val="en-US"/>
        </w:rPr>
        <w:t xml:space="preserve"> </w:t>
      </w:r>
      <w:proofErr w:type="spellStart"/>
      <w:r w:rsidRPr="009B05FD">
        <w:rPr>
          <w:rFonts w:ascii="Times New Roman" w:hAnsi="Times New Roman" w:cs="Times New Roman"/>
          <w:sz w:val="24"/>
          <w:szCs w:val="24"/>
          <w:lang w:val="en-US"/>
        </w:rPr>
        <w:t>aleatorio</w:t>
      </w:r>
      <w:proofErr w:type="spellEnd"/>
      <w:r w:rsidRPr="009B05FD">
        <w:rPr>
          <w:rFonts w:ascii="Times New Roman" w:hAnsi="Times New Roman" w:cs="Times New Roman"/>
          <w:sz w:val="24"/>
          <w:szCs w:val="24"/>
          <w:lang w:val="en-US"/>
        </w:rPr>
        <w:t xml:space="preserve"> antes del 05/05/2023. </w:t>
      </w:r>
    </w:p>
    <w:p w14:paraId="4674A86D" w14:textId="77777777" w:rsidR="00852E1E" w:rsidRDefault="00187E55">
      <w:pPr>
        <w:rPr>
          <w:rFonts w:ascii="Times New Roman" w:hAnsi="Times New Roman" w:cs="Times New Roman"/>
          <w:sz w:val="24"/>
          <w:szCs w:val="24"/>
          <w:lang w:val="fr-FR"/>
        </w:rPr>
      </w:pPr>
      <w:r w:rsidRPr="009B05FD">
        <w:rPr>
          <w:rFonts w:ascii="Times New Roman" w:hAnsi="Times New Roman" w:cs="Times New Roman"/>
          <w:sz w:val="24"/>
          <w:szCs w:val="24"/>
          <w:lang w:val="fr-FR"/>
        </w:rPr>
        <w:br/>
      </w:r>
      <w:r w:rsidRPr="00187E55">
        <w:rPr>
          <w:rFonts w:ascii="Times New Roman" w:hAnsi="Times New Roman" w:cs="Times New Roman"/>
          <w:sz w:val="24"/>
          <w:szCs w:val="24"/>
          <w:lang w:val="fr-FR"/>
        </w:rPr>
        <w:t xml:space="preserve">6. En los </w:t>
      </w:r>
      <w:proofErr w:type="spellStart"/>
      <w:r w:rsidRPr="00187E55">
        <w:rPr>
          <w:rFonts w:ascii="Times New Roman" w:hAnsi="Times New Roman" w:cs="Times New Roman"/>
          <w:sz w:val="24"/>
          <w:szCs w:val="24"/>
          <w:lang w:val="fr-FR"/>
        </w:rPr>
        <w:t>sorteo</w:t>
      </w:r>
      <w:r w:rsidR="00852E1E">
        <w:rPr>
          <w:rFonts w:ascii="Times New Roman" w:hAnsi="Times New Roman" w:cs="Times New Roman"/>
          <w:sz w:val="24"/>
          <w:szCs w:val="24"/>
          <w:lang w:val="fr-FR"/>
        </w:rPr>
        <w:t>s</w:t>
      </w:r>
      <w:proofErr w:type="spellEnd"/>
      <w:r w:rsidR="00852E1E">
        <w:rPr>
          <w:rFonts w:ascii="Times New Roman" w:hAnsi="Times New Roman" w:cs="Times New Roman"/>
          <w:sz w:val="24"/>
          <w:szCs w:val="24"/>
          <w:lang w:val="fr-FR"/>
        </w:rPr>
        <w:t xml:space="preserve"> se </w:t>
      </w:r>
      <w:proofErr w:type="spellStart"/>
      <w:r w:rsidR="00852E1E">
        <w:rPr>
          <w:rFonts w:ascii="Times New Roman" w:hAnsi="Times New Roman" w:cs="Times New Roman"/>
          <w:sz w:val="24"/>
          <w:szCs w:val="24"/>
          <w:lang w:val="fr-FR"/>
        </w:rPr>
        <w:t>entregarán</w:t>
      </w:r>
      <w:proofErr w:type="spellEnd"/>
      <w:r w:rsidR="00852E1E">
        <w:rPr>
          <w:rFonts w:ascii="Times New Roman" w:hAnsi="Times New Roman" w:cs="Times New Roman"/>
          <w:sz w:val="24"/>
          <w:szCs w:val="24"/>
          <w:lang w:val="fr-FR"/>
        </w:rPr>
        <w:t xml:space="preserve"> </w:t>
      </w:r>
      <w:proofErr w:type="spellStart"/>
      <w:r w:rsidR="00852E1E">
        <w:rPr>
          <w:rFonts w:ascii="Times New Roman" w:hAnsi="Times New Roman" w:cs="Times New Roman"/>
          <w:sz w:val="24"/>
          <w:szCs w:val="24"/>
          <w:lang w:val="fr-FR"/>
        </w:rPr>
        <w:t>vales</w:t>
      </w:r>
      <w:proofErr w:type="spellEnd"/>
      <w:r w:rsidR="00852E1E">
        <w:rPr>
          <w:rFonts w:ascii="Times New Roman" w:hAnsi="Times New Roman" w:cs="Times New Roman"/>
          <w:sz w:val="24"/>
          <w:szCs w:val="24"/>
          <w:lang w:val="fr-FR"/>
        </w:rPr>
        <w:t xml:space="preserve"> de Amazon. </w:t>
      </w:r>
      <w:r w:rsidR="00852E1E" w:rsidRPr="00852E1E">
        <w:rPr>
          <w:rFonts w:ascii="Times New Roman" w:hAnsi="Times New Roman" w:cs="Times New Roman"/>
          <w:sz w:val="24"/>
          <w:szCs w:val="24"/>
          <w:lang w:val="fr-FR"/>
        </w:rPr>
        <w:t xml:space="preserve">Hay </w:t>
      </w:r>
      <w:proofErr w:type="spellStart"/>
      <w:r w:rsidR="00852E1E" w:rsidRPr="00852E1E">
        <w:rPr>
          <w:rFonts w:ascii="Times New Roman" w:hAnsi="Times New Roman" w:cs="Times New Roman"/>
          <w:sz w:val="24"/>
          <w:szCs w:val="24"/>
          <w:lang w:val="fr-FR"/>
        </w:rPr>
        <w:t>tres</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loterías</w:t>
      </w:r>
      <w:proofErr w:type="spellEnd"/>
      <w:r w:rsidR="00852E1E" w:rsidRPr="00852E1E">
        <w:rPr>
          <w:rFonts w:ascii="Times New Roman" w:hAnsi="Times New Roman" w:cs="Times New Roman"/>
          <w:sz w:val="24"/>
          <w:szCs w:val="24"/>
          <w:lang w:val="fr-FR"/>
        </w:rPr>
        <w:t xml:space="preserve">, y para </w:t>
      </w:r>
      <w:proofErr w:type="spellStart"/>
      <w:r w:rsidR="00852E1E" w:rsidRPr="00852E1E">
        <w:rPr>
          <w:rFonts w:ascii="Times New Roman" w:hAnsi="Times New Roman" w:cs="Times New Roman"/>
          <w:sz w:val="24"/>
          <w:szCs w:val="24"/>
          <w:lang w:val="fr-FR"/>
        </w:rPr>
        <w:t>cada</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lotería</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tres</w:t>
      </w:r>
      <w:proofErr w:type="spellEnd"/>
      <w:r w:rsidR="00852E1E" w:rsidRPr="00852E1E">
        <w:rPr>
          <w:rFonts w:ascii="Times New Roman" w:hAnsi="Times New Roman" w:cs="Times New Roman"/>
          <w:sz w:val="24"/>
          <w:szCs w:val="24"/>
          <w:lang w:val="fr-FR"/>
        </w:rPr>
        <w:t xml:space="preserve"> </w:t>
      </w:r>
      <w:proofErr w:type="spellStart"/>
      <w:r w:rsidR="00852E1E" w:rsidRPr="00852E1E">
        <w:rPr>
          <w:rFonts w:ascii="Times New Roman" w:hAnsi="Times New Roman" w:cs="Times New Roman"/>
          <w:sz w:val="24"/>
          <w:szCs w:val="24"/>
          <w:lang w:val="fr-FR"/>
        </w:rPr>
        <w:t>premios</w:t>
      </w:r>
      <w:proofErr w:type="spellEnd"/>
      <w:r w:rsidR="00852E1E" w:rsidRPr="00852E1E">
        <w:rPr>
          <w:rFonts w:ascii="Times New Roman" w:hAnsi="Times New Roman" w:cs="Times New Roman"/>
          <w:sz w:val="24"/>
          <w:szCs w:val="24"/>
          <w:lang w:val="fr-FR"/>
        </w:rPr>
        <w:t xml:space="preserve"> de 50 $.  </w:t>
      </w:r>
    </w:p>
    <w:p w14:paraId="24449353" w14:textId="4C11158D" w:rsidR="00187E55" w:rsidRDefault="00187E55">
      <w:pPr>
        <w:rPr>
          <w:rFonts w:ascii="Times New Roman" w:hAnsi="Times New Roman" w:cs="Times New Roman"/>
          <w:sz w:val="24"/>
          <w:szCs w:val="24"/>
          <w:lang w:val="fr-FR"/>
        </w:rPr>
      </w:pPr>
      <w:bookmarkStart w:id="3" w:name="_GoBack"/>
      <w:bookmarkEnd w:id="3"/>
      <w:r w:rsidRPr="00187E55">
        <w:rPr>
          <w:rFonts w:ascii="Times New Roman" w:hAnsi="Times New Roman" w:cs="Times New Roman"/>
          <w:sz w:val="24"/>
          <w:szCs w:val="24"/>
          <w:lang w:val="fr-FR"/>
        </w:rPr>
        <w:br/>
        <w:t xml:space="preserve">7.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notificados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antes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05/05/2023. y </w:t>
      </w:r>
      <w:proofErr w:type="spellStart"/>
      <w:r w:rsidRPr="00187E55">
        <w:rPr>
          <w:rFonts w:ascii="Times New Roman" w:hAnsi="Times New Roman" w:cs="Times New Roman"/>
          <w:sz w:val="24"/>
          <w:szCs w:val="24"/>
          <w:lang w:val="fr-FR"/>
        </w:rPr>
        <w:t>deberán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reclamar</w:t>
      </w:r>
      <w:proofErr w:type="spellEnd"/>
      <w:r w:rsidRPr="00187E55">
        <w:rPr>
          <w:rFonts w:ascii="Times New Roman" w:hAnsi="Times New Roman" w:cs="Times New Roman"/>
          <w:sz w:val="24"/>
          <w:szCs w:val="24"/>
          <w:lang w:val="fr-FR"/>
        </w:rPr>
        <w:t xml:space="preserve"> su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respondiendo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Si un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responde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21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notifique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perderá</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seleccionar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otro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el </w:t>
      </w:r>
      <w:proofErr w:type="spellStart"/>
      <w:r w:rsidRPr="00187E55">
        <w:rPr>
          <w:rFonts w:ascii="Times New Roman" w:hAnsi="Times New Roman" w:cs="Times New Roman"/>
          <w:sz w:val="24"/>
          <w:szCs w:val="24"/>
          <w:lang w:val="fr-FR"/>
        </w:rPr>
        <w:t>proceso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descrito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anteriormente</w:t>
      </w:r>
      <w:proofErr w:type="spellEnd"/>
      <w:r w:rsidRPr="00187E55">
        <w:rPr>
          <w:rFonts w:ascii="Times New Roman" w:hAnsi="Times New Roman" w:cs="Times New Roman"/>
          <w:sz w:val="24"/>
          <w:szCs w:val="24"/>
          <w:lang w:val="fr-FR"/>
        </w:rPr>
        <w:t xml:space="preserve">. </w:t>
      </w:r>
    </w:p>
    <w:p w14:paraId="14858597" w14:textId="6162BEF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8.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enviará</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en un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14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aceptación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parte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
    <w:p w14:paraId="5CAEF891" w14:textId="3F82B5CE"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9.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para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es </w:t>
      </w:r>
      <w:proofErr w:type="spellStart"/>
      <w:r w:rsidRPr="00187E55">
        <w:rPr>
          <w:rFonts w:ascii="Times New Roman" w:hAnsi="Times New Roman" w:cs="Times New Roman"/>
          <w:sz w:val="24"/>
          <w:szCs w:val="24"/>
          <w:lang w:val="fr-FR"/>
        </w:rPr>
        <w:t>canjeable</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transferible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ofrece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metálico</w:t>
      </w:r>
      <w:proofErr w:type="spellEnd"/>
      <w:r w:rsidRPr="00187E55">
        <w:rPr>
          <w:rFonts w:ascii="Times New Roman" w:hAnsi="Times New Roman" w:cs="Times New Roman"/>
          <w:sz w:val="24"/>
          <w:szCs w:val="24"/>
          <w:lang w:val="fr-FR"/>
        </w:rPr>
        <w:t xml:space="preserve">. </w:t>
      </w:r>
    </w:p>
    <w:p w14:paraId="33FD3E85" w14:textId="155443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sustituir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un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igual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superior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valor</w:t>
      </w:r>
      <w:proofErr w:type="spellEnd"/>
      <w:r w:rsidRPr="00187E55">
        <w:rPr>
          <w:rFonts w:ascii="Times New Roman" w:hAnsi="Times New Roman" w:cs="Times New Roman"/>
          <w:sz w:val="24"/>
          <w:szCs w:val="24"/>
          <w:lang w:val="fr-FR"/>
        </w:rPr>
        <w:t xml:space="preserve"> si </w:t>
      </w:r>
      <w:proofErr w:type="spellStart"/>
      <w:r w:rsidRPr="00187E55">
        <w:rPr>
          <w:rFonts w:ascii="Times New Roman" w:hAnsi="Times New Roman" w:cs="Times New Roman"/>
          <w:sz w:val="24"/>
          <w:szCs w:val="24"/>
          <w:lang w:val="fr-FR"/>
        </w:rPr>
        <w:t>circunstancias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ajenas</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así</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hicieran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
    <w:p w14:paraId="0FD041FF" w14:textId="438081B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11.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anunciados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públicamente</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proteger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anonimato</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encuestados</w:t>
      </w:r>
      <w:proofErr w:type="spellEnd"/>
      <w:r w:rsidRPr="00187E55">
        <w:rPr>
          <w:rFonts w:ascii="Times New Roman" w:hAnsi="Times New Roman" w:cs="Times New Roman"/>
          <w:sz w:val="24"/>
          <w:szCs w:val="24"/>
          <w:lang w:val="fr-FR"/>
        </w:rPr>
        <w:t xml:space="preserve">. </w:t>
      </w:r>
    </w:p>
    <w:p w14:paraId="617C0596" w14:textId="6DEF48F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lastRenderedPageBreak/>
        <w:br/>
        <w:t xml:space="preserve">12. La </w:t>
      </w:r>
      <w:proofErr w:type="spellStart"/>
      <w:r w:rsidRPr="00187E55">
        <w:rPr>
          <w:rFonts w:ascii="Times New Roman" w:hAnsi="Times New Roman" w:cs="Times New Roman"/>
          <w:sz w:val="24"/>
          <w:szCs w:val="24"/>
          <w:lang w:val="fr-FR"/>
        </w:rPr>
        <w:t>decisión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sobre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aspecto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definitiva</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vinculante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mantendrá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correspondencia</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respecto</w:t>
      </w:r>
      <w:proofErr w:type="spellEnd"/>
      <w:r w:rsidRPr="00187E55">
        <w:rPr>
          <w:rFonts w:ascii="Times New Roman" w:hAnsi="Times New Roman" w:cs="Times New Roman"/>
          <w:sz w:val="24"/>
          <w:szCs w:val="24"/>
          <w:lang w:val="fr-FR"/>
        </w:rPr>
        <w:t xml:space="preserve">. </w:t>
      </w:r>
    </w:p>
    <w:p w14:paraId="3F4D8475" w14:textId="1BDF52E6"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13.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rechazar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negarse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conceder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persona que </w:t>
      </w:r>
      <w:proofErr w:type="spellStart"/>
      <w:r w:rsidRPr="00187E55">
        <w:rPr>
          <w:rFonts w:ascii="Times New Roman" w:hAnsi="Times New Roman" w:cs="Times New Roman"/>
          <w:sz w:val="24"/>
          <w:szCs w:val="24"/>
          <w:lang w:val="fr-FR"/>
        </w:rPr>
        <w:t>infrinja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o los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figuran</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continuación</w:t>
      </w:r>
      <w:proofErr w:type="spellEnd"/>
      <w:r w:rsidRPr="00187E55">
        <w:rPr>
          <w:rFonts w:ascii="Times New Roman" w:hAnsi="Times New Roman" w:cs="Times New Roman"/>
          <w:sz w:val="24"/>
          <w:szCs w:val="24"/>
          <w:lang w:val="fr-FR"/>
        </w:rPr>
        <w:t xml:space="preserve"> (o el </w:t>
      </w:r>
      <w:proofErr w:type="spellStart"/>
      <w:r w:rsidRPr="00187E55">
        <w:rPr>
          <w:rFonts w:ascii="Times New Roman" w:hAnsi="Times New Roman" w:cs="Times New Roman"/>
          <w:sz w:val="24"/>
          <w:szCs w:val="24"/>
          <w:lang w:val="fr-FR"/>
        </w:rPr>
        <w:t>espíritu</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w:t>
      </w:r>
    </w:p>
    <w:p w14:paraId="38EF9CC5" w14:textId="5B5DFA0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14. Al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usted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legalmente</w:t>
      </w:r>
      <w:proofErr w:type="spellEnd"/>
      <w:r w:rsidRPr="00187E55">
        <w:rPr>
          <w:rFonts w:ascii="Times New Roman" w:hAnsi="Times New Roman" w:cs="Times New Roman"/>
          <w:sz w:val="24"/>
          <w:szCs w:val="24"/>
          <w:lang w:val="fr-FR"/>
        </w:rPr>
        <w:t xml:space="preserve"> obligado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14C212AD" w14:textId="745340F3"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15.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anular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cancelar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suspender</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modificar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promoción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hacerlo</w:t>
      </w:r>
      <w:proofErr w:type="spellEnd"/>
      <w:r w:rsidRPr="00187E55">
        <w:rPr>
          <w:rFonts w:ascii="Times New Roman" w:hAnsi="Times New Roman" w:cs="Times New Roman"/>
          <w:sz w:val="24"/>
          <w:szCs w:val="24"/>
          <w:lang w:val="fr-FR"/>
        </w:rPr>
        <w:t xml:space="preserve">. </w:t>
      </w:r>
    </w:p>
    <w:p w14:paraId="6A0BD57D" w14:textId="630A14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16. En la </w:t>
      </w:r>
      <w:proofErr w:type="spellStart"/>
      <w:r w:rsidRPr="00187E55">
        <w:rPr>
          <w:rFonts w:ascii="Times New Roman" w:hAnsi="Times New Roman" w:cs="Times New Roman"/>
          <w:sz w:val="24"/>
          <w:szCs w:val="24"/>
          <w:lang w:val="fr-FR"/>
        </w:rPr>
        <w:t>medida</w:t>
      </w:r>
      <w:proofErr w:type="spellEnd"/>
      <w:r w:rsidRPr="00187E55">
        <w:rPr>
          <w:rFonts w:ascii="Times New Roman" w:hAnsi="Times New Roman" w:cs="Times New Roman"/>
          <w:sz w:val="24"/>
          <w:szCs w:val="24"/>
          <w:lang w:val="fr-FR"/>
        </w:rPr>
        <w:t xml:space="preserve"> en que la </w:t>
      </w:r>
      <w:proofErr w:type="spellStart"/>
      <w:r w:rsidRPr="00187E55">
        <w:rPr>
          <w:rFonts w:ascii="Times New Roman" w:hAnsi="Times New Roman" w:cs="Times New Roman"/>
          <w:sz w:val="24"/>
          <w:szCs w:val="24"/>
          <w:lang w:val="fr-FR"/>
        </w:rPr>
        <w:t>ley</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permita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filiales,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ningún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caso</w:t>
      </w:r>
      <w:proofErr w:type="spellEnd"/>
      <w:r w:rsidRPr="00187E55">
        <w:rPr>
          <w:rFonts w:ascii="Times New Roman" w:hAnsi="Times New Roman" w:cs="Times New Roman"/>
          <w:sz w:val="24"/>
          <w:szCs w:val="24"/>
          <w:lang w:val="fr-FR"/>
        </w:rPr>
        <w:t xml:space="preserve"> responsables de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aceptarán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pérdida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daño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personal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fallecimiento</w:t>
      </w:r>
      <w:proofErr w:type="spellEnd"/>
      <w:r w:rsidRPr="00187E55">
        <w:rPr>
          <w:rFonts w:ascii="Times New Roman" w:hAnsi="Times New Roman" w:cs="Times New Roman"/>
          <w:sz w:val="24"/>
          <w:szCs w:val="24"/>
          <w:lang w:val="fr-FR"/>
        </w:rPr>
        <w:t xml:space="preserve"> que se </w:t>
      </w:r>
      <w:proofErr w:type="spellStart"/>
      <w:r w:rsidRPr="00187E55">
        <w:rPr>
          <w:rFonts w:ascii="Times New Roman" w:hAnsi="Times New Roman" w:cs="Times New Roman"/>
          <w:sz w:val="24"/>
          <w:szCs w:val="24"/>
          <w:lang w:val="fr-FR"/>
        </w:rPr>
        <w:t>produzca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consecuencia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obtención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excepto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deba</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negligencia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o la de sus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derechos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legales</w:t>
      </w:r>
      <w:proofErr w:type="spellEnd"/>
      <w:r w:rsidRPr="00187E55">
        <w:rPr>
          <w:rFonts w:ascii="Times New Roman" w:hAnsi="Times New Roman" w:cs="Times New Roman"/>
          <w:sz w:val="24"/>
          <w:szCs w:val="24"/>
          <w:lang w:val="fr-FR"/>
        </w:rPr>
        <w:t xml:space="preserve"> no se </w:t>
      </w:r>
      <w:proofErr w:type="spellStart"/>
      <w:r w:rsidRPr="00187E55">
        <w:rPr>
          <w:rFonts w:ascii="Times New Roman" w:hAnsi="Times New Roman" w:cs="Times New Roman"/>
          <w:sz w:val="24"/>
          <w:szCs w:val="24"/>
          <w:lang w:val="fr-FR"/>
        </w:rPr>
        <w:t>verán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afectados</w:t>
      </w:r>
      <w:proofErr w:type="spellEnd"/>
      <w:r w:rsidRPr="00187E55">
        <w:rPr>
          <w:rFonts w:ascii="Times New Roman" w:hAnsi="Times New Roman" w:cs="Times New Roman"/>
          <w:sz w:val="24"/>
          <w:szCs w:val="24"/>
          <w:lang w:val="fr-FR"/>
        </w:rPr>
        <w:t xml:space="preserve">. </w:t>
      </w:r>
      <w:r w:rsidRPr="00187E55">
        <w:rPr>
          <w:rFonts w:ascii="Times New Roman" w:hAnsi="Times New Roman" w:cs="Times New Roman"/>
          <w:sz w:val="24"/>
          <w:szCs w:val="24"/>
          <w:lang w:val="fr-FR"/>
        </w:rPr>
        <w:br/>
        <w:t xml:space="preserve">17. </w:t>
      </w:r>
      <w:proofErr w:type="spellStart"/>
      <w:r w:rsidRPr="00187E55">
        <w:rPr>
          <w:rFonts w:ascii="Times New Roman" w:hAnsi="Times New Roman" w:cs="Times New Roman"/>
          <w:sz w:val="24"/>
          <w:szCs w:val="24"/>
          <w:lang w:val="fr-FR"/>
        </w:rPr>
        <w:t>Aceptas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y a sus filiales </w:t>
      </w:r>
      <w:proofErr w:type="spellStart"/>
      <w:r w:rsidRPr="00187E55">
        <w:rPr>
          <w:rFonts w:ascii="Times New Roman" w:hAnsi="Times New Roman" w:cs="Times New Roman"/>
          <w:sz w:val="24"/>
          <w:szCs w:val="24"/>
          <w:lang w:val="fr-FR"/>
        </w:rPr>
        <w:t>frente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reclamación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terceros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incumplimiento</w:t>
      </w:r>
      <w:proofErr w:type="spellEnd"/>
      <w:r w:rsidRPr="00187E55">
        <w:rPr>
          <w:rFonts w:ascii="Times New Roman" w:hAnsi="Times New Roman" w:cs="Times New Roman"/>
          <w:sz w:val="24"/>
          <w:szCs w:val="24"/>
          <w:lang w:val="fr-FR"/>
        </w:rPr>
        <w:t xml:space="preserve"> de las </w:t>
      </w:r>
      <w:proofErr w:type="spellStart"/>
      <w:r w:rsidRPr="00187E55">
        <w:rPr>
          <w:rFonts w:ascii="Times New Roman" w:hAnsi="Times New Roman" w:cs="Times New Roman"/>
          <w:sz w:val="24"/>
          <w:szCs w:val="24"/>
          <w:lang w:val="fr-FR"/>
        </w:rPr>
        <w:t>presentes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6CFA12EF" w14:textId="0BDF379A"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18.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actualizar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vez</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actualizada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efectiva</w:t>
      </w:r>
      <w:proofErr w:type="spellEnd"/>
      <w:r w:rsidRPr="00187E55">
        <w:rPr>
          <w:rFonts w:ascii="Times New Roman" w:hAnsi="Times New Roman" w:cs="Times New Roman"/>
          <w:sz w:val="24"/>
          <w:szCs w:val="24"/>
          <w:lang w:val="fr-FR"/>
        </w:rPr>
        <w:t xml:space="preserve"> tan </w:t>
      </w:r>
      <w:proofErr w:type="spellStart"/>
      <w:r w:rsidRPr="00187E55">
        <w:rPr>
          <w:rFonts w:ascii="Times New Roman" w:hAnsi="Times New Roman" w:cs="Times New Roman"/>
          <w:sz w:val="24"/>
          <w:szCs w:val="24"/>
          <w:lang w:val="fr-FR"/>
        </w:rPr>
        <w:t>pronto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se publique en </w:t>
      </w:r>
      <w:hyperlink r:id="rId7" w:history="1">
        <w:r w:rsidRPr="00896AE0">
          <w:rPr>
            <w:rStyle w:val="Lienhypertexte"/>
            <w:rFonts w:ascii="Times New Roman" w:hAnsi="Times New Roman" w:cs="Times New Roman"/>
            <w:sz w:val="24"/>
            <w:szCs w:val="24"/>
            <w:lang w:val="fr-FR"/>
          </w:rPr>
          <w:t>https://www.bilendi.co.uk/assets/images/bilendi-limited_tc_panel_en-2022.pdf</w:t>
        </w:r>
      </w:hyperlink>
    </w:p>
    <w:p w14:paraId="02B220CB" w14:textId="06A0B6E9"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19.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regirá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legislación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inglesa</w:t>
      </w:r>
      <w:proofErr w:type="spellEnd"/>
      <w:r w:rsidRPr="00187E55">
        <w:rPr>
          <w:rFonts w:ascii="Times New Roman" w:hAnsi="Times New Roman" w:cs="Times New Roman"/>
          <w:sz w:val="24"/>
          <w:szCs w:val="24"/>
          <w:lang w:val="fr-FR"/>
        </w:rPr>
        <w:t xml:space="preserve"> y los participantes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someten</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jurisdicción</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tribunales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ingleses</w:t>
      </w:r>
      <w:proofErr w:type="spellEnd"/>
      <w:r w:rsidRPr="00187E55">
        <w:rPr>
          <w:rFonts w:ascii="Times New Roman" w:hAnsi="Times New Roman" w:cs="Times New Roman"/>
          <w:sz w:val="24"/>
          <w:szCs w:val="24"/>
          <w:lang w:val="fr-FR"/>
        </w:rPr>
        <w:t xml:space="preserve">. </w:t>
      </w:r>
    </w:p>
    <w:p w14:paraId="72CD00FC" w14:textId="3DABCBB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Limited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registrada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Inglaterra</w:t>
      </w:r>
      <w:proofErr w:type="spellEnd"/>
      <w:r w:rsidRPr="00187E55">
        <w:rPr>
          <w:rFonts w:ascii="Times New Roman" w:hAnsi="Times New Roman" w:cs="Times New Roman"/>
          <w:sz w:val="24"/>
          <w:szCs w:val="24"/>
          <w:lang w:val="fr-FR"/>
        </w:rPr>
        <w:t xml:space="preserve"> y Gales con el </w:t>
      </w:r>
      <w:proofErr w:type="spellStart"/>
      <w:r w:rsidRPr="00187E55">
        <w:rPr>
          <w:rFonts w:ascii="Times New Roman" w:hAnsi="Times New Roman" w:cs="Times New Roman"/>
          <w:sz w:val="24"/>
          <w:szCs w:val="24"/>
          <w:lang w:val="fr-FR"/>
        </w:rPr>
        <w:t>número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sociedad</w:t>
      </w:r>
      <w:proofErr w:type="spellEnd"/>
      <w:r w:rsidRPr="00187E55">
        <w:rPr>
          <w:rFonts w:ascii="Times New Roman" w:hAnsi="Times New Roman" w:cs="Times New Roman"/>
          <w:sz w:val="24"/>
          <w:szCs w:val="24"/>
          <w:lang w:val="fr-FR"/>
        </w:rPr>
        <w:t xml:space="preserve"> 3762049 y </w:t>
      </w:r>
      <w:proofErr w:type="spellStart"/>
      <w:r w:rsidRPr="00187E55">
        <w:rPr>
          <w:rFonts w:ascii="Times New Roman" w:hAnsi="Times New Roman" w:cs="Times New Roman"/>
          <w:sz w:val="24"/>
          <w:szCs w:val="24"/>
          <w:lang w:val="fr-FR"/>
        </w:rPr>
        <w:t>domicilio</w:t>
      </w:r>
      <w:proofErr w:type="spellEnd"/>
      <w:r w:rsidRPr="00187E55">
        <w:rPr>
          <w:rFonts w:ascii="Times New Roman" w:hAnsi="Times New Roman" w:cs="Times New Roman"/>
          <w:sz w:val="24"/>
          <w:szCs w:val="24"/>
          <w:lang w:val="fr-FR"/>
        </w:rPr>
        <w:t xml:space="preserve"> social en 8 </w:t>
      </w:r>
      <w:proofErr w:type="spellStart"/>
      <w:r w:rsidRPr="00187E55">
        <w:rPr>
          <w:rFonts w:ascii="Times New Roman" w:hAnsi="Times New Roman" w:cs="Times New Roman"/>
          <w:sz w:val="24"/>
          <w:szCs w:val="24"/>
          <w:lang w:val="fr-FR"/>
        </w:rPr>
        <w:t>Holyrood</w:t>
      </w:r>
      <w:proofErr w:type="spellEnd"/>
      <w:r w:rsidRPr="00187E55">
        <w:rPr>
          <w:rFonts w:ascii="Times New Roman" w:hAnsi="Times New Roman" w:cs="Times New Roman"/>
          <w:sz w:val="24"/>
          <w:szCs w:val="24"/>
          <w:lang w:val="fr-FR"/>
        </w:rPr>
        <w:t xml:space="preserve"> Street, Londres, SE1 2EL. </w:t>
      </w:r>
    </w:p>
    <w:p w14:paraId="48740F0C" w14:textId="4DD74C1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21. </w:t>
      </w:r>
      <w:proofErr w:type="spellStart"/>
      <w:r w:rsidRPr="00187E55">
        <w:rPr>
          <w:rFonts w:ascii="Times New Roman" w:hAnsi="Times New Roman" w:cs="Times New Roman"/>
          <w:sz w:val="24"/>
          <w:szCs w:val="24"/>
          <w:lang w:val="fr-FR"/>
        </w:rPr>
        <w:t>Trataremos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datos</w:t>
      </w:r>
      <w:proofErr w:type="spellEnd"/>
      <w:r w:rsidRPr="00187E55">
        <w:rPr>
          <w:rFonts w:ascii="Times New Roman" w:hAnsi="Times New Roman" w:cs="Times New Roman"/>
          <w:sz w:val="24"/>
          <w:szCs w:val="24"/>
          <w:lang w:val="fr-FR"/>
        </w:rPr>
        <w:t xml:space="preserve"> personales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nuestra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política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privacidad</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puede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consultar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aquí</w:t>
      </w:r>
      <w:proofErr w:type="spellEnd"/>
      <w:r w:rsidRPr="00187E55">
        <w:rPr>
          <w:rFonts w:ascii="Times New Roman" w:hAnsi="Times New Roman" w:cs="Times New Roman"/>
          <w:sz w:val="24"/>
          <w:szCs w:val="24"/>
          <w:lang w:val="fr-FR"/>
        </w:rPr>
        <w:t xml:space="preserve">: </w:t>
      </w:r>
      <w:hyperlink r:id="rId8" w:history="1">
        <w:r w:rsidRPr="00896AE0">
          <w:rPr>
            <w:rStyle w:val="Lienhypertexte"/>
            <w:rFonts w:ascii="Times New Roman" w:hAnsi="Times New Roman" w:cs="Times New Roman"/>
            <w:sz w:val="24"/>
            <w:szCs w:val="24"/>
            <w:lang w:val="fr-FR"/>
          </w:rPr>
          <w:t>https://www.bilendi.co.uk/assets/images/bilendi-limited_tc_panel_en-2022.pdf</w:t>
        </w:r>
      </w:hyperlink>
    </w:p>
    <w:p w14:paraId="4F435EEE" w14:textId="61BA7053" w:rsidR="00187E55" w:rsidRP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r>
    </w:p>
    <w:sectPr w:rsidR="00187E55" w:rsidRPr="0018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5"/>
    <w:rsid w:val="00187E55"/>
    <w:rsid w:val="00482DD9"/>
    <w:rsid w:val="005C546B"/>
    <w:rsid w:val="007971D0"/>
    <w:rsid w:val="00852E1E"/>
    <w:rsid w:val="008C10E6"/>
    <w:rsid w:val="009B05FD"/>
    <w:rsid w:val="00BF40AA"/>
    <w:rsid w:val="00BF5FFC"/>
    <w:rsid w:val="00C478DB"/>
    <w:rsid w:val="00DA15E0"/>
    <w:rsid w:val="00F54805"/>
    <w:rsid w:val="00FF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073C"/>
  <w15:chartTrackingRefBased/>
  <w15:docId w15:val="{68BA686C-1805-431D-BFB6-A46E9618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13C8"/>
    <w:pPr>
      <w:keepNext/>
      <w:keepLines/>
      <w:spacing w:before="240" w:after="0"/>
      <w:jc w:val="center"/>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FF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F54805"/>
    <w:rPr>
      <w:b/>
      <w:bCs/>
    </w:rPr>
  </w:style>
  <w:style w:type="character" w:styleId="Lienhypertexte">
    <w:name w:val="Hyperlink"/>
    <w:basedOn w:val="Policepardfaut"/>
    <w:uiPriority w:val="99"/>
    <w:unhideWhenUsed/>
    <w:rsid w:val="00F54805"/>
    <w:rPr>
      <w:color w:val="0000FF"/>
      <w:u w:val="single"/>
    </w:rPr>
  </w:style>
  <w:style w:type="character" w:customStyle="1" w:styleId="Titre2Car">
    <w:name w:val="Titre 2 Car"/>
    <w:basedOn w:val="Policepardfaut"/>
    <w:link w:val="Titre2"/>
    <w:uiPriority w:val="9"/>
    <w:rsid w:val="00FF13C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F13C8"/>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FF13C8"/>
    <w:pPr>
      <w:jc w:val="left"/>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FF13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55044">
      <w:bodyDiv w:val="1"/>
      <w:marLeft w:val="0"/>
      <w:marRight w:val="0"/>
      <w:marTop w:val="0"/>
      <w:marBottom w:val="0"/>
      <w:divBdr>
        <w:top w:val="none" w:sz="0" w:space="0" w:color="auto"/>
        <w:left w:val="none" w:sz="0" w:space="0" w:color="auto"/>
        <w:bottom w:val="none" w:sz="0" w:space="0" w:color="auto"/>
        <w:right w:val="none" w:sz="0" w:space="0" w:color="auto"/>
      </w:divBdr>
      <w:divsChild>
        <w:div w:id="213736891">
          <w:marLeft w:val="0"/>
          <w:marRight w:val="0"/>
          <w:marTop w:val="0"/>
          <w:marBottom w:val="0"/>
          <w:divBdr>
            <w:top w:val="none" w:sz="0" w:space="0" w:color="auto"/>
            <w:left w:val="none" w:sz="0" w:space="0" w:color="auto"/>
            <w:bottom w:val="none" w:sz="0" w:space="0" w:color="auto"/>
            <w:right w:val="none" w:sz="0" w:space="0" w:color="auto"/>
          </w:divBdr>
          <w:divsChild>
            <w:div w:id="163519340">
              <w:marLeft w:val="0"/>
              <w:marRight w:val="0"/>
              <w:marTop w:val="0"/>
              <w:marBottom w:val="0"/>
              <w:divBdr>
                <w:top w:val="none" w:sz="0" w:space="0" w:color="auto"/>
                <w:left w:val="none" w:sz="0" w:space="0" w:color="auto"/>
                <w:bottom w:val="none" w:sz="0" w:space="0" w:color="auto"/>
                <w:right w:val="none" w:sz="0" w:space="0" w:color="auto"/>
              </w:divBdr>
              <w:divsChild>
                <w:div w:id="1772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endi.co.uk/assets/images/bilendi-limited_tc_panel_en-2022.pdf" TargetMode="External"/><Relationship Id="rId3" Type="http://schemas.openxmlformats.org/officeDocument/2006/relationships/settings" Target="settings.xml"/><Relationship Id="rId7" Type="http://schemas.openxmlformats.org/officeDocument/2006/relationships/hyperlink" Target="https://www.bilendi.co.uk/assets/images/bilendi-limited_tc_panel_en-202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lendi.co.uk/assets/images/bilendi-limited_tc_panel_en-2022.pdf" TargetMode="External"/><Relationship Id="rId5" Type="http://schemas.openxmlformats.org/officeDocument/2006/relationships/hyperlink" Target="https://www.bilendi.co.uk/assets/images/bilendi-limited_tc_panel_en-202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E14C6-3FB6-48AE-B1CE-6D0E6C48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1300</Words>
  <Characters>7156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Hempel</dc:creator>
  <cp:keywords/>
  <dc:description/>
  <cp:lastModifiedBy>fabre</cp:lastModifiedBy>
  <cp:revision>6</cp:revision>
  <cp:lastPrinted>2023-01-05T16:09:00Z</cp:lastPrinted>
  <dcterms:created xsi:type="dcterms:W3CDTF">2023-01-05T14:52:00Z</dcterms:created>
  <dcterms:modified xsi:type="dcterms:W3CDTF">2023-01-05T16:09:00Z</dcterms:modified>
</cp:coreProperties>
</file>