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It covers a representative sample of 3000 Americans.</w:t>
      </w:r>
      <w:r>
        <w:rPr/>
        <w:br/>
      </w:r>
      <w:r>
        <w:rPr/>
        <w:t xml:space="preserve">
</w:t>
      </w:r>
      <w:r>
        <w:rPr/>
        <w:br/>
      </w:r>
      <w:r>
        <w:rPr/>
        <w:t xml:space="preserve">It takes </w:t>
      </w:r>
      <w:r>
        <w:rPr>
          <w:b w:val="on"/>
        </w:rPr>
        <w:t xml:space="preserve">15 to 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correct answer to some understanding questions.</w:t>
      </w:r>
      <w:r>
        <w:rPr/>
        <w:br/>
      </w:r>
      <w:r>
        <w:rPr/>
        <w:t xml:space="preserve">
If you are attentive and lucky, </w:t>
      </w:r>
      <w:r>
        <w:rPr>
          <w:b w:val="on"/>
        </w:rPr>
        <w:t xml:space="preserve">you can win up to $250</w:t>
      </w:r>
      <w:r>
        <w:rPr/>
        <w:t xml:space="preserve">.</w:t>
      </w:r>
      <w:r>
        <w:rPr/>
        <w:t xml:space="preserve"/>
      </w:r>
      <w:r>
        <w:rPr/>
        <w:t xml:space="preserve">
</w:t>
      </w:r>
      <w:r>
        <w:rPr/>
        <w:br/>
      </w:r>
      <w:r>
        <w:rPr/>
        <w:t xml:space="preserve">
Please answer every question carefully.</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t xml:space="preserve"/>
      </w:r>
      <w:r>
        <w:rPr/>
        <w:t xml:space="preserve">annual</w:t>
      </w:r>
      <w:r>
        <w:rPr>
          <w:b w:val="on"/>
        </w:rPr>
        <w:t xml:space="preserve"> </w:t>
      </w:r>
      <w:r>
        <w:rPr/>
        <w:t xml:space="preserve">gross 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$165,000 and $250,000  (8) </w:t>
      </w:r>
    </w:p>
  </w:body>
  <w:body>
    <w:p>
      <w:pPr>
        <w:keepNext/>
        <w:pStyle w:val="ListParagraph"/>
        <w:numPr>
          <w:ilvl w:val="0"/>
          <w:numId w:val="4"/>
        </w:numPr>
      </w:pPr>
      <w:r>
        <w:rPr/>
        <w:t xml:space="preserve">more than $250,000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 estimated value of your household's assets (in U.S. dollars)?</w:t>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t xml:space="preserve"/>
      </w:r>
      <w:r>
        <w:rPr/>
        <w:br/>
      </w:r>
      <w:r>
        <w:rPr/>
        <w:t xml:space="preserve">I estimate my household's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What is the estimated value of your 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 </w:t>
      </w:r>
      <w:r>
        <w:rPr/>
        <w:br/>
      </w:r>
      <w:r>
        <w:rPr/>
        <w:t xml:space="preserve"/>
      </w:r>
      <w:r>
        <w:rPr/>
        <w:br/>
      </w:r>
      <w:r>
        <w:rPr/>
        <w:br/>
      </w:r>
      <w:r>
        <w:rPr/>
        <w:t xml:space="preserve"/>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Below we describe some policies, on which we will survey your attitudes.</w:t>
      </w:r>
      <w:r>
        <w:rPr/>
        <w:t xml:space="preserve"/>
      </w:r>
      <w:r>
        <w:rPr/>
        <w:t xml:space="preserve">
</w:t>
      </w:r>
      <w:r>
        <w:rPr/>
        <w:br/>
      </w:r>
      <w:r>
        <w:rPr/>
        <w:t xml:space="preserve">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National redistribution scheme:</w:t>
      </w:r>
      <w:r>
        <w:rPr/>
        <w:br/>
      </w:r>
      <w:r>
        <w:rPr/>
        <w:t xml:space="preserve">
This policy would increase taxes on the top 5% and provide cash transfers to all adults. More precisely, each American adult would receive $85 per month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r>
        <w:rPr/>
        <w:br/>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would receive $30/month</w:t>
      </w:r>
      <w:r>
        <w:rPr/>
        <w:t xml:space="preserve">, thereby lifting out of extreme poverty the 700 million people who earn less than $2/day. </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
</w:t>
      </w:r>
      <w:r>
        <w:rPr/>
        <w:br/>
      </w:r>
      <w:r>
        <w:rPr/>
        <w:t xml:space="preserve"> </w:t>
      </w:r>
      <w:r>
        <w:rPr/>
        <w:t xml:space="preserve"/>
      </w:r>
      <w:r>
        <w:rPr/>
        <w:t xml:space="preserve">
</w:t>
      </w:r>
      <w:r>
        <w:rPr/>
        <w:br/>
      </w:r>
      <w:r>
        <w:rPr/>
        <w:t xml:space="preserve"> </w:t>
      </w:r>
      <w:r>
        <w:rPr/>
        <w:t xml:space="preserve"/>
      </w:r>
      <w:r>
        <w:rPr/>
        <w:t xml:space="preserve">
Now, we will ask you questions on some of the above policies.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Who would win or lose financially in the Global climate scheme? </w:t>
      </w:r>
      <w:r>
        <w:rPr/>
        <w:br/>
      </w:r>
      <w:r>
        <w:rPr/>
        <w:t xml:space="preserve">
Three respondents with the correct answer will get $50.</w:t>
      </w:r>
    </w:p>
  </w:body>
  <w:body>
    <w:p>
      <w:pPr>
        <w:keepNext/>
        <w:pStyle w:val="ListParagraph"/>
        <w:numPr>
          <w:ilvl w:val="0"/>
          <w:numId w:val="4"/>
        </w:numPr>
      </w:pPr>
      <w:r>
        <w:rPr/>
        <w:t xml:space="preserve">Typical Americans would win and poor Africans would win.  (1) </w:t>
      </w:r>
    </w:p>
  </w:body>
  <w:body>
    <w:p>
      <w:pPr>
        <w:keepNext/>
        <w:pStyle w:val="ListParagraph"/>
        <w:numPr>
          <w:ilvl w:val="0"/>
          <w:numId w:val="4"/>
        </w:numPr>
      </w:pPr>
      <w:r>
        <w:rPr/>
        <w:t xml:space="preserve">Typical Americans would win and poor Africans would lose.  (2) </w:t>
      </w:r>
    </w:p>
  </w:body>
  <w:body>
    <w:p>
      <w:pPr>
        <w:keepNext/>
        <w:pStyle w:val="ListParagraph"/>
        <w:numPr>
          <w:ilvl w:val="0"/>
          <w:numId w:val="4"/>
        </w:numPr>
      </w:pPr>
      <w:r>
        <w:rPr/>
        <w:t xml:space="preserve">Typical Americans would lose and poor Africans would win.  (3) </w:t>
      </w:r>
    </w:p>
  </w:body>
  <w:body>
    <w:p>
      <w:pPr>
        <w:keepNext/>
        <w:pStyle w:val="ListParagraph"/>
        <w:numPr>
          <w:ilvl w:val="0"/>
          <w:numId w:val="4"/>
        </w:numPr>
      </w:pPr>
      <w:r>
        <w:rPr/>
        <w:t xml:space="preserve">Typical Americans would lose and poor Africans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Who would win or lose financially in the National redistribution? </w:t>
      </w:r>
      <w:r>
        <w:rPr/>
        <w:br/>
      </w:r>
      <w:r>
        <w:rPr/>
        <w:t xml:space="preserve">
Three respondents with the correct answer will get $50.</w:t>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If both the Global climate scheme and the National redistribution scheme are implemented, how would a typical American be financially affected?</w:t>
      </w:r>
      <w:r>
        <w:rPr/>
        <w:br/>
      </w:r>
      <w:r>
        <w:rPr/>
        <w:t xml:space="preserve">Three respondents with the correct answer will get $50.</w:t>
      </w:r>
      <w:r>
        <w:rPr/>
        <w:br/>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have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For information, a recent survey has shown that:</w:t>
      </w:r>
      <w:r>
        <w:rPr/>
        <w:t xml:space="preserve"/>
      </w:r>
      <w:r>
        <w:rPr/>
        <w:t xml:space="preserve">
	64% of Americans support the Global climate scheme.
	72% of Americans support the National redistribution scheme.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This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U.S., the tax revenues collected would be $430 billion per year (that is, 2% of U.S. GDP), while it would be $1 billion in all low-income countries taken together (700 million people live in a low-income country,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U.S., the tax revenues collected would be $430 billion per year (that is, 2% of U.S. GDP), while it would be $1 billion in all low-income countries taken together (700 million people live in a low-income country, most of them in Africa).</w:t>
      </w:r>
      <w:r>
        <w:rPr/>
        <w:t xml:space="preserve"/>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To the best of your guess,</w:t>
      </w:r>
      <w:r>
        <w:rPr>
          <w:b w:val="on"/>
        </w:rPr>
        <w:t xml:space="preserve"> what percentage of U.S. government spending is allocated to foreign aid</w:t>
      </w:r>
      <w:r>
        <w:rPr/>
        <w:t xml:space="preserve"> (that is, to reduce poverty in low-income countries)</w:t>
      </w:r>
      <w:r>
        <w:rPr>
          <w:b w:val="on"/>
        </w:rPr>
        <w:t xml:space="preserve">?</w:t>
      </w:r>
      <w:r>
        <w:rPr/>
        <w:br/>
      </w:r>
      <w:r>
        <w:rPr/>
        <w:t xml:space="preserve">
</w:t>
      </w:r>
      <w:r>
        <w:rPr/>
        <w:br/>
      </w:r>
      <w:r>
        <w:rPr/>
        <w:t xml:space="preserve">
For information, government spending totals 38% of U.S. GDP, it includes federal, State and local government spending, and apart from foreign aid, it covers the following items: defense, social security (retirement pensions), health (including Medicare and Medicaid), welfare benefits (including food stamps and EITC), education, roads, justice, other programs and federal agencies (including in energy, science...).</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Actually, 0.4% of the U.S.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Q54 Your previous answer shows that you would like to reduce U.S. foreign aid.</w:t>
      </w:r>
      <w:r>
        <w:rPr/>
        <w:br/>
      </w:r>
      <w:r>
        <w:rPr/>
        <w:br/>
      </w:r>
      <w:r>
        <w:rPr/>
        <w:t xml:space="preserve">How would you like to use the freed budget? (Multiple answers possible)</w:t>
      </w:r>
      <w:r>
        <w:rPr/>
        <w:br/>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do already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According to you, what should high-income countries do to fight extreme poverty in low-income countries?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Lastly, in case you are interested to be interviewed by a researcher (through videoconferencing) for 30 min, </w:t>
      </w:r>
      <w:r>
        <w:rPr>
          <w:b w:val="on"/>
        </w:rPr>
        <w:t xml:space="preserve">you can leave your e-mail address</w:t>
      </w:r>
      <w:r>
        <w:rPr/>
        <w:t xml:space="preserve">.</w:t>
      </w:r>
      <w:r>
        <w:rPr/>
        <w:br/>
      </w:r>
      <w:r>
        <w:rPr/>
        <w:t xml:space="preserve">
This is totally optional. You would receive no more than one e-mail from us.</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2022-12-17T17:56:33Z</dcterms:created>
  <dcterms:modified xsi:type="dcterms:W3CDTF">2022-12-17T17:56:33Z</dcterms:modified>
</cp:coreProperties>
</file>