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0C51" w14:textId="77777777"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14:paraId="0ADDE6F7" w14:textId="77777777"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5863886" w14:textId="77777777"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9332FE5" w14:textId="77777777"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14:paraId="0BC1150C" w14:textId="77777777" w:rsidR="00647428" w:rsidRDefault="00647428" w:rsidP="00052E22">
            <w:pPr>
              <w:pStyle w:val="TableStyle1"/>
              <w:rPr>
                <w:rFonts w:eastAsia="Arial Unicode MS" w:cs="Arial Unicode MS"/>
              </w:rPr>
            </w:pPr>
            <w:r>
              <w:rPr>
                <w:rFonts w:eastAsia="Arial Unicode MS" w:cs="Arial Unicode MS"/>
              </w:rPr>
              <w:t xml:space="preserve">Comment from </w:t>
            </w:r>
            <w:r w:rsidR="00052E22">
              <w:rPr>
                <w:rFonts w:eastAsia="Arial Unicode MS" w:cs="Arial Unicode MS"/>
              </w:rPr>
              <w:t>researcher</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14:paraId="09513153" w14:textId="77777777" w:rsidR="00647428" w:rsidRDefault="00647428">
            <w:pPr>
              <w:pStyle w:val="TableStyle1"/>
              <w:rPr>
                <w:rFonts w:eastAsia="Arial Unicode MS" w:cs="Arial Unicode MS"/>
              </w:rPr>
            </w:pPr>
            <w:r>
              <w:rPr>
                <w:rFonts w:eastAsia="Arial Unicode MS" w:cs="Arial Unicode MS"/>
              </w:rPr>
              <w:t>Comment from translator</w:t>
            </w:r>
          </w:p>
        </w:tc>
      </w:tr>
      <w:tr w:rsidR="00DF314E" w14:paraId="27BF4C97" w14:textId="77777777"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F252D7" w14:textId="77777777" w:rsidR="00DF314E" w:rsidRDefault="00DF314E" w:rsidP="00DF314E">
            <w:pPr>
              <w:pStyle w:val="TableStyle1"/>
              <w:jc w:val="center"/>
              <w:rPr>
                <w:rFonts w:eastAsia="Arial Unicode MS" w:cs="Arial Unicode MS"/>
              </w:rPr>
            </w:pPr>
          </w:p>
          <w:p w14:paraId="5460FC63" w14:textId="77777777" w:rsidR="00DF314E" w:rsidRPr="00DF314E" w:rsidRDefault="00DF314E" w:rsidP="00DF314E">
            <w:pPr>
              <w:pStyle w:val="TableStyle1"/>
              <w:jc w:val="center"/>
              <w:rPr>
                <w:rFonts w:eastAsia="Arial Unicode MS" w:cs="Arial Unicode MS"/>
              </w:rPr>
            </w:pPr>
            <w:r>
              <w:rPr>
                <w:rFonts w:eastAsia="Arial Unicode MS" w:cs="Arial Unicode MS"/>
              </w:rPr>
              <w:t>Use inclusive spelling throuhghout</w:t>
            </w:r>
          </w:p>
        </w:tc>
      </w:tr>
      <w:tr w:rsidR="006F20D3" w14:paraId="55168FA6"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EA0289" w14:textId="77777777"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703F20"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932841E"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2035668" w14:textId="77777777" w:rsidR="006F20D3" w:rsidRDefault="006F20D3" w:rsidP="006F20D3">
            <w:pPr>
              <w:pStyle w:val="Default"/>
              <w:spacing w:before="0" w:line="240" w:lineRule="auto"/>
              <w:ind w:left="262"/>
              <w:rPr>
                <w:rFonts w:ascii="Times Roman" w:hAnsi="Times Roman"/>
                <w:lang w:val="da-DK"/>
              </w:rPr>
            </w:pPr>
          </w:p>
        </w:tc>
      </w:tr>
      <w:tr w:rsidR="006F20D3" w14:paraId="00A918E2"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91B22A" w14:textId="77777777"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6CE474"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184FEE6"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6337F58" w14:textId="77777777" w:rsidR="006F20D3" w:rsidRDefault="006F20D3" w:rsidP="006F20D3">
            <w:pPr>
              <w:pStyle w:val="Default"/>
              <w:spacing w:before="0" w:line="240" w:lineRule="auto"/>
              <w:ind w:left="262"/>
              <w:rPr>
                <w:rFonts w:ascii="Times Roman" w:hAnsi="Times Roman"/>
                <w:lang w:val="da-DK"/>
              </w:rPr>
            </w:pPr>
          </w:p>
        </w:tc>
      </w:tr>
      <w:tr w:rsidR="006F20D3" w:rsidRPr="00965BD6" w14:paraId="44F50C95" w14:textId="77777777"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C3545" w14:textId="77777777"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4877D" w14:textId="77777777"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14:paraId="39CE8952" w14:textId="77777777"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14:paraId="4376F07F" w14:textId="77777777" w:rsidR="006F20D3" w:rsidRDefault="006F20D3" w:rsidP="006F20D3">
            <w:pPr>
              <w:pStyle w:val="Default"/>
              <w:spacing w:before="0" w:line="240" w:lineRule="auto"/>
              <w:ind w:left="240"/>
              <w:rPr>
                <w:rFonts w:ascii="Times Roman" w:hAnsi="Times Roman"/>
                <w:lang w:val="da-DK"/>
              </w:rPr>
            </w:pPr>
          </w:p>
        </w:tc>
      </w:tr>
      <w:tr w:rsidR="006F20D3" w14:paraId="029A6031"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F07ECF" w14:textId="77777777"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3D7409" w14:textId="77777777"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09956E2" w14:textId="77777777"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5A6FF3B" w14:textId="77777777" w:rsidR="006F20D3" w:rsidRDefault="006F20D3" w:rsidP="006F20D3">
            <w:pPr>
              <w:pStyle w:val="Default"/>
              <w:spacing w:before="0" w:line="240" w:lineRule="auto"/>
              <w:ind w:left="262"/>
              <w:rPr>
                <w:rFonts w:ascii="Times Roman" w:hAnsi="Times Roman"/>
                <w:lang w:val="da-DK"/>
              </w:rPr>
            </w:pPr>
          </w:p>
        </w:tc>
      </w:tr>
      <w:tr w:rsidR="006F20D3" w:rsidRPr="005D569E" w14:paraId="4DEE5642"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8DE89" w14:textId="77777777"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2E2A75" w14:textId="77777777"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14:paraId="3F1F7849" w14:textId="77777777"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14:paraId="355661AF" w14:textId="77777777" w:rsidR="006F20D3" w:rsidRDefault="006F20D3" w:rsidP="006F20D3">
            <w:pPr>
              <w:pStyle w:val="Default"/>
              <w:spacing w:before="0" w:line="240" w:lineRule="auto"/>
              <w:rPr>
                <w:rFonts w:ascii="Times Roman" w:hAnsi="Times Roman"/>
                <w:lang w:val="en-US"/>
              </w:rPr>
            </w:pPr>
          </w:p>
        </w:tc>
      </w:tr>
      <w:tr w:rsidR="006F20D3" w:rsidRPr="005D569E" w14:paraId="273EA1D7"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6FFA18" w14:textId="77777777"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DA3593" w14:textId="77777777"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B460D7C" w14:textId="77777777"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9803A04" w14:textId="77777777" w:rsidR="006F20D3" w:rsidRDefault="006F20D3" w:rsidP="006F20D3">
            <w:pPr>
              <w:pStyle w:val="Default"/>
              <w:spacing w:before="0" w:line="240" w:lineRule="auto"/>
              <w:rPr>
                <w:rFonts w:ascii="Times Roman" w:hAnsi="Times Roman"/>
                <w:lang w:val="en-US"/>
              </w:rPr>
            </w:pPr>
          </w:p>
        </w:tc>
      </w:tr>
      <w:tr w:rsidR="00686DBD" w:rsidRPr="005D569E" w14:paraId="004C02CC"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D38EA6" w14:textId="77777777"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142C1A" w14:textId="77777777"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BECCB52" w14:textId="77777777"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640D585" w14:textId="77777777" w:rsidR="00686DBD" w:rsidRDefault="00686DBD" w:rsidP="006F20D3">
            <w:pPr>
              <w:pStyle w:val="Default"/>
              <w:spacing w:before="0" w:line="240" w:lineRule="auto"/>
              <w:rPr>
                <w:rFonts w:ascii="Times Roman" w:hAnsi="Times Roman"/>
                <w:lang w:val="en-US"/>
              </w:rPr>
            </w:pPr>
          </w:p>
        </w:tc>
      </w:tr>
      <w:tr w:rsidR="006F20D3" w14:paraId="2983B535"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13F76A" w14:textId="77777777" w:rsidR="006F20D3" w:rsidRDefault="00AD4937" w:rsidP="006F20D3">
            <w:pPr>
              <w:pStyle w:val="Body"/>
            </w:pPr>
            <w:r>
              <w:t>Q284</w:t>
            </w:r>
            <w:r w:rsidR="007F6224">
              <w:t>, 285</w:t>
            </w:r>
          </w:p>
          <w:p w14:paraId="3C079D43" w14:textId="77777777"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28F008" w14:textId="77777777"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14:paraId="3C8D0A78" w14:textId="77777777"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14:paraId="09D773D7" w14:textId="77777777" w:rsidR="006F20D3" w:rsidRDefault="006F20D3" w:rsidP="006F20D3">
            <w:pPr>
              <w:pStyle w:val="Default"/>
              <w:spacing w:before="0" w:line="240" w:lineRule="auto"/>
              <w:ind w:left="262"/>
              <w:rPr>
                <w:rFonts w:ascii="Times Roman" w:hAnsi="Times Roman"/>
                <w:lang w:val="da-DK"/>
              </w:rPr>
            </w:pPr>
          </w:p>
        </w:tc>
      </w:tr>
      <w:tr w:rsidR="006F20D3" w:rsidRPr="00305C56" w14:paraId="1FAEDAAC"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CB6B46" w14:textId="77777777"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DF3F09" w14:textId="77777777"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982179C" w14:textId="77777777"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ED07F41" w14:textId="77777777" w:rsidR="006F20D3" w:rsidRDefault="006F20D3" w:rsidP="006F20D3">
            <w:pPr>
              <w:pStyle w:val="Default"/>
              <w:spacing w:before="0" w:line="240" w:lineRule="auto"/>
              <w:ind w:left="262"/>
              <w:rPr>
                <w:rFonts w:ascii="Times Roman" w:hAnsi="Times Roman"/>
                <w:lang w:val="da-DK"/>
              </w:rPr>
            </w:pPr>
          </w:p>
        </w:tc>
      </w:tr>
      <w:tr w:rsidR="006F20D3" w:rsidRPr="00305C56" w14:paraId="5DAD915E"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07CE48" w14:textId="77777777" w:rsidR="006F20D3" w:rsidRDefault="007F6224" w:rsidP="006F20D3">
            <w:pPr>
              <w:pStyle w:val="Body"/>
            </w:pPr>
            <w:r w:rsidRPr="007F6224">
              <w:t>Q50, 258, 259, 90, 275</w:t>
            </w:r>
            <w:r w:rsidR="0074407A">
              <w:t>, 278, 279</w:t>
            </w:r>
            <w:r w:rsidR="00D56D52">
              <w:t>, 83, etc.</w:t>
            </w:r>
          </w:p>
          <w:p w14:paraId="508152CF" w14:textId="77777777"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2A0F3" w14:textId="77777777"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14:paraId="58F54445" w14:textId="77777777"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14:paraId="5448FB88" w14:textId="77777777"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The exception is the global basic income, which should be given as $30 per month ([conversion in local currency]) and $2 per day.</w:t>
            </w:r>
          </w:p>
          <w:p w14:paraId="0EE682E6" w14:textId="77777777"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14:paraId="3C387A03" w14:textId="77777777" w:rsidR="006F20D3" w:rsidRDefault="006F20D3" w:rsidP="006F20D3">
            <w:pPr>
              <w:pStyle w:val="Default"/>
              <w:spacing w:before="0" w:line="240" w:lineRule="auto"/>
              <w:ind w:left="262"/>
              <w:rPr>
                <w:rFonts w:ascii="Times Roman" w:hAnsi="Times Roman"/>
                <w:lang w:val="en-US"/>
              </w:rPr>
            </w:pPr>
          </w:p>
        </w:tc>
      </w:tr>
      <w:tr w:rsidR="006F20D3" w:rsidRPr="00305C56" w14:paraId="5B459146"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E998A" w14:textId="77777777"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452D88" w14:textId="77777777"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14:paraId="1FF0918D" w14:textId="77777777"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In the EU survey, improve the translation but do not mention GiveDirectly.</w:t>
            </w:r>
          </w:p>
        </w:tc>
        <w:tc>
          <w:tcPr>
            <w:tcW w:w="4819" w:type="dxa"/>
            <w:tcBorders>
              <w:top w:val="single" w:sz="2" w:space="0" w:color="000000"/>
              <w:left w:val="single" w:sz="2" w:space="0" w:color="000000"/>
              <w:bottom w:val="single" w:sz="2" w:space="0" w:color="000000"/>
              <w:right w:val="single" w:sz="2" w:space="0" w:color="000000"/>
            </w:tcBorders>
          </w:tcPr>
          <w:p w14:paraId="6B0C8B36" w14:textId="77777777" w:rsidR="006F20D3" w:rsidRDefault="006F20D3" w:rsidP="006F20D3">
            <w:pPr>
              <w:pStyle w:val="Default"/>
              <w:spacing w:before="0" w:line="240" w:lineRule="auto"/>
              <w:ind w:left="262"/>
              <w:rPr>
                <w:rFonts w:ascii="Times Roman" w:hAnsi="Times Roman"/>
                <w:lang w:val="en-US"/>
              </w:rPr>
            </w:pPr>
          </w:p>
        </w:tc>
      </w:tr>
      <w:tr w:rsidR="00722499" w:rsidRPr="00305C56" w14:paraId="65584DB6"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E3119C" w14:textId="77777777"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745B8" w14:textId="77777777"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14:paraId="1DAA7897" w14:textId="77777777"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14:paraId="2FE0FD0B" w14:textId="77777777" w:rsidR="00722499" w:rsidRDefault="00722499" w:rsidP="006F20D3">
            <w:pPr>
              <w:pStyle w:val="Default"/>
              <w:spacing w:before="0" w:line="240" w:lineRule="auto"/>
              <w:ind w:left="262"/>
              <w:rPr>
                <w:rFonts w:ascii="Times Roman" w:hAnsi="Times Roman"/>
                <w:lang w:val="en-US"/>
              </w:rPr>
            </w:pPr>
          </w:p>
        </w:tc>
      </w:tr>
      <w:tr w:rsidR="00722499" w:rsidRPr="00305C56" w14:paraId="540B8EFD"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A1A3C" w14:textId="77777777"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D1E7B" w14:textId="77777777"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14:paraId="29470E61" w14:textId="77777777"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14:paraId="25FF73D6" w14:textId="77777777" w:rsidR="00722499" w:rsidRDefault="00722499" w:rsidP="00722499">
            <w:pPr>
              <w:pStyle w:val="Default"/>
              <w:spacing w:before="0" w:line="240" w:lineRule="auto"/>
              <w:ind w:left="262"/>
              <w:rPr>
                <w:rFonts w:ascii="Times Roman" w:hAnsi="Times Roman"/>
                <w:lang w:val="en-US"/>
              </w:rPr>
            </w:pPr>
          </w:p>
        </w:tc>
      </w:tr>
      <w:tr w:rsidR="00722499" w:rsidRPr="00305C56" w14:paraId="23E07042"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796D3B" w14:textId="77777777"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04ACB"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14:paraId="2C225033" w14:textId="77777777"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14:paraId="3B6B7125" w14:textId="77777777" w:rsidR="00722499" w:rsidRDefault="00722499" w:rsidP="00722499">
            <w:pPr>
              <w:pStyle w:val="Default"/>
              <w:spacing w:before="0" w:line="240" w:lineRule="auto"/>
              <w:ind w:left="262"/>
              <w:rPr>
                <w:rFonts w:ascii="Times Roman" w:hAnsi="Times Roman"/>
                <w:lang w:val="en-US"/>
              </w:rPr>
            </w:pPr>
          </w:p>
        </w:tc>
      </w:tr>
      <w:tr w:rsidR="007923F6" w:rsidRPr="00305C56" w14:paraId="54690D83"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3F6951" w14:textId="77777777"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B8445C" w14:textId="77777777"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14:paraId="1B2341AF" w14:textId="77777777" w:rsidR="007923F6" w:rsidRDefault="00DC0C11" w:rsidP="00722499">
            <w:pPr>
              <w:pStyle w:val="Body"/>
            </w:pPr>
            <w:r>
              <w:t>In EU survey, replace ”State” by ”province”</w:t>
            </w:r>
          </w:p>
          <w:p w14:paraId="329B9C42" w14:textId="77777777"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14:paraId="16C666F9" w14:textId="77777777" w:rsidR="007923F6" w:rsidRDefault="007923F6" w:rsidP="00722499">
            <w:pPr>
              <w:pStyle w:val="Default"/>
              <w:spacing w:before="0" w:line="240" w:lineRule="auto"/>
              <w:ind w:left="262"/>
              <w:rPr>
                <w:rFonts w:ascii="Times Roman" w:hAnsi="Times Roman"/>
                <w:lang w:val="en-US"/>
              </w:rPr>
            </w:pPr>
          </w:p>
        </w:tc>
      </w:tr>
      <w:tr w:rsidR="004D1F3D" w14:paraId="5BADA7C9"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383720" w14:textId="77777777"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A7ACFA" w14:textId="77777777"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BA3D14E" w14:textId="77777777"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6A1790C" w14:textId="77777777" w:rsidR="004D1F3D" w:rsidRDefault="004D1F3D" w:rsidP="00722499">
            <w:pPr>
              <w:pStyle w:val="Default"/>
              <w:spacing w:before="0" w:line="240" w:lineRule="auto"/>
              <w:ind w:left="262"/>
              <w:rPr>
                <w:rFonts w:ascii="Times Roman" w:hAnsi="Times Roman"/>
                <w:lang w:val="da-DK"/>
              </w:rPr>
            </w:pPr>
          </w:p>
        </w:tc>
      </w:tr>
      <w:tr w:rsidR="00722499" w14:paraId="015134EF"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0AAF79" w14:textId="77777777"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A8C8D" w14:textId="77777777"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AEEBDA9" w14:textId="77777777"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14:paraId="73EEDE53" w14:textId="77777777" w:rsidR="00DF314E" w:rsidRPr="00DF314E" w:rsidRDefault="00DF314E" w:rsidP="00DF314E">
            <w:pPr>
              <w:pStyle w:val="Default"/>
              <w:ind w:left="262"/>
              <w:rPr>
                <w:rFonts w:ascii="Times Roman" w:hAnsi="Times Roman"/>
                <w:lang w:val="da-DK"/>
              </w:rPr>
            </w:pPr>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14:paraId="2DD3FF81" w14:textId="77777777" w:rsidR="00DF314E" w:rsidRPr="00DF314E" w:rsidRDefault="00DF314E" w:rsidP="00DF314E">
            <w:pPr>
              <w:pStyle w:val="Default"/>
              <w:ind w:left="262"/>
              <w:rPr>
                <w:rFonts w:ascii="Times Roman" w:hAnsi="Times Roman"/>
                <w:lang w:val="da-DK"/>
              </w:rPr>
            </w:pPr>
            <w:r w:rsidRPr="00DF314E">
              <w:rPr>
                <w:rFonts w:ascii="Times Roman" w:hAnsi="Times Roman"/>
                <w:lang w:val="da-DK"/>
              </w:rPr>
              <w:t>It will make polluters pay for their emissions, which in turn would increase fossil fuel prices and discourage polluting activities.&amp;#013;&amp;#010;</w:t>
            </w:r>
          </w:p>
          <w:p w14:paraId="38FDBA53" w14:textId="77777777"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14:paraId="78E1E069" w14:textId="77777777" w:rsidR="00DF314E" w:rsidRDefault="00DF314E" w:rsidP="00DF314E">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$100 per month.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0C6B0952" w14:textId="77777777" w:rsidR="00722499" w:rsidRDefault="00722499" w:rsidP="00722499">
            <w:pPr>
              <w:pStyle w:val="Default"/>
              <w:spacing w:before="0" w:line="240" w:lineRule="auto"/>
              <w:ind w:left="262"/>
              <w:rPr>
                <w:rFonts w:ascii="Times Roman" w:hAnsi="Times Roman"/>
                <w:lang w:val="da-DK"/>
              </w:rPr>
            </w:pPr>
          </w:p>
        </w:tc>
      </w:tr>
      <w:tr w:rsidR="00722499" w14:paraId="5897A6C3"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685366" w14:textId="77777777"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5427BA" w14:textId="77777777"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B84EE56" w14:textId="77777777"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5B840B9" w14:textId="77777777" w:rsidR="00722499" w:rsidRDefault="00722499" w:rsidP="00722499">
            <w:pPr>
              <w:pStyle w:val="Default"/>
              <w:spacing w:before="0" w:line="240" w:lineRule="auto"/>
              <w:ind w:left="262"/>
              <w:rPr>
                <w:rFonts w:ascii="Times Roman" w:hAnsi="Times Roman"/>
                <w:lang w:val="da-DK"/>
              </w:rPr>
            </w:pPr>
          </w:p>
        </w:tc>
      </w:tr>
      <w:tr w:rsidR="00722499" w14:paraId="544E1C74"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E57176" w14:textId="77777777"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3EA7EB"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3BC9301" w14:textId="77777777" w:rsidR="00722499" w:rsidRDefault="00722499" w:rsidP="00722499">
            <w:pPr>
              <w:pStyle w:val="Body"/>
            </w:pPr>
            <w:r>
              <w:t>In many questions of the survey, there are answers of the type:</w:t>
            </w:r>
          </w:p>
          <w:p w14:paraId="44603C6B" w14:textId="77777777" w:rsidR="00722499" w:rsidRDefault="00722499" w:rsidP="00722499">
            <w:pPr>
              <w:pStyle w:val="Body"/>
            </w:pPr>
            <w:r>
              <w:t>Not at all/A little/Moderately/A lot/A great deal</w:t>
            </w:r>
          </w:p>
          <w:p w14:paraId="3AFAB168" w14:textId="77777777" w:rsidR="00722499" w:rsidRDefault="00722499" w:rsidP="00722499">
            <w:pPr>
              <w:pStyle w:val="Body"/>
            </w:pPr>
            <w:r>
              <w:t>and Strongly oppose/Somewhat oppose/Neither support nor oppose/Somewhat support/Strongly support.</w:t>
            </w:r>
          </w:p>
          <w:p w14:paraId="3E74C922" w14:textId="77777777"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154FBD7" w14:textId="77777777" w:rsidR="00722499" w:rsidRPr="0094014C" w:rsidRDefault="00722499" w:rsidP="0094014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da-DK"/>
              </w:rPr>
            </w:pPr>
          </w:p>
        </w:tc>
      </w:tr>
      <w:tr w:rsidR="00722499" w14:paraId="3D72859C"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A67491" w14:textId="77777777" w:rsidR="00722499" w:rsidRPr="007927A4" w:rsidRDefault="005332CE" w:rsidP="00722499">
            <w:pPr>
              <w:pStyle w:val="TableStyle2"/>
              <w:rPr>
                <w:rFonts w:eastAsia="Arial Unicode MS" w:cs="Arial Unicode MS"/>
                <w:lang w:val="en-US"/>
              </w:rPr>
            </w:pPr>
            <w:r>
              <w:rPr>
                <w:rFonts w:eastAsia="Arial Unicode MS" w:cs="Arial Unicode MS"/>
                <w:lang w:val="en-US"/>
              </w:rPr>
              <w:t>Q258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D2C421"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7BAFD95" w14:textId="77777777"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B9EFD92" w14:textId="77777777" w:rsidR="00722499" w:rsidRDefault="00722499" w:rsidP="00722499">
            <w:pPr>
              <w:pStyle w:val="Body"/>
            </w:pPr>
          </w:p>
        </w:tc>
      </w:tr>
      <w:tr w:rsidR="005332CE" w14:paraId="21A9BBFF"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7C74A8" w14:textId="77777777" w:rsidR="005332CE" w:rsidRDefault="005332CE" w:rsidP="00722499">
            <w:pPr>
              <w:pStyle w:val="TableStyle2"/>
              <w:rPr>
                <w:rFonts w:eastAsia="Arial Unicode MS" w:cs="Arial Unicode MS"/>
                <w:lang w:val="en-US"/>
              </w:rPr>
            </w:pPr>
            <w:r>
              <w:rPr>
                <w:rFonts w:eastAsia="Arial Unicode MS" w:cs="Arial Unicode MS"/>
                <w:lang w:val="en-US"/>
              </w:rPr>
              <w:t>Q273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9439B4" w14:textId="77777777"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376A528" w14:textId="77777777"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9AA9F2F" w14:textId="77777777" w:rsidR="005332CE" w:rsidRDefault="005332CE" w:rsidP="00722499">
            <w:pPr>
              <w:pStyle w:val="Body"/>
            </w:pPr>
          </w:p>
        </w:tc>
      </w:tr>
      <w:tr w:rsidR="005332CE" w14:paraId="193A0B13"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9DEB19" w14:textId="77777777" w:rsidR="005332CE" w:rsidRDefault="00965324" w:rsidP="00722499">
            <w:pPr>
              <w:pStyle w:val="TableStyle2"/>
              <w:rPr>
                <w:rFonts w:eastAsia="Arial Unicode MS" w:cs="Arial Unicode MS"/>
                <w:lang w:val="en-US"/>
              </w:rPr>
            </w:pPr>
            <w:r>
              <w:rPr>
                <w:rFonts w:eastAsia="Arial Unicode MS" w:cs="Arial Unicode MS"/>
                <w:lang w:val="en-US"/>
              </w:rPr>
              <w:lastRenderedPageBreak/>
              <w:t>Q1.1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50E02B" w14:textId="77777777"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49B4B367" w14:textId="77777777" w:rsidR="00965324" w:rsidRPr="00965324" w:rsidRDefault="00965324" w:rsidP="00965324">
            <w:pPr>
              <w:rPr>
                <w:rFonts w:eastAsia="Times New Roman"/>
                <w:bdr w:val="none" w:sz="0" w:space="0" w:color="auto"/>
              </w:rPr>
            </w:pPr>
            <w:r>
              <w:t xml:space="preserve">Translate: ”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and is conducted </w:t>
            </w:r>
            <w:r w:rsidRPr="00965324">
              <w:rPr>
                <w:rFonts w:eastAsia="Times New Roman"/>
                <w:b/>
                <w:bCs/>
                <w:bdr w:val="none" w:sz="0" w:space="0" w:color="auto"/>
              </w:rPr>
              <w:t>for research </w:t>
            </w:r>
            <w:r w:rsidRPr="00965324">
              <w:rPr>
                <w:rFonts w:eastAsia="Times New Roman"/>
                <w:bdr w:val="none" w:sz="0" w:space="0" w:color="auto"/>
              </w:rPr>
              <w:t xml:space="preserve">purposes on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14:paraId="345351D5" w14:textId="77777777"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14:paraId="7B7722EE" w14:textId="77777777"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14:paraId="2483FA66" w14:textId="77777777"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14:paraId="7629F14B" w14:textId="77777777"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21ACD12" w14:textId="77777777" w:rsidR="005332CE" w:rsidRDefault="005332CE" w:rsidP="00722499">
            <w:pPr>
              <w:pStyle w:val="Body"/>
            </w:pPr>
          </w:p>
        </w:tc>
      </w:tr>
      <w:tr w:rsidR="005332CE" w:rsidRPr="00853C89" w14:paraId="5588A342"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C7A214" w14:textId="77777777" w:rsidR="00853C89" w:rsidRDefault="00853C89" w:rsidP="00722499">
            <w:pPr>
              <w:pStyle w:val="TableStyle2"/>
              <w:rPr>
                <w:rFonts w:eastAsia="Arial Unicode MS" w:cs="Arial Unicode MS"/>
                <w:lang w:val="en-US"/>
              </w:rPr>
            </w:pPr>
            <w:r>
              <w:rPr>
                <w:rFonts w:eastAsia="Arial Unicode MS" w:cs="Arial Unicode MS"/>
                <w:lang w:val="en-US"/>
              </w:rPr>
              <w:t>Q30, Q48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A1D2BA" w14:textId="77777777" w:rsidR="005332CE" w:rsidRDefault="00D327A2" w:rsidP="00722499">
            <w:pPr>
              <w:pStyle w:val="Body"/>
            </w:pPr>
            <w:r>
              <w:t>Conjoint analysis (d)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E1DEDE8" w14:textId="77777777" w:rsidR="005332CE" w:rsidRDefault="00853C89" w:rsidP="00722499">
            <w:pPr>
              <w:pStyle w:val="Body"/>
            </w:pPr>
            <w:r>
              <w:t>Correct this question’s translation:</w:t>
            </w:r>
          </w:p>
          <w:p w14:paraId="7D3CA9EE" w14:textId="77777777" w:rsidR="00853C89" w:rsidRDefault="00853C89" w:rsidP="00722499">
            <w:pPr>
              <w:pStyle w:val="Body"/>
            </w:pPr>
            <w:r>
              <w:t>” Stellen Sie sich vor, eine Ampelkoalition gewinnt die nächsten Wahlen im Jahr 2025. Hier sind zwei mögliche Programme, mit denen die Koalition in den Wahlkampf ziehen könnte (die Politiken in jedem Programm werden nach dem Zufallsprinzip aus einem Pool von glaubwürdigen Ampelpolitiken ausgewählt).</w:t>
            </w:r>
            <w:r>
              <w:br/>
            </w:r>
            <w:r>
              <w:br/>
              <w:t>Selbst wenn Sie die Ampelkoalition nicht unterstützen, welche dieser Programme bevorzugen Sie?</w:t>
            </w:r>
          </w:p>
          <w:p w14:paraId="1B5008B3" w14:textId="77777777" w:rsidR="00853C89" w:rsidRDefault="00853C89" w:rsidP="00722499">
            <w:pPr>
              <w:pStyle w:val="Body"/>
            </w:pPr>
            <w:r>
              <w:t>Programm A / Programm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86A6A9B" w14:textId="77777777" w:rsidR="005332CE" w:rsidRDefault="005332CE" w:rsidP="00722499">
            <w:pPr>
              <w:pStyle w:val="Body"/>
            </w:pPr>
          </w:p>
        </w:tc>
      </w:tr>
      <w:tr w:rsidR="00151214" w:rsidRPr="00D56980" w14:paraId="5B5C6257"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EC0AD7" w14:textId="77777777" w:rsidR="00151214" w:rsidRDefault="00151214" w:rsidP="00151214">
            <w:pPr>
              <w:pStyle w:val="TableStyle2"/>
              <w:rPr>
                <w:rFonts w:eastAsia="Arial Unicode MS" w:cs="Arial Unicode MS"/>
                <w:lang w:val="en-US"/>
              </w:rPr>
            </w:pPr>
            <w:r>
              <w:rPr>
                <w:rFonts w:eastAsia="Arial Unicode MS" w:cs="Arial Unicode MS"/>
                <w:lang w:val="en-US"/>
              </w:rPr>
              <w:lastRenderedPageBreak/>
              <w:t>Q62 US1, Q97 US2, Q108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68E193" w14:textId="77777777" w:rsidR="00151214" w:rsidRDefault="00151214" w:rsidP="00151214">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1A2ADD5" w14:textId="77777777" w:rsidR="00151214" w:rsidRDefault="00151214" w:rsidP="00151214">
            <w:pPr>
              <w:pStyle w:val="Body"/>
            </w:pPr>
            <w:r>
              <w:t>Translate: ” To show that you are attentive, please select “A little”</w:t>
            </w:r>
          </w:p>
          <w:p w14:paraId="58F3675F" w14:textId="77777777" w:rsidR="00151214" w:rsidRDefault="00151214" w:rsidP="00151214">
            <w:pPr>
              <w:pStyle w:val="Body"/>
            </w:pPr>
            <w:r>
              <w:t>in the following list: Not at all; A little; A lot; A great deal”</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7B068297" w14:textId="0371FF2D" w:rsidR="00151214" w:rsidRDefault="00011505" w:rsidP="00151214">
            <w:pPr>
              <w:pStyle w:val="Body"/>
            </w:pPr>
            <w:r>
              <w:t xml:space="preserve">Translated here: </w:t>
            </w:r>
            <w:r w:rsidR="00D56980" w:rsidRPr="00D56980">
              <w:t>Um</w:t>
            </w:r>
            <w:r w:rsidR="00D56980">
              <w:t xml:space="preserve"> sicherzustellen</w:t>
            </w:r>
            <w:r w:rsidR="00D56980" w:rsidRPr="00D56980">
              <w:t>, dass Sie aufmerksam sind, wählen Sie bitte "</w:t>
            </w:r>
            <w:r w:rsidR="00D56980">
              <w:t>e</w:t>
            </w:r>
            <w:r w:rsidR="00D56980" w:rsidRPr="00D56980">
              <w:t>in wenig"</w:t>
            </w:r>
            <w:r w:rsidR="00D56980">
              <w:t xml:space="preserve"> aus der folgenden Auflistung:</w:t>
            </w:r>
          </w:p>
          <w:p w14:paraId="0CD17AB0" w14:textId="4887CDEA" w:rsidR="00D56980" w:rsidRDefault="00D56980" w:rsidP="00151214">
            <w:pPr>
              <w:pStyle w:val="Body"/>
            </w:pPr>
            <w:r>
              <w:t>”Gar nicht; ein wenig; viel; sehr viel”</w:t>
            </w:r>
          </w:p>
        </w:tc>
      </w:tr>
      <w:tr w:rsidR="00151214" w:rsidRPr="00853C89" w14:paraId="0F7D7146"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358A7C" w14:textId="77777777" w:rsidR="00151214" w:rsidRDefault="00151214" w:rsidP="00151214">
            <w:pPr>
              <w:pStyle w:val="TableStyle2"/>
              <w:rPr>
                <w:rFonts w:eastAsia="Arial Unicode MS" w:cs="Arial Unicode MS"/>
                <w:lang w:val="en-US"/>
              </w:rPr>
            </w:pPr>
            <w:r>
              <w:rPr>
                <w:rFonts w:eastAsia="Arial Unicode MS" w:cs="Arial Unicode MS"/>
                <w:lang w:val="en-US"/>
              </w:rPr>
              <w:t>Q63 US1, EU</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0E7995" w14:textId="77777777" w:rsidR="00151214" w:rsidRDefault="00151214" w:rsidP="00151214">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55B2E5C" w14:textId="77777777" w:rsidR="00151214" w:rsidRDefault="00151214" w:rsidP="00151214">
            <w:pPr>
              <w:pStyle w:val="Body"/>
            </w:pPr>
            <w:r>
              <w:t>Translate the question. Translate the policies in US1 and for EU, correct the wording.</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60E591D" w14:textId="0B12F9E7" w:rsidR="00151214" w:rsidRDefault="00011505" w:rsidP="00151214">
            <w:pPr>
              <w:pStyle w:val="Body"/>
            </w:pPr>
            <w:r>
              <w:t>Translated in Qualtrics. The English US still says ”6” also it appears it should be 15.</w:t>
            </w:r>
          </w:p>
        </w:tc>
      </w:tr>
    </w:tbl>
    <w:p w14:paraId="5A6F45B2" w14:textId="77777777" w:rsidR="00F17A58" w:rsidRPr="00151214" w:rsidRDefault="00F17A58">
      <w:pPr>
        <w:pStyle w:val="Default"/>
        <w:spacing w:before="0" w:line="240" w:lineRule="auto"/>
        <w:rPr>
          <w:rFonts w:ascii="Times Roman" w:eastAsia="Times Roman" w:hAnsi="Times Roman" w:cs="Times Roman"/>
          <w:lang w:val="en-US"/>
        </w:rPr>
      </w:pPr>
    </w:p>
    <w:p w14:paraId="79D1B180" w14:textId="77777777" w:rsidR="00F17A58" w:rsidRPr="00151214" w:rsidRDefault="00F17A58">
      <w:pPr>
        <w:pStyle w:val="Default"/>
        <w:spacing w:before="0" w:line="240" w:lineRule="auto"/>
        <w:rPr>
          <w:lang w:val="en-US"/>
        </w:rPr>
      </w:pPr>
    </w:p>
    <w:sectPr w:rsidR="00F17A58" w:rsidRPr="00151214">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1ABC6" w14:textId="77777777" w:rsidR="008D06A1" w:rsidRDefault="008D06A1">
      <w:r>
        <w:separator/>
      </w:r>
    </w:p>
  </w:endnote>
  <w:endnote w:type="continuationSeparator" w:id="0">
    <w:p w14:paraId="592DED85" w14:textId="77777777" w:rsidR="008D06A1" w:rsidRDefault="008D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C73B" w14:textId="77777777"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151214">
      <w:rPr>
        <w:noProof/>
      </w:rPr>
      <w:t>7</w:t>
    </w:r>
    <w:r>
      <w:fldChar w:fldCharType="end"/>
    </w:r>
    <w:r>
      <w:rPr>
        <w:lang w:val="en-US"/>
      </w:rPr>
      <w:t xml:space="preserve"> of </w:t>
    </w:r>
    <w:fldSimple w:instr=" NUMPAGES ">
      <w:r w:rsidR="00151214">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0269F" w14:textId="77777777" w:rsidR="008D06A1" w:rsidRDefault="008D06A1">
      <w:r>
        <w:separator/>
      </w:r>
    </w:p>
  </w:footnote>
  <w:footnote w:type="continuationSeparator" w:id="0">
    <w:p w14:paraId="092F8FA3" w14:textId="77777777" w:rsidR="008D06A1" w:rsidRDefault="008D0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7CB5" w14:textId="77777777"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16cid:durableId="352073458">
    <w:abstractNumId w:val="14"/>
  </w:num>
  <w:num w:numId="2" w16cid:durableId="944580779">
    <w:abstractNumId w:val="2"/>
  </w:num>
  <w:num w:numId="3" w16cid:durableId="1519811730">
    <w:abstractNumId w:val="6"/>
  </w:num>
  <w:num w:numId="4" w16cid:durableId="1818762473">
    <w:abstractNumId w:val="9"/>
  </w:num>
  <w:num w:numId="5" w16cid:durableId="1953824923">
    <w:abstractNumId w:val="10"/>
  </w:num>
  <w:num w:numId="6" w16cid:durableId="1149400520">
    <w:abstractNumId w:val="4"/>
  </w:num>
  <w:num w:numId="7" w16cid:durableId="1344240239">
    <w:abstractNumId w:val="11"/>
  </w:num>
  <w:num w:numId="8" w16cid:durableId="290552458">
    <w:abstractNumId w:val="1"/>
  </w:num>
  <w:num w:numId="9" w16cid:durableId="1276251096">
    <w:abstractNumId w:val="5"/>
  </w:num>
  <w:num w:numId="10" w16cid:durableId="1968776329">
    <w:abstractNumId w:val="7"/>
  </w:num>
  <w:num w:numId="11" w16cid:durableId="2078699086">
    <w:abstractNumId w:val="0"/>
  </w:num>
  <w:num w:numId="12" w16cid:durableId="1244725605">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16cid:durableId="1829327599">
    <w:abstractNumId w:val="8"/>
  </w:num>
  <w:num w:numId="14" w16cid:durableId="1222866632">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16cid:durableId="1251351394">
    <w:abstractNumId w:val="12"/>
  </w:num>
  <w:num w:numId="16" w16cid:durableId="1456218425">
    <w:abstractNumId w:val="3"/>
  </w:num>
  <w:num w:numId="17" w16cid:durableId="2206802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58"/>
    <w:rsid w:val="00011505"/>
    <w:rsid w:val="00035595"/>
    <w:rsid w:val="00052E22"/>
    <w:rsid w:val="00071F6F"/>
    <w:rsid w:val="000C339E"/>
    <w:rsid w:val="00151214"/>
    <w:rsid w:val="001D21BD"/>
    <w:rsid w:val="00213869"/>
    <w:rsid w:val="00234F9E"/>
    <w:rsid w:val="00263615"/>
    <w:rsid w:val="002E5EAC"/>
    <w:rsid w:val="00305C56"/>
    <w:rsid w:val="0039103F"/>
    <w:rsid w:val="0039370C"/>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22499"/>
    <w:rsid w:val="007225EF"/>
    <w:rsid w:val="00742185"/>
    <w:rsid w:val="0074407A"/>
    <w:rsid w:val="00785DDA"/>
    <w:rsid w:val="007923F6"/>
    <w:rsid w:val="007927A4"/>
    <w:rsid w:val="00796ED2"/>
    <w:rsid w:val="007F6224"/>
    <w:rsid w:val="0084600A"/>
    <w:rsid w:val="00853C89"/>
    <w:rsid w:val="008B7338"/>
    <w:rsid w:val="008C5C72"/>
    <w:rsid w:val="008C7D69"/>
    <w:rsid w:val="008D06A1"/>
    <w:rsid w:val="008D34FB"/>
    <w:rsid w:val="0092261F"/>
    <w:rsid w:val="0094014C"/>
    <w:rsid w:val="00942B28"/>
    <w:rsid w:val="0096530F"/>
    <w:rsid w:val="00965324"/>
    <w:rsid w:val="00965BD6"/>
    <w:rsid w:val="009877DC"/>
    <w:rsid w:val="009A070F"/>
    <w:rsid w:val="009E719D"/>
    <w:rsid w:val="00A22B7C"/>
    <w:rsid w:val="00A34FC0"/>
    <w:rsid w:val="00A752DF"/>
    <w:rsid w:val="00A90822"/>
    <w:rsid w:val="00A909C3"/>
    <w:rsid w:val="00AC5A4F"/>
    <w:rsid w:val="00AD4937"/>
    <w:rsid w:val="00AD4C96"/>
    <w:rsid w:val="00AF1E89"/>
    <w:rsid w:val="00AF45B9"/>
    <w:rsid w:val="00B056D0"/>
    <w:rsid w:val="00B66FF4"/>
    <w:rsid w:val="00BA039C"/>
    <w:rsid w:val="00BA5C2D"/>
    <w:rsid w:val="00C13677"/>
    <w:rsid w:val="00C42697"/>
    <w:rsid w:val="00C738EE"/>
    <w:rsid w:val="00CB4097"/>
    <w:rsid w:val="00D327A2"/>
    <w:rsid w:val="00D34D14"/>
    <w:rsid w:val="00D4245A"/>
    <w:rsid w:val="00D56980"/>
    <w:rsid w:val="00D56D52"/>
    <w:rsid w:val="00DC0C11"/>
    <w:rsid w:val="00DE10FC"/>
    <w:rsid w:val="00DF314E"/>
    <w:rsid w:val="00EE0882"/>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6E0F"/>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Fett">
    <w:name w:val="Strong"/>
    <w:basedOn w:val="Absatz-Standardschriftar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737676059">
      <w:bodyDiv w:val="1"/>
      <w:marLeft w:val="0"/>
      <w:marRight w:val="0"/>
      <w:marTop w:val="0"/>
      <w:marBottom w:val="0"/>
      <w:divBdr>
        <w:top w:val="none" w:sz="0" w:space="0" w:color="auto"/>
        <w:left w:val="none" w:sz="0" w:space="0" w:color="auto"/>
        <w:bottom w:val="none" w:sz="0" w:space="0" w:color="auto"/>
        <w:right w:val="none" w:sz="0" w:space="0" w:color="auto"/>
      </w:divBdr>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644</Words>
  <Characters>4059</Characters>
  <Application>Microsoft Office Word</Application>
  <DocSecurity>0</DocSecurity>
  <Lines>33</Lines>
  <Paragraphs>9</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Linus Mattauch</cp:lastModifiedBy>
  <cp:revision>11</cp:revision>
  <dcterms:created xsi:type="dcterms:W3CDTF">2022-12-14T00:18:00Z</dcterms:created>
  <dcterms:modified xsi:type="dcterms:W3CDTF">2022-12-22T11:31:00Z</dcterms:modified>
</cp:coreProperties>
</file>