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5C673" w14:textId="199945ED" w:rsidR="00244316" w:rsidRPr="00C0074B" w:rsidRDefault="00244316" w:rsidP="00C0074B">
      <w:pPr>
        <w:spacing w:after="0"/>
        <w:jc w:val="center"/>
        <w:rPr>
          <w:rFonts w:ascii="Arial" w:hAnsi="Arial" w:cs="Arial"/>
          <w:b/>
          <w:color w:val="00274A"/>
          <w:sz w:val="36"/>
          <w:szCs w:val="36"/>
        </w:rPr>
      </w:pPr>
      <w:r>
        <w:rPr>
          <w:noProof/>
          <w:lang w:val="en-US"/>
        </w:rPr>
        <mc:AlternateContent>
          <mc:Choice Requires="wps">
            <w:drawing>
              <wp:anchor distT="0" distB="0" distL="114300" distR="114300" simplePos="0" relativeHeight="251659264" behindDoc="1" locked="0" layoutInCell="1" allowOverlap="1" wp14:anchorId="0ECF01B5" wp14:editId="49444351">
                <wp:simplePos x="0" y="0"/>
                <wp:positionH relativeFrom="column">
                  <wp:posOffset>3824717</wp:posOffset>
                </wp:positionH>
                <wp:positionV relativeFrom="page">
                  <wp:posOffset>346374</wp:posOffset>
                </wp:positionV>
                <wp:extent cx="2324735" cy="516835"/>
                <wp:effectExtent l="0" t="0" r="0" b="4445"/>
                <wp:wrapNone/>
                <wp:docPr id="1516032347" name="Zone de texte 1"/>
                <wp:cNvGraphicFramePr/>
                <a:graphic xmlns:a="http://schemas.openxmlformats.org/drawingml/2006/main">
                  <a:graphicData uri="http://schemas.microsoft.com/office/word/2010/wordprocessingShape">
                    <wps:wsp>
                      <wps:cNvSpPr txBox="1"/>
                      <wps:spPr>
                        <a:xfrm>
                          <a:off x="0" y="0"/>
                          <a:ext cx="2324735" cy="516835"/>
                        </a:xfrm>
                        <a:prstGeom prst="rect">
                          <a:avLst/>
                        </a:prstGeom>
                        <a:solidFill>
                          <a:schemeClr val="lt1"/>
                        </a:solidFill>
                        <a:ln w="6350">
                          <a:noFill/>
                        </a:ln>
                      </wps:spPr>
                      <wps:txbx>
                        <w:txbxContent>
                          <w:p w14:paraId="11B9F166" w14:textId="11D78F4C" w:rsidR="00507786" w:rsidRPr="005061B0" w:rsidRDefault="00507786" w:rsidP="0025114D">
                            <w:pPr>
                              <w:pStyle w:val="En-tte"/>
                              <w:tabs>
                                <w:tab w:val="clear" w:pos="9072"/>
                                <w:tab w:val="right" w:pos="8931"/>
                              </w:tabs>
                              <w:jc w:val="right"/>
                              <w:rPr>
                                <w:rFonts w:ascii="Arial" w:hAnsi="Arial" w:cs="Arial"/>
                                <w:color w:val="002060"/>
                              </w:rPr>
                            </w:pPr>
                            <w:r>
                              <w:rPr>
                                <w:rFonts w:ascii="Arial" w:hAnsi="Arial" w:cs="Arial"/>
                                <w:b/>
                                <w:color w:val="000000" w:themeColor="text1"/>
                              </w:rPr>
                              <w:t>Comité d’éthique opérationnel</w:t>
                            </w:r>
                          </w:p>
                          <w:p w14:paraId="256E8CFB" w14:textId="77777777" w:rsidR="00507786" w:rsidRPr="005061B0" w:rsidRDefault="00507786" w:rsidP="0025114D">
                            <w:pPr>
                              <w:pStyle w:val="En-tte"/>
                              <w:tabs>
                                <w:tab w:val="clear" w:pos="9072"/>
                                <w:tab w:val="right" w:pos="8931"/>
                              </w:tabs>
                              <w:jc w:val="right"/>
                              <w:rPr>
                                <w:rFonts w:ascii="Arial" w:hAnsi="Arial" w:cs="Arial"/>
                                <w:color w:val="002060"/>
                              </w:rPr>
                            </w:pPr>
                          </w:p>
                          <w:p w14:paraId="6A46F7A0" w14:textId="77777777" w:rsidR="00507786" w:rsidRPr="005061B0" w:rsidRDefault="00507786" w:rsidP="0025114D">
                            <w:pPr>
                              <w:rPr>
                                <w:rFonts w:ascii="Arial" w:hAnsi="Arial" w:cs="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CF01B5" id="_x0000_t202" coordsize="21600,21600" o:spt="202" path="m,l,21600r21600,l21600,xe">
                <v:stroke joinstyle="miter"/>
                <v:path gradientshapeok="t" o:connecttype="rect"/>
              </v:shapetype>
              <v:shape id="Zone de texte 1" o:spid="_x0000_s1026" type="#_x0000_t202" style="position:absolute;left:0;text-align:left;margin-left:301.15pt;margin-top:27.25pt;width:183.05pt;height:40.7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" fillcolor="white [3201]" stroked="f" strokeweight=".5pt">
                <v:textbox inset="0,0,0,0">
                  <w:txbxContent>
                    <w:p w14:paraId="11B9F166" w14:textId="11D78F4C" w:rsidR="00507786" w:rsidRPr="005061B0" w:rsidRDefault="00507786" w:rsidP="0025114D">
                      <w:pPr>
                        <w:pStyle w:val="En-tte"/>
                        <w:tabs>
                          <w:tab w:val="clear" w:pos="9072"/>
                          <w:tab w:val="right" w:pos="8931"/>
                        </w:tabs>
                        <w:jc w:val="right"/>
                        <w:rPr>
                          <w:rFonts w:ascii="Arial" w:hAnsi="Arial" w:cs="Arial"/>
                          <w:color w:val="002060"/>
                        </w:rPr>
                      </w:pPr>
                      <w:r>
                        <w:rPr>
                          <w:rFonts w:ascii="Arial" w:hAnsi="Arial" w:cs="Arial"/>
                          <w:b/>
                          <w:color w:val="000000" w:themeColor="text1"/>
                        </w:rPr>
                        <w:t>Comité d’éthique opérationnel</w:t>
                      </w:r>
                    </w:p>
                    <w:p w14:paraId="256E8CFB" w14:textId="77777777" w:rsidR="00507786" w:rsidRPr="005061B0" w:rsidRDefault="00507786" w:rsidP="0025114D">
                      <w:pPr>
                        <w:pStyle w:val="En-tte"/>
                        <w:tabs>
                          <w:tab w:val="clear" w:pos="9072"/>
                          <w:tab w:val="right" w:pos="8931"/>
                        </w:tabs>
                        <w:jc w:val="right"/>
                        <w:rPr>
                          <w:rFonts w:ascii="Arial" w:hAnsi="Arial" w:cs="Arial"/>
                          <w:color w:val="002060"/>
                        </w:rPr>
                      </w:pPr>
                    </w:p>
                    <w:p w14:paraId="6A46F7A0" w14:textId="77777777" w:rsidR="00507786" w:rsidRPr="005061B0" w:rsidRDefault="00507786" w:rsidP="0025114D">
                      <w:pPr>
                        <w:rPr>
                          <w:rFonts w:ascii="Arial" w:hAnsi="Arial" w:cs="Arial"/>
                        </w:rPr>
                      </w:pPr>
                    </w:p>
                  </w:txbxContent>
                </v:textbox>
                <w10:wrap anchory="page"/>
              </v:shape>
            </w:pict>
          </mc:Fallback>
        </mc:AlternateContent>
      </w:r>
      <w:r w:rsidR="00F10BD5">
        <w:rPr>
          <w:noProof/>
          <w:lang w:val="en-US"/>
        </w:rPr>
        <w:drawing>
          <wp:anchor distT="0" distB="0" distL="114300" distR="114300" simplePos="0" relativeHeight="251661312" behindDoc="1" locked="0" layoutInCell="1" allowOverlap="1" wp14:anchorId="23E4F596" wp14:editId="1200FE4D">
            <wp:simplePos x="0" y="0"/>
            <wp:positionH relativeFrom="column">
              <wp:posOffset>-72604</wp:posOffset>
            </wp:positionH>
            <wp:positionV relativeFrom="paragraph">
              <wp:posOffset>-852170</wp:posOffset>
            </wp:positionV>
            <wp:extent cx="2660822" cy="618923"/>
            <wp:effectExtent l="0" t="0" r="0" b="3810"/>
            <wp:wrapNone/>
            <wp:docPr id="182800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7334" name="Image 1"/>
                    <pic:cNvPicPr/>
                  </pic:nvPicPr>
                  <pic:blipFill rotWithShape="1">
                    <a:blip r:embed="rId8" cstate="print">
                      <a:extLst>
                        <a:ext uri="{28A0092B-C50C-407E-A947-70E740481C1C}">
                          <a14:useLocalDpi xmlns:a14="http://schemas.microsoft.com/office/drawing/2010/main" val="0"/>
                        </a:ext>
                      </a:extLst>
                    </a:blip>
                    <a:srcRect l="4994" t="15452" r="5274" b="16244"/>
                    <a:stretch/>
                  </pic:blipFill>
                  <pic:spPr bwMode="auto">
                    <a:xfrm>
                      <a:off x="0" y="0"/>
                      <a:ext cx="2660822" cy="618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ED0" w:rsidRPr="00F23ED0">
        <w:rPr>
          <w:rFonts w:ascii="Arial" w:hAnsi="Arial" w:cs="Arial"/>
          <w:b/>
          <w:bCs/>
          <w:color w:val="00274A"/>
          <w:sz w:val="36"/>
          <w:szCs w:val="36"/>
        </w:rPr>
        <w:t>Formulaire de demande d</w:t>
      </w:r>
      <w:r w:rsidR="00FF1196">
        <w:rPr>
          <w:rFonts w:ascii="Arial" w:hAnsi="Arial" w:cs="Arial"/>
          <w:b/>
          <w:bCs/>
          <w:color w:val="00274A"/>
          <w:sz w:val="36"/>
          <w:szCs w:val="36"/>
        </w:rPr>
        <w:t>’</w:t>
      </w:r>
      <w:r w:rsidR="00F23ED0" w:rsidRPr="00F23ED0">
        <w:rPr>
          <w:rFonts w:ascii="Arial" w:hAnsi="Arial" w:cs="Arial"/>
          <w:b/>
          <w:bCs/>
          <w:color w:val="00274A"/>
          <w:sz w:val="36"/>
          <w:szCs w:val="36"/>
        </w:rPr>
        <w:t>avis au Comité d</w:t>
      </w:r>
      <w:r w:rsidR="00FF1196">
        <w:rPr>
          <w:rFonts w:ascii="Arial" w:hAnsi="Arial" w:cs="Arial"/>
          <w:b/>
          <w:bCs/>
          <w:color w:val="00274A"/>
          <w:sz w:val="36"/>
          <w:szCs w:val="36"/>
        </w:rPr>
        <w:t>’</w:t>
      </w:r>
      <w:r w:rsidR="00F23ED0" w:rsidRPr="00F23ED0">
        <w:rPr>
          <w:rFonts w:ascii="Arial" w:hAnsi="Arial" w:cs="Arial"/>
          <w:b/>
          <w:bCs/>
          <w:color w:val="00274A"/>
          <w:sz w:val="36"/>
          <w:szCs w:val="36"/>
        </w:rPr>
        <w:t>éthique opérationnel de CNRS Sciences humaines &amp; sociales</w:t>
      </w:r>
    </w:p>
    <w:p w14:paraId="2FBF0B5F" w14:textId="77777777" w:rsidR="00C0074B" w:rsidRDefault="00C0074B" w:rsidP="00C0074B">
      <w:pPr>
        <w:spacing w:after="0" w:line="276" w:lineRule="auto"/>
        <w:jc w:val="both"/>
        <w:rPr>
          <w:rFonts w:ascii="Arial" w:hAnsi="Arial" w:cs="Arial"/>
          <w:b/>
          <w:bCs/>
          <w:color w:val="00274A"/>
          <w:lang w:eastAsia="fr-FR"/>
        </w:rPr>
      </w:pPr>
    </w:p>
    <w:p w14:paraId="405373A8" w14:textId="0FAB0A83" w:rsidR="0023037F" w:rsidRPr="0023037F" w:rsidRDefault="0023037F" w:rsidP="00D920A2">
      <w:pPr>
        <w:spacing w:after="0" w:line="276" w:lineRule="auto"/>
        <w:jc w:val="both"/>
        <w:rPr>
          <w:rFonts w:ascii="Arial" w:hAnsi="Arial" w:cs="Arial"/>
          <w:b/>
          <w:bCs/>
          <w:color w:val="00274A"/>
          <w:lang w:eastAsia="fr-FR"/>
        </w:rPr>
      </w:pPr>
      <w:r w:rsidRPr="0023037F">
        <w:rPr>
          <w:rFonts w:ascii="Arial" w:hAnsi="Arial" w:cs="Arial"/>
          <w:b/>
          <w:bCs/>
          <w:color w:val="00274A"/>
          <w:lang w:eastAsia="fr-FR"/>
        </w:rPr>
        <w:t>Informations générales</w:t>
      </w:r>
    </w:p>
    <w:p w14:paraId="01891A3B" w14:textId="40C740A3" w:rsidR="001252FF" w:rsidRPr="006452D2" w:rsidRDefault="006452D2" w:rsidP="00507786">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Disciplines :</w:t>
      </w:r>
      <w:r w:rsidRPr="006452D2">
        <w:rPr>
          <w:rFonts w:ascii="Arial" w:hAnsi="Arial" w:cs="Arial"/>
          <w:lang w:eastAsia="fr-FR"/>
        </w:rPr>
        <w:t xml:space="preserve"> </w:t>
      </w:r>
      <w:r w:rsidR="001252FF" w:rsidRPr="006452D2">
        <w:rPr>
          <w:rFonts w:ascii="Arial" w:hAnsi="Arial" w:cs="Arial"/>
          <w:lang w:eastAsia="fr-FR"/>
        </w:rPr>
        <w:t>Approche interdisciplinaire : sciences politiques, sociologie, économie.</w:t>
      </w:r>
    </w:p>
    <w:p w14:paraId="5276CBAD" w14:textId="5FBC7C8F" w:rsidR="001252FF" w:rsidRPr="006452D2" w:rsidRDefault="0023037F" w:rsidP="00507786">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 xml:space="preserve">Porteur </w:t>
      </w:r>
      <w:r w:rsidR="00447B47" w:rsidRPr="006452D2">
        <w:rPr>
          <w:rFonts w:ascii="Arial" w:hAnsi="Arial" w:cs="Arial"/>
          <w:b/>
          <w:lang w:eastAsia="fr-FR"/>
        </w:rPr>
        <w:t xml:space="preserve">et </w:t>
      </w:r>
      <w:r w:rsidRPr="006452D2">
        <w:rPr>
          <w:rFonts w:ascii="Arial" w:hAnsi="Arial" w:cs="Arial"/>
          <w:b/>
          <w:lang w:eastAsia="fr-FR"/>
        </w:rPr>
        <w:t>demandeur</w:t>
      </w:r>
      <w:r w:rsidR="006452D2" w:rsidRPr="006452D2">
        <w:rPr>
          <w:rFonts w:ascii="Arial" w:hAnsi="Arial" w:cs="Arial"/>
          <w:b/>
          <w:lang w:eastAsia="fr-FR"/>
        </w:rPr>
        <w:t> :</w:t>
      </w:r>
      <w:r w:rsidR="006452D2" w:rsidRPr="006452D2">
        <w:rPr>
          <w:rFonts w:ascii="Arial" w:hAnsi="Arial" w:cs="Arial"/>
          <w:lang w:eastAsia="fr-FR"/>
        </w:rPr>
        <w:t xml:space="preserve"> </w:t>
      </w:r>
      <w:r w:rsidR="001252FF" w:rsidRPr="006452D2">
        <w:rPr>
          <w:rFonts w:ascii="Arial" w:hAnsi="Arial" w:cs="Arial"/>
          <w:lang w:eastAsia="fr-FR"/>
        </w:rPr>
        <w:t>Adrien Fabre, chargé de recherche CNRS, en poste au CIRED.</w:t>
      </w:r>
    </w:p>
    <w:p w14:paraId="5C9FA27A" w14:textId="534CADDF" w:rsidR="001252FF" w:rsidRPr="006452D2" w:rsidRDefault="0023037F" w:rsidP="00507786">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E-mail</w:t>
      </w:r>
      <w:r w:rsidR="006452D2" w:rsidRPr="006452D2">
        <w:rPr>
          <w:rFonts w:ascii="Arial" w:hAnsi="Arial" w:cs="Arial"/>
          <w:b/>
          <w:lang w:eastAsia="fr-FR"/>
        </w:rPr>
        <w:t> :</w:t>
      </w:r>
      <w:r w:rsidR="006452D2" w:rsidRPr="006452D2">
        <w:rPr>
          <w:rFonts w:ascii="Arial" w:hAnsi="Arial" w:cs="Arial"/>
          <w:lang w:eastAsia="fr-FR"/>
        </w:rPr>
        <w:t xml:space="preserve"> </w:t>
      </w:r>
      <w:r w:rsidR="001252FF" w:rsidRPr="006452D2">
        <w:rPr>
          <w:rFonts w:ascii="Arial" w:hAnsi="Arial" w:cs="Arial"/>
          <w:lang w:eastAsia="fr-FR"/>
        </w:rPr>
        <w:t>adrien.fabre@cnrs.fr</w:t>
      </w:r>
    </w:p>
    <w:p w14:paraId="59464028" w14:textId="00CE1532" w:rsidR="001252FF" w:rsidRPr="006452D2" w:rsidRDefault="006452D2" w:rsidP="00507786">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U</w:t>
      </w:r>
      <w:r w:rsidR="0023037F" w:rsidRPr="006452D2">
        <w:rPr>
          <w:rFonts w:ascii="Arial" w:hAnsi="Arial" w:cs="Arial"/>
          <w:b/>
          <w:lang w:eastAsia="fr-FR"/>
        </w:rPr>
        <w:t>nité :</w:t>
      </w:r>
      <w:r w:rsidR="0023037F" w:rsidRPr="006452D2">
        <w:rPr>
          <w:rFonts w:ascii="Arial" w:hAnsi="Arial" w:cs="Arial"/>
          <w:lang w:eastAsia="fr-FR"/>
        </w:rPr>
        <w:t xml:space="preserve"> </w:t>
      </w:r>
      <w:r w:rsidR="001252FF" w:rsidRPr="006452D2">
        <w:rPr>
          <w:rFonts w:ascii="Arial" w:hAnsi="Arial" w:cs="Arial"/>
          <w:lang w:eastAsia="fr-FR"/>
        </w:rPr>
        <w:t>CIRED, UMR n° 8568 (tutelles : CNRS, EHESS, ENPC, Agro ParisTech, Cirad).</w:t>
      </w:r>
    </w:p>
    <w:p w14:paraId="1D15AE44" w14:textId="36C6F773" w:rsidR="006452D2" w:rsidRPr="006452D2" w:rsidRDefault="006452D2" w:rsidP="00507786">
      <w:pPr>
        <w:pStyle w:val="Paragraphedeliste"/>
        <w:numPr>
          <w:ilvl w:val="0"/>
          <w:numId w:val="5"/>
        </w:numPr>
        <w:spacing w:before="100" w:after="198" w:line="276" w:lineRule="auto"/>
        <w:jc w:val="both"/>
        <w:rPr>
          <w:rFonts w:ascii="Arial" w:hAnsi="Arial" w:cs="Arial"/>
          <w:lang w:val="en-US" w:eastAsia="fr-FR"/>
        </w:rPr>
      </w:pPr>
      <w:r w:rsidRPr="006452D2">
        <w:rPr>
          <w:rFonts w:ascii="Arial" w:hAnsi="Arial" w:cs="Arial"/>
          <w:b/>
          <w:lang w:val="en-US" w:eastAsia="fr-FR"/>
        </w:rPr>
        <w:t>I</w:t>
      </w:r>
      <w:r>
        <w:rPr>
          <w:rFonts w:ascii="Arial" w:hAnsi="Arial" w:cs="Arial"/>
          <w:b/>
          <w:lang w:val="en-US" w:eastAsia="fr-FR"/>
        </w:rPr>
        <w:t xml:space="preserve">ntitulé </w:t>
      </w:r>
      <w:r w:rsidRPr="006452D2">
        <w:rPr>
          <w:rFonts w:ascii="Arial" w:hAnsi="Arial" w:cs="Arial"/>
          <w:b/>
          <w:lang w:val="en-US" w:eastAsia="fr-FR"/>
        </w:rPr>
        <w:t xml:space="preserve">: </w:t>
      </w:r>
      <w:r w:rsidRPr="006452D2">
        <w:rPr>
          <w:rFonts w:ascii="Arial" w:hAnsi="Arial" w:cs="Arial"/>
          <w:lang w:val="en-US" w:eastAsia="fr-FR"/>
        </w:rPr>
        <w:t>The role of concern and persuasion in attitudes towards global redistribution</w:t>
      </w:r>
    </w:p>
    <w:p w14:paraId="41147C0D" w14:textId="48B7EBBA" w:rsidR="00066DE3" w:rsidRPr="006452D2" w:rsidRDefault="006452D2" w:rsidP="00507786">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Calendrier souhaité du projet :</w:t>
      </w:r>
      <w:r w:rsidRPr="006452D2">
        <w:rPr>
          <w:rFonts w:ascii="Arial" w:hAnsi="Arial" w:cs="Arial"/>
          <w:lang w:eastAsia="fr-FR"/>
        </w:rPr>
        <w:t xml:space="preserve"> Début : Février 2025 ;</w:t>
      </w:r>
      <w:r w:rsidRPr="006452D2">
        <w:rPr>
          <w:rFonts w:ascii="Arial" w:hAnsi="Arial" w:cs="Arial"/>
          <w:lang w:eastAsia="fr-FR"/>
        </w:rPr>
        <w:tab/>
        <w:t xml:space="preserve"> </w:t>
      </w:r>
      <w:r w:rsidRPr="006452D2">
        <w:rPr>
          <w:rFonts w:ascii="Arial" w:hAnsi="Arial" w:cs="Arial"/>
          <w:lang w:eastAsia="fr-FR"/>
        </w:rPr>
        <w:br/>
        <w:t>Fin des entretiens : Décembre 2025 ; Fin de l</w:t>
      </w:r>
      <w:r w:rsidR="00FF1196">
        <w:rPr>
          <w:rFonts w:ascii="Arial" w:hAnsi="Arial" w:cs="Arial"/>
          <w:lang w:eastAsia="fr-FR"/>
        </w:rPr>
        <w:t>’</w:t>
      </w:r>
      <w:r w:rsidRPr="006452D2">
        <w:rPr>
          <w:rFonts w:ascii="Arial" w:hAnsi="Arial" w:cs="Arial"/>
          <w:lang w:eastAsia="fr-FR"/>
        </w:rPr>
        <w:t>écriture des articles : Décember 2026.</w:t>
      </w:r>
    </w:p>
    <w:p w14:paraId="53998D47" w14:textId="78601330" w:rsidR="00C04D08" w:rsidRPr="00244316" w:rsidRDefault="0023037F" w:rsidP="007623CD">
      <w:pPr>
        <w:pStyle w:val="Paragraphedeliste"/>
        <w:numPr>
          <w:ilvl w:val="0"/>
          <w:numId w:val="5"/>
        </w:numPr>
        <w:spacing w:before="100" w:after="198" w:line="276" w:lineRule="auto"/>
        <w:jc w:val="both"/>
        <w:rPr>
          <w:rFonts w:ascii="Arial" w:hAnsi="Arial" w:cs="Arial"/>
          <w:lang w:eastAsia="fr-FR"/>
        </w:rPr>
      </w:pPr>
      <w:r w:rsidRPr="006452D2">
        <w:rPr>
          <w:rFonts w:ascii="Arial" w:hAnsi="Arial" w:cs="Arial"/>
          <w:b/>
          <w:lang w:eastAsia="fr-FR"/>
        </w:rPr>
        <w:t xml:space="preserve">Lieux </w:t>
      </w:r>
      <w:r w:rsidR="006452D2" w:rsidRPr="006452D2">
        <w:rPr>
          <w:rFonts w:ascii="Arial" w:hAnsi="Arial" w:cs="Arial"/>
          <w:b/>
          <w:lang w:eastAsia="fr-FR"/>
        </w:rPr>
        <w:t>de l</w:t>
      </w:r>
      <w:r w:rsidR="00FF1196">
        <w:rPr>
          <w:rFonts w:ascii="Arial" w:hAnsi="Arial" w:cs="Arial"/>
          <w:b/>
          <w:lang w:eastAsia="fr-FR"/>
        </w:rPr>
        <w:t>’</w:t>
      </w:r>
      <w:r w:rsidR="006452D2" w:rsidRPr="006452D2">
        <w:rPr>
          <w:rFonts w:ascii="Arial" w:hAnsi="Arial" w:cs="Arial"/>
          <w:b/>
          <w:lang w:eastAsia="fr-FR"/>
        </w:rPr>
        <w:t>étude :</w:t>
      </w:r>
      <w:r w:rsidR="006452D2" w:rsidRPr="006452D2">
        <w:rPr>
          <w:rFonts w:ascii="Arial" w:hAnsi="Arial" w:cs="Arial"/>
          <w:lang w:eastAsia="fr-FR"/>
        </w:rPr>
        <w:t xml:space="preserve"> </w:t>
      </w:r>
      <w:r w:rsidR="00203863" w:rsidRPr="006452D2">
        <w:rPr>
          <w:rFonts w:ascii="Arial" w:hAnsi="Arial" w:cs="Arial"/>
          <w:lang w:eastAsia="fr-FR"/>
        </w:rPr>
        <w:t xml:space="preserve">États-Unis, France, Royaume-Uni (à chaque fois par vidéoconférence, </w:t>
      </w:r>
      <w:r w:rsidR="00FA4273" w:rsidRPr="006452D2">
        <w:rPr>
          <w:rFonts w:ascii="Arial" w:hAnsi="Arial" w:cs="Arial"/>
          <w:lang w:eastAsia="fr-FR"/>
        </w:rPr>
        <w:t>à l</w:t>
      </w:r>
      <w:r w:rsidR="00FF1196">
        <w:rPr>
          <w:rFonts w:ascii="Arial" w:hAnsi="Arial" w:cs="Arial"/>
          <w:lang w:eastAsia="fr-FR"/>
        </w:rPr>
        <w:t>’</w:t>
      </w:r>
      <w:r w:rsidR="00FA4273" w:rsidRPr="006452D2">
        <w:rPr>
          <w:rFonts w:ascii="Arial" w:hAnsi="Arial" w:cs="Arial"/>
          <w:lang w:eastAsia="fr-FR"/>
        </w:rPr>
        <w:t>exception</w:t>
      </w:r>
      <w:r w:rsidR="00203863" w:rsidRPr="006452D2">
        <w:rPr>
          <w:rFonts w:ascii="Arial" w:hAnsi="Arial" w:cs="Arial"/>
          <w:lang w:eastAsia="fr-FR"/>
        </w:rPr>
        <w:t xml:space="preserve"> </w:t>
      </w:r>
      <w:r w:rsidR="00FA4273" w:rsidRPr="006452D2">
        <w:rPr>
          <w:rFonts w:ascii="Arial" w:hAnsi="Arial" w:cs="Arial"/>
          <w:lang w:eastAsia="fr-FR"/>
        </w:rPr>
        <w:t>d</w:t>
      </w:r>
      <w:r w:rsidR="00203863" w:rsidRPr="006452D2">
        <w:rPr>
          <w:rFonts w:ascii="Arial" w:hAnsi="Arial" w:cs="Arial"/>
          <w:lang w:eastAsia="fr-FR"/>
        </w:rPr>
        <w:t>es groupes de discussion en région parisienne).</w:t>
      </w:r>
    </w:p>
    <w:p w14:paraId="5BBF32D1" w14:textId="28772C05" w:rsidR="00244316" w:rsidRDefault="0023037F" w:rsidP="00C0074B">
      <w:pPr>
        <w:spacing w:after="120" w:line="276" w:lineRule="auto"/>
        <w:jc w:val="both"/>
        <w:rPr>
          <w:rFonts w:ascii="Arial" w:hAnsi="Arial" w:cs="Arial"/>
          <w:lang w:eastAsia="fr-FR"/>
        </w:rPr>
      </w:pPr>
      <w:r w:rsidRPr="0023037F">
        <w:rPr>
          <w:rFonts w:ascii="Arial" w:hAnsi="Arial" w:cs="Arial"/>
          <w:b/>
          <w:bCs/>
          <w:color w:val="00274A"/>
          <w:lang w:eastAsia="fr-FR"/>
        </w:rPr>
        <w:t>Résumé du projet</w:t>
      </w:r>
      <w:r w:rsidRPr="0023037F">
        <w:rPr>
          <w:rFonts w:ascii="Arial" w:hAnsi="Arial" w:cs="Arial"/>
          <w:color w:val="00274A"/>
          <w:lang w:eastAsia="fr-FR"/>
        </w:rPr>
        <w:t xml:space="preserve"> </w:t>
      </w:r>
    </w:p>
    <w:p w14:paraId="3E09D938" w14:textId="668BA611" w:rsidR="00C0074B" w:rsidRPr="0098575A" w:rsidRDefault="00244316" w:rsidP="0098575A">
      <w:pPr>
        <w:spacing w:after="120" w:line="240" w:lineRule="auto"/>
        <w:jc w:val="both"/>
        <w:rPr>
          <w:rFonts w:ascii="Times New Roman" w:eastAsia="MS Mincho" w:hAnsi="Times New Roman" w:cs="Times New Roman"/>
          <w:sz w:val="24"/>
          <w:szCs w:val="24"/>
          <w:lang w:eastAsia="ja-JP"/>
        </w:rPr>
      </w:pPr>
      <w:r w:rsidRPr="0098575A">
        <w:rPr>
          <w:rFonts w:ascii="Times New Roman" w:eastAsia="MS Mincho" w:hAnsi="Times New Roman" w:cs="Times New Roman"/>
          <w:sz w:val="24"/>
          <w:szCs w:val="24"/>
          <w:lang w:eastAsia="ja-JP"/>
        </w:rPr>
        <w:t>Ce projet est une des quatre tâches d</w:t>
      </w:r>
      <w:r w:rsidR="00FF1196" w:rsidRPr="0098575A">
        <w:rPr>
          <w:rFonts w:ascii="Times New Roman" w:eastAsia="MS Mincho" w:hAnsi="Times New Roman" w:cs="Times New Roman"/>
          <w:sz w:val="24"/>
          <w:szCs w:val="24"/>
          <w:lang w:eastAsia="ja-JP"/>
        </w:rPr>
        <w:t>’</w:t>
      </w:r>
      <w:r w:rsidRPr="0098575A">
        <w:rPr>
          <w:rFonts w:ascii="Times New Roman" w:eastAsia="MS Mincho" w:hAnsi="Times New Roman" w:cs="Times New Roman"/>
          <w:sz w:val="24"/>
          <w:szCs w:val="24"/>
          <w:lang w:eastAsia="ja-JP"/>
        </w:rPr>
        <w:t>un programme ANR qui démarre en janvier et étudiera différents aspects d</w:t>
      </w:r>
      <w:r w:rsidR="00FF1196" w:rsidRPr="0098575A">
        <w:rPr>
          <w:rFonts w:ascii="Times New Roman" w:eastAsia="MS Mincho" w:hAnsi="Times New Roman" w:cs="Times New Roman"/>
          <w:sz w:val="24"/>
          <w:szCs w:val="24"/>
          <w:lang w:eastAsia="ja-JP"/>
        </w:rPr>
        <w:t>’</w:t>
      </w:r>
      <w:r w:rsidRPr="0098575A">
        <w:rPr>
          <w:rFonts w:ascii="Times New Roman" w:eastAsia="MS Mincho" w:hAnsi="Times New Roman" w:cs="Times New Roman"/>
          <w:sz w:val="24"/>
          <w:szCs w:val="24"/>
          <w:lang w:eastAsia="ja-JP"/>
        </w:rPr>
        <w:t xml:space="preserve">un </w:t>
      </w:r>
      <w:r w:rsidRPr="0098575A">
        <w:rPr>
          <w:rFonts w:ascii="Times New Roman" w:eastAsia="MS Mincho" w:hAnsi="Times New Roman" w:cs="Times New Roman"/>
          <w:i/>
          <w:sz w:val="24"/>
          <w:szCs w:val="24"/>
          <w:lang w:eastAsia="ja-JP"/>
        </w:rPr>
        <w:t>cap and share</w:t>
      </w:r>
      <w:r w:rsidRPr="0098575A">
        <w:rPr>
          <w:rFonts w:ascii="Times New Roman" w:eastAsia="MS Mincho" w:hAnsi="Times New Roman" w:cs="Times New Roman"/>
          <w:sz w:val="24"/>
          <w:szCs w:val="24"/>
          <w:lang w:eastAsia="ja-JP"/>
        </w:rPr>
        <w:t>, une tarification mondiale des émissions de CO</w:t>
      </w:r>
      <w:r w:rsidRPr="0098575A">
        <w:rPr>
          <w:rFonts w:ascii="Times New Roman" w:eastAsia="MS Mincho" w:hAnsi="Times New Roman" w:cs="Times New Roman"/>
          <w:sz w:val="24"/>
          <w:szCs w:val="24"/>
          <w:vertAlign w:val="subscript"/>
          <w:lang w:eastAsia="ja-JP"/>
        </w:rPr>
        <w:t>2</w:t>
      </w:r>
      <w:r w:rsidRPr="0098575A">
        <w:rPr>
          <w:rFonts w:ascii="Times New Roman" w:eastAsia="MS Mincho" w:hAnsi="Times New Roman" w:cs="Times New Roman"/>
          <w:sz w:val="24"/>
          <w:szCs w:val="24"/>
          <w:lang w:eastAsia="ja-JP"/>
        </w:rPr>
        <w:t xml:space="preserve"> qui financerait des transferts monétaires à tous les humains, mettant un terme au réchauffement climatique et à l</w:t>
      </w:r>
      <w:r w:rsidR="00FF1196" w:rsidRPr="0098575A">
        <w:rPr>
          <w:rFonts w:ascii="Times New Roman" w:eastAsia="MS Mincho" w:hAnsi="Times New Roman" w:cs="Times New Roman"/>
          <w:sz w:val="24"/>
          <w:szCs w:val="24"/>
          <w:lang w:eastAsia="ja-JP"/>
        </w:rPr>
        <w:t>’</w:t>
      </w:r>
      <w:r w:rsidRPr="0098575A">
        <w:rPr>
          <w:rFonts w:ascii="Times New Roman" w:eastAsia="MS Mincho" w:hAnsi="Times New Roman" w:cs="Times New Roman"/>
          <w:sz w:val="24"/>
          <w:szCs w:val="24"/>
          <w:lang w:eastAsia="ja-JP"/>
        </w:rPr>
        <w:t xml:space="preserve">extrême pauvreté. Pour évaluer les attitudes envers des politiques de redistribution mondiale telle que le </w:t>
      </w:r>
      <w:r w:rsidRPr="0098575A">
        <w:rPr>
          <w:rFonts w:ascii="Times New Roman" w:eastAsia="MS Mincho" w:hAnsi="Times New Roman" w:cs="Times New Roman"/>
          <w:i/>
          <w:sz w:val="24"/>
          <w:szCs w:val="24"/>
          <w:lang w:eastAsia="ja-JP"/>
        </w:rPr>
        <w:t>cap and share</w:t>
      </w:r>
      <w:r w:rsidRPr="0098575A">
        <w:rPr>
          <w:rFonts w:ascii="Times New Roman" w:eastAsia="MS Mincho" w:hAnsi="Times New Roman" w:cs="Times New Roman"/>
          <w:sz w:val="24"/>
          <w:szCs w:val="24"/>
          <w:lang w:eastAsia="ja-JP"/>
        </w:rPr>
        <w:t>, un</w:t>
      </w:r>
      <w:r w:rsidRPr="0098575A">
        <w:rPr>
          <w:rFonts w:ascii="Cambria Math" w:eastAsia="MS Mincho" w:hAnsi="Cambria Math" w:cs="Cambria Math"/>
          <w:sz w:val="24"/>
          <w:szCs w:val="24"/>
          <w:lang w:eastAsia="ja-JP"/>
        </w:rPr>
        <w:t>⋅</w:t>
      </w:r>
      <w:r w:rsidRPr="0098575A">
        <w:rPr>
          <w:rFonts w:ascii="Times New Roman" w:eastAsia="MS Mincho" w:hAnsi="Times New Roman" w:cs="Times New Roman"/>
          <w:sz w:val="24"/>
          <w:szCs w:val="24"/>
          <w:lang w:eastAsia="ja-JP"/>
        </w:rPr>
        <w:t>e post-doc</w:t>
      </w:r>
      <w:r w:rsidR="00E84350" w:rsidRPr="0098575A">
        <w:rPr>
          <w:rFonts w:ascii="Times New Roman" w:eastAsia="MS Mincho" w:hAnsi="Times New Roman" w:cs="Times New Roman"/>
          <w:sz w:val="24"/>
          <w:szCs w:val="24"/>
          <w:lang w:eastAsia="ja-JP"/>
        </w:rPr>
        <w:t>torant</w:t>
      </w:r>
      <w:r w:rsidR="00E84350" w:rsidRPr="0098575A">
        <w:rPr>
          <w:rFonts w:ascii="Cambria Math" w:eastAsia="MS Mincho" w:hAnsi="Cambria Math" w:cs="Cambria Math"/>
          <w:sz w:val="24"/>
          <w:szCs w:val="24"/>
          <w:lang w:eastAsia="ja-JP"/>
        </w:rPr>
        <w:t>⋅</w:t>
      </w:r>
      <w:r w:rsidR="00E84350" w:rsidRPr="0098575A">
        <w:rPr>
          <w:rFonts w:ascii="Times New Roman" w:eastAsia="MS Mincho" w:hAnsi="Times New Roman" w:cs="Times New Roman"/>
          <w:sz w:val="24"/>
          <w:szCs w:val="24"/>
          <w:lang w:eastAsia="ja-JP"/>
        </w:rPr>
        <w:t>e</w:t>
      </w:r>
      <w:r w:rsidRPr="0098575A">
        <w:rPr>
          <w:rFonts w:ascii="Times New Roman" w:eastAsia="MS Mincho" w:hAnsi="Times New Roman" w:cs="Times New Roman"/>
          <w:sz w:val="24"/>
          <w:szCs w:val="24"/>
          <w:lang w:eastAsia="ja-JP"/>
        </w:rPr>
        <w:t xml:space="preserve"> et moi-même prévoyon</w:t>
      </w:r>
      <w:r w:rsidR="00266EF5" w:rsidRPr="0098575A">
        <w:rPr>
          <w:rFonts w:ascii="Times New Roman" w:eastAsia="MS Mincho" w:hAnsi="Times New Roman" w:cs="Times New Roman"/>
          <w:sz w:val="24"/>
          <w:szCs w:val="24"/>
          <w:lang w:eastAsia="ja-JP"/>
        </w:rPr>
        <w:t xml:space="preserve">s de réaliser des entretiens </w:t>
      </w:r>
      <w:r w:rsidR="00A414D7" w:rsidRPr="0098575A">
        <w:rPr>
          <w:rFonts w:ascii="Times New Roman" w:eastAsia="MS Mincho" w:hAnsi="Times New Roman" w:cs="Times New Roman"/>
          <w:sz w:val="24"/>
          <w:szCs w:val="24"/>
          <w:lang w:eastAsia="ja-JP"/>
        </w:rPr>
        <w:t>courts</w:t>
      </w:r>
      <w:r w:rsidR="00266EF5" w:rsidRPr="0098575A">
        <w:rPr>
          <w:rFonts w:ascii="Times New Roman" w:eastAsia="MS Mincho" w:hAnsi="Times New Roman" w:cs="Times New Roman"/>
          <w:sz w:val="24"/>
          <w:szCs w:val="24"/>
          <w:lang w:eastAsia="ja-JP"/>
        </w:rPr>
        <w:t xml:space="preserve"> en deu</w:t>
      </w:r>
      <w:r w:rsidRPr="0098575A">
        <w:rPr>
          <w:rFonts w:ascii="Times New Roman" w:eastAsia="MS Mincho" w:hAnsi="Times New Roman" w:cs="Times New Roman"/>
          <w:sz w:val="24"/>
          <w:szCs w:val="24"/>
          <w:lang w:eastAsia="ja-JP"/>
        </w:rPr>
        <w:t>x parties avec 300 personnes. L</w:t>
      </w:r>
      <w:r w:rsidR="00FF1196" w:rsidRPr="0098575A">
        <w:rPr>
          <w:rFonts w:ascii="Times New Roman" w:eastAsia="MS Mincho" w:hAnsi="Times New Roman" w:cs="Times New Roman"/>
          <w:sz w:val="24"/>
          <w:szCs w:val="24"/>
          <w:lang w:eastAsia="ja-JP"/>
        </w:rPr>
        <w:t>’</w:t>
      </w:r>
      <w:r w:rsidR="00266EF5" w:rsidRPr="0098575A">
        <w:rPr>
          <w:rFonts w:ascii="Times New Roman" w:eastAsia="MS Mincho" w:hAnsi="Times New Roman" w:cs="Times New Roman"/>
          <w:sz w:val="24"/>
          <w:szCs w:val="24"/>
          <w:lang w:eastAsia="ja-JP"/>
        </w:rPr>
        <w:t>u</w:t>
      </w:r>
      <w:r w:rsidRPr="0098575A">
        <w:rPr>
          <w:rFonts w:ascii="Times New Roman" w:eastAsia="MS Mincho" w:hAnsi="Times New Roman" w:cs="Times New Roman"/>
          <w:sz w:val="24"/>
          <w:szCs w:val="24"/>
          <w:lang w:eastAsia="ja-JP"/>
        </w:rPr>
        <w:t>sage</w:t>
      </w:r>
      <w:r w:rsidR="00266EF5" w:rsidRPr="0098575A">
        <w:rPr>
          <w:rFonts w:ascii="Times New Roman" w:eastAsia="MS Mincho" w:hAnsi="Times New Roman" w:cs="Times New Roman"/>
          <w:sz w:val="24"/>
          <w:szCs w:val="24"/>
          <w:lang w:eastAsia="ja-JP"/>
        </w:rPr>
        <w:t xml:space="preserve"> de la vidéoconférence permettra de mener les entretiens sur un échantillon représentatif de la population. Dans la première partie, </w:t>
      </w:r>
      <w:r w:rsidRPr="0098575A">
        <w:rPr>
          <w:rFonts w:ascii="Times New Roman" w:eastAsia="MS Mincho" w:hAnsi="Times New Roman" w:cs="Times New Roman"/>
          <w:sz w:val="24"/>
          <w:szCs w:val="24"/>
          <w:lang w:eastAsia="ja-JP"/>
        </w:rPr>
        <w:t>nous nous enquerrons</w:t>
      </w:r>
      <w:r w:rsidR="00266EF5" w:rsidRPr="0098575A">
        <w:rPr>
          <w:rFonts w:ascii="Times New Roman" w:eastAsia="MS Mincho" w:hAnsi="Times New Roman" w:cs="Times New Roman"/>
          <w:sz w:val="24"/>
          <w:szCs w:val="24"/>
          <w:lang w:eastAsia="ja-JP"/>
        </w:rPr>
        <w:t xml:space="preserve"> </w:t>
      </w:r>
      <w:r w:rsidRPr="0098575A">
        <w:rPr>
          <w:rFonts w:ascii="Times New Roman" w:eastAsia="MS Mincho" w:hAnsi="Times New Roman" w:cs="Times New Roman"/>
          <w:sz w:val="24"/>
          <w:szCs w:val="24"/>
          <w:lang w:eastAsia="ja-JP"/>
        </w:rPr>
        <w:t>d</w:t>
      </w:r>
      <w:r w:rsidR="00266EF5" w:rsidRPr="0098575A">
        <w:rPr>
          <w:rFonts w:ascii="Times New Roman" w:eastAsia="MS Mincho" w:hAnsi="Times New Roman" w:cs="Times New Roman"/>
          <w:sz w:val="24"/>
          <w:szCs w:val="24"/>
          <w:lang w:eastAsia="ja-JP"/>
        </w:rPr>
        <w:t>es principales préoccupations</w:t>
      </w:r>
      <w:r w:rsidRPr="0098575A">
        <w:rPr>
          <w:rFonts w:ascii="Times New Roman" w:eastAsia="MS Mincho" w:hAnsi="Times New Roman" w:cs="Times New Roman"/>
          <w:sz w:val="24"/>
          <w:szCs w:val="24"/>
          <w:lang w:eastAsia="ja-JP"/>
        </w:rPr>
        <w:t xml:space="preserve"> des personnes interrogées</w:t>
      </w:r>
      <w:r w:rsidR="00266EF5" w:rsidRPr="0098575A">
        <w:rPr>
          <w:rFonts w:ascii="Times New Roman" w:eastAsia="MS Mincho" w:hAnsi="Times New Roman" w:cs="Times New Roman"/>
          <w:sz w:val="24"/>
          <w:szCs w:val="24"/>
          <w:lang w:eastAsia="ja-JP"/>
        </w:rPr>
        <w:t xml:space="preserve"> et </w:t>
      </w:r>
      <w:r w:rsidRPr="0098575A">
        <w:rPr>
          <w:rFonts w:ascii="Times New Roman" w:eastAsia="MS Mincho" w:hAnsi="Times New Roman" w:cs="Times New Roman"/>
          <w:sz w:val="24"/>
          <w:szCs w:val="24"/>
          <w:lang w:eastAsia="ja-JP"/>
        </w:rPr>
        <w:t>évaluerons</w:t>
      </w:r>
      <w:r w:rsidR="00266EF5" w:rsidRPr="0098575A">
        <w:rPr>
          <w:rFonts w:ascii="Times New Roman" w:eastAsia="MS Mincho" w:hAnsi="Times New Roman" w:cs="Times New Roman"/>
          <w:sz w:val="24"/>
          <w:szCs w:val="24"/>
          <w:lang w:eastAsia="ja-JP"/>
        </w:rPr>
        <w:t xml:space="preserve"> leur</w:t>
      </w:r>
      <w:r w:rsidR="0098083C">
        <w:rPr>
          <w:rFonts w:ascii="Times New Roman" w:eastAsia="MS Mincho" w:hAnsi="Times New Roman" w:cs="Times New Roman"/>
          <w:sz w:val="24"/>
          <w:szCs w:val="24"/>
          <w:lang w:eastAsia="ja-JP"/>
        </w:rPr>
        <w:t>s</w:t>
      </w:r>
      <w:r w:rsidR="00266EF5" w:rsidRPr="0098575A">
        <w:rPr>
          <w:rFonts w:ascii="Times New Roman" w:eastAsia="MS Mincho" w:hAnsi="Times New Roman" w:cs="Times New Roman"/>
          <w:sz w:val="24"/>
          <w:szCs w:val="24"/>
          <w:lang w:eastAsia="ja-JP"/>
        </w:rPr>
        <w:t xml:space="preserve"> attitude</w:t>
      </w:r>
      <w:r w:rsidR="0098083C">
        <w:rPr>
          <w:rFonts w:ascii="Times New Roman" w:eastAsia="MS Mincho" w:hAnsi="Times New Roman" w:cs="Times New Roman"/>
          <w:sz w:val="24"/>
          <w:szCs w:val="24"/>
          <w:lang w:eastAsia="ja-JP"/>
        </w:rPr>
        <w:t>s</w:t>
      </w:r>
      <w:r w:rsidR="00266EF5" w:rsidRPr="0098575A">
        <w:rPr>
          <w:rFonts w:ascii="Times New Roman" w:eastAsia="MS Mincho" w:hAnsi="Times New Roman" w:cs="Times New Roman"/>
          <w:sz w:val="24"/>
          <w:szCs w:val="24"/>
          <w:lang w:eastAsia="ja-JP"/>
        </w:rPr>
        <w:t xml:space="preserve"> à l</w:t>
      </w:r>
      <w:r w:rsidR="00FF1196" w:rsidRPr="0098575A">
        <w:rPr>
          <w:rFonts w:ascii="Times New Roman" w:eastAsia="MS Mincho" w:hAnsi="Times New Roman" w:cs="Times New Roman"/>
          <w:sz w:val="24"/>
          <w:szCs w:val="24"/>
          <w:lang w:eastAsia="ja-JP"/>
        </w:rPr>
        <w:t>’</w:t>
      </w:r>
      <w:r w:rsidR="00266EF5" w:rsidRPr="0098575A">
        <w:rPr>
          <w:rFonts w:ascii="Times New Roman" w:eastAsia="MS Mincho" w:hAnsi="Times New Roman" w:cs="Times New Roman"/>
          <w:sz w:val="24"/>
          <w:szCs w:val="24"/>
          <w:lang w:eastAsia="ja-JP"/>
        </w:rPr>
        <w:t>égard du changement climatique, de l</w:t>
      </w:r>
      <w:r w:rsidR="00FF1196" w:rsidRPr="0098575A">
        <w:rPr>
          <w:rFonts w:ascii="Times New Roman" w:eastAsia="MS Mincho" w:hAnsi="Times New Roman" w:cs="Times New Roman"/>
          <w:sz w:val="24"/>
          <w:szCs w:val="24"/>
          <w:lang w:eastAsia="ja-JP"/>
        </w:rPr>
        <w:t>’</w:t>
      </w:r>
      <w:r w:rsidR="00266EF5" w:rsidRPr="0098575A">
        <w:rPr>
          <w:rFonts w:ascii="Times New Roman" w:eastAsia="MS Mincho" w:hAnsi="Times New Roman" w:cs="Times New Roman"/>
          <w:sz w:val="24"/>
          <w:szCs w:val="24"/>
          <w:lang w:eastAsia="ja-JP"/>
        </w:rPr>
        <w:t>extrême pauvreté et de la redistribution mond</w:t>
      </w:r>
      <w:r w:rsidRPr="0098575A">
        <w:rPr>
          <w:rFonts w:ascii="Times New Roman" w:eastAsia="MS Mincho" w:hAnsi="Times New Roman" w:cs="Times New Roman"/>
          <w:sz w:val="24"/>
          <w:szCs w:val="24"/>
          <w:lang w:eastAsia="ja-JP"/>
        </w:rPr>
        <w:t>iale. Dans la seconde partie, la discussion port</w:t>
      </w:r>
      <w:r w:rsidR="001757D0">
        <w:rPr>
          <w:rFonts w:ascii="Times New Roman" w:eastAsia="MS Mincho" w:hAnsi="Times New Roman" w:cs="Times New Roman"/>
          <w:sz w:val="24"/>
          <w:szCs w:val="24"/>
          <w:lang w:eastAsia="ja-JP"/>
        </w:rPr>
        <w:t>er</w:t>
      </w:r>
      <w:r w:rsidRPr="0098575A">
        <w:rPr>
          <w:rFonts w:ascii="Times New Roman" w:eastAsia="MS Mincho" w:hAnsi="Times New Roman" w:cs="Times New Roman"/>
          <w:sz w:val="24"/>
          <w:szCs w:val="24"/>
          <w:lang w:eastAsia="ja-JP"/>
        </w:rPr>
        <w:t>a sur</w:t>
      </w:r>
      <w:r w:rsidR="00266EF5" w:rsidRPr="0098575A">
        <w:rPr>
          <w:rFonts w:ascii="Times New Roman" w:eastAsia="MS Mincho" w:hAnsi="Times New Roman" w:cs="Times New Roman"/>
          <w:sz w:val="24"/>
          <w:szCs w:val="24"/>
          <w:lang w:eastAsia="ja-JP"/>
        </w:rPr>
        <w:t xml:space="preserve"> </w:t>
      </w:r>
      <w:r w:rsidRPr="0098575A">
        <w:rPr>
          <w:rFonts w:ascii="Times New Roman" w:eastAsia="MS Mincho" w:hAnsi="Times New Roman" w:cs="Times New Roman"/>
          <w:sz w:val="24"/>
          <w:szCs w:val="24"/>
          <w:lang w:eastAsia="ja-JP"/>
        </w:rPr>
        <w:t>l</w:t>
      </w:r>
      <w:r w:rsidR="00266EF5" w:rsidRPr="0098575A">
        <w:rPr>
          <w:rFonts w:ascii="Times New Roman" w:eastAsia="MS Mincho" w:hAnsi="Times New Roman" w:cs="Times New Roman"/>
          <w:sz w:val="24"/>
          <w:szCs w:val="24"/>
          <w:lang w:eastAsia="ja-JP"/>
        </w:rPr>
        <w:t xml:space="preserve">es avantages et inconvénients </w:t>
      </w:r>
      <w:r w:rsidR="001757D0">
        <w:rPr>
          <w:rFonts w:ascii="Times New Roman" w:eastAsia="MS Mincho" w:hAnsi="Times New Roman" w:cs="Times New Roman"/>
          <w:sz w:val="24"/>
          <w:szCs w:val="24"/>
          <w:lang w:eastAsia="ja-JP"/>
        </w:rPr>
        <w:t>d’un</w:t>
      </w:r>
      <w:r w:rsidRPr="0098575A">
        <w:rPr>
          <w:rFonts w:ascii="Times New Roman" w:eastAsia="MS Mincho" w:hAnsi="Times New Roman" w:cs="Times New Roman"/>
          <w:sz w:val="24"/>
          <w:szCs w:val="24"/>
          <w:lang w:eastAsia="ja-JP"/>
        </w:rPr>
        <w:t xml:space="preserve"> </w:t>
      </w:r>
      <w:r w:rsidRPr="0098575A">
        <w:rPr>
          <w:rFonts w:ascii="Times New Roman" w:eastAsia="MS Mincho" w:hAnsi="Times New Roman" w:cs="Times New Roman"/>
          <w:i/>
          <w:sz w:val="24"/>
          <w:szCs w:val="24"/>
          <w:lang w:eastAsia="ja-JP"/>
        </w:rPr>
        <w:t>cap and share</w:t>
      </w:r>
      <w:r w:rsidR="00266EF5" w:rsidRPr="0098575A">
        <w:rPr>
          <w:rFonts w:ascii="Times New Roman" w:eastAsia="MS Mincho" w:hAnsi="Times New Roman" w:cs="Times New Roman"/>
          <w:sz w:val="24"/>
          <w:szCs w:val="24"/>
          <w:lang w:eastAsia="ja-JP"/>
        </w:rPr>
        <w:t xml:space="preserve">. </w:t>
      </w:r>
      <w:r w:rsidRPr="0098575A">
        <w:rPr>
          <w:rFonts w:ascii="Times New Roman" w:eastAsia="MS Mincho" w:hAnsi="Times New Roman" w:cs="Times New Roman"/>
          <w:sz w:val="24"/>
          <w:szCs w:val="24"/>
          <w:lang w:eastAsia="ja-JP"/>
        </w:rPr>
        <w:t>Nous mènerons</w:t>
      </w:r>
      <w:r w:rsidR="00266EF5" w:rsidRPr="0098575A">
        <w:rPr>
          <w:rFonts w:ascii="Times New Roman" w:eastAsia="MS Mincho" w:hAnsi="Times New Roman" w:cs="Times New Roman"/>
          <w:sz w:val="24"/>
          <w:szCs w:val="24"/>
          <w:lang w:eastAsia="ja-JP"/>
        </w:rPr>
        <w:t xml:space="preserve"> également des entretiens approfondis </w:t>
      </w:r>
      <w:r w:rsidRPr="0098575A">
        <w:rPr>
          <w:rFonts w:ascii="Times New Roman" w:eastAsia="MS Mincho" w:hAnsi="Times New Roman" w:cs="Times New Roman"/>
          <w:sz w:val="24"/>
          <w:szCs w:val="24"/>
          <w:lang w:eastAsia="ja-JP"/>
        </w:rPr>
        <w:t>auprès de</w:t>
      </w:r>
      <w:r w:rsidR="00266EF5" w:rsidRPr="0098575A">
        <w:rPr>
          <w:rFonts w:ascii="Times New Roman" w:eastAsia="MS Mincho" w:hAnsi="Times New Roman" w:cs="Times New Roman"/>
          <w:sz w:val="24"/>
          <w:szCs w:val="24"/>
          <w:lang w:eastAsia="ja-JP"/>
        </w:rPr>
        <w:t xml:space="preserve"> 30 personnes.</w:t>
      </w:r>
      <w:r w:rsidRPr="0098575A">
        <w:rPr>
          <w:rFonts w:ascii="Times New Roman" w:eastAsia="MS Mincho" w:hAnsi="Times New Roman" w:cs="Times New Roman"/>
          <w:sz w:val="24"/>
          <w:szCs w:val="24"/>
          <w:lang w:eastAsia="ja-JP"/>
        </w:rPr>
        <w:t xml:space="preserve"> Ce projet aboutira à trois publications : une analyse narrative des entretiens approfondis, une étude des déterminants socio-démographiques </w:t>
      </w:r>
      <w:r w:rsidR="006E530D" w:rsidRPr="0098575A">
        <w:rPr>
          <w:rFonts w:ascii="Times New Roman" w:eastAsia="MS Mincho" w:hAnsi="Times New Roman" w:cs="Times New Roman"/>
          <w:sz w:val="24"/>
          <w:szCs w:val="24"/>
          <w:lang w:eastAsia="ja-JP"/>
        </w:rPr>
        <w:t>du soutien à la redistribution mondiale, ainsi qu</w:t>
      </w:r>
      <w:r w:rsidR="00FF1196" w:rsidRPr="0098575A">
        <w:rPr>
          <w:rFonts w:ascii="Times New Roman" w:eastAsia="MS Mincho" w:hAnsi="Times New Roman" w:cs="Times New Roman"/>
          <w:sz w:val="24"/>
          <w:szCs w:val="24"/>
          <w:lang w:eastAsia="ja-JP"/>
        </w:rPr>
        <w:t>’</w:t>
      </w:r>
      <w:r w:rsidR="006E530D" w:rsidRPr="0098575A">
        <w:rPr>
          <w:rFonts w:ascii="Times New Roman" w:eastAsia="MS Mincho" w:hAnsi="Times New Roman" w:cs="Times New Roman"/>
          <w:sz w:val="24"/>
          <w:szCs w:val="24"/>
          <w:lang w:eastAsia="ja-JP"/>
        </w:rPr>
        <w:t xml:space="preserve">une évaluation </w:t>
      </w:r>
      <w:r w:rsidR="0021620B" w:rsidRPr="0098575A">
        <w:rPr>
          <w:rFonts w:ascii="Times New Roman" w:eastAsia="MS Mincho" w:hAnsi="Times New Roman" w:cs="Times New Roman"/>
          <w:sz w:val="24"/>
          <w:szCs w:val="24"/>
          <w:lang w:eastAsia="ja-JP"/>
        </w:rPr>
        <w:t xml:space="preserve">de la force de persuasion de différents arguments  et </w:t>
      </w:r>
      <w:r w:rsidR="006E530D" w:rsidRPr="0098575A">
        <w:rPr>
          <w:rFonts w:ascii="Times New Roman" w:eastAsia="MS Mincho" w:hAnsi="Times New Roman" w:cs="Times New Roman"/>
          <w:sz w:val="24"/>
          <w:szCs w:val="24"/>
          <w:lang w:eastAsia="ja-JP"/>
        </w:rPr>
        <w:t>de l</w:t>
      </w:r>
      <w:r w:rsidR="00FF1196" w:rsidRPr="0098575A">
        <w:rPr>
          <w:rFonts w:ascii="Times New Roman" w:eastAsia="MS Mincho" w:hAnsi="Times New Roman" w:cs="Times New Roman"/>
          <w:sz w:val="24"/>
          <w:szCs w:val="24"/>
          <w:lang w:eastAsia="ja-JP"/>
        </w:rPr>
        <w:t>’</w:t>
      </w:r>
      <w:r w:rsidR="006E530D" w:rsidRPr="0098575A">
        <w:rPr>
          <w:rFonts w:ascii="Times New Roman" w:eastAsia="MS Mincho" w:hAnsi="Times New Roman" w:cs="Times New Roman"/>
          <w:sz w:val="24"/>
          <w:szCs w:val="24"/>
          <w:lang w:eastAsia="ja-JP"/>
        </w:rPr>
        <w:t xml:space="preserve">influençabilité des </w:t>
      </w:r>
      <w:r w:rsidR="0021620B" w:rsidRPr="0098575A">
        <w:rPr>
          <w:rFonts w:ascii="Times New Roman" w:eastAsia="MS Mincho" w:hAnsi="Times New Roman" w:cs="Times New Roman"/>
          <w:sz w:val="24"/>
          <w:szCs w:val="24"/>
          <w:lang w:eastAsia="ja-JP"/>
        </w:rPr>
        <w:t>répondants</w:t>
      </w:r>
      <w:r w:rsidR="006E530D" w:rsidRPr="0098575A">
        <w:rPr>
          <w:rFonts w:ascii="Times New Roman" w:eastAsia="MS Mincho" w:hAnsi="Times New Roman" w:cs="Times New Roman"/>
          <w:sz w:val="24"/>
          <w:szCs w:val="24"/>
          <w:lang w:eastAsia="ja-JP"/>
        </w:rPr>
        <w:t>.</w:t>
      </w:r>
    </w:p>
    <w:p w14:paraId="62EFEEFD" w14:textId="08FF95D0" w:rsidR="00E84350" w:rsidRPr="00C0074B" w:rsidRDefault="0023037F" w:rsidP="00C0074B">
      <w:pPr>
        <w:spacing w:after="120" w:line="276" w:lineRule="auto"/>
        <w:jc w:val="both"/>
        <w:rPr>
          <w:rFonts w:ascii="Arial" w:hAnsi="Arial" w:cs="Arial"/>
        </w:rPr>
      </w:pPr>
      <w:r w:rsidRPr="00C0074B">
        <w:rPr>
          <w:rFonts w:ascii="Arial" w:hAnsi="Arial" w:cs="Arial"/>
          <w:b/>
          <w:bCs/>
          <w:color w:val="00274A"/>
          <w:lang w:eastAsia="fr-FR"/>
        </w:rPr>
        <w:t xml:space="preserve">Présentation du projet </w:t>
      </w:r>
    </w:p>
    <w:p w14:paraId="6DA372DF" w14:textId="6E43A097" w:rsidR="00E84350" w:rsidRPr="00C0074B" w:rsidRDefault="00970475" w:rsidP="00C0074B">
      <w:pPr>
        <w:pStyle w:val="Instructions"/>
        <w:spacing w:after="120" w:line="276" w:lineRule="auto"/>
        <w:ind w:left="0"/>
        <w:rPr>
          <w:rFonts w:cs="Arial"/>
          <w:i w:val="0"/>
          <w:color w:val="auto"/>
          <w:szCs w:val="22"/>
        </w:rPr>
      </w:pPr>
      <w:r w:rsidRPr="00C0074B">
        <w:rPr>
          <w:rFonts w:cs="Arial"/>
          <w:i w:val="0"/>
          <w:color w:val="auto"/>
          <w:szCs w:val="22"/>
        </w:rPr>
        <w:t>Les entretiens courts</w:t>
      </w:r>
      <w:r w:rsidR="00E84350" w:rsidRPr="00C0074B">
        <w:rPr>
          <w:rFonts w:cs="Arial"/>
          <w:i w:val="0"/>
          <w:color w:val="auto"/>
          <w:szCs w:val="22"/>
        </w:rPr>
        <w:t xml:space="preserve"> durer</w:t>
      </w:r>
      <w:r w:rsidRPr="00C0074B">
        <w:rPr>
          <w:rFonts w:cs="Arial"/>
          <w:i w:val="0"/>
          <w:color w:val="auto"/>
          <w:szCs w:val="22"/>
        </w:rPr>
        <w:t>ont</w:t>
      </w:r>
      <w:r w:rsidR="00E84350" w:rsidRPr="00C0074B">
        <w:rPr>
          <w:rFonts w:cs="Arial"/>
          <w:i w:val="0"/>
          <w:color w:val="auto"/>
          <w:szCs w:val="22"/>
        </w:rPr>
        <w:t xml:space="preserve"> 30 minutes, complétées par une pré-session de 5 minutes et un débriefing de 5 minutes.</w:t>
      </w:r>
      <w:r w:rsidRPr="00C0074B">
        <w:rPr>
          <w:rFonts w:cs="Arial"/>
          <w:i w:val="0"/>
          <w:color w:val="auto"/>
          <w:szCs w:val="22"/>
        </w:rPr>
        <w:t xml:space="preserve"> </w:t>
      </w:r>
      <w:r w:rsidR="00E84350" w:rsidRPr="00C0074B">
        <w:rPr>
          <w:rFonts w:cs="Arial"/>
          <w:i w:val="0"/>
          <w:color w:val="auto"/>
          <w:szCs w:val="22"/>
        </w:rPr>
        <w:t>La première partie de l</w:t>
      </w:r>
      <w:r w:rsidR="00FF1196" w:rsidRPr="00C0074B">
        <w:rPr>
          <w:rFonts w:cs="Arial"/>
          <w:i w:val="0"/>
          <w:color w:val="auto"/>
          <w:szCs w:val="22"/>
        </w:rPr>
        <w:t>’</w:t>
      </w:r>
      <w:r w:rsidR="00E84350" w:rsidRPr="00C0074B">
        <w:rPr>
          <w:rFonts w:cs="Arial"/>
          <w:i w:val="0"/>
          <w:color w:val="auto"/>
          <w:szCs w:val="22"/>
        </w:rPr>
        <w:t>entretien sera menée à l</w:t>
      </w:r>
      <w:r w:rsidR="00FF1196" w:rsidRPr="00C0074B">
        <w:rPr>
          <w:rFonts w:cs="Arial"/>
          <w:i w:val="0"/>
          <w:color w:val="auto"/>
          <w:szCs w:val="22"/>
        </w:rPr>
        <w:t>’</w:t>
      </w:r>
      <w:r w:rsidR="00E84350" w:rsidRPr="00C0074B">
        <w:rPr>
          <w:rFonts w:cs="Arial"/>
          <w:i w:val="0"/>
          <w:color w:val="auto"/>
          <w:szCs w:val="22"/>
        </w:rPr>
        <w:t>aide d</w:t>
      </w:r>
      <w:r w:rsidR="00FF1196" w:rsidRPr="00C0074B">
        <w:rPr>
          <w:rFonts w:cs="Arial"/>
          <w:i w:val="0"/>
          <w:color w:val="auto"/>
          <w:szCs w:val="22"/>
        </w:rPr>
        <w:t>’</w:t>
      </w:r>
      <w:r w:rsidR="00E84350" w:rsidRPr="00C0074B">
        <w:rPr>
          <w:rFonts w:cs="Arial"/>
          <w:i w:val="0"/>
          <w:color w:val="auto"/>
          <w:szCs w:val="22"/>
        </w:rPr>
        <w:t xml:space="preserve">une vidéo préenregistrée, lancée par </w:t>
      </w:r>
      <w:r w:rsidR="00155C71" w:rsidRPr="00C0074B">
        <w:rPr>
          <w:rFonts w:cs="Arial"/>
          <w:i w:val="0"/>
          <w:color w:val="auto"/>
          <w:szCs w:val="22"/>
        </w:rPr>
        <w:t>l</w:t>
      </w:r>
      <w:r w:rsidR="00FF1196" w:rsidRPr="00C0074B">
        <w:rPr>
          <w:rFonts w:cs="Arial"/>
          <w:i w:val="0"/>
          <w:color w:val="auto"/>
          <w:szCs w:val="22"/>
        </w:rPr>
        <w:t>’</w:t>
      </w:r>
      <w:r w:rsidR="00155C71" w:rsidRPr="00C0074B">
        <w:rPr>
          <w:rFonts w:cs="Arial"/>
          <w:i w:val="0"/>
          <w:color w:val="auto"/>
          <w:szCs w:val="22"/>
        </w:rPr>
        <w:t>enquêteur</w:t>
      </w:r>
      <w:r w:rsidR="00E84350" w:rsidRPr="00C0074B">
        <w:rPr>
          <w:rFonts w:cs="Arial"/>
          <w:i w:val="0"/>
          <w:color w:val="auto"/>
          <w:szCs w:val="22"/>
        </w:rPr>
        <w:t xml:space="preserve"> par le biais d</w:t>
      </w:r>
      <w:r w:rsidR="00FF1196" w:rsidRPr="00C0074B">
        <w:rPr>
          <w:rFonts w:cs="Arial"/>
          <w:i w:val="0"/>
          <w:color w:val="auto"/>
          <w:szCs w:val="22"/>
        </w:rPr>
        <w:t>’</w:t>
      </w:r>
      <w:r w:rsidR="00E84350" w:rsidRPr="00C0074B">
        <w:rPr>
          <w:rFonts w:cs="Arial"/>
          <w:i w:val="0"/>
          <w:color w:val="auto"/>
          <w:szCs w:val="22"/>
        </w:rPr>
        <w:t>un partage d</w:t>
      </w:r>
      <w:r w:rsidR="00FF1196" w:rsidRPr="00C0074B">
        <w:rPr>
          <w:rFonts w:cs="Arial"/>
          <w:i w:val="0"/>
          <w:color w:val="auto"/>
          <w:szCs w:val="22"/>
        </w:rPr>
        <w:t>’</w:t>
      </w:r>
      <w:r w:rsidR="00E84350" w:rsidRPr="00C0074B">
        <w:rPr>
          <w:rFonts w:cs="Arial"/>
          <w:i w:val="0"/>
          <w:color w:val="auto"/>
          <w:szCs w:val="22"/>
        </w:rPr>
        <w:t>écran. L</w:t>
      </w:r>
      <w:r w:rsidR="00FF1196" w:rsidRPr="00C0074B">
        <w:rPr>
          <w:rFonts w:cs="Arial"/>
          <w:i w:val="0"/>
          <w:color w:val="auto"/>
          <w:szCs w:val="22"/>
        </w:rPr>
        <w:t>’</w:t>
      </w:r>
      <w:r w:rsidR="00E84350" w:rsidRPr="00C0074B">
        <w:rPr>
          <w:rFonts w:cs="Arial"/>
          <w:i w:val="0"/>
          <w:color w:val="auto"/>
          <w:szCs w:val="22"/>
        </w:rPr>
        <w:t>enquêté disposera d</w:t>
      </w:r>
      <w:r w:rsidR="00FF1196" w:rsidRPr="00C0074B">
        <w:rPr>
          <w:rFonts w:cs="Arial"/>
          <w:i w:val="0"/>
          <w:color w:val="auto"/>
          <w:szCs w:val="22"/>
        </w:rPr>
        <w:t>’</w:t>
      </w:r>
      <w:r w:rsidR="00E84350" w:rsidRPr="00C0074B">
        <w:rPr>
          <w:rFonts w:cs="Arial"/>
          <w:i w:val="0"/>
          <w:color w:val="auto"/>
          <w:szCs w:val="22"/>
        </w:rPr>
        <w:t xml:space="preserve">un temps prédéterminé pour répondre à chaque question, rappelé par un chronomètre, </w:t>
      </w:r>
      <w:r w:rsidR="00155C71" w:rsidRPr="00C0074B">
        <w:rPr>
          <w:rFonts w:cs="Arial"/>
          <w:i w:val="0"/>
          <w:color w:val="auto"/>
          <w:szCs w:val="22"/>
        </w:rPr>
        <w:t xml:space="preserve">ce </w:t>
      </w:r>
      <w:r w:rsidR="00E84350" w:rsidRPr="00C0074B">
        <w:rPr>
          <w:rFonts w:cs="Arial"/>
          <w:i w:val="0"/>
          <w:color w:val="auto"/>
          <w:szCs w:val="22"/>
        </w:rPr>
        <w:t xml:space="preserve">qui imposera </w:t>
      </w:r>
      <w:r w:rsidR="00155C71" w:rsidRPr="00C0074B">
        <w:rPr>
          <w:rFonts w:cs="Arial"/>
          <w:i w:val="0"/>
          <w:color w:val="auto"/>
          <w:szCs w:val="22"/>
        </w:rPr>
        <w:t>un</w:t>
      </w:r>
      <w:r w:rsidR="00E84350" w:rsidRPr="00C0074B">
        <w:rPr>
          <w:rFonts w:cs="Arial"/>
          <w:i w:val="0"/>
          <w:color w:val="auto"/>
          <w:szCs w:val="22"/>
        </w:rPr>
        <w:t xml:space="preserve"> silence s</w:t>
      </w:r>
      <w:r w:rsidR="00FF1196" w:rsidRPr="00C0074B">
        <w:rPr>
          <w:rFonts w:cs="Arial"/>
          <w:i w:val="0"/>
          <w:color w:val="auto"/>
          <w:szCs w:val="22"/>
        </w:rPr>
        <w:t>’</w:t>
      </w:r>
      <w:r w:rsidR="00E84350" w:rsidRPr="00C0074B">
        <w:rPr>
          <w:rFonts w:cs="Arial"/>
          <w:i w:val="0"/>
          <w:color w:val="auto"/>
          <w:szCs w:val="22"/>
        </w:rPr>
        <w:t>il répond trop brièvement. Ce mode d</w:t>
      </w:r>
      <w:r w:rsidR="00FF1196" w:rsidRPr="00C0074B">
        <w:rPr>
          <w:rFonts w:cs="Arial"/>
          <w:i w:val="0"/>
          <w:color w:val="auto"/>
          <w:szCs w:val="22"/>
        </w:rPr>
        <w:t>’</w:t>
      </w:r>
      <w:r w:rsidR="00E84350" w:rsidRPr="00C0074B">
        <w:rPr>
          <w:rFonts w:cs="Arial"/>
          <w:i w:val="0"/>
          <w:color w:val="auto"/>
          <w:szCs w:val="22"/>
        </w:rPr>
        <w:t xml:space="preserve">entretien garantit que les réponses ne sont pas influencées par </w:t>
      </w:r>
      <w:r w:rsidR="00155C71" w:rsidRPr="00C0074B">
        <w:rPr>
          <w:rFonts w:cs="Arial"/>
          <w:i w:val="0"/>
          <w:color w:val="auto"/>
          <w:szCs w:val="22"/>
        </w:rPr>
        <w:t>d</w:t>
      </w:r>
      <w:r w:rsidR="00E84350" w:rsidRPr="00C0074B">
        <w:rPr>
          <w:rFonts w:cs="Arial"/>
          <w:i w:val="0"/>
          <w:color w:val="auto"/>
          <w:szCs w:val="22"/>
        </w:rPr>
        <w:t>es variations d</w:t>
      </w:r>
      <w:r w:rsidR="00155C71" w:rsidRPr="00C0074B">
        <w:rPr>
          <w:rFonts w:cs="Arial"/>
          <w:i w:val="0"/>
          <w:color w:val="auto"/>
          <w:szCs w:val="22"/>
        </w:rPr>
        <w:t>ans</w:t>
      </w:r>
      <w:r w:rsidR="00E84350" w:rsidRPr="00C0074B">
        <w:rPr>
          <w:rFonts w:cs="Arial"/>
          <w:i w:val="0"/>
          <w:color w:val="auto"/>
          <w:szCs w:val="22"/>
        </w:rPr>
        <w:t xml:space="preserve"> l</w:t>
      </w:r>
      <w:r w:rsidR="00FF1196" w:rsidRPr="00C0074B">
        <w:rPr>
          <w:rFonts w:cs="Arial"/>
          <w:i w:val="0"/>
          <w:color w:val="auto"/>
          <w:szCs w:val="22"/>
        </w:rPr>
        <w:t>’</w:t>
      </w:r>
      <w:r w:rsidR="00E84350" w:rsidRPr="00C0074B">
        <w:rPr>
          <w:rFonts w:cs="Arial"/>
          <w:i w:val="0"/>
          <w:color w:val="auto"/>
          <w:szCs w:val="22"/>
        </w:rPr>
        <w:t>intervention de l</w:t>
      </w:r>
      <w:r w:rsidR="00FF1196" w:rsidRPr="00C0074B">
        <w:rPr>
          <w:rFonts w:cs="Arial"/>
          <w:i w:val="0"/>
          <w:color w:val="auto"/>
          <w:szCs w:val="22"/>
        </w:rPr>
        <w:t>’</w:t>
      </w:r>
      <w:r w:rsidR="00E84350" w:rsidRPr="00C0074B">
        <w:rPr>
          <w:rFonts w:cs="Arial"/>
          <w:i w:val="0"/>
          <w:color w:val="auto"/>
          <w:szCs w:val="22"/>
        </w:rPr>
        <w:t xml:space="preserve">enquêteur. Les questions posées iront du général au spécifique, en commençant par les préoccupations actuelles de la personne interrogée, suivie de ses préoccupations et </w:t>
      </w:r>
      <w:r w:rsidR="00155C71" w:rsidRPr="00C0074B">
        <w:rPr>
          <w:rFonts w:cs="Arial"/>
          <w:i w:val="0"/>
          <w:color w:val="auto"/>
          <w:szCs w:val="22"/>
        </w:rPr>
        <w:t>souhaits</w:t>
      </w:r>
      <w:r w:rsidR="00E84350" w:rsidRPr="00C0074B">
        <w:rPr>
          <w:rFonts w:cs="Arial"/>
          <w:i w:val="0"/>
          <w:color w:val="auto"/>
          <w:szCs w:val="22"/>
        </w:rPr>
        <w:t xml:space="preserve"> </w:t>
      </w:r>
      <w:r w:rsidR="00E84350" w:rsidRPr="001757D0">
        <w:rPr>
          <w:rFonts w:cs="Arial"/>
          <w:color w:val="auto"/>
          <w:szCs w:val="22"/>
        </w:rPr>
        <w:t>politiques</w:t>
      </w:r>
      <w:r w:rsidR="00E84350" w:rsidRPr="00C0074B">
        <w:rPr>
          <w:rFonts w:cs="Arial"/>
          <w:i w:val="0"/>
          <w:color w:val="auto"/>
          <w:szCs w:val="22"/>
        </w:rPr>
        <w:t xml:space="preserve">, avant de passer aux </w:t>
      </w:r>
      <w:r w:rsidR="00155C71" w:rsidRPr="00C0074B">
        <w:rPr>
          <w:rFonts w:cs="Arial"/>
          <w:i w:val="0"/>
          <w:color w:val="auto"/>
          <w:szCs w:val="22"/>
        </w:rPr>
        <w:t>idées</w:t>
      </w:r>
      <w:r w:rsidR="00E84350" w:rsidRPr="00C0074B">
        <w:rPr>
          <w:rFonts w:cs="Arial"/>
          <w:i w:val="0"/>
          <w:color w:val="auto"/>
          <w:szCs w:val="22"/>
        </w:rPr>
        <w:t xml:space="preserve"> de la personne interrogée sur la politique étrangère, le changement climatique, la pauvreté mondiale et, enfin, la redistribution mondiale. </w:t>
      </w:r>
      <w:r w:rsidR="00155C71" w:rsidRPr="00C0074B">
        <w:rPr>
          <w:rFonts w:cs="Arial"/>
          <w:i w:val="0"/>
          <w:color w:val="auto"/>
          <w:szCs w:val="22"/>
        </w:rPr>
        <w:t>Même si nous ajusterons</w:t>
      </w:r>
      <w:r w:rsidR="00E84350" w:rsidRPr="00C0074B">
        <w:rPr>
          <w:rFonts w:cs="Arial"/>
          <w:i w:val="0"/>
          <w:color w:val="auto"/>
          <w:szCs w:val="22"/>
        </w:rPr>
        <w:t xml:space="preserve"> les questions, l</w:t>
      </w:r>
      <w:r w:rsidR="00FF1196" w:rsidRPr="00C0074B">
        <w:rPr>
          <w:rFonts w:cs="Arial"/>
          <w:i w:val="0"/>
          <w:color w:val="auto"/>
          <w:szCs w:val="22"/>
        </w:rPr>
        <w:t>’</w:t>
      </w:r>
      <w:r w:rsidR="00E84350" w:rsidRPr="00C0074B">
        <w:rPr>
          <w:rFonts w:cs="Arial"/>
          <w:i w:val="0"/>
          <w:color w:val="auto"/>
          <w:szCs w:val="22"/>
        </w:rPr>
        <w:t>enregistrement et le timing dans le cadre d</w:t>
      </w:r>
      <w:r w:rsidR="00FF1196" w:rsidRPr="00C0074B">
        <w:rPr>
          <w:rFonts w:cs="Arial"/>
          <w:i w:val="0"/>
          <w:color w:val="auto"/>
          <w:szCs w:val="22"/>
        </w:rPr>
        <w:t>’</w:t>
      </w:r>
      <w:r w:rsidR="00E84350" w:rsidRPr="00C0074B">
        <w:rPr>
          <w:rFonts w:cs="Arial"/>
          <w:i w:val="0"/>
          <w:color w:val="auto"/>
          <w:szCs w:val="22"/>
        </w:rPr>
        <w:t xml:space="preserve">une étude pilote, </w:t>
      </w:r>
      <w:r w:rsidR="00155C71" w:rsidRPr="00C0074B">
        <w:rPr>
          <w:rFonts w:cs="Arial"/>
          <w:i w:val="0"/>
          <w:color w:val="auto"/>
          <w:szCs w:val="22"/>
        </w:rPr>
        <w:t>nous pensons</w:t>
      </w:r>
      <w:r w:rsidR="00E84350" w:rsidRPr="00C0074B">
        <w:rPr>
          <w:rFonts w:cs="Arial"/>
          <w:i w:val="0"/>
          <w:color w:val="auto"/>
          <w:szCs w:val="22"/>
        </w:rPr>
        <w:t xml:space="preserve"> que les deux premières questions (générales) méritent 4 minutes chacune, tandis que les quatre dernières (qui sont plus spécifiques) devraient recevoir une réponse en 2 minutes chacune. Au total (en comptant le temps nécessaire pour poser les questions), la première partie de l</w:t>
      </w:r>
      <w:r w:rsidR="00FF1196" w:rsidRPr="00C0074B">
        <w:rPr>
          <w:rFonts w:cs="Arial"/>
          <w:i w:val="0"/>
          <w:color w:val="auto"/>
          <w:szCs w:val="22"/>
        </w:rPr>
        <w:t>’</w:t>
      </w:r>
      <w:r w:rsidR="00E84350" w:rsidRPr="00C0074B">
        <w:rPr>
          <w:rFonts w:cs="Arial"/>
          <w:i w:val="0"/>
          <w:color w:val="auto"/>
          <w:szCs w:val="22"/>
        </w:rPr>
        <w:t>entretien durera 15 minutes. Elle sera précédée d</w:t>
      </w:r>
      <w:r w:rsidR="00FF1196" w:rsidRPr="00C0074B">
        <w:rPr>
          <w:rFonts w:cs="Arial"/>
          <w:i w:val="0"/>
          <w:color w:val="auto"/>
          <w:szCs w:val="22"/>
        </w:rPr>
        <w:t>’</w:t>
      </w:r>
      <w:r w:rsidR="00E84350" w:rsidRPr="00C0074B">
        <w:rPr>
          <w:rFonts w:cs="Arial"/>
          <w:i w:val="0"/>
          <w:color w:val="auto"/>
          <w:szCs w:val="22"/>
        </w:rPr>
        <w:t>une pré-session de 5 minutes pour s</w:t>
      </w:r>
      <w:r w:rsidR="00FF1196" w:rsidRPr="00C0074B">
        <w:rPr>
          <w:rFonts w:cs="Arial"/>
          <w:i w:val="0"/>
          <w:color w:val="auto"/>
          <w:szCs w:val="22"/>
        </w:rPr>
        <w:t>’</w:t>
      </w:r>
      <w:r w:rsidR="00E84350" w:rsidRPr="00C0074B">
        <w:rPr>
          <w:rFonts w:cs="Arial"/>
          <w:i w:val="0"/>
          <w:color w:val="auto"/>
          <w:szCs w:val="22"/>
        </w:rPr>
        <w:t>assurer que le micro, l</w:t>
      </w:r>
      <w:r w:rsidR="00FF1196" w:rsidRPr="00C0074B">
        <w:rPr>
          <w:rFonts w:cs="Arial"/>
          <w:i w:val="0"/>
          <w:color w:val="auto"/>
          <w:szCs w:val="22"/>
        </w:rPr>
        <w:t>’</w:t>
      </w:r>
      <w:r w:rsidR="00E84350" w:rsidRPr="00C0074B">
        <w:rPr>
          <w:rFonts w:cs="Arial"/>
          <w:i w:val="0"/>
          <w:color w:val="auto"/>
          <w:szCs w:val="22"/>
        </w:rPr>
        <w:t>audio et la connexion internet fonctionnent correctement, p</w:t>
      </w:r>
      <w:r w:rsidR="004E3722">
        <w:rPr>
          <w:rFonts w:cs="Arial"/>
          <w:i w:val="0"/>
          <w:color w:val="auto"/>
          <w:szCs w:val="22"/>
        </w:rPr>
        <w:t>our p</w:t>
      </w:r>
      <w:r w:rsidR="00E84350" w:rsidRPr="00C0074B">
        <w:rPr>
          <w:rFonts w:cs="Arial"/>
          <w:i w:val="0"/>
          <w:color w:val="auto"/>
          <w:szCs w:val="22"/>
        </w:rPr>
        <w:t xml:space="preserve">résenter </w:t>
      </w:r>
      <w:r w:rsidR="00E84350" w:rsidRPr="00C0074B">
        <w:rPr>
          <w:rFonts w:cs="Arial"/>
          <w:i w:val="0"/>
          <w:color w:val="auto"/>
          <w:szCs w:val="22"/>
        </w:rPr>
        <w:lastRenderedPageBreak/>
        <w:t>la configuration et mettre l</w:t>
      </w:r>
      <w:r w:rsidR="00FF1196" w:rsidRPr="00C0074B">
        <w:rPr>
          <w:rFonts w:cs="Arial"/>
          <w:i w:val="0"/>
          <w:color w:val="auto"/>
          <w:szCs w:val="22"/>
        </w:rPr>
        <w:t>’</w:t>
      </w:r>
      <w:r w:rsidR="00E84350" w:rsidRPr="00C0074B">
        <w:rPr>
          <w:rFonts w:cs="Arial"/>
          <w:i w:val="0"/>
          <w:color w:val="auto"/>
          <w:szCs w:val="22"/>
        </w:rPr>
        <w:t>enquêté à l</w:t>
      </w:r>
      <w:r w:rsidR="00FF1196" w:rsidRPr="00C0074B">
        <w:rPr>
          <w:rFonts w:cs="Arial"/>
          <w:i w:val="0"/>
          <w:color w:val="auto"/>
          <w:szCs w:val="22"/>
        </w:rPr>
        <w:t>’</w:t>
      </w:r>
      <w:r w:rsidR="00E84350" w:rsidRPr="00C0074B">
        <w:rPr>
          <w:rFonts w:cs="Arial"/>
          <w:i w:val="0"/>
          <w:color w:val="auto"/>
          <w:szCs w:val="22"/>
        </w:rPr>
        <w:t>aise. Pendant la première partie de l</w:t>
      </w:r>
      <w:r w:rsidR="00FF1196" w:rsidRPr="00C0074B">
        <w:rPr>
          <w:rFonts w:cs="Arial"/>
          <w:i w:val="0"/>
          <w:color w:val="auto"/>
          <w:szCs w:val="22"/>
        </w:rPr>
        <w:t>’</w:t>
      </w:r>
      <w:r w:rsidR="00E84350" w:rsidRPr="00C0074B">
        <w:rPr>
          <w:rFonts w:cs="Arial"/>
          <w:i w:val="0"/>
          <w:color w:val="auto"/>
          <w:szCs w:val="22"/>
        </w:rPr>
        <w:t>entretien, l</w:t>
      </w:r>
      <w:r w:rsidR="00FF1196" w:rsidRPr="00C0074B">
        <w:rPr>
          <w:rFonts w:cs="Arial"/>
          <w:i w:val="0"/>
          <w:color w:val="auto"/>
          <w:szCs w:val="22"/>
        </w:rPr>
        <w:t>’</w:t>
      </w:r>
      <w:r w:rsidR="00E84350" w:rsidRPr="00C0074B">
        <w:rPr>
          <w:rFonts w:cs="Arial"/>
          <w:i w:val="0"/>
          <w:color w:val="auto"/>
          <w:szCs w:val="22"/>
        </w:rPr>
        <w:t>enquêteur codera en direct les réponses de l</w:t>
      </w:r>
      <w:r w:rsidR="00FF1196" w:rsidRPr="00C0074B">
        <w:rPr>
          <w:rFonts w:cs="Arial"/>
          <w:i w:val="0"/>
          <w:color w:val="auto"/>
          <w:szCs w:val="22"/>
        </w:rPr>
        <w:t>’</w:t>
      </w:r>
      <w:r w:rsidR="00E84350" w:rsidRPr="00C0074B">
        <w:rPr>
          <w:rFonts w:cs="Arial"/>
          <w:i w:val="0"/>
          <w:color w:val="auto"/>
          <w:szCs w:val="22"/>
        </w:rPr>
        <w:t>enquêté. Le contenu des réponses sera codé en grandes catégories : type(s) de préoccupations (par exemple, sentimentales, professionnelles, politiques</w:t>
      </w:r>
      <w:r w:rsidR="00155C71" w:rsidRPr="00C0074B">
        <w:rPr>
          <w:rFonts w:cs="Arial"/>
          <w:i w:val="0"/>
          <w:color w:val="auto"/>
          <w:szCs w:val="22"/>
        </w:rPr>
        <w:t>, liées à la santé</w:t>
      </w:r>
      <w:r w:rsidR="00E84350" w:rsidRPr="00C0074B">
        <w:rPr>
          <w:rFonts w:cs="Arial"/>
          <w:i w:val="0"/>
          <w:color w:val="auto"/>
          <w:szCs w:val="22"/>
        </w:rPr>
        <w:t>), souhaits politiques (par exemple, aucun, justice, sécurité, services publics, affaires étrangères), attitudes à l</w:t>
      </w:r>
      <w:r w:rsidR="00FF1196" w:rsidRPr="00C0074B">
        <w:rPr>
          <w:rFonts w:cs="Arial"/>
          <w:i w:val="0"/>
          <w:color w:val="auto"/>
          <w:szCs w:val="22"/>
        </w:rPr>
        <w:t>’</w:t>
      </w:r>
      <w:r w:rsidR="00E84350" w:rsidRPr="00C0074B">
        <w:rPr>
          <w:rFonts w:cs="Arial"/>
          <w:i w:val="0"/>
          <w:color w:val="auto"/>
          <w:szCs w:val="22"/>
        </w:rPr>
        <w:t>égard du changement climatique, de la pauvreté dans le monde et de la redistribution mondiale (par exemple, indécis, favorable ou opposé à l</w:t>
      </w:r>
      <w:r w:rsidR="00FF1196" w:rsidRPr="00C0074B">
        <w:rPr>
          <w:rFonts w:cs="Arial"/>
          <w:i w:val="0"/>
          <w:color w:val="auto"/>
          <w:szCs w:val="22"/>
        </w:rPr>
        <w:t>’</w:t>
      </w:r>
      <w:r w:rsidR="00E84350" w:rsidRPr="00C0074B">
        <w:rPr>
          <w:rFonts w:cs="Arial"/>
          <w:i w:val="0"/>
          <w:color w:val="auto"/>
          <w:szCs w:val="22"/>
        </w:rPr>
        <w:t>action). Le type de discours sera également codé : son ton (par exemple, enthousiaste, en colère, blasé, doux), son style linguistique (formel, familier</w:t>
      </w:r>
      <w:r w:rsidR="00155C71" w:rsidRPr="00C0074B">
        <w:rPr>
          <w:rFonts w:cs="Arial"/>
          <w:i w:val="0"/>
          <w:color w:val="auto"/>
          <w:szCs w:val="22"/>
        </w:rPr>
        <w:t>…</w:t>
      </w:r>
      <w:r w:rsidR="00E84350" w:rsidRPr="00C0074B">
        <w:rPr>
          <w:rFonts w:cs="Arial"/>
          <w:i w:val="0"/>
          <w:color w:val="auto"/>
          <w:szCs w:val="22"/>
        </w:rPr>
        <w:t>) et sa prosodie (volume sonore, fréquence des pauses, hésitation).</w:t>
      </w:r>
    </w:p>
    <w:p w14:paraId="327AB5F8" w14:textId="3675A7BC" w:rsidR="00E84350" w:rsidRPr="00C0074B" w:rsidRDefault="00E84350" w:rsidP="00C0074B">
      <w:pPr>
        <w:pStyle w:val="Instructions"/>
        <w:spacing w:after="120" w:line="276" w:lineRule="auto"/>
        <w:ind w:left="0"/>
        <w:rPr>
          <w:rFonts w:cs="Arial"/>
          <w:i w:val="0"/>
          <w:color w:val="auto"/>
          <w:szCs w:val="22"/>
        </w:rPr>
      </w:pPr>
      <w:r w:rsidRPr="00C0074B">
        <w:rPr>
          <w:rFonts w:cs="Arial"/>
          <w:i w:val="0"/>
          <w:color w:val="auto"/>
          <w:szCs w:val="22"/>
        </w:rPr>
        <w:t>Après la première partie, une vidéo préenregistrée d</w:t>
      </w:r>
      <w:r w:rsidR="00FF1196" w:rsidRPr="00C0074B">
        <w:rPr>
          <w:rFonts w:cs="Arial"/>
          <w:i w:val="0"/>
          <w:color w:val="auto"/>
          <w:szCs w:val="22"/>
        </w:rPr>
        <w:t>’</w:t>
      </w:r>
      <w:r w:rsidRPr="00C0074B">
        <w:rPr>
          <w:rFonts w:cs="Arial"/>
          <w:i w:val="0"/>
          <w:color w:val="auto"/>
          <w:szCs w:val="22"/>
        </w:rPr>
        <w:t xml:space="preserve">une minute décrira </w:t>
      </w:r>
      <w:r w:rsidR="00155C71" w:rsidRPr="00C0074B">
        <w:rPr>
          <w:rFonts w:cs="Arial"/>
          <w:i w:val="0"/>
          <w:color w:val="auto"/>
          <w:szCs w:val="22"/>
        </w:rPr>
        <w:t xml:space="preserve">le </w:t>
      </w:r>
      <w:r w:rsidR="00155C71" w:rsidRPr="00C0074B">
        <w:rPr>
          <w:rFonts w:cs="Arial"/>
          <w:color w:val="auto"/>
          <w:szCs w:val="22"/>
        </w:rPr>
        <w:t>cap and share</w:t>
      </w:r>
      <w:r w:rsidRPr="00C0074B">
        <w:rPr>
          <w:rFonts w:cs="Arial"/>
          <w:i w:val="0"/>
          <w:color w:val="auto"/>
          <w:szCs w:val="22"/>
        </w:rPr>
        <w:t xml:space="preserve"> aux personnes interrogées </w:t>
      </w:r>
      <w:r w:rsidR="00155C71" w:rsidRPr="00C0074B">
        <w:rPr>
          <w:rFonts w:cs="Arial"/>
          <w:i w:val="0"/>
          <w:color w:val="auto"/>
          <w:szCs w:val="22"/>
        </w:rPr>
        <w:t>puis leur demandera de répondre (à l</w:t>
      </w:r>
      <w:r w:rsidR="00FF1196" w:rsidRPr="00C0074B">
        <w:rPr>
          <w:rFonts w:cs="Arial"/>
          <w:i w:val="0"/>
          <w:color w:val="auto"/>
          <w:szCs w:val="22"/>
        </w:rPr>
        <w:t>’</w:t>
      </w:r>
      <w:r w:rsidR="00155C71" w:rsidRPr="00C0074B">
        <w:rPr>
          <w:rFonts w:cs="Arial"/>
          <w:i w:val="0"/>
          <w:color w:val="auto"/>
          <w:szCs w:val="22"/>
        </w:rPr>
        <w:t>aide d</w:t>
      </w:r>
      <w:r w:rsidR="00FF1196" w:rsidRPr="00C0074B">
        <w:rPr>
          <w:rFonts w:cs="Arial"/>
          <w:i w:val="0"/>
          <w:color w:val="auto"/>
          <w:szCs w:val="22"/>
        </w:rPr>
        <w:t>’</w:t>
      </w:r>
      <w:r w:rsidR="00155C71" w:rsidRPr="00C0074B">
        <w:rPr>
          <w:rFonts w:cs="Arial"/>
          <w:i w:val="0"/>
          <w:color w:val="auto"/>
          <w:szCs w:val="22"/>
        </w:rPr>
        <w:t>un clic) si elles soutiennent, s</w:t>
      </w:r>
      <w:r w:rsidR="00FF1196" w:rsidRPr="00C0074B">
        <w:rPr>
          <w:rFonts w:cs="Arial"/>
          <w:i w:val="0"/>
          <w:color w:val="auto"/>
          <w:szCs w:val="22"/>
        </w:rPr>
        <w:t>’</w:t>
      </w:r>
      <w:r w:rsidR="00155C71" w:rsidRPr="00C0074B">
        <w:rPr>
          <w:rFonts w:cs="Arial"/>
          <w:i w:val="0"/>
          <w:color w:val="auto"/>
          <w:szCs w:val="22"/>
        </w:rPr>
        <w:t>opposent, ou n</w:t>
      </w:r>
      <w:r w:rsidR="00FF1196" w:rsidRPr="00C0074B">
        <w:rPr>
          <w:rFonts w:cs="Arial"/>
          <w:i w:val="0"/>
          <w:color w:val="auto"/>
          <w:szCs w:val="22"/>
        </w:rPr>
        <w:t>’</w:t>
      </w:r>
      <w:r w:rsidR="00155C71" w:rsidRPr="00C0074B">
        <w:rPr>
          <w:rFonts w:cs="Arial"/>
          <w:i w:val="0"/>
          <w:color w:val="auto"/>
          <w:szCs w:val="22"/>
        </w:rPr>
        <w:t xml:space="preserve">ont pas de position sur le </w:t>
      </w:r>
      <w:r w:rsidR="00155C71" w:rsidRPr="00C0074B">
        <w:rPr>
          <w:rFonts w:cs="Arial"/>
          <w:color w:val="auto"/>
          <w:szCs w:val="22"/>
        </w:rPr>
        <w:t>cap and share</w:t>
      </w:r>
      <w:r w:rsidRPr="00C0074B">
        <w:rPr>
          <w:rFonts w:cs="Arial"/>
          <w:i w:val="0"/>
          <w:color w:val="auto"/>
          <w:szCs w:val="22"/>
        </w:rPr>
        <w:t>. Dans la deuxième partie, l</w:t>
      </w:r>
      <w:r w:rsidR="00FF1196" w:rsidRPr="00C0074B">
        <w:rPr>
          <w:rFonts w:cs="Arial"/>
          <w:i w:val="0"/>
          <w:color w:val="auto"/>
          <w:szCs w:val="22"/>
        </w:rPr>
        <w:t>’</w:t>
      </w:r>
      <w:r w:rsidRPr="00C0074B">
        <w:rPr>
          <w:rFonts w:cs="Arial"/>
          <w:i w:val="0"/>
          <w:color w:val="auto"/>
          <w:szCs w:val="22"/>
        </w:rPr>
        <w:t>enquêteur discutera des avantages et des inconvénients d</w:t>
      </w:r>
      <w:r w:rsidR="00FF1196" w:rsidRPr="00C0074B">
        <w:rPr>
          <w:rFonts w:cs="Arial"/>
          <w:i w:val="0"/>
          <w:color w:val="auto"/>
          <w:szCs w:val="22"/>
        </w:rPr>
        <w:t>’</w:t>
      </w:r>
      <w:r w:rsidRPr="00C0074B">
        <w:rPr>
          <w:rFonts w:cs="Arial"/>
          <w:i w:val="0"/>
          <w:color w:val="auto"/>
          <w:szCs w:val="22"/>
        </w:rPr>
        <w:t xml:space="preserve">un </w:t>
      </w:r>
      <w:r w:rsidR="00FF1196" w:rsidRPr="00C0074B">
        <w:rPr>
          <w:rFonts w:cs="Arial"/>
          <w:color w:val="auto"/>
          <w:szCs w:val="22"/>
        </w:rPr>
        <w:t>cap and share</w:t>
      </w:r>
      <w:r w:rsidRPr="00C0074B">
        <w:rPr>
          <w:rFonts w:cs="Arial"/>
          <w:i w:val="0"/>
          <w:color w:val="auto"/>
          <w:szCs w:val="22"/>
        </w:rPr>
        <w:t>. Au début de la discussion, l</w:t>
      </w:r>
      <w:r w:rsidR="00FF1196" w:rsidRPr="00C0074B">
        <w:rPr>
          <w:rFonts w:cs="Arial"/>
          <w:i w:val="0"/>
          <w:color w:val="auto"/>
          <w:szCs w:val="22"/>
        </w:rPr>
        <w:t>’</w:t>
      </w:r>
      <w:r w:rsidRPr="00C0074B">
        <w:rPr>
          <w:rFonts w:cs="Arial"/>
          <w:i w:val="0"/>
          <w:color w:val="auto"/>
          <w:szCs w:val="22"/>
        </w:rPr>
        <w:t>enquêteur informera le répondant qu</w:t>
      </w:r>
      <w:r w:rsidR="00FF1196" w:rsidRPr="00C0074B">
        <w:rPr>
          <w:rFonts w:cs="Arial"/>
          <w:i w:val="0"/>
          <w:color w:val="auto"/>
          <w:szCs w:val="22"/>
        </w:rPr>
        <w:t>’</w:t>
      </w:r>
      <w:r w:rsidRPr="00C0074B">
        <w:rPr>
          <w:rFonts w:cs="Arial"/>
          <w:i w:val="0"/>
          <w:color w:val="auto"/>
          <w:szCs w:val="22"/>
        </w:rPr>
        <w:t>il aura l</w:t>
      </w:r>
      <w:r w:rsidR="00FF1196" w:rsidRPr="00C0074B">
        <w:rPr>
          <w:rFonts w:cs="Arial"/>
          <w:i w:val="0"/>
          <w:color w:val="auto"/>
          <w:szCs w:val="22"/>
        </w:rPr>
        <w:t>’</w:t>
      </w:r>
      <w:r w:rsidRPr="00C0074B">
        <w:rPr>
          <w:rFonts w:cs="Arial"/>
          <w:i w:val="0"/>
          <w:color w:val="auto"/>
          <w:szCs w:val="22"/>
        </w:rPr>
        <w:t>occasion de faire le point sur la première et la deuxième partie à la fin de l</w:t>
      </w:r>
      <w:r w:rsidR="00FF1196" w:rsidRPr="00C0074B">
        <w:rPr>
          <w:rFonts w:cs="Arial"/>
          <w:i w:val="0"/>
          <w:color w:val="auto"/>
          <w:szCs w:val="22"/>
        </w:rPr>
        <w:t>’</w:t>
      </w:r>
      <w:r w:rsidRPr="00C0074B">
        <w:rPr>
          <w:rFonts w:cs="Arial"/>
          <w:i w:val="0"/>
          <w:color w:val="auto"/>
          <w:szCs w:val="22"/>
        </w:rPr>
        <w:t>entretien et lui demandera s</w:t>
      </w:r>
      <w:r w:rsidR="00FF1196" w:rsidRPr="00C0074B">
        <w:rPr>
          <w:rFonts w:cs="Arial"/>
          <w:i w:val="0"/>
          <w:color w:val="auto"/>
          <w:szCs w:val="22"/>
        </w:rPr>
        <w:t>’</w:t>
      </w:r>
      <w:r w:rsidRPr="00C0074B">
        <w:rPr>
          <w:rFonts w:cs="Arial"/>
          <w:i w:val="0"/>
          <w:color w:val="auto"/>
          <w:szCs w:val="22"/>
        </w:rPr>
        <w:t xml:space="preserve">il a des questions sur la proposition de </w:t>
      </w:r>
      <w:r w:rsidR="003C77CE" w:rsidRPr="00C0074B">
        <w:rPr>
          <w:rFonts w:cs="Arial"/>
          <w:color w:val="auto"/>
          <w:szCs w:val="22"/>
        </w:rPr>
        <w:t>cap and share</w:t>
      </w:r>
      <w:r w:rsidRPr="00C0074B">
        <w:rPr>
          <w:rFonts w:cs="Arial"/>
          <w:i w:val="0"/>
          <w:color w:val="auto"/>
          <w:szCs w:val="22"/>
        </w:rPr>
        <w:t>. Après avoir clarifié les éventuels malentendus, l</w:t>
      </w:r>
      <w:r w:rsidR="00FF1196" w:rsidRPr="00C0074B">
        <w:rPr>
          <w:rFonts w:cs="Arial"/>
          <w:i w:val="0"/>
          <w:color w:val="auto"/>
          <w:szCs w:val="22"/>
        </w:rPr>
        <w:t>’</w:t>
      </w:r>
      <w:r w:rsidRPr="00C0074B">
        <w:rPr>
          <w:rFonts w:cs="Arial"/>
          <w:i w:val="0"/>
          <w:color w:val="auto"/>
          <w:szCs w:val="22"/>
        </w:rPr>
        <w:t xml:space="preserve">enquêteur demandera quels sont les avantages et les inconvénients de la </w:t>
      </w:r>
      <w:r w:rsidR="003C77CE" w:rsidRPr="00C0074B">
        <w:rPr>
          <w:rFonts w:cs="Arial"/>
          <w:i w:val="0"/>
          <w:color w:val="auto"/>
          <w:szCs w:val="22"/>
        </w:rPr>
        <w:t>mesure</w:t>
      </w:r>
      <w:r w:rsidRPr="00C0074B">
        <w:rPr>
          <w:rFonts w:cs="Arial"/>
          <w:i w:val="0"/>
          <w:color w:val="auto"/>
          <w:szCs w:val="22"/>
        </w:rPr>
        <w:t>. Ensuite, l</w:t>
      </w:r>
      <w:r w:rsidR="00FF1196" w:rsidRPr="00C0074B">
        <w:rPr>
          <w:rFonts w:cs="Arial"/>
          <w:i w:val="0"/>
          <w:color w:val="auto"/>
          <w:szCs w:val="22"/>
        </w:rPr>
        <w:t>’</w:t>
      </w:r>
      <w:r w:rsidRPr="00C0074B">
        <w:rPr>
          <w:rFonts w:cs="Arial"/>
          <w:i w:val="0"/>
          <w:color w:val="auto"/>
          <w:szCs w:val="22"/>
        </w:rPr>
        <w:t xml:space="preserve">enquêteur présentera des arguments </w:t>
      </w:r>
      <w:r w:rsidR="003C77CE" w:rsidRPr="00C0074B">
        <w:rPr>
          <w:rFonts w:cs="Arial"/>
          <w:i w:val="0"/>
          <w:color w:val="auto"/>
          <w:szCs w:val="22"/>
        </w:rPr>
        <w:t>pour</w:t>
      </w:r>
      <w:r w:rsidRPr="00C0074B">
        <w:rPr>
          <w:rFonts w:cs="Arial"/>
          <w:i w:val="0"/>
          <w:color w:val="auto"/>
          <w:szCs w:val="22"/>
        </w:rPr>
        <w:t xml:space="preserve"> ou contre </w:t>
      </w:r>
      <w:r w:rsidR="003C77CE" w:rsidRPr="00C0074B">
        <w:rPr>
          <w:rFonts w:cs="Arial"/>
          <w:i w:val="0"/>
          <w:color w:val="auto"/>
          <w:szCs w:val="22"/>
        </w:rPr>
        <w:t xml:space="preserve">le </w:t>
      </w:r>
      <w:r w:rsidR="003C77CE" w:rsidRPr="00C0074B">
        <w:rPr>
          <w:rFonts w:cs="Arial"/>
          <w:color w:val="auto"/>
          <w:szCs w:val="22"/>
        </w:rPr>
        <w:t>cap and share</w:t>
      </w:r>
      <w:r w:rsidRPr="00C0074B">
        <w:rPr>
          <w:rFonts w:cs="Arial"/>
          <w:i w:val="0"/>
          <w:color w:val="auto"/>
          <w:szCs w:val="22"/>
        </w:rPr>
        <w:t>, en adoptant la position opposée à celle de l</w:t>
      </w:r>
      <w:r w:rsidR="00FF1196" w:rsidRPr="00C0074B">
        <w:rPr>
          <w:rFonts w:cs="Arial"/>
          <w:i w:val="0"/>
          <w:color w:val="auto"/>
          <w:szCs w:val="22"/>
        </w:rPr>
        <w:t>’</w:t>
      </w:r>
      <w:r w:rsidRPr="00C0074B">
        <w:rPr>
          <w:rFonts w:cs="Arial"/>
          <w:i w:val="0"/>
          <w:color w:val="auto"/>
          <w:szCs w:val="22"/>
        </w:rPr>
        <w:t>enquêté s</w:t>
      </w:r>
      <w:r w:rsidR="00FF1196" w:rsidRPr="00C0074B">
        <w:rPr>
          <w:rFonts w:cs="Arial"/>
          <w:i w:val="0"/>
          <w:color w:val="auto"/>
          <w:szCs w:val="22"/>
        </w:rPr>
        <w:t>’</w:t>
      </w:r>
      <w:r w:rsidRPr="00C0074B">
        <w:rPr>
          <w:rFonts w:cs="Arial"/>
          <w:i w:val="0"/>
          <w:color w:val="auto"/>
          <w:szCs w:val="22"/>
        </w:rPr>
        <w:t>il en a exprimé une, ou en adoptant une position tirée au sort pour ceux qui ont refusé de répondre. Après un maximum de 14 minutes, l</w:t>
      </w:r>
      <w:r w:rsidR="00FF1196" w:rsidRPr="00C0074B">
        <w:rPr>
          <w:rFonts w:cs="Arial"/>
          <w:i w:val="0"/>
          <w:color w:val="auto"/>
          <w:szCs w:val="22"/>
        </w:rPr>
        <w:t>’</w:t>
      </w:r>
      <w:r w:rsidRPr="00C0074B">
        <w:rPr>
          <w:rFonts w:cs="Arial"/>
          <w:i w:val="0"/>
          <w:color w:val="auto"/>
          <w:szCs w:val="22"/>
        </w:rPr>
        <w:t>enquêteur présentera à nouveau la question préenregistrée sur le soutien ou l</w:t>
      </w:r>
      <w:r w:rsidR="00FF1196" w:rsidRPr="00C0074B">
        <w:rPr>
          <w:rFonts w:cs="Arial"/>
          <w:i w:val="0"/>
          <w:color w:val="auto"/>
          <w:szCs w:val="22"/>
        </w:rPr>
        <w:t>’</w:t>
      </w:r>
      <w:r w:rsidR="00C03D70" w:rsidRPr="00C0074B">
        <w:rPr>
          <w:rFonts w:cs="Arial"/>
          <w:i w:val="0"/>
          <w:color w:val="auto"/>
          <w:szCs w:val="22"/>
        </w:rPr>
        <w:t xml:space="preserve">opposition au </w:t>
      </w:r>
      <w:r w:rsidRPr="00C0074B">
        <w:rPr>
          <w:rFonts w:cs="Arial"/>
          <w:color w:val="auto"/>
          <w:szCs w:val="22"/>
        </w:rPr>
        <w:t>cap and share</w:t>
      </w:r>
      <w:r w:rsidRPr="00C0074B">
        <w:rPr>
          <w:rFonts w:cs="Arial"/>
          <w:i w:val="0"/>
          <w:color w:val="auto"/>
          <w:szCs w:val="22"/>
        </w:rPr>
        <w:t>. L</w:t>
      </w:r>
      <w:r w:rsidR="00FF1196" w:rsidRPr="00C0074B">
        <w:rPr>
          <w:rFonts w:cs="Arial"/>
          <w:i w:val="0"/>
          <w:color w:val="auto"/>
          <w:szCs w:val="22"/>
        </w:rPr>
        <w:t>’</w:t>
      </w:r>
      <w:r w:rsidR="00C03D70" w:rsidRPr="00C0074B">
        <w:rPr>
          <w:rFonts w:cs="Arial"/>
          <w:i w:val="0"/>
          <w:color w:val="auto"/>
          <w:szCs w:val="22"/>
        </w:rPr>
        <w:t xml:space="preserve">enquêteur révélera </w:t>
      </w:r>
      <w:r w:rsidRPr="00C0074B">
        <w:rPr>
          <w:rFonts w:cs="Arial"/>
          <w:i w:val="0"/>
          <w:color w:val="auto"/>
          <w:szCs w:val="22"/>
        </w:rPr>
        <w:t>à la fin de l</w:t>
      </w:r>
      <w:r w:rsidR="00FF1196" w:rsidRPr="00C0074B">
        <w:rPr>
          <w:rFonts w:cs="Arial"/>
          <w:i w:val="0"/>
          <w:color w:val="auto"/>
          <w:szCs w:val="22"/>
        </w:rPr>
        <w:t>’</w:t>
      </w:r>
      <w:r w:rsidRPr="00C0074B">
        <w:rPr>
          <w:rFonts w:cs="Arial"/>
          <w:i w:val="0"/>
          <w:color w:val="auto"/>
          <w:szCs w:val="22"/>
        </w:rPr>
        <w:t>entretien qu</w:t>
      </w:r>
      <w:r w:rsidR="00FF1196" w:rsidRPr="00C0074B">
        <w:rPr>
          <w:rFonts w:cs="Arial"/>
          <w:i w:val="0"/>
          <w:color w:val="auto"/>
          <w:szCs w:val="22"/>
        </w:rPr>
        <w:t>’</w:t>
      </w:r>
      <w:r w:rsidRPr="00C0074B">
        <w:rPr>
          <w:rFonts w:cs="Arial"/>
          <w:i w:val="0"/>
          <w:color w:val="auto"/>
          <w:szCs w:val="22"/>
        </w:rPr>
        <w:t xml:space="preserve">il a été chargé de prendre </w:t>
      </w:r>
      <w:r w:rsidR="00C03D70" w:rsidRPr="00C0074B">
        <w:rPr>
          <w:rFonts w:cs="Arial"/>
          <w:i w:val="0"/>
          <w:color w:val="auto"/>
          <w:szCs w:val="22"/>
        </w:rPr>
        <w:t>une position</w:t>
      </w:r>
      <w:r w:rsidRPr="00C0074B">
        <w:rPr>
          <w:rFonts w:cs="Arial"/>
          <w:i w:val="0"/>
          <w:color w:val="auto"/>
          <w:szCs w:val="22"/>
        </w:rPr>
        <w:t xml:space="preserve"> spécifique dans la discussion.</w:t>
      </w:r>
    </w:p>
    <w:p w14:paraId="5EB93FED" w14:textId="4CF29178" w:rsidR="000A7AA7" w:rsidRPr="00C0074B" w:rsidRDefault="00E84350" w:rsidP="00C0074B">
      <w:pPr>
        <w:pStyle w:val="Instructions"/>
        <w:spacing w:after="120" w:line="276" w:lineRule="auto"/>
        <w:ind w:left="0"/>
        <w:rPr>
          <w:rFonts w:cs="Arial"/>
          <w:i w:val="0"/>
          <w:color w:val="auto"/>
          <w:szCs w:val="22"/>
        </w:rPr>
      </w:pPr>
      <w:r w:rsidRPr="00C0074B">
        <w:rPr>
          <w:rFonts w:cs="Arial"/>
          <w:i w:val="0"/>
          <w:color w:val="auto"/>
          <w:szCs w:val="22"/>
        </w:rPr>
        <w:t>A la fin de chaque entretien, l</w:t>
      </w:r>
      <w:r w:rsidR="00FF1196" w:rsidRPr="00C0074B">
        <w:rPr>
          <w:rFonts w:cs="Arial"/>
          <w:i w:val="0"/>
          <w:color w:val="auto"/>
          <w:szCs w:val="22"/>
        </w:rPr>
        <w:t>’</w:t>
      </w:r>
      <w:r w:rsidRPr="00C0074B">
        <w:rPr>
          <w:rFonts w:cs="Arial"/>
          <w:i w:val="0"/>
          <w:color w:val="auto"/>
          <w:szCs w:val="22"/>
        </w:rPr>
        <w:t xml:space="preserve">enquêteur codera la deuxième partie. En particulier, </w:t>
      </w:r>
      <w:r w:rsidR="000B3349" w:rsidRPr="00C0074B">
        <w:rPr>
          <w:rFonts w:cs="Arial"/>
          <w:i w:val="0"/>
          <w:color w:val="auto"/>
          <w:szCs w:val="22"/>
        </w:rPr>
        <w:t xml:space="preserve">l’enquêteur </w:t>
      </w:r>
      <w:r w:rsidRPr="00C0074B">
        <w:rPr>
          <w:rFonts w:cs="Arial"/>
          <w:i w:val="0"/>
          <w:color w:val="auto"/>
          <w:szCs w:val="22"/>
        </w:rPr>
        <w:t>notera les arguments utilisés et ceux qui ont convaincu l</w:t>
      </w:r>
      <w:r w:rsidR="00FF1196" w:rsidRPr="00C0074B">
        <w:rPr>
          <w:rFonts w:cs="Arial"/>
          <w:i w:val="0"/>
          <w:color w:val="auto"/>
          <w:szCs w:val="22"/>
        </w:rPr>
        <w:t>’</w:t>
      </w:r>
      <w:r w:rsidR="000B3349" w:rsidRPr="00C0074B">
        <w:rPr>
          <w:rFonts w:cs="Arial"/>
          <w:i w:val="0"/>
          <w:color w:val="auto"/>
          <w:szCs w:val="22"/>
        </w:rPr>
        <w:t>enquêté</w:t>
      </w:r>
      <w:r w:rsidRPr="00C0074B">
        <w:rPr>
          <w:rFonts w:cs="Arial"/>
          <w:i w:val="0"/>
          <w:color w:val="auto"/>
          <w:szCs w:val="22"/>
        </w:rPr>
        <w:t>. Ensuite, chaque entretien sera automatiquement transcrit en texte à l</w:t>
      </w:r>
      <w:r w:rsidR="00FF1196" w:rsidRPr="00C0074B">
        <w:rPr>
          <w:rFonts w:cs="Arial"/>
          <w:i w:val="0"/>
          <w:color w:val="auto"/>
          <w:szCs w:val="22"/>
        </w:rPr>
        <w:t>’</w:t>
      </w:r>
      <w:r w:rsidRPr="00C0074B">
        <w:rPr>
          <w:rFonts w:cs="Arial"/>
          <w:i w:val="0"/>
          <w:color w:val="auto"/>
          <w:szCs w:val="22"/>
        </w:rPr>
        <w:t>aide de Whisper et classé à l</w:t>
      </w:r>
      <w:r w:rsidR="00FF1196" w:rsidRPr="00C0074B">
        <w:rPr>
          <w:rFonts w:cs="Arial"/>
          <w:i w:val="0"/>
          <w:color w:val="auto"/>
          <w:szCs w:val="22"/>
        </w:rPr>
        <w:t>’</w:t>
      </w:r>
      <w:r w:rsidRPr="00C0074B">
        <w:rPr>
          <w:rFonts w:cs="Arial"/>
          <w:i w:val="0"/>
          <w:color w:val="auto"/>
          <w:szCs w:val="22"/>
        </w:rPr>
        <w:t>aide d</w:t>
      </w:r>
      <w:r w:rsidR="00942783" w:rsidRPr="00C0074B">
        <w:rPr>
          <w:rFonts w:cs="Arial"/>
          <w:i w:val="0"/>
          <w:color w:val="auto"/>
          <w:szCs w:val="22"/>
        </w:rPr>
        <w:t>u modèl</w:t>
      </w:r>
      <w:r w:rsidRPr="00C0074B">
        <w:rPr>
          <w:rFonts w:cs="Arial"/>
          <w:i w:val="0"/>
          <w:color w:val="auto"/>
          <w:szCs w:val="22"/>
        </w:rPr>
        <w:t>e</w:t>
      </w:r>
      <w:r w:rsidR="00E27F5D" w:rsidRPr="00C0074B">
        <w:rPr>
          <w:rFonts w:cs="Arial"/>
          <w:i w:val="0"/>
          <w:color w:val="auto"/>
          <w:szCs w:val="22"/>
        </w:rPr>
        <w:t xml:space="preserve"> de langage</w:t>
      </w:r>
      <w:r w:rsidRPr="00C0074B">
        <w:rPr>
          <w:rFonts w:cs="Arial"/>
          <w:i w:val="0"/>
          <w:color w:val="auto"/>
          <w:szCs w:val="22"/>
        </w:rPr>
        <w:t xml:space="preserve"> </w:t>
      </w:r>
      <w:r w:rsidR="00942783" w:rsidRPr="00C0074B">
        <w:rPr>
          <w:rFonts w:cs="Arial"/>
          <w:i w:val="0"/>
          <w:color w:val="auto"/>
          <w:szCs w:val="22"/>
        </w:rPr>
        <w:t>BERT</w:t>
      </w:r>
      <w:r w:rsidRPr="00C0074B">
        <w:rPr>
          <w:rFonts w:cs="Arial"/>
          <w:i w:val="0"/>
          <w:color w:val="auto"/>
          <w:szCs w:val="22"/>
        </w:rPr>
        <w:t xml:space="preserve">. </w:t>
      </w:r>
      <w:r w:rsidR="000A7AA7" w:rsidRPr="00C0074B">
        <w:rPr>
          <w:rFonts w:cs="Arial"/>
          <w:i w:val="0"/>
          <w:color w:val="auto"/>
          <w:szCs w:val="22"/>
        </w:rPr>
        <w:t xml:space="preserve">En effet, </w:t>
      </w:r>
      <w:r w:rsidR="00507786" w:rsidRPr="00C0074B">
        <w:rPr>
          <w:rFonts w:cs="Arial"/>
          <w:i w:val="0"/>
          <w:color w:val="auto"/>
          <w:szCs w:val="22"/>
        </w:rPr>
        <w:t>l</w:t>
      </w:r>
      <w:r w:rsidR="000A7AA7" w:rsidRPr="00C0074B">
        <w:rPr>
          <w:rFonts w:cs="Arial"/>
          <w:i w:val="0"/>
          <w:color w:val="auto"/>
          <w:szCs w:val="22"/>
        </w:rPr>
        <w:t xml:space="preserve">es modèles de langage sont </w:t>
      </w:r>
      <w:r w:rsidR="00507786" w:rsidRPr="00C0074B">
        <w:rPr>
          <w:rFonts w:cs="Arial"/>
          <w:i w:val="0"/>
          <w:color w:val="auto"/>
          <w:szCs w:val="22"/>
        </w:rPr>
        <w:t xml:space="preserve">désormais </w:t>
      </w:r>
      <w:r w:rsidR="000A7AA7" w:rsidRPr="00C0074B">
        <w:rPr>
          <w:rFonts w:cs="Arial"/>
          <w:i w:val="0"/>
          <w:color w:val="auto"/>
          <w:szCs w:val="22"/>
        </w:rPr>
        <w:t xml:space="preserve">plus précis que les humains pour la transcription et le codage (Wollin-Giering et al., 2024; Törnberg, 2023; Heseltine &amp; Clemm von Hohenberg, 2024). </w:t>
      </w:r>
    </w:p>
    <w:p w14:paraId="2F32B2B5" w14:textId="5448170E" w:rsidR="00E84350" w:rsidRPr="00C0074B" w:rsidRDefault="00E84350" w:rsidP="00C0074B">
      <w:pPr>
        <w:pStyle w:val="Instructions"/>
        <w:spacing w:after="120" w:line="276" w:lineRule="auto"/>
        <w:ind w:left="0"/>
        <w:rPr>
          <w:rFonts w:cs="Arial"/>
          <w:i w:val="0"/>
          <w:color w:val="auto"/>
          <w:szCs w:val="22"/>
        </w:rPr>
      </w:pPr>
      <w:r w:rsidRPr="00C0074B">
        <w:rPr>
          <w:rFonts w:cs="Arial"/>
          <w:i w:val="0"/>
          <w:color w:val="auto"/>
          <w:szCs w:val="22"/>
        </w:rPr>
        <w:t>En plus de reproduire le codage effectué par l</w:t>
      </w:r>
      <w:r w:rsidR="00FF1196" w:rsidRPr="00C0074B">
        <w:rPr>
          <w:rFonts w:cs="Arial"/>
          <w:i w:val="0"/>
          <w:color w:val="auto"/>
          <w:szCs w:val="22"/>
        </w:rPr>
        <w:t>’</w:t>
      </w:r>
      <w:r w:rsidRPr="00C0074B">
        <w:rPr>
          <w:rFonts w:cs="Arial"/>
          <w:i w:val="0"/>
          <w:color w:val="auto"/>
          <w:szCs w:val="22"/>
        </w:rPr>
        <w:t xml:space="preserve">enquêteur, </w:t>
      </w:r>
      <w:r w:rsidR="00E27F5D" w:rsidRPr="00C0074B">
        <w:rPr>
          <w:rFonts w:cs="Arial"/>
          <w:i w:val="0"/>
          <w:color w:val="auto"/>
          <w:szCs w:val="22"/>
        </w:rPr>
        <w:t>BERT</w:t>
      </w:r>
      <w:r w:rsidRPr="00C0074B">
        <w:rPr>
          <w:rFonts w:cs="Arial"/>
          <w:i w:val="0"/>
          <w:color w:val="auto"/>
          <w:szCs w:val="22"/>
        </w:rPr>
        <w:t xml:space="preserve"> aura pour tâche de classer les arguments utilisés par le répondant dans la deuxième partie, de compter le nombre de mots utilisés pour répondre à chaque question et de coder le type de discours du répondant (ton, style, prosodie). </w:t>
      </w:r>
      <w:r w:rsidR="00E27F5D" w:rsidRPr="00C0074B">
        <w:rPr>
          <w:rFonts w:cs="Arial"/>
          <w:i w:val="0"/>
          <w:color w:val="auto"/>
          <w:szCs w:val="22"/>
        </w:rPr>
        <w:t>Nous résoudrons manuellement les</w:t>
      </w:r>
      <w:r w:rsidRPr="00C0074B">
        <w:rPr>
          <w:rFonts w:cs="Arial"/>
          <w:i w:val="0"/>
          <w:color w:val="auto"/>
          <w:szCs w:val="22"/>
        </w:rPr>
        <w:t xml:space="preserve"> incohérences entre le codage de </w:t>
      </w:r>
      <w:r w:rsidR="00E27F5D" w:rsidRPr="00C0074B">
        <w:rPr>
          <w:rFonts w:cs="Arial"/>
          <w:i w:val="0"/>
          <w:color w:val="auto"/>
          <w:szCs w:val="22"/>
        </w:rPr>
        <w:t xml:space="preserve">BERT </w:t>
      </w:r>
      <w:r w:rsidRPr="00C0074B">
        <w:rPr>
          <w:rFonts w:cs="Arial"/>
          <w:i w:val="0"/>
          <w:color w:val="auto"/>
          <w:szCs w:val="22"/>
        </w:rPr>
        <w:t>et celui de l</w:t>
      </w:r>
      <w:r w:rsidR="00FF1196" w:rsidRPr="00C0074B">
        <w:rPr>
          <w:rFonts w:cs="Arial"/>
          <w:i w:val="0"/>
          <w:color w:val="auto"/>
          <w:szCs w:val="22"/>
        </w:rPr>
        <w:t>’</w:t>
      </w:r>
      <w:r w:rsidRPr="00C0074B">
        <w:rPr>
          <w:rFonts w:cs="Arial"/>
          <w:i w:val="0"/>
          <w:color w:val="auto"/>
          <w:szCs w:val="22"/>
        </w:rPr>
        <w:t xml:space="preserve">enquêteur. </w:t>
      </w:r>
    </w:p>
    <w:p w14:paraId="2B961E0A" w14:textId="79F3226D" w:rsidR="00C0074B" w:rsidRPr="00C0074B" w:rsidRDefault="00E84350" w:rsidP="00C0074B">
      <w:pPr>
        <w:pStyle w:val="Instructions"/>
        <w:spacing w:after="120" w:line="276" w:lineRule="auto"/>
        <w:ind w:left="0"/>
        <w:rPr>
          <w:rFonts w:cs="Arial"/>
          <w:i w:val="0"/>
          <w:color w:val="auto"/>
          <w:szCs w:val="22"/>
        </w:rPr>
      </w:pPr>
      <w:r w:rsidRPr="00C0074B">
        <w:rPr>
          <w:rFonts w:cs="Arial"/>
          <w:i w:val="0"/>
          <w:color w:val="auto"/>
          <w:szCs w:val="22"/>
        </w:rPr>
        <w:t xml:space="preserve">Enfin, </w:t>
      </w:r>
      <w:r w:rsidR="000A7AA7" w:rsidRPr="00C0074B">
        <w:rPr>
          <w:rFonts w:cs="Arial"/>
          <w:i w:val="0"/>
          <w:color w:val="auto"/>
          <w:szCs w:val="22"/>
        </w:rPr>
        <w:t>nous</w:t>
      </w:r>
      <w:r w:rsidRPr="00C0074B">
        <w:rPr>
          <w:rFonts w:cs="Arial"/>
          <w:i w:val="0"/>
          <w:color w:val="auto"/>
          <w:szCs w:val="22"/>
        </w:rPr>
        <w:t xml:space="preserve"> traiter</w:t>
      </w:r>
      <w:r w:rsidR="000A7AA7" w:rsidRPr="00C0074B">
        <w:rPr>
          <w:rFonts w:cs="Arial"/>
          <w:i w:val="0"/>
          <w:color w:val="auto"/>
          <w:szCs w:val="22"/>
        </w:rPr>
        <w:t>ons</w:t>
      </w:r>
      <w:r w:rsidRPr="00C0074B">
        <w:rPr>
          <w:rFonts w:cs="Arial"/>
          <w:i w:val="0"/>
          <w:color w:val="auto"/>
          <w:szCs w:val="22"/>
        </w:rPr>
        <w:t xml:space="preserve"> les données codées pour étudier les corrélations entre les préoccupations des répondants, leurs caractéristiques sociodémographiques, le type de discours et le contenu de leurs réponses. La seconde partie permettra d</w:t>
      </w:r>
      <w:r w:rsidR="00FF1196" w:rsidRPr="00C0074B">
        <w:rPr>
          <w:rFonts w:cs="Arial"/>
          <w:i w:val="0"/>
          <w:color w:val="auto"/>
          <w:szCs w:val="22"/>
        </w:rPr>
        <w:t>’</w:t>
      </w:r>
      <w:r w:rsidRPr="00C0074B">
        <w:rPr>
          <w:rFonts w:cs="Arial"/>
          <w:i w:val="0"/>
          <w:color w:val="auto"/>
          <w:szCs w:val="22"/>
        </w:rPr>
        <w:t>estimer la p</w:t>
      </w:r>
      <w:r w:rsidR="000A7AA7" w:rsidRPr="00C0074B">
        <w:rPr>
          <w:rFonts w:cs="Arial"/>
          <w:i w:val="0"/>
          <w:color w:val="auto"/>
          <w:szCs w:val="22"/>
        </w:rPr>
        <w:t xml:space="preserve">roportion de répondants dont l’attitude </w:t>
      </w:r>
      <w:r w:rsidRPr="00C0074B">
        <w:rPr>
          <w:rFonts w:cs="Arial"/>
          <w:i w:val="0"/>
          <w:color w:val="auto"/>
          <w:szCs w:val="22"/>
        </w:rPr>
        <w:t>vis-à-vis d</w:t>
      </w:r>
      <w:r w:rsidR="00FF1196" w:rsidRPr="00C0074B">
        <w:rPr>
          <w:rFonts w:cs="Arial"/>
          <w:i w:val="0"/>
          <w:color w:val="auto"/>
          <w:szCs w:val="22"/>
        </w:rPr>
        <w:t>’</w:t>
      </w:r>
      <w:r w:rsidRPr="00C0074B">
        <w:rPr>
          <w:rFonts w:cs="Arial"/>
          <w:i w:val="0"/>
          <w:color w:val="auto"/>
          <w:szCs w:val="22"/>
        </w:rPr>
        <w:t xml:space="preserve">un </w:t>
      </w:r>
      <w:r w:rsidRPr="00C0074B">
        <w:rPr>
          <w:rFonts w:cs="Arial"/>
          <w:color w:val="auto"/>
          <w:szCs w:val="22"/>
        </w:rPr>
        <w:t>cap and share</w:t>
      </w:r>
      <w:r w:rsidRPr="00C0074B">
        <w:rPr>
          <w:rFonts w:cs="Arial"/>
          <w:i w:val="0"/>
          <w:color w:val="auto"/>
          <w:szCs w:val="22"/>
        </w:rPr>
        <w:t xml:space="preserve"> est influençable, leurs caractéristiques et les</w:t>
      </w:r>
      <w:r w:rsidR="000A7AA7" w:rsidRPr="00C0074B">
        <w:rPr>
          <w:rFonts w:cs="Arial"/>
          <w:i w:val="0"/>
          <w:color w:val="auto"/>
          <w:szCs w:val="22"/>
        </w:rPr>
        <w:t xml:space="preserve"> arguments les plus efficaces. </w:t>
      </w:r>
    </w:p>
    <w:p w14:paraId="41D5AD7F" w14:textId="77777777" w:rsidR="00D920A2" w:rsidRDefault="00E84350" w:rsidP="00C0074B">
      <w:pPr>
        <w:pStyle w:val="Instructions"/>
        <w:spacing w:after="120" w:line="276" w:lineRule="auto"/>
        <w:ind w:left="0"/>
        <w:rPr>
          <w:rFonts w:cs="Arial"/>
          <w:i w:val="0"/>
          <w:color w:val="auto"/>
          <w:szCs w:val="22"/>
        </w:rPr>
      </w:pPr>
      <w:r w:rsidRPr="00C0074B">
        <w:rPr>
          <w:rFonts w:cs="Arial"/>
          <w:i w:val="0"/>
          <w:color w:val="auto"/>
          <w:szCs w:val="22"/>
        </w:rPr>
        <w:t xml:space="preserve">En outre, </w:t>
      </w:r>
      <w:r w:rsidR="00507786" w:rsidRPr="00C0074B">
        <w:rPr>
          <w:rFonts w:cs="Arial"/>
          <w:i w:val="0"/>
          <w:color w:val="auto"/>
          <w:szCs w:val="22"/>
        </w:rPr>
        <w:t>nous effectuerons</w:t>
      </w:r>
      <w:r w:rsidRPr="00C0074B">
        <w:rPr>
          <w:rFonts w:cs="Arial"/>
          <w:i w:val="0"/>
          <w:color w:val="auto"/>
          <w:szCs w:val="22"/>
        </w:rPr>
        <w:t xml:space="preserve"> une analyse intégrative en complétant les régressions corrélationnelles par une analyse narrative : </w:t>
      </w:r>
      <w:r w:rsidR="00507786" w:rsidRPr="00C0074B">
        <w:rPr>
          <w:rFonts w:cs="Arial"/>
          <w:i w:val="0"/>
          <w:color w:val="auto"/>
          <w:szCs w:val="22"/>
        </w:rPr>
        <w:t>nous mènerons</w:t>
      </w:r>
      <w:r w:rsidRPr="00C0074B">
        <w:rPr>
          <w:rFonts w:cs="Arial"/>
          <w:i w:val="0"/>
          <w:color w:val="auto"/>
          <w:szCs w:val="22"/>
        </w:rPr>
        <w:t xml:space="preserve"> 30 entretiens approfondis sur un échantillon diversifié de volontaires sélectionnés parmi les 300 personnes interrogées</w:t>
      </w:r>
      <w:r w:rsidR="004E3722">
        <w:rPr>
          <w:rFonts w:cs="Arial"/>
          <w:i w:val="0"/>
          <w:color w:val="auto"/>
          <w:szCs w:val="22"/>
        </w:rPr>
        <w:t>, ainsi que des groupes de discussion</w:t>
      </w:r>
      <w:r w:rsidRPr="00C0074B">
        <w:rPr>
          <w:rFonts w:cs="Arial"/>
          <w:i w:val="0"/>
          <w:color w:val="auto"/>
          <w:szCs w:val="22"/>
        </w:rPr>
        <w:t>. Les entretiens approfondis</w:t>
      </w:r>
      <w:r w:rsidR="00AD670F">
        <w:rPr>
          <w:rFonts w:cs="Arial"/>
          <w:i w:val="0"/>
          <w:color w:val="auto"/>
          <w:szCs w:val="22"/>
        </w:rPr>
        <w:t xml:space="preserve"> et les groupes de discussion</w:t>
      </w:r>
      <w:r w:rsidRPr="00C0074B">
        <w:rPr>
          <w:rFonts w:cs="Arial"/>
          <w:i w:val="0"/>
          <w:color w:val="auto"/>
          <w:szCs w:val="22"/>
        </w:rPr>
        <w:t xml:space="preserve"> peuvent révéler des raisonnements ou des croyances que les personnes pourraient dissimuler lors d</w:t>
      </w:r>
      <w:r w:rsidR="00FF1196" w:rsidRPr="00C0074B">
        <w:rPr>
          <w:rFonts w:cs="Arial"/>
          <w:i w:val="0"/>
          <w:color w:val="auto"/>
          <w:szCs w:val="22"/>
        </w:rPr>
        <w:t>’</w:t>
      </w:r>
      <w:r w:rsidRPr="00C0074B">
        <w:rPr>
          <w:rFonts w:cs="Arial"/>
          <w:i w:val="0"/>
          <w:color w:val="auto"/>
          <w:szCs w:val="22"/>
        </w:rPr>
        <w:t xml:space="preserve">entretiens courts. </w:t>
      </w:r>
      <w:r w:rsidR="00D920A2">
        <w:rPr>
          <w:rFonts w:cs="Arial"/>
          <w:i w:val="0"/>
          <w:color w:val="auto"/>
          <w:szCs w:val="22"/>
        </w:rPr>
        <w:tab/>
      </w:r>
    </w:p>
    <w:p w14:paraId="078B25B5" w14:textId="1A36C2A3" w:rsidR="00507786" w:rsidRPr="00C0074B" w:rsidRDefault="00EC5899" w:rsidP="00C0074B">
      <w:pPr>
        <w:pStyle w:val="Instructions"/>
        <w:spacing w:after="120" w:line="276" w:lineRule="auto"/>
        <w:ind w:left="0"/>
        <w:rPr>
          <w:rFonts w:cs="Arial"/>
          <w:i w:val="0"/>
          <w:color w:val="auto"/>
          <w:szCs w:val="22"/>
        </w:rPr>
      </w:pPr>
      <w:r>
        <w:rPr>
          <w:rFonts w:cs="Arial"/>
          <w:i w:val="0"/>
          <w:color w:val="auto"/>
          <w:szCs w:val="22"/>
        </w:rPr>
        <w:t>Nous comparerons</w:t>
      </w:r>
      <w:r w:rsidR="00E84350" w:rsidRPr="00C0074B">
        <w:rPr>
          <w:rFonts w:cs="Arial"/>
          <w:i w:val="0"/>
          <w:color w:val="auto"/>
          <w:szCs w:val="22"/>
        </w:rPr>
        <w:t xml:space="preserve"> les résultats obtenus à partir des deux types d</w:t>
      </w:r>
      <w:r w:rsidR="00FF1196" w:rsidRPr="00C0074B">
        <w:rPr>
          <w:rFonts w:cs="Arial"/>
          <w:i w:val="0"/>
          <w:color w:val="auto"/>
          <w:szCs w:val="22"/>
        </w:rPr>
        <w:t>’</w:t>
      </w:r>
      <w:r w:rsidR="00507786" w:rsidRPr="00C0074B">
        <w:rPr>
          <w:rFonts w:cs="Arial"/>
          <w:i w:val="0"/>
          <w:color w:val="auto"/>
          <w:szCs w:val="22"/>
        </w:rPr>
        <w:t>entretiens avec ceux d’</w:t>
      </w:r>
      <w:r w:rsidR="00E84350" w:rsidRPr="00C0074B">
        <w:rPr>
          <w:rFonts w:cs="Arial"/>
          <w:i w:val="0"/>
          <w:color w:val="auto"/>
          <w:szCs w:val="22"/>
        </w:rPr>
        <w:t xml:space="preserve">enquêtes </w:t>
      </w:r>
      <w:r w:rsidR="00507786" w:rsidRPr="00C0074B">
        <w:rPr>
          <w:rFonts w:cs="Arial"/>
          <w:i w:val="0"/>
          <w:color w:val="auto"/>
          <w:szCs w:val="22"/>
        </w:rPr>
        <w:t xml:space="preserve">quantitatives (non décrites ici) </w:t>
      </w:r>
      <w:r w:rsidR="00E84350" w:rsidRPr="00C0074B">
        <w:rPr>
          <w:rFonts w:cs="Arial"/>
          <w:i w:val="0"/>
          <w:color w:val="auto"/>
          <w:szCs w:val="22"/>
        </w:rPr>
        <w:t xml:space="preserve">pour déterminer dans quelle mesure ils convergent, une stratégie appelée triangulation simultanée (Creswell et Creswell 2018). </w:t>
      </w:r>
      <w:r w:rsidR="00507786" w:rsidRPr="00C0074B">
        <w:rPr>
          <w:rFonts w:cs="Arial"/>
          <w:i w:val="0"/>
          <w:color w:val="auto"/>
          <w:szCs w:val="22"/>
        </w:rPr>
        <w:t xml:space="preserve">Globalement, </w:t>
      </w:r>
      <w:r w:rsidR="00D920A2">
        <w:rPr>
          <w:rFonts w:cs="Arial"/>
          <w:i w:val="0"/>
          <w:color w:val="auto"/>
          <w:szCs w:val="22"/>
        </w:rPr>
        <w:t>nous emploierons d</w:t>
      </w:r>
      <w:r w:rsidR="00507786" w:rsidRPr="00C0074B">
        <w:rPr>
          <w:rFonts w:cs="Arial"/>
          <w:i w:val="0"/>
          <w:color w:val="auto"/>
          <w:szCs w:val="22"/>
        </w:rPr>
        <w:t>es méthodes mixtes (Small 2011), avec une première partie systématique et une se</w:t>
      </w:r>
      <w:r w:rsidR="00D920A2">
        <w:rPr>
          <w:rFonts w:cs="Arial"/>
          <w:i w:val="0"/>
          <w:color w:val="auto"/>
          <w:szCs w:val="22"/>
        </w:rPr>
        <w:t>conde partie ciblée, bien que la majorité du</w:t>
      </w:r>
      <w:r w:rsidR="00507786" w:rsidRPr="00C0074B">
        <w:rPr>
          <w:rFonts w:cs="Arial"/>
          <w:i w:val="0"/>
          <w:color w:val="auto"/>
          <w:szCs w:val="22"/>
        </w:rPr>
        <w:t xml:space="preserve"> projet </w:t>
      </w:r>
      <w:r w:rsidR="00D920A2">
        <w:rPr>
          <w:rFonts w:cs="Arial"/>
          <w:i w:val="0"/>
          <w:color w:val="auto"/>
          <w:szCs w:val="22"/>
        </w:rPr>
        <w:t>soit</w:t>
      </w:r>
      <w:r w:rsidR="00507786" w:rsidRPr="00C0074B">
        <w:rPr>
          <w:rFonts w:cs="Arial"/>
          <w:i w:val="0"/>
          <w:color w:val="auto"/>
          <w:szCs w:val="22"/>
        </w:rPr>
        <w:t xml:space="preserve"> une analyse croisée (quantification des données qualitatives). </w:t>
      </w:r>
    </w:p>
    <w:p w14:paraId="0ACAAF53" w14:textId="79199E7F" w:rsidR="007623CD" w:rsidRDefault="00896C44" w:rsidP="0023037F">
      <w:pPr>
        <w:spacing w:before="100" w:after="198" w:line="276" w:lineRule="auto"/>
        <w:jc w:val="both"/>
        <w:rPr>
          <w:rFonts w:ascii="Arial" w:hAnsi="Arial" w:cs="Arial"/>
          <w:lang w:eastAsia="fr-FR"/>
        </w:rPr>
      </w:pPr>
      <w:r>
        <w:rPr>
          <w:rFonts w:ascii="Arial" w:hAnsi="Arial" w:cs="Arial"/>
          <w:b/>
          <w:bCs/>
          <w:color w:val="00274A"/>
          <w:lang w:eastAsia="fr-FR"/>
        </w:rPr>
        <w:lastRenderedPageBreak/>
        <w:t xml:space="preserve">Raison de la demande. </w:t>
      </w:r>
      <w:r w:rsidR="00266EF5">
        <w:rPr>
          <w:rFonts w:ascii="Arial" w:hAnsi="Arial" w:cs="Arial"/>
          <w:lang w:eastAsia="fr-FR"/>
        </w:rPr>
        <w:t>L</w:t>
      </w:r>
      <w:r w:rsidR="00FF1196">
        <w:rPr>
          <w:rFonts w:ascii="Arial" w:hAnsi="Arial" w:cs="Arial"/>
          <w:lang w:eastAsia="fr-FR"/>
        </w:rPr>
        <w:t>’</w:t>
      </w:r>
      <w:r w:rsidR="00266EF5">
        <w:rPr>
          <w:rFonts w:ascii="Arial" w:hAnsi="Arial" w:cs="Arial"/>
          <w:lang w:eastAsia="fr-FR"/>
        </w:rPr>
        <w:t xml:space="preserve">avis du CEO est demandée dans une démarche personnelle, en prévision de la demande des revues de justifier que le projet a été validé par un </w:t>
      </w:r>
      <w:r w:rsidR="00266EF5" w:rsidRPr="00266EF5">
        <w:rPr>
          <w:rFonts w:ascii="Arial" w:hAnsi="Arial" w:cs="Arial"/>
          <w:i/>
          <w:lang w:eastAsia="fr-FR"/>
        </w:rPr>
        <w:t>Internal Review Board</w:t>
      </w:r>
      <w:r w:rsidR="00266EF5">
        <w:rPr>
          <w:rFonts w:ascii="Arial" w:hAnsi="Arial" w:cs="Arial"/>
          <w:lang w:eastAsia="fr-FR"/>
        </w:rPr>
        <w:t xml:space="preserve">. </w:t>
      </w:r>
    </w:p>
    <w:p w14:paraId="0D73B9E9" w14:textId="1F60ADCC" w:rsidR="007623CD" w:rsidRDefault="007623CD" w:rsidP="00896C44">
      <w:pPr>
        <w:spacing w:before="100" w:after="198" w:line="276" w:lineRule="auto"/>
        <w:jc w:val="both"/>
        <w:rPr>
          <w:rFonts w:ascii="Arial" w:hAnsi="Arial" w:cs="Arial"/>
          <w:lang w:eastAsia="fr-FR"/>
        </w:rPr>
      </w:pPr>
      <w:r w:rsidRPr="007623CD">
        <w:rPr>
          <w:rFonts w:ascii="Arial" w:hAnsi="Arial" w:cs="Arial"/>
          <w:b/>
          <w:bCs/>
          <w:color w:val="00274A"/>
          <w:lang w:eastAsia="fr-FR"/>
        </w:rPr>
        <w:t>Autres avis</w:t>
      </w:r>
      <w:r w:rsidR="00896C44">
        <w:rPr>
          <w:rFonts w:ascii="Arial" w:hAnsi="Arial" w:cs="Arial"/>
          <w:b/>
          <w:bCs/>
          <w:color w:val="00274A"/>
          <w:lang w:eastAsia="fr-FR"/>
        </w:rPr>
        <w:t xml:space="preserve">. </w:t>
      </w:r>
      <w:r w:rsidR="00896C44">
        <w:rPr>
          <w:rFonts w:ascii="Arial" w:hAnsi="Arial" w:cs="Arial"/>
          <w:lang w:eastAsia="fr-FR"/>
        </w:rPr>
        <w:t>Le projet n’a pas été déposé auprès d’autre comité éthique</w:t>
      </w:r>
      <w:r w:rsidR="00266EF5">
        <w:rPr>
          <w:rFonts w:ascii="Arial" w:hAnsi="Arial" w:cs="Arial"/>
          <w:lang w:eastAsia="fr-FR"/>
        </w:rPr>
        <w:t>.</w:t>
      </w:r>
      <w:r w:rsidRPr="00266EF5">
        <w:rPr>
          <w:rFonts w:ascii="Arial" w:hAnsi="Arial" w:cs="Arial"/>
          <w:i/>
          <w:lang w:eastAsia="fr-FR"/>
        </w:rPr>
        <w:t xml:space="preserve"> </w:t>
      </w:r>
      <w:r w:rsidR="00C42B12">
        <w:rPr>
          <w:rFonts w:ascii="Arial" w:hAnsi="Arial" w:cs="Arial"/>
          <w:lang w:eastAsia="fr-FR"/>
        </w:rPr>
        <w:t xml:space="preserve">Il ne paraît pas nécessaire </w:t>
      </w:r>
      <w:r w:rsidR="00C42B12">
        <w:rPr>
          <w:rFonts w:ascii="Arial" w:hAnsi="Arial" w:cs="Arial"/>
          <w:lang w:eastAsia="fr-FR"/>
        </w:rPr>
        <w:t>de solliciter plusieurs comités, même si l’étude couvre</w:t>
      </w:r>
      <w:r w:rsidR="00266EF5">
        <w:rPr>
          <w:rFonts w:ascii="Arial" w:hAnsi="Arial" w:cs="Arial"/>
          <w:lang w:eastAsia="fr-FR"/>
        </w:rPr>
        <w:t xml:space="preserve"> </w:t>
      </w:r>
      <w:r w:rsidR="00C42B12">
        <w:rPr>
          <w:rFonts w:ascii="Arial" w:hAnsi="Arial" w:cs="Arial"/>
          <w:lang w:eastAsia="fr-FR"/>
        </w:rPr>
        <w:t>trois</w:t>
      </w:r>
      <w:r w:rsidR="00266EF5">
        <w:rPr>
          <w:rFonts w:ascii="Arial" w:hAnsi="Arial" w:cs="Arial"/>
          <w:lang w:eastAsia="fr-FR"/>
        </w:rPr>
        <w:t xml:space="preserve"> pays : France, États-Unis, Royaume-Uni. </w:t>
      </w:r>
    </w:p>
    <w:p w14:paraId="6769B061" w14:textId="1EDBABF3" w:rsidR="00587BE6" w:rsidRDefault="007623CD" w:rsidP="007623CD">
      <w:pPr>
        <w:spacing w:before="100" w:after="198" w:line="276" w:lineRule="auto"/>
        <w:jc w:val="both"/>
        <w:rPr>
          <w:rFonts w:ascii="Arial" w:hAnsi="Arial" w:cs="Arial"/>
          <w:lang w:eastAsia="fr-FR"/>
        </w:rPr>
      </w:pPr>
      <w:r w:rsidRPr="007623CD">
        <w:rPr>
          <w:rFonts w:ascii="Arial" w:hAnsi="Arial" w:cs="Arial"/>
          <w:b/>
          <w:bCs/>
          <w:color w:val="00274A"/>
          <w:lang w:eastAsia="fr-FR"/>
        </w:rPr>
        <w:t>Collecte des données</w:t>
      </w:r>
      <w:r w:rsidR="00896C44">
        <w:rPr>
          <w:rFonts w:ascii="Arial" w:hAnsi="Arial" w:cs="Arial"/>
          <w:b/>
          <w:bCs/>
          <w:color w:val="00274A"/>
          <w:lang w:eastAsia="fr-FR"/>
        </w:rPr>
        <w:t>.</w:t>
      </w:r>
      <w:r w:rsidR="00C42B12">
        <w:rPr>
          <w:rFonts w:ascii="Arial" w:hAnsi="Arial" w:cs="Arial"/>
          <w:b/>
          <w:bCs/>
          <w:color w:val="00274A"/>
          <w:lang w:eastAsia="fr-FR"/>
        </w:rPr>
        <w:t xml:space="preserve">  </w:t>
      </w:r>
      <w:r w:rsidR="00587BE6">
        <w:rPr>
          <w:rFonts w:ascii="Arial" w:hAnsi="Arial" w:cs="Arial"/>
          <w:lang w:eastAsia="fr-FR"/>
        </w:rPr>
        <w:t>Les méthodes de collecte de données suivantes seront utilisées :</w:t>
      </w:r>
    </w:p>
    <w:p w14:paraId="11060C72" w14:textId="77777777" w:rsidR="00D942A5" w:rsidRDefault="00587BE6" w:rsidP="00587BE6">
      <w:pPr>
        <w:pStyle w:val="Paragraphedeliste"/>
        <w:numPr>
          <w:ilvl w:val="0"/>
          <w:numId w:val="10"/>
        </w:numPr>
        <w:spacing w:before="100" w:after="198" w:line="276" w:lineRule="auto"/>
        <w:jc w:val="both"/>
        <w:rPr>
          <w:rFonts w:ascii="Arial" w:hAnsi="Arial" w:cs="Arial"/>
          <w:lang w:eastAsia="fr-FR"/>
        </w:rPr>
      </w:pPr>
      <w:r>
        <w:rPr>
          <w:rFonts w:ascii="Arial" w:hAnsi="Arial" w:cs="Arial"/>
          <w:lang w:eastAsia="fr-FR"/>
        </w:rPr>
        <w:t>Entretiens individuels :</w:t>
      </w:r>
      <w:r w:rsidR="00D942A5">
        <w:rPr>
          <w:rFonts w:ascii="Arial" w:hAnsi="Arial" w:cs="Arial"/>
          <w:lang w:eastAsia="fr-FR"/>
        </w:rPr>
        <w:t xml:space="preserve"> </w:t>
      </w:r>
    </w:p>
    <w:p w14:paraId="6E3AF10C" w14:textId="40E653BA" w:rsidR="00587BE6" w:rsidRDefault="00D942A5" w:rsidP="00D942A5">
      <w:pPr>
        <w:pStyle w:val="Paragraphedeliste"/>
        <w:numPr>
          <w:ilvl w:val="1"/>
          <w:numId w:val="10"/>
        </w:numPr>
        <w:spacing w:before="100" w:after="198" w:line="276" w:lineRule="auto"/>
        <w:jc w:val="both"/>
        <w:rPr>
          <w:rFonts w:ascii="Arial" w:hAnsi="Arial" w:cs="Arial"/>
          <w:lang w:eastAsia="fr-FR"/>
        </w:rPr>
      </w:pPr>
      <w:r>
        <w:rPr>
          <w:rFonts w:ascii="Arial" w:hAnsi="Arial" w:cs="Arial"/>
          <w:lang w:eastAsia="fr-FR"/>
        </w:rPr>
        <w:t xml:space="preserve">300 entretiens </w:t>
      </w:r>
      <w:r w:rsidR="00A414D7">
        <w:rPr>
          <w:rFonts w:ascii="Arial" w:hAnsi="Arial" w:cs="Arial"/>
          <w:lang w:eastAsia="fr-FR"/>
        </w:rPr>
        <w:t>courts (</w:t>
      </w:r>
      <w:r>
        <w:rPr>
          <w:rFonts w:ascii="Arial" w:hAnsi="Arial" w:cs="Arial"/>
          <w:lang w:eastAsia="fr-FR"/>
        </w:rPr>
        <w:t>d</w:t>
      </w:r>
      <w:r w:rsidR="00FF1196">
        <w:rPr>
          <w:rFonts w:ascii="Arial" w:hAnsi="Arial" w:cs="Arial"/>
          <w:lang w:eastAsia="fr-FR"/>
        </w:rPr>
        <w:t>’</w:t>
      </w:r>
      <w:r>
        <w:rPr>
          <w:rFonts w:ascii="Arial" w:hAnsi="Arial" w:cs="Arial"/>
          <w:lang w:eastAsia="fr-FR"/>
        </w:rPr>
        <w:t>une demi-heure</w:t>
      </w:r>
      <w:r w:rsidR="00A414D7">
        <w:rPr>
          <w:rFonts w:ascii="Arial" w:hAnsi="Arial" w:cs="Arial"/>
          <w:lang w:eastAsia="fr-FR"/>
        </w:rPr>
        <w:t>)</w:t>
      </w:r>
      <w:r>
        <w:rPr>
          <w:rFonts w:ascii="Arial" w:hAnsi="Arial" w:cs="Arial"/>
          <w:lang w:eastAsia="fr-FR"/>
        </w:rPr>
        <w:t xml:space="preserve"> permettront d</w:t>
      </w:r>
      <w:r w:rsidR="00FF1196">
        <w:rPr>
          <w:rFonts w:ascii="Arial" w:hAnsi="Arial" w:cs="Arial"/>
          <w:lang w:eastAsia="fr-FR"/>
        </w:rPr>
        <w:t>’</w:t>
      </w:r>
      <w:r>
        <w:rPr>
          <w:rFonts w:ascii="Arial" w:hAnsi="Arial" w:cs="Arial"/>
          <w:lang w:eastAsia="fr-FR"/>
        </w:rPr>
        <w:t>étudier les préoccupations d</w:t>
      </w:r>
      <w:r w:rsidR="00FF1196">
        <w:rPr>
          <w:rFonts w:ascii="Arial" w:hAnsi="Arial" w:cs="Arial"/>
          <w:lang w:eastAsia="fr-FR"/>
        </w:rPr>
        <w:t>’</w:t>
      </w:r>
      <w:r>
        <w:rPr>
          <w:rFonts w:ascii="Arial" w:hAnsi="Arial" w:cs="Arial"/>
          <w:lang w:eastAsia="fr-FR"/>
        </w:rPr>
        <w:t>un échantillon représentatif de la population ainsi que d</w:t>
      </w:r>
      <w:r w:rsidR="00FF1196">
        <w:rPr>
          <w:rFonts w:ascii="Arial" w:hAnsi="Arial" w:cs="Arial"/>
          <w:lang w:eastAsia="fr-FR"/>
        </w:rPr>
        <w:t>’</w:t>
      </w:r>
      <w:r>
        <w:rPr>
          <w:rFonts w:ascii="Arial" w:hAnsi="Arial" w:cs="Arial"/>
          <w:lang w:eastAsia="fr-FR"/>
        </w:rPr>
        <w:t>identifier les arguments relatifs à la redistribution mondiale auxquels les répondants sont sensibles.</w:t>
      </w:r>
    </w:p>
    <w:p w14:paraId="7763208D" w14:textId="5ADE6D20" w:rsidR="00D942A5" w:rsidRDefault="00D942A5" w:rsidP="00D942A5">
      <w:pPr>
        <w:pStyle w:val="Paragraphedeliste"/>
        <w:numPr>
          <w:ilvl w:val="1"/>
          <w:numId w:val="10"/>
        </w:numPr>
        <w:spacing w:before="100" w:after="198" w:line="276" w:lineRule="auto"/>
        <w:jc w:val="both"/>
        <w:rPr>
          <w:rFonts w:ascii="Arial" w:hAnsi="Arial" w:cs="Arial"/>
          <w:lang w:eastAsia="fr-FR"/>
        </w:rPr>
      </w:pPr>
      <w:r>
        <w:rPr>
          <w:rFonts w:ascii="Arial" w:hAnsi="Arial" w:cs="Arial"/>
          <w:lang w:eastAsia="fr-FR"/>
        </w:rPr>
        <w:t xml:space="preserve">30 entretiens semi-structurés </w:t>
      </w:r>
      <w:r w:rsidR="00A414D7">
        <w:rPr>
          <w:rFonts w:ascii="Arial" w:hAnsi="Arial" w:cs="Arial"/>
          <w:lang w:eastAsia="fr-FR"/>
        </w:rPr>
        <w:t>approfondis (</w:t>
      </w:r>
      <w:r>
        <w:rPr>
          <w:rFonts w:ascii="Arial" w:hAnsi="Arial" w:cs="Arial"/>
          <w:lang w:eastAsia="fr-FR"/>
        </w:rPr>
        <w:t>d</w:t>
      </w:r>
      <w:r w:rsidR="00FF1196">
        <w:rPr>
          <w:rFonts w:ascii="Arial" w:hAnsi="Arial" w:cs="Arial"/>
          <w:lang w:eastAsia="fr-FR"/>
        </w:rPr>
        <w:t>’</w:t>
      </w:r>
      <w:r>
        <w:rPr>
          <w:rFonts w:ascii="Arial" w:hAnsi="Arial" w:cs="Arial"/>
          <w:lang w:eastAsia="fr-FR"/>
        </w:rPr>
        <w:t>une à deux heures</w:t>
      </w:r>
      <w:r w:rsidR="00A414D7">
        <w:rPr>
          <w:rFonts w:ascii="Arial" w:hAnsi="Arial" w:cs="Arial"/>
          <w:lang w:eastAsia="fr-FR"/>
        </w:rPr>
        <w:t>)</w:t>
      </w:r>
      <w:r>
        <w:rPr>
          <w:rFonts w:ascii="Arial" w:hAnsi="Arial" w:cs="Arial"/>
          <w:lang w:eastAsia="fr-FR"/>
        </w:rPr>
        <w:t xml:space="preserve"> permettront d</w:t>
      </w:r>
      <w:r w:rsidR="00FF1196">
        <w:rPr>
          <w:rFonts w:ascii="Arial" w:hAnsi="Arial" w:cs="Arial"/>
          <w:lang w:eastAsia="fr-FR"/>
        </w:rPr>
        <w:t>’</w:t>
      </w:r>
      <w:r>
        <w:rPr>
          <w:rFonts w:ascii="Arial" w:hAnsi="Arial" w:cs="Arial"/>
          <w:lang w:eastAsia="fr-FR"/>
        </w:rPr>
        <w:t>approfondir l</w:t>
      </w:r>
      <w:r w:rsidR="00FF1196">
        <w:rPr>
          <w:rFonts w:ascii="Arial" w:hAnsi="Arial" w:cs="Arial"/>
          <w:lang w:eastAsia="fr-FR"/>
        </w:rPr>
        <w:t>’</w:t>
      </w:r>
      <w:r>
        <w:rPr>
          <w:rFonts w:ascii="Arial" w:hAnsi="Arial" w:cs="Arial"/>
          <w:lang w:eastAsia="fr-FR"/>
        </w:rPr>
        <w:t>étude des réflexions individuelles relatives à la redistribution mondiale.</w:t>
      </w:r>
    </w:p>
    <w:p w14:paraId="5B09A5C6" w14:textId="53886B59" w:rsidR="00212E2E" w:rsidRPr="009E1354" w:rsidRDefault="00212E2E" w:rsidP="009E1354">
      <w:pPr>
        <w:pStyle w:val="Paragraphedeliste"/>
        <w:numPr>
          <w:ilvl w:val="1"/>
          <w:numId w:val="10"/>
        </w:numPr>
        <w:spacing w:before="100" w:after="198" w:line="276" w:lineRule="auto"/>
        <w:jc w:val="both"/>
        <w:rPr>
          <w:rFonts w:ascii="Arial" w:hAnsi="Arial" w:cs="Arial"/>
          <w:lang w:eastAsia="fr-FR"/>
        </w:rPr>
      </w:pPr>
      <w:r>
        <w:rPr>
          <w:rFonts w:ascii="Arial" w:hAnsi="Arial" w:cs="Arial"/>
          <w:lang w:eastAsia="fr-FR"/>
        </w:rPr>
        <w:t xml:space="preserve">Nous proposerons aux répondants qui le souhaitent de diffuser les vidéos de (tout ou partie de) leurs entretiens afin de présenter au grand public les attitudes envers la redistribution mondiale sous une forme plus </w:t>
      </w:r>
      <w:r w:rsidR="009E1354">
        <w:rPr>
          <w:rFonts w:ascii="Arial" w:hAnsi="Arial" w:cs="Arial"/>
          <w:lang w:eastAsia="fr-FR"/>
        </w:rPr>
        <w:t>accessible</w:t>
      </w:r>
      <w:r>
        <w:rPr>
          <w:rFonts w:ascii="Arial" w:hAnsi="Arial" w:cs="Arial"/>
          <w:lang w:eastAsia="fr-FR"/>
        </w:rPr>
        <w:t xml:space="preserve"> que des articles académiques.</w:t>
      </w:r>
      <w:r w:rsidR="009E1354">
        <w:rPr>
          <w:rFonts w:ascii="Arial" w:hAnsi="Arial" w:cs="Arial"/>
          <w:lang w:eastAsia="fr-FR"/>
        </w:rPr>
        <w:t xml:space="preserve"> À l</w:t>
      </w:r>
      <w:r w:rsidR="00FF1196">
        <w:rPr>
          <w:rFonts w:ascii="Arial" w:hAnsi="Arial" w:cs="Arial"/>
          <w:lang w:eastAsia="fr-FR"/>
        </w:rPr>
        <w:t>’</w:t>
      </w:r>
      <w:r w:rsidR="009E1354">
        <w:rPr>
          <w:rFonts w:ascii="Arial" w:hAnsi="Arial" w:cs="Arial"/>
          <w:lang w:eastAsia="fr-FR"/>
        </w:rPr>
        <w:t>issue de l</w:t>
      </w:r>
      <w:r w:rsidR="00FF1196">
        <w:rPr>
          <w:rFonts w:ascii="Arial" w:hAnsi="Arial" w:cs="Arial"/>
          <w:lang w:eastAsia="fr-FR"/>
        </w:rPr>
        <w:t>’</w:t>
      </w:r>
      <w:r w:rsidR="009E1354">
        <w:rPr>
          <w:rFonts w:ascii="Arial" w:hAnsi="Arial" w:cs="Arial"/>
          <w:lang w:eastAsia="fr-FR"/>
        </w:rPr>
        <w:t>entretien, nous demanderons à nouveau à ces volontaires s</w:t>
      </w:r>
      <w:r w:rsidR="00FF1196">
        <w:rPr>
          <w:rFonts w:ascii="Arial" w:hAnsi="Arial" w:cs="Arial"/>
          <w:lang w:eastAsia="fr-FR"/>
        </w:rPr>
        <w:t>’</w:t>
      </w:r>
      <w:r w:rsidR="009E1354">
        <w:rPr>
          <w:rFonts w:ascii="Arial" w:hAnsi="Arial" w:cs="Arial"/>
          <w:lang w:eastAsia="fr-FR"/>
        </w:rPr>
        <w:t>ils acceptent de diffuser leur image, et les inviterons à signer une autorisation de droit à l</w:t>
      </w:r>
      <w:r w:rsidR="00FF1196">
        <w:rPr>
          <w:rFonts w:ascii="Arial" w:hAnsi="Arial" w:cs="Arial"/>
          <w:lang w:eastAsia="fr-FR"/>
        </w:rPr>
        <w:t>’</w:t>
      </w:r>
      <w:r w:rsidR="009E1354">
        <w:rPr>
          <w:rFonts w:ascii="Arial" w:hAnsi="Arial" w:cs="Arial"/>
          <w:lang w:eastAsia="fr-FR"/>
        </w:rPr>
        <w:t>image.</w:t>
      </w:r>
      <w:r w:rsidR="009E1354" w:rsidRPr="009E1354">
        <w:rPr>
          <w:rFonts w:ascii="Arial" w:hAnsi="Arial" w:cs="Arial"/>
          <w:lang w:eastAsia="fr-FR"/>
        </w:rPr>
        <w:t xml:space="preserve"> </w:t>
      </w:r>
    </w:p>
    <w:p w14:paraId="4B237211" w14:textId="2DF4DB5C" w:rsidR="00587BE6" w:rsidRDefault="00587BE6" w:rsidP="00587BE6">
      <w:pPr>
        <w:pStyle w:val="Paragraphedeliste"/>
        <w:numPr>
          <w:ilvl w:val="0"/>
          <w:numId w:val="10"/>
        </w:numPr>
        <w:spacing w:before="100" w:after="198" w:line="276" w:lineRule="auto"/>
        <w:jc w:val="both"/>
        <w:rPr>
          <w:rFonts w:ascii="Arial" w:hAnsi="Arial" w:cs="Arial"/>
          <w:lang w:eastAsia="fr-FR"/>
        </w:rPr>
      </w:pPr>
      <w:r>
        <w:rPr>
          <w:rFonts w:ascii="Arial" w:hAnsi="Arial" w:cs="Arial"/>
          <w:lang w:eastAsia="fr-FR"/>
        </w:rPr>
        <w:t>Questionnaires :</w:t>
      </w:r>
      <w:r w:rsidR="00D942A5">
        <w:rPr>
          <w:rFonts w:ascii="Arial" w:hAnsi="Arial" w:cs="Arial"/>
          <w:lang w:eastAsia="fr-FR"/>
        </w:rPr>
        <w:t xml:space="preserve"> la récolte de caractéristiques individuelles permettra d</w:t>
      </w:r>
      <w:r w:rsidR="00FF1196">
        <w:rPr>
          <w:rFonts w:ascii="Arial" w:hAnsi="Arial" w:cs="Arial"/>
          <w:lang w:eastAsia="fr-FR"/>
        </w:rPr>
        <w:t>’</w:t>
      </w:r>
      <w:r w:rsidR="00D942A5">
        <w:rPr>
          <w:rFonts w:ascii="Arial" w:hAnsi="Arial" w:cs="Arial"/>
          <w:lang w:eastAsia="fr-FR"/>
        </w:rPr>
        <w:t>analyser les déterminants socio-démographiques des attitudes envers la redistribution mondiale des personnes interrogées lors d</w:t>
      </w:r>
      <w:r w:rsidR="00FF1196">
        <w:rPr>
          <w:rFonts w:ascii="Arial" w:hAnsi="Arial" w:cs="Arial"/>
          <w:lang w:eastAsia="fr-FR"/>
        </w:rPr>
        <w:t>’</w:t>
      </w:r>
      <w:r w:rsidR="00D942A5">
        <w:rPr>
          <w:rFonts w:ascii="Arial" w:hAnsi="Arial" w:cs="Arial"/>
          <w:lang w:eastAsia="fr-FR"/>
        </w:rPr>
        <w:t>entretiens individuels ou collectifs.</w:t>
      </w:r>
    </w:p>
    <w:p w14:paraId="540A9A02" w14:textId="7059E247" w:rsidR="00D942A5" w:rsidRPr="00D942A5" w:rsidRDefault="00587BE6" w:rsidP="00D942A5">
      <w:pPr>
        <w:pStyle w:val="Paragraphedeliste"/>
        <w:numPr>
          <w:ilvl w:val="0"/>
          <w:numId w:val="10"/>
        </w:numPr>
        <w:spacing w:before="100" w:after="198" w:line="276" w:lineRule="auto"/>
        <w:jc w:val="both"/>
        <w:rPr>
          <w:rFonts w:ascii="Arial" w:hAnsi="Arial" w:cs="Arial"/>
          <w:lang w:eastAsia="fr-FR"/>
        </w:rPr>
      </w:pPr>
      <w:r>
        <w:rPr>
          <w:rFonts w:ascii="Arial" w:hAnsi="Arial" w:cs="Arial"/>
          <w:lang w:eastAsia="fr-FR"/>
        </w:rPr>
        <w:t>Groupes de discussion (</w:t>
      </w:r>
      <w:r>
        <w:rPr>
          <w:rFonts w:ascii="Arial" w:hAnsi="Arial" w:cs="Arial"/>
          <w:i/>
          <w:lang w:eastAsia="fr-FR"/>
        </w:rPr>
        <w:t>focus groups</w:t>
      </w:r>
      <w:r>
        <w:rPr>
          <w:rFonts w:ascii="Arial" w:hAnsi="Arial" w:cs="Arial"/>
          <w:lang w:eastAsia="fr-FR"/>
        </w:rPr>
        <w:t>) :</w:t>
      </w:r>
      <w:r w:rsidR="00D942A5">
        <w:rPr>
          <w:rFonts w:ascii="Arial" w:hAnsi="Arial" w:cs="Arial"/>
          <w:lang w:eastAsia="fr-FR"/>
        </w:rPr>
        <w:t xml:space="preserve"> une dizaine de groupes de discussion permettra d</w:t>
      </w:r>
      <w:r w:rsidR="00FF1196">
        <w:rPr>
          <w:rFonts w:ascii="Arial" w:hAnsi="Arial" w:cs="Arial"/>
          <w:lang w:eastAsia="fr-FR"/>
        </w:rPr>
        <w:t>’</w:t>
      </w:r>
      <w:r w:rsidR="00D942A5">
        <w:rPr>
          <w:rFonts w:ascii="Arial" w:hAnsi="Arial" w:cs="Arial"/>
          <w:lang w:eastAsia="fr-FR"/>
        </w:rPr>
        <w:t>étudier les dynamiques d</w:t>
      </w:r>
      <w:r w:rsidR="00FF1196">
        <w:rPr>
          <w:rFonts w:ascii="Arial" w:hAnsi="Arial" w:cs="Arial"/>
          <w:lang w:eastAsia="fr-FR"/>
        </w:rPr>
        <w:t>’</w:t>
      </w:r>
      <w:r w:rsidR="00D942A5">
        <w:rPr>
          <w:rFonts w:ascii="Arial" w:hAnsi="Arial" w:cs="Arial"/>
          <w:lang w:eastAsia="fr-FR"/>
        </w:rPr>
        <w:t>interactions sociales lors de débats sur la redistribution mondiale.</w:t>
      </w:r>
    </w:p>
    <w:p w14:paraId="75331065" w14:textId="10FC6054" w:rsidR="003647EF" w:rsidRDefault="003647EF" w:rsidP="007623CD">
      <w:pPr>
        <w:spacing w:before="100" w:after="198" w:line="276" w:lineRule="auto"/>
        <w:jc w:val="both"/>
        <w:rPr>
          <w:rFonts w:ascii="Arial" w:hAnsi="Arial" w:cs="Arial"/>
        </w:rPr>
      </w:pPr>
      <w:r>
        <w:rPr>
          <w:rFonts w:ascii="Arial" w:hAnsi="Arial" w:cs="Arial"/>
        </w:rPr>
        <w:t>Pour réduire les risques que les entretiens apparaisse</w:t>
      </w:r>
      <w:r w:rsidR="00C42B12">
        <w:rPr>
          <w:rFonts w:ascii="Arial" w:hAnsi="Arial" w:cs="Arial"/>
        </w:rPr>
        <w:t>nt</w:t>
      </w:r>
      <w:r>
        <w:rPr>
          <w:rFonts w:ascii="Arial" w:hAnsi="Arial" w:cs="Arial"/>
        </w:rPr>
        <w:t xml:space="preserve"> comme une forme d</w:t>
      </w:r>
      <w:r w:rsidR="00FF1196">
        <w:rPr>
          <w:rFonts w:ascii="Arial" w:hAnsi="Arial" w:cs="Arial"/>
        </w:rPr>
        <w:t>’</w:t>
      </w:r>
      <w:r>
        <w:rPr>
          <w:rFonts w:ascii="Arial" w:hAnsi="Arial" w:cs="Arial"/>
        </w:rPr>
        <w:t>intrusion, nous veillerons à informer les répondants potentiels de façon claire et pédagogique sur le sujet de l</w:t>
      </w:r>
      <w:r w:rsidR="00FF1196">
        <w:rPr>
          <w:rFonts w:ascii="Arial" w:hAnsi="Arial" w:cs="Arial"/>
        </w:rPr>
        <w:t>’</w:t>
      </w:r>
      <w:r>
        <w:rPr>
          <w:rFonts w:ascii="Arial" w:hAnsi="Arial" w:cs="Arial"/>
        </w:rPr>
        <w:t xml:space="preserve">entretien et les questions de recherche. Nous </w:t>
      </w:r>
      <w:r w:rsidR="00C42B12">
        <w:rPr>
          <w:rFonts w:ascii="Arial" w:hAnsi="Arial" w:cs="Arial"/>
        </w:rPr>
        <w:t xml:space="preserve">leur </w:t>
      </w:r>
      <w:r>
        <w:rPr>
          <w:rFonts w:ascii="Arial" w:hAnsi="Arial" w:cs="Arial"/>
        </w:rPr>
        <w:t>rappellerons qu</w:t>
      </w:r>
      <w:r w:rsidR="00FF1196">
        <w:rPr>
          <w:rFonts w:ascii="Arial" w:hAnsi="Arial" w:cs="Arial"/>
        </w:rPr>
        <w:t>’</w:t>
      </w:r>
      <w:r>
        <w:rPr>
          <w:rFonts w:ascii="Arial" w:hAnsi="Arial" w:cs="Arial"/>
        </w:rPr>
        <w:t>ils pourront interrompre l</w:t>
      </w:r>
      <w:r w:rsidR="00FF1196">
        <w:rPr>
          <w:rFonts w:ascii="Arial" w:hAnsi="Arial" w:cs="Arial"/>
        </w:rPr>
        <w:t>’</w:t>
      </w:r>
      <w:r>
        <w:rPr>
          <w:rFonts w:ascii="Arial" w:hAnsi="Arial" w:cs="Arial"/>
        </w:rPr>
        <w:t>entretien à tout moment</w:t>
      </w:r>
      <w:r w:rsidR="00C42B12">
        <w:rPr>
          <w:rFonts w:ascii="Arial" w:hAnsi="Arial" w:cs="Arial"/>
        </w:rPr>
        <w:t xml:space="preserve"> ou ne pas répondre à certaines questions</w:t>
      </w:r>
      <w:r>
        <w:rPr>
          <w:rFonts w:ascii="Arial" w:hAnsi="Arial" w:cs="Arial"/>
        </w:rPr>
        <w:t>. Enfin, l</w:t>
      </w:r>
      <w:r w:rsidR="00FF1196">
        <w:rPr>
          <w:rFonts w:ascii="Arial" w:hAnsi="Arial" w:cs="Arial"/>
        </w:rPr>
        <w:t>’</w:t>
      </w:r>
      <w:r>
        <w:rPr>
          <w:rFonts w:ascii="Arial" w:hAnsi="Arial" w:cs="Arial"/>
        </w:rPr>
        <w:t>entretien sera précédé d</w:t>
      </w:r>
      <w:r w:rsidR="00FF1196">
        <w:rPr>
          <w:rFonts w:ascii="Arial" w:hAnsi="Arial" w:cs="Arial"/>
        </w:rPr>
        <w:t>’</w:t>
      </w:r>
      <w:r>
        <w:rPr>
          <w:rFonts w:ascii="Arial" w:hAnsi="Arial" w:cs="Arial"/>
        </w:rPr>
        <w:t>un temps introductif pour mettre le répondant à l</w:t>
      </w:r>
      <w:r w:rsidR="00FF1196">
        <w:rPr>
          <w:rFonts w:ascii="Arial" w:hAnsi="Arial" w:cs="Arial"/>
        </w:rPr>
        <w:t>’</w:t>
      </w:r>
      <w:r>
        <w:rPr>
          <w:rFonts w:ascii="Arial" w:hAnsi="Arial" w:cs="Arial"/>
        </w:rPr>
        <w:t xml:space="preserve">aise, et </w:t>
      </w:r>
      <w:r w:rsidR="00010570">
        <w:rPr>
          <w:rFonts w:ascii="Arial" w:hAnsi="Arial" w:cs="Arial"/>
        </w:rPr>
        <w:t xml:space="preserve">se conclura par </w:t>
      </w:r>
      <w:r>
        <w:rPr>
          <w:rFonts w:ascii="Arial" w:hAnsi="Arial" w:cs="Arial"/>
        </w:rPr>
        <w:t xml:space="preserve">un </w:t>
      </w:r>
      <w:r>
        <w:rPr>
          <w:rFonts w:ascii="Arial" w:hAnsi="Arial" w:cs="Arial"/>
          <w:i/>
        </w:rPr>
        <w:t>debriefing</w:t>
      </w:r>
      <w:r>
        <w:rPr>
          <w:rFonts w:ascii="Arial" w:hAnsi="Arial" w:cs="Arial"/>
        </w:rPr>
        <w:t xml:space="preserve"> </w:t>
      </w:r>
      <w:r w:rsidR="00010570">
        <w:rPr>
          <w:rFonts w:ascii="Arial" w:hAnsi="Arial" w:cs="Arial"/>
        </w:rPr>
        <w:t>qui permettra d</w:t>
      </w:r>
      <w:r w:rsidR="00FF1196">
        <w:rPr>
          <w:rFonts w:ascii="Arial" w:hAnsi="Arial" w:cs="Arial"/>
        </w:rPr>
        <w:t>’</w:t>
      </w:r>
      <w:r w:rsidR="00010570">
        <w:rPr>
          <w:rFonts w:ascii="Arial" w:hAnsi="Arial" w:cs="Arial"/>
        </w:rPr>
        <w:t xml:space="preserve">expliquer les raisons derrière les questions et de recueillir </w:t>
      </w:r>
      <w:r w:rsidR="00C42B12">
        <w:rPr>
          <w:rFonts w:ascii="Arial" w:hAnsi="Arial" w:cs="Arial"/>
        </w:rPr>
        <w:t>des</w:t>
      </w:r>
      <w:r w:rsidR="00010570">
        <w:rPr>
          <w:rFonts w:ascii="Arial" w:hAnsi="Arial" w:cs="Arial"/>
        </w:rPr>
        <w:t xml:space="preserve"> commentaires sur le déroulé des entretiens.</w:t>
      </w:r>
    </w:p>
    <w:p w14:paraId="57428DC1" w14:textId="0202A58C" w:rsidR="00124B46" w:rsidRDefault="00896C44" w:rsidP="007623CD">
      <w:pPr>
        <w:spacing w:before="100" w:after="198" w:line="276" w:lineRule="auto"/>
        <w:jc w:val="both"/>
        <w:rPr>
          <w:rFonts w:ascii="Arial" w:hAnsi="Arial" w:cs="Arial"/>
          <w:lang w:eastAsia="fr-FR"/>
        </w:rPr>
      </w:pPr>
      <w:r w:rsidRPr="00896C44">
        <w:rPr>
          <w:rFonts w:ascii="Arial" w:hAnsi="Arial" w:cs="Arial"/>
          <w:b/>
          <w:lang w:eastAsia="fr-FR"/>
        </w:rPr>
        <w:t>Recrutement</w:t>
      </w:r>
      <w:r>
        <w:rPr>
          <w:rFonts w:ascii="Arial" w:hAnsi="Arial" w:cs="Arial"/>
          <w:lang w:eastAsia="fr-FR"/>
        </w:rPr>
        <w:t xml:space="preserve">. </w:t>
      </w:r>
      <w:r w:rsidR="00E5360C">
        <w:rPr>
          <w:rFonts w:ascii="Arial" w:hAnsi="Arial" w:cs="Arial"/>
          <w:lang w:eastAsia="fr-FR"/>
        </w:rPr>
        <w:t>L</w:t>
      </w:r>
      <w:r w:rsidR="00124B46">
        <w:rPr>
          <w:rFonts w:ascii="Arial" w:hAnsi="Arial" w:cs="Arial"/>
          <w:lang w:eastAsia="fr-FR"/>
        </w:rPr>
        <w:t>es</w:t>
      </w:r>
      <w:r w:rsidR="00E5360C">
        <w:rPr>
          <w:rFonts w:ascii="Arial" w:hAnsi="Arial" w:cs="Arial"/>
          <w:lang w:eastAsia="fr-FR"/>
        </w:rPr>
        <w:t xml:space="preserve"> participants aux 300 entretiens</w:t>
      </w:r>
      <w:r w:rsidR="00A414D7">
        <w:rPr>
          <w:rFonts w:ascii="Arial" w:hAnsi="Arial" w:cs="Arial"/>
          <w:lang w:eastAsia="fr-FR"/>
        </w:rPr>
        <w:t xml:space="preserve"> courts</w:t>
      </w:r>
      <w:r w:rsidR="00E5360C">
        <w:rPr>
          <w:rFonts w:ascii="Arial" w:hAnsi="Arial" w:cs="Arial"/>
          <w:lang w:eastAsia="fr-FR"/>
        </w:rPr>
        <w:t xml:space="preserve"> seront recrutés dans la population générale de trois pays – États-Unis, France, Royaume-Uni – à l</w:t>
      </w:r>
      <w:r w:rsidR="00FF1196">
        <w:rPr>
          <w:rFonts w:ascii="Arial" w:hAnsi="Arial" w:cs="Arial"/>
          <w:lang w:eastAsia="fr-FR"/>
        </w:rPr>
        <w:t>’</w:t>
      </w:r>
      <w:r w:rsidR="00E5360C">
        <w:rPr>
          <w:rFonts w:ascii="Arial" w:hAnsi="Arial" w:cs="Arial"/>
          <w:lang w:eastAsia="fr-FR"/>
        </w:rPr>
        <w:t>aide d</w:t>
      </w:r>
      <w:r w:rsidR="00FF1196">
        <w:rPr>
          <w:rFonts w:ascii="Arial" w:hAnsi="Arial" w:cs="Arial"/>
          <w:lang w:eastAsia="fr-FR"/>
        </w:rPr>
        <w:t>’</w:t>
      </w:r>
      <w:r w:rsidR="00E5360C">
        <w:rPr>
          <w:rFonts w:ascii="Arial" w:hAnsi="Arial" w:cs="Arial"/>
          <w:lang w:eastAsia="fr-FR"/>
        </w:rPr>
        <w:t>un p</w:t>
      </w:r>
      <w:r w:rsidR="00004142">
        <w:rPr>
          <w:rFonts w:ascii="Arial" w:hAnsi="Arial" w:cs="Arial"/>
          <w:lang w:eastAsia="fr-FR"/>
        </w:rPr>
        <w:t>anéliste (une société spécialisé</w:t>
      </w:r>
      <w:r w:rsidR="00E5360C">
        <w:rPr>
          <w:rFonts w:ascii="Arial" w:hAnsi="Arial" w:cs="Arial"/>
          <w:lang w:eastAsia="fr-FR"/>
        </w:rPr>
        <w:t>e dans la constitution d</w:t>
      </w:r>
      <w:r w:rsidR="00FF1196">
        <w:rPr>
          <w:rFonts w:ascii="Arial" w:hAnsi="Arial" w:cs="Arial"/>
          <w:lang w:eastAsia="fr-FR"/>
        </w:rPr>
        <w:t>’</w:t>
      </w:r>
      <w:r w:rsidR="00E5360C">
        <w:rPr>
          <w:rFonts w:ascii="Arial" w:hAnsi="Arial" w:cs="Arial"/>
          <w:lang w:eastAsia="fr-FR"/>
        </w:rPr>
        <w:t>échantillon), de sorte à former un échantillon représentatif de chaque pays en termes d</w:t>
      </w:r>
      <w:r w:rsidR="00FF1196">
        <w:rPr>
          <w:rFonts w:ascii="Arial" w:hAnsi="Arial" w:cs="Arial"/>
          <w:lang w:eastAsia="fr-FR"/>
        </w:rPr>
        <w:t>’</w:t>
      </w:r>
      <w:r w:rsidR="00E5360C">
        <w:rPr>
          <w:rFonts w:ascii="Arial" w:hAnsi="Arial" w:cs="Arial"/>
          <w:lang w:eastAsia="fr-FR"/>
        </w:rPr>
        <w:t>âge, genre, diplôme, revenu, région, et taille d</w:t>
      </w:r>
      <w:r w:rsidR="00FF1196">
        <w:rPr>
          <w:rFonts w:ascii="Arial" w:hAnsi="Arial" w:cs="Arial"/>
          <w:lang w:eastAsia="fr-FR"/>
        </w:rPr>
        <w:t>’</w:t>
      </w:r>
      <w:r w:rsidR="00E5360C">
        <w:rPr>
          <w:rFonts w:ascii="Arial" w:hAnsi="Arial" w:cs="Arial"/>
          <w:lang w:eastAsia="fr-FR"/>
        </w:rPr>
        <w:t>agglomération. Les personnes mineures seront exclues de l</w:t>
      </w:r>
      <w:r w:rsidR="00FF1196">
        <w:rPr>
          <w:rFonts w:ascii="Arial" w:hAnsi="Arial" w:cs="Arial"/>
          <w:lang w:eastAsia="fr-FR"/>
        </w:rPr>
        <w:t>’</w:t>
      </w:r>
      <w:r w:rsidR="00E5360C">
        <w:rPr>
          <w:rFonts w:ascii="Arial" w:hAnsi="Arial" w:cs="Arial"/>
          <w:lang w:eastAsia="fr-FR"/>
        </w:rPr>
        <w:t xml:space="preserve">échantillon car nous nous intéressons </w:t>
      </w:r>
      <w:r w:rsidR="00004142">
        <w:rPr>
          <w:rFonts w:ascii="Arial" w:hAnsi="Arial" w:cs="Arial"/>
          <w:lang w:eastAsia="fr-FR"/>
        </w:rPr>
        <w:t>à des</w:t>
      </w:r>
      <w:r w:rsidR="00E5360C">
        <w:rPr>
          <w:rFonts w:ascii="Arial" w:hAnsi="Arial" w:cs="Arial"/>
          <w:lang w:eastAsia="fr-FR"/>
        </w:rPr>
        <w:t xml:space="preserve"> attitudes liées au vote. </w:t>
      </w:r>
    </w:p>
    <w:p w14:paraId="5733A16D" w14:textId="59F452A3" w:rsidR="00E5360C" w:rsidRDefault="00E5360C" w:rsidP="007623CD">
      <w:pPr>
        <w:spacing w:before="100" w:after="198" w:line="276" w:lineRule="auto"/>
        <w:jc w:val="both"/>
        <w:rPr>
          <w:rFonts w:ascii="Arial" w:hAnsi="Arial" w:cs="Arial"/>
          <w:lang w:eastAsia="fr-FR"/>
        </w:rPr>
      </w:pPr>
      <w:r>
        <w:rPr>
          <w:rFonts w:ascii="Arial" w:hAnsi="Arial" w:cs="Arial"/>
          <w:lang w:eastAsia="fr-FR"/>
        </w:rPr>
        <w:t>Les participants aux entretiens approfondis seront recrutés parmi les participants aux entretiens</w:t>
      </w:r>
      <w:r w:rsidR="00A414D7">
        <w:rPr>
          <w:rFonts w:ascii="Arial" w:hAnsi="Arial" w:cs="Arial"/>
          <w:lang w:eastAsia="fr-FR"/>
        </w:rPr>
        <w:t xml:space="preserve"> courts</w:t>
      </w:r>
      <w:r>
        <w:rPr>
          <w:rFonts w:ascii="Arial" w:hAnsi="Arial" w:cs="Arial"/>
          <w:lang w:eastAsia="fr-FR"/>
        </w:rPr>
        <w:t>, de sorte à couvrir un large éventail d</w:t>
      </w:r>
      <w:r w:rsidR="00FF1196">
        <w:rPr>
          <w:rFonts w:ascii="Arial" w:hAnsi="Arial" w:cs="Arial"/>
          <w:lang w:eastAsia="fr-FR"/>
        </w:rPr>
        <w:t>’</w:t>
      </w:r>
      <w:r>
        <w:rPr>
          <w:rFonts w:ascii="Arial" w:hAnsi="Arial" w:cs="Arial"/>
          <w:lang w:eastAsia="fr-FR"/>
        </w:rPr>
        <w:t xml:space="preserve">attitudes envers la redistribution mondiale. Si le temps le permet, nous mènerons également des entretiens approfondis parmi les élites politiques (parlementaires, diplomates, universitaires, et membres de cabinets ministériels). </w:t>
      </w:r>
    </w:p>
    <w:p w14:paraId="61FF279F" w14:textId="2F6838EC" w:rsidR="00633E93" w:rsidRPr="00E5360C" w:rsidRDefault="00633E93" w:rsidP="007623CD">
      <w:pPr>
        <w:spacing w:before="100" w:after="198" w:line="276" w:lineRule="auto"/>
        <w:jc w:val="both"/>
        <w:rPr>
          <w:rFonts w:ascii="Cambria Math" w:hAnsi="Cambria Math" w:cs="Arial"/>
          <w:lang w:eastAsia="fr-FR"/>
        </w:rPr>
      </w:pPr>
      <w:r>
        <w:rPr>
          <w:rFonts w:ascii="Arial" w:hAnsi="Arial" w:cs="Arial"/>
          <w:lang w:eastAsia="fr-FR"/>
        </w:rPr>
        <w:t>Les participants aux groupes de discussion seront recrutés par un panéliste au sein de la population de la région parisienne. Différents groupes de discussion permettront de couvrir des groupes sociaux divers. Les groupes de discussion s</w:t>
      </w:r>
      <w:r w:rsidR="00FF1196">
        <w:rPr>
          <w:rFonts w:ascii="Arial" w:hAnsi="Arial" w:cs="Arial"/>
          <w:lang w:eastAsia="fr-FR"/>
        </w:rPr>
        <w:t>’</w:t>
      </w:r>
      <w:r>
        <w:rPr>
          <w:rFonts w:ascii="Arial" w:hAnsi="Arial" w:cs="Arial"/>
          <w:lang w:eastAsia="fr-FR"/>
        </w:rPr>
        <w:t>effectueront à Paris, dans les locaux de mon centre de recherche.</w:t>
      </w:r>
    </w:p>
    <w:p w14:paraId="6A4C542C" w14:textId="127EDE2E" w:rsidR="00A414D7" w:rsidRDefault="00896C44" w:rsidP="007623CD">
      <w:pPr>
        <w:spacing w:before="100" w:after="198" w:line="276" w:lineRule="auto"/>
        <w:jc w:val="both"/>
        <w:rPr>
          <w:rFonts w:ascii="Arial" w:hAnsi="Arial" w:cs="Arial"/>
          <w:lang w:eastAsia="fr-FR"/>
        </w:rPr>
      </w:pPr>
      <w:r w:rsidRPr="00896C44">
        <w:rPr>
          <w:rFonts w:ascii="Arial" w:hAnsi="Arial" w:cs="Arial"/>
          <w:b/>
          <w:lang w:eastAsia="fr-FR"/>
        </w:rPr>
        <w:t>Co-construction</w:t>
      </w:r>
      <w:r>
        <w:rPr>
          <w:rFonts w:ascii="Arial" w:hAnsi="Arial" w:cs="Arial"/>
          <w:lang w:eastAsia="fr-FR"/>
        </w:rPr>
        <w:t xml:space="preserve">. </w:t>
      </w:r>
      <w:r w:rsidR="00A414D7">
        <w:rPr>
          <w:rFonts w:ascii="Arial" w:hAnsi="Arial" w:cs="Arial"/>
          <w:lang w:eastAsia="fr-FR"/>
        </w:rPr>
        <w:t>Le projet de recherche tel que décrit dans ce document est un projet provisionnel : sa conception finale sera définie avec la personne que je m</w:t>
      </w:r>
      <w:r w:rsidR="00FF1196">
        <w:rPr>
          <w:rFonts w:ascii="Arial" w:hAnsi="Arial" w:cs="Arial"/>
          <w:lang w:eastAsia="fr-FR"/>
        </w:rPr>
        <w:t>’</w:t>
      </w:r>
      <w:r w:rsidR="00A414D7">
        <w:rPr>
          <w:rFonts w:ascii="Arial" w:hAnsi="Arial" w:cs="Arial"/>
          <w:lang w:eastAsia="fr-FR"/>
        </w:rPr>
        <w:t xml:space="preserve">apprête à recruter en post-doc et sera </w:t>
      </w:r>
      <w:r w:rsidR="00A414D7">
        <w:rPr>
          <w:rFonts w:ascii="Arial" w:hAnsi="Arial" w:cs="Arial"/>
          <w:lang w:eastAsia="fr-FR"/>
        </w:rPr>
        <w:lastRenderedPageBreak/>
        <w:t>enrichie des retours et suggestions des participants au pilote. Lors des entretiens d</w:t>
      </w:r>
      <w:r w:rsidR="00FF1196">
        <w:rPr>
          <w:rFonts w:ascii="Arial" w:hAnsi="Arial" w:cs="Arial"/>
          <w:lang w:eastAsia="fr-FR"/>
        </w:rPr>
        <w:t>’</w:t>
      </w:r>
      <w:r w:rsidR="00A414D7">
        <w:rPr>
          <w:rFonts w:ascii="Arial" w:hAnsi="Arial" w:cs="Arial"/>
          <w:lang w:eastAsia="fr-FR"/>
        </w:rPr>
        <w:t>embauche, j</w:t>
      </w:r>
      <w:r w:rsidR="00FF1196">
        <w:rPr>
          <w:rFonts w:ascii="Arial" w:hAnsi="Arial" w:cs="Arial"/>
          <w:lang w:eastAsia="fr-FR"/>
        </w:rPr>
        <w:t>’</w:t>
      </w:r>
      <w:r w:rsidR="00A414D7">
        <w:rPr>
          <w:rFonts w:ascii="Arial" w:hAnsi="Arial" w:cs="Arial"/>
          <w:lang w:eastAsia="fr-FR"/>
        </w:rPr>
        <w:t>ai demandé aux candidat</w:t>
      </w:r>
      <w:r w:rsidR="00A414D7">
        <w:rPr>
          <w:rFonts w:ascii="Cambria Math" w:hAnsi="Cambria Math" w:cs="Arial"/>
          <w:lang w:eastAsia="fr-FR"/>
        </w:rPr>
        <w:t>⋅</w:t>
      </w:r>
      <w:r w:rsidR="00A414D7">
        <w:rPr>
          <w:rFonts w:ascii="Arial" w:hAnsi="Arial" w:cs="Arial"/>
          <w:lang w:eastAsia="fr-FR"/>
        </w:rPr>
        <w:t>e</w:t>
      </w:r>
      <w:r w:rsidR="00A414D7">
        <w:rPr>
          <w:rFonts w:ascii="Cambria Math" w:hAnsi="Cambria Math" w:cs="Arial"/>
          <w:lang w:eastAsia="fr-FR"/>
        </w:rPr>
        <w:t>⋅</w:t>
      </w:r>
      <w:r w:rsidR="00A414D7">
        <w:rPr>
          <w:rFonts w:ascii="Arial" w:hAnsi="Arial" w:cs="Arial"/>
          <w:lang w:eastAsia="fr-FR"/>
        </w:rPr>
        <w:t>s au post-doc de faire un retour critique sur le projet de recherche. J</w:t>
      </w:r>
      <w:r w:rsidR="00FF1196">
        <w:rPr>
          <w:rFonts w:ascii="Arial" w:hAnsi="Arial" w:cs="Arial"/>
          <w:lang w:eastAsia="fr-FR"/>
        </w:rPr>
        <w:t>’</w:t>
      </w:r>
      <w:r w:rsidR="00A414D7">
        <w:rPr>
          <w:rFonts w:ascii="Arial" w:hAnsi="Arial" w:cs="Arial"/>
          <w:lang w:eastAsia="fr-FR"/>
        </w:rPr>
        <w:t>ai depuis déjà intégré des suggestions pertinentes, telles que la conduite de groupes de discussion. Le projet démarrera par un pilote où nous effectuerons quelques entretiens courts et approfondis, et demanderons explicitement aux répondants des suggestions sur notre problématisation et</w:t>
      </w:r>
      <w:r w:rsidR="00502FDB">
        <w:rPr>
          <w:rFonts w:ascii="Arial" w:hAnsi="Arial" w:cs="Arial"/>
          <w:lang w:eastAsia="fr-FR"/>
        </w:rPr>
        <w:t xml:space="preserve"> notre</w:t>
      </w:r>
      <w:r w:rsidR="00A414D7">
        <w:rPr>
          <w:rFonts w:ascii="Arial" w:hAnsi="Arial" w:cs="Arial"/>
          <w:lang w:eastAsia="fr-FR"/>
        </w:rPr>
        <w:t xml:space="preserve"> méthode de recherche à l</w:t>
      </w:r>
      <w:r w:rsidR="00FF1196">
        <w:rPr>
          <w:rFonts w:ascii="Arial" w:hAnsi="Arial" w:cs="Arial"/>
          <w:lang w:eastAsia="fr-FR"/>
        </w:rPr>
        <w:t>’</w:t>
      </w:r>
      <w:r w:rsidR="00A414D7">
        <w:rPr>
          <w:rFonts w:ascii="Arial" w:hAnsi="Arial" w:cs="Arial"/>
          <w:lang w:eastAsia="fr-FR"/>
        </w:rPr>
        <w:t xml:space="preserve">issue des entretiens. </w:t>
      </w:r>
      <w:r w:rsidR="00502FDB">
        <w:rPr>
          <w:rFonts w:ascii="Arial" w:hAnsi="Arial" w:cs="Arial"/>
          <w:lang w:eastAsia="fr-FR"/>
        </w:rPr>
        <w:t xml:space="preserve">Par ailleurs, nous enverrons aux répondants intéressés les articles académiques exposant les résultats de notre recherche. </w:t>
      </w:r>
    </w:p>
    <w:p w14:paraId="03CA2FF6" w14:textId="02A635CC" w:rsidR="00502FDB" w:rsidRPr="007623CD" w:rsidRDefault="003506F6" w:rsidP="007623CD">
      <w:pPr>
        <w:spacing w:before="100" w:after="198" w:line="276" w:lineRule="auto"/>
        <w:jc w:val="both"/>
        <w:rPr>
          <w:rFonts w:ascii="Arial" w:hAnsi="Arial" w:cs="Arial"/>
          <w:lang w:eastAsia="fr-FR"/>
        </w:rPr>
      </w:pPr>
      <w:r w:rsidRPr="003506F6">
        <w:rPr>
          <w:rFonts w:ascii="Arial" w:hAnsi="Arial" w:cs="Arial"/>
          <w:b/>
          <w:lang w:eastAsia="fr-FR"/>
        </w:rPr>
        <w:t>Prise de contact</w:t>
      </w:r>
      <w:r w:rsidRPr="003506F6">
        <w:rPr>
          <w:rFonts w:ascii="Arial" w:hAnsi="Arial" w:cs="Arial"/>
          <w:lang w:eastAsia="fr-FR"/>
        </w:rPr>
        <w:t>.</w:t>
      </w:r>
      <w:r>
        <w:rPr>
          <w:rFonts w:ascii="Arial" w:hAnsi="Arial" w:cs="Arial"/>
          <w:lang w:eastAsia="fr-FR"/>
        </w:rPr>
        <w:t xml:space="preserve"> </w:t>
      </w:r>
      <w:r w:rsidR="00502FDB">
        <w:rPr>
          <w:rFonts w:ascii="Arial" w:hAnsi="Arial" w:cs="Arial"/>
          <w:lang w:eastAsia="fr-FR"/>
        </w:rPr>
        <w:t>Nous obtiendrons du panéliste les adresses e-mail des personnes volontaires pour participer à nos entretiens. Nous prendrons contact avec elles à l</w:t>
      </w:r>
      <w:r w:rsidR="00FF1196">
        <w:rPr>
          <w:rFonts w:ascii="Arial" w:hAnsi="Arial" w:cs="Arial"/>
          <w:lang w:eastAsia="fr-FR"/>
        </w:rPr>
        <w:t>’</w:t>
      </w:r>
      <w:r w:rsidR="00502FDB">
        <w:rPr>
          <w:rFonts w:ascii="Arial" w:hAnsi="Arial" w:cs="Arial"/>
          <w:lang w:eastAsia="fr-FR"/>
        </w:rPr>
        <w:t>aide d</w:t>
      </w:r>
      <w:r w:rsidR="00FF1196">
        <w:rPr>
          <w:rFonts w:ascii="Arial" w:hAnsi="Arial" w:cs="Arial"/>
          <w:lang w:eastAsia="fr-FR"/>
        </w:rPr>
        <w:t>’</w:t>
      </w:r>
      <w:r w:rsidR="00502FDB">
        <w:rPr>
          <w:rFonts w:ascii="Arial" w:hAnsi="Arial" w:cs="Arial"/>
          <w:lang w:eastAsia="fr-FR"/>
        </w:rPr>
        <w:t>un courriel d</w:t>
      </w:r>
      <w:r w:rsidR="00FF1196">
        <w:rPr>
          <w:rFonts w:ascii="Arial" w:hAnsi="Arial" w:cs="Arial"/>
          <w:lang w:eastAsia="fr-FR"/>
        </w:rPr>
        <w:t>’</w:t>
      </w:r>
      <w:r w:rsidR="00502FDB">
        <w:rPr>
          <w:rFonts w:ascii="Arial" w:hAnsi="Arial" w:cs="Arial"/>
          <w:lang w:eastAsia="fr-FR"/>
        </w:rPr>
        <w:t>invitation (suivi d</w:t>
      </w:r>
      <w:r w:rsidR="00FF1196">
        <w:rPr>
          <w:rFonts w:ascii="Arial" w:hAnsi="Arial" w:cs="Arial"/>
          <w:lang w:eastAsia="fr-FR"/>
        </w:rPr>
        <w:t>’</w:t>
      </w:r>
      <w:r w:rsidR="00502FDB">
        <w:rPr>
          <w:rFonts w:ascii="Arial" w:hAnsi="Arial" w:cs="Arial"/>
          <w:lang w:eastAsia="fr-FR"/>
        </w:rPr>
        <w:t>une ou deux relances éventuelles en cas de non-réponse).</w:t>
      </w:r>
    </w:p>
    <w:p w14:paraId="58EEFFD3" w14:textId="0DAC7057" w:rsidR="00502FDB" w:rsidRDefault="00BB3DEE" w:rsidP="007623CD">
      <w:pPr>
        <w:spacing w:before="100" w:after="198" w:line="276" w:lineRule="auto"/>
        <w:jc w:val="both"/>
        <w:rPr>
          <w:rFonts w:ascii="Arial" w:hAnsi="Arial" w:cs="Arial"/>
          <w:lang w:eastAsia="fr-FR"/>
        </w:rPr>
      </w:pPr>
      <w:r w:rsidRPr="00BB3DEE">
        <w:rPr>
          <w:rFonts w:ascii="Arial" w:hAnsi="Arial" w:cs="Arial"/>
          <w:b/>
          <w:lang w:eastAsia="fr-FR"/>
        </w:rPr>
        <w:t>Relation d’enquête</w:t>
      </w:r>
      <w:r>
        <w:rPr>
          <w:rFonts w:ascii="Arial" w:hAnsi="Arial" w:cs="Arial"/>
          <w:i/>
          <w:lang w:eastAsia="fr-FR"/>
        </w:rPr>
        <w:t xml:space="preserve">. </w:t>
      </w:r>
      <w:r w:rsidR="00212E2E" w:rsidRPr="00212E2E">
        <w:rPr>
          <w:rFonts w:ascii="Arial" w:hAnsi="Arial" w:cs="Arial"/>
          <w:lang w:eastAsia="fr-FR"/>
        </w:rPr>
        <w:t>La confiance se construit a</w:t>
      </w:r>
      <w:r w:rsidR="00D21D89">
        <w:rPr>
          <w:rFonts w:ascii="Arial" w:hAnsi="Arial" w:cs="Arial"/>
          <w:lang w:eastAsia="fr-FR"/>
        </w:rPr>
        <w:t>vant tout par la transparence</w:t>
      </w:r>
      <w:r w:rsidR="00212E2E" w:rsidRPr="00212E2E">
        <w:rPr>
          <w:rFonts w:ascii="Arial" w:hAnsi="Arial" w:cs="Arial"/>
          <w:lang w:eastAsia="fr-FR"/>
        </w:rPr>
        <w:t>.</w:t>
      </w:r>
      <w:r w:rsidR="00212E2E">
        <w:rPr>
          <w:rFonts w:ascii="Arial" w:hAnsi="Arial" w:cs="Arial"/>
          <w:lang w:eastAsia="fr-FR"/>
        </w:rPr>
        <w:t xml:space="preserve"> Avant chaque groupe de questions, nous présenterons de façon</w:t>
      </w:r>
      <w:r w:rsidR="00212E2E" w:rsidRPr="00212E2E">
        <w:rPr>
          <w:rFonts w:ascii="Arial" w:hAnsi="Arial" w:cs="Arial"/>
          <w:lang w:eastAsia="fr-FR"/>
        </w:rPr>
        <w:t xml:space="preserve"> honnête </w:t>
      </w:r>
      <w:r w:rsidR="00212E2E">
        <w:rPr>
          <w:rFonts w:ascii="Arial" w:hAnsi="Arial" w:cs="Arial"/>
          <w:lang w:eastAsia="fr-FR"/>
        </w:rPr>
        <w:t>la démarche et l</w:t>
      </w:r>
      <w:r w:rsidR="00212E2E" w:rsidRPr="00212E2E">
        <w:rPr>
          <w:rFonts w:ascii="Arial" w:hAnsi="Arial" w:cs="Arial"/>
          <w:lang w:eastAsia="fr-FR"/>
        </w:rPr>
        <w:t xml:space="preserve">es intentions de recherche pour dissiper tout sentiment de méfiance. </w:t>
      </w:r>
      <w:r w:rsidR="00212E2E">
        <w:rPr>
          <w:rFonts w:ascii="Arial" w:hAnsi="Arial" w:cs="Arial"/>
          <w:lang w:eastAsia="fr-FR"/>
        </w:rPr>
        <w:t>Lors de l</w:t>
      </w:r>
      <w:r w:rsidR="00FF1196">
        <w:rPr>
          <w:rFonts w:ascii="Arial" w:hAnsi="Arial" w:cs="Arial"/>
          <w:lang w:eastAsia="fr-FR"/>
        </w:rPr>
        <w:t>’</w:t>
      </w:r>
      <w:r w:rsidR="00212E2E">
        <w:rPr>
          <w:rFonts w:ascii="Arial" w:hAnsi="Arial" w:cs="Arial"/>
          <w:lang w:eastAsia="fr-FR"/>
        </w:rPr>
        <w:t>introduction de l</w:t>
      </w:r>
      <w:r w:rsidR="00FF1196">
        <w:rPr>
          <w:rFonts w:ascii="Arial" w:hAnsi="Arial" w:cs="Arial"/>
          <w:lang w:eastAsia="fr-FR"/>
        </w:rPr>
        <w:t>’</w:t>
      </w:r>
      <w:r w:rsidR="00212E2E">
        <w:rPr>
          <w:rFonts w:ascii="Arial" w:hAnsi="Arial" w:cs="Arial"/>
          <w:lang w:eastAsia="fr-FR"/>
        </w:rPr>
        <w:t>entretien, nous préciserons également</w:t>
      </w:r>
      <w:r w:rsidR="00212E2E" w:rsidRPr="00212E2E">
        <w:rPr>
          <w:rFonts w:ascii="Arial" w:hAnsi="Arial" w:cs="Arial"/>
          <w:lang w:eastAsia="fr-FR"/>
        </w:rPr>
        <w:t xml:space="preserve"> la façon dont les données seront utilisées</w:t>
      </w:r>
      <w:r w:rsidR="00212E2E">
        <w:rPr>
          <w:rFonts w:ascii="Arial" w:hAnsi="Arial" w:cs="Arial"/>
          <w:lang w:eastAsia="fr-FR"/>
        </w:rPr>
        <w:t>, et en particulier le fait qu</w:t>
      </w:r>
      <w:r w:rsidR="00FF1196">
        <w:rPr>
          <w:rFonts w:ascii="Arial" w:hAnsi="Arial" w:cs="Arial"/>
          <w:lang w:eastAsia="fr-FR"/>
        </w:rPr>
        <w:t>’</w:t>
      </w:r>
      <w:r w:rsidR="00212E2E">
        <w:rPr>
          <w:rFonts w:ascii="Arial" w:hAnsi="Arial" w:cs="Arial"/>
          <w:lang w:eastAsia="fr-FR"/>
        </w:rPr>
        <w:t>elles seront anonymisées</w:t>
      </w:r>
      <w:r w:rsidR="00212E2E" w:rsidRPr="00212E2E">
        <w:rPr>
          <w:rFonts w:ascii="Arial" w:hAnsi="Arial" w:cs="Arial"/>
          <w:lang w:eastAsia="fr-FR"/>
        </w:rPr>
        <w:t xml:space="preserve">. </w:t>
      </w:r>
    </w:p>
    <w:p w14:paraId="018D2D75" w14:textId="22727C27" w:rsidR="009A7897" w:rsidRPr="007623CD" w:rsidRDefault="009A7897" w:rsidP="007623CD">
      <w:pPr>
        <w:spacing w:before="100" w:after="198" w:line="276" w:lineRule="auto"/>
        <w:jc w:val="both"/>
        <w:rPr>
          <w:rFonts w:ascii="Arial" w:hAnsi="Arial" w:cs="Arial"/>
          <w:lang w:eastAsia="fr-FR"/>
        </w:rPr>
      </w:pPr>
      <w:r>
        <w:rPr>
          <w:rFonts w:ascii="Arial" w:hAnsi="Arial" w:cs="Arial"/>
          <w:lang w:eastAsia="fr-FR"/>
        </w:rPr>
        <w:t>Pour équilibrer l</w:t>
      </w:r>
      <w:r w:rsidRPr="009A7897">
        <w:rPr>
          <w:rFonts w:ascii="Arial" w:hAnsi="Arial" w:cs="Arial"/>
          <w:lang w:eastAsia="fr-FR"/>
        </w:rPr>
        <w:t>e pouvoir du chercheur (qui dispose des outils et de l</w:t>
      </w:r>
      <w:r w:rsidR="00FF1196">
        <w:rPr>
          <w:rFonts w:ascii="Arial" w:hAnsi="Arial" w:cs="Arial"/>
          <w:lang w:eastAsia="fr-FR"/>
        </w:rPr>
        <w:t>’</w:t>
      </w:r>
      <w:r w:rsidRPr="009A7897">
        <w:rPr>
          <w:rFonts w:ascii="Arial" w:hAnsi="Arial" w:cs="Arial"/>
          <w:lang w:eastAsia="fr-FR"/>
        </w:rPr>
        <w:t>autorité de l</w:t>
      </w:r>
      <w:r w:rsidR="00FF1196">
        <w:rPr>
          <w:rFonts w:ascii="Arial" w:hAnsi="Arial" w:cs="Arial"/>
          <w:lang w:eastAsia="fr-FR"/>
        </w:rPr>
        <w:t>’</w:t>
      </w:r>
      <w:r w:rsidRPr="009A7897">
        <w:rPr>
          <w:rFonts w:ascii="Arial" w:hAnsi="Arial" w:cs="Arial"/>
          <w:lang w:eastAsia="fr-FR"/>
        </w:rPr>
        <w:t>enquête) et celui des enquêtés (qui détiennent la co</w:t>
      </w:r>
      <w:r>
        <w:rPr>
          <w:rFonts w:ascii="Arial" w:hAnsi="Arial" w:cs="Arial"/>
          <w:lang w:eastAsia="fr-FR"/>
        </w:rPr>
        <w:t xml:space="preserve">nnaissance empirique et vécue), nous adopterons </w:t>
      </w:r>
      <w:r w:rsidRPr="009A7897">
        <w:rPr>
          <w:rFonts w:ascii="Arial" w:hAnsi="Arial" w:cs="Arial"/>
          <w:lang w:eastAsia="fr-FR"/>
        </w:rPr>
        <w:t xml:space="preserve">une posture empathique et collaborative, dans laquelle </w:t>
      </w:r>
      <w:r>
        <w:rPr>
          <w:rFonts w:ascii="Arial" w:hAnsi="Arial" w:cs="Arial"/>
          <w:lang w:eastAsia="fr-FR"/>
        </w:rPr>
        <w:t>nous valorisons</w:t>
      </w:r>
      <w:r w:rsidRPr="009A7897">
        <w:rPr>
          <w:rFonts w:ascii="Arial" w:hAnsi="Arial" w:cs="Arial"/>
          <w:lang w:eastAsia="fr-FR"/>
        </w:rPr>
        <w:t xml:space="preserve"> les savoirs</w:t>
      </w:r>
      <w:r>
        <w:rPr>
          <w:rFonts w:ascii="Arial" w:hAnsi="Arial" w:cs="Arial"/>
          <w:lang w:eastAsia="fr-FR"/>
        </w:rPr>
        <w:t xml:space="preserve"> et ressentis</w:t>
      </w:r>
      <w:r w:rsidRPr="009A7897">
        <w:rPr>
          <w:rFonts w:ascii="Arial" w:hAnsi="Arial" w:cs="Arial"/>
          <w:lang w:eastAsia="fr-FR"/>
        </w:rPr>
        <w:t xml:space="preserve"> des enquêtés. </w:t>
      </w:r>
      <w:r>
        <w:rPr>
          <w:rFonts w:ascii="Arial" w:hAnsi="Arial" w:cs="Arial"/>
          <w:lang w:eastAsia="fr-FR"/>
        </w:rPr>
        <w:t>Des questions de clarification et de confirmation de notre interprétation des réponses permettront</w:t>
      </w:r>
      <w:r w:rsidRPr="009A7897">
        <w:rPr>
          <w:rFonts w:ascii="Arial" w:hAnsi="Arial" w:cs="Arial"/>
          <w:lang w:eastAsia="fr-FR"/>
        </w:rPr>
        <w:t xml:space="preserve"> aux enquêtés une certaine maîtrise sur la manière dont ils sont représentés et compris.</w:t>
      </w:r>
    </w:p>
    <w:p w14:paraId="2BCB517F" w14:textId="17B929C3" w:rsidR="009A7897" w:rsidRDefault="00BB3DEE" w:rsidP="007623CD">
      <w:pPr>
        <w:spacing w:before="100" w:after="198" w:line="276" w:lineRule="auto"/>
        <w:jc w:val="both"/>
        <w:rPr>
          <w:rFonts w:ascii="Arial" w:hAnsi="Arial" w:cs="Arial"/>
          <w:lang w:eastAsia="fr-FR"/>
        </w:rPr>
      </w:pPr>
      <w:r>
        <w:rPr>
          <w:rFonts w:ascii="Arial" w:hAnsi="Arial" w:cs="Arial"/>
          <w:b/>
          <w:lang w:val="fr-BE" w:eastAsia="fr-FR"/>
        </w:rPr>
        <w:t>Influence</w:t>
      </w:r>
      <w:r>
        <w:rPr>
          <w:rFonts w:ascii="Arial" w:hAnsi="Arial" w:cs="Arial"/>
          <w:i/>
          <w:lang w:val="fr-BE" w:eastAsia="fr-FR"/>
        </w:rPr>
        <w:t xml:space="preserve">. </w:t>
      </w:r>
      <w:r w:rsidR="009A7897">
        <w:rPr>
          <w:rFonts w:ascii="Arial" w:hAnsi="Arial" w:cs="Arial"/>
          <w:lang w:eastAsia="fr-FR"/>
        </w:rPr>
        <w:t>Lors de la première partie des entretiens courts, nous minimiserons le rapport d</w:t>
      </w:r>
      <w:r w:rsidR="00FF1196">
        <w:rPr>
          <w:rFonts w:ascii="Arial" w:hAnsi="Arial" w:cs="Arial"/>
          <w:lang w:eastAsia="fr-FR"/>
        </w:rPr>
        <w:t>’</w:t>
      </w:r>
      <w:r w:rsidR="009A7897">
        <w:rPr>
          <w:rFonts w:ascii="Arial" w:hAnsi="Arial" w:cs="Arial"/>
          <w:lang w:eastAsia="fr-FR"/>
        </w:rPr>
        <w:t>influence des chercheurs grâce à l</w:t>
      </w:r>
      <w:r w:rsidR="00FF1196">
        <w:rPr>
          <w:rFonts w:ascii="Arial" w:hAnsi="Arial" w:cs="Arial"/>
          <w:lang w:eastAsia="fr-FR"/>
        </w:rPr>
        <w:t>’</w:t>
      </w:r>
      <w:r w:rsidR="009A7897">
        <w:rPr>
          <w:rFonts w:ascii="Arial" w:hAnsi="Arial" w:cs="Arial"/>
          <w:lang w:eastAsia="fr-FR"/>
        </w:rPr>
        <w:t>automatisation de l</w:t>
      </w:r>
      <w:r w:rsidR="00FF1196">
        <w:rPr>
          <w:rFonts w:ascii="Arial" w:hAnsi="Arial" w:cs="Arial"/>
          <w:lang w:eastAsia="fr-FR"/>
        </w:rPr>
        <w:t>’</w:t>
      </w:r>
      <w:r w:rsidR="009A7897">
        <w:rPr>
          <w:rFonts w:ascii="Arial" w:hAnsi="Arial" w:cs="Arial"/>
          <w:lang w:eastAsia="fr-FR"/>
        </w:rPr>
        <w:t>entretien. Lors de la seconde partie, nous chercherons au contraire à mesurer l</w:t>
      </w:r>
      <w:r w:rsidR="00FF1196">
        <w:rPr>
          <w:rFonts w:ascii="Arial" w:hAnsi="Arial" w:cs="Arial"/>
          <w:lang w:eastAsia="fr-FR"/>
        </w:rPr>
        <w:t>’</w:t>
      </w:r>
      <w:r w:rsidR="009A7897">
        <w:rPr>
          <w:rFonts w:ascii="Arial" w:hAnsi="Arial" w:cs="Arial"/>
          <w:lang w:eastAsia="fr-FR"/>
        </w:rPr>
        <w:t>influence des chercheurs (ou plutôt des arguments qu</w:t>
      </w:r>
      <w:r w:rsidR="00FF1196">
        <w:rPr>
          <w:rFonts w:ascii="Arial" w:hAnsi="Arial" w:cs="Arial"/>
          <w:lang w:eastAsia="fr-FR"/>
        </w:rPr>
        <w:t>’</w:t>
      </w:r>
      <w:r w:rsidR="009A7897">
        <w:rPr>
          <w:rFonts w:ascii="Arial" w:hAnsi="Arial" w:cs="Arial"/>
          <w:lang w:eastAsia="fr-FR"/>
        </w:rPr>
        <w:t>ils avancent) sur les attitudes des personnes enquêtées. Nous clarifierons dès le départ aux personnes enquêtées que le chercheur tentera d</w:t>
      </w:r>
      <w:r w:rsidR="00FF1196">
        <w:rPr>
          <w:rFonts w:ascii="Arial" w:hAnsi="Arial" w:cs="Arial"/>
          <w:lang w:eastAsia="fr-FR"/>
        </w:rPr>
        <w:t>’</w:t>
      </w:r>
      <w:r w:rsidR="009A7897">
        <w:rPr>
          <w:rFonts w:ascii="Arial" w:hAnsi="Arial" w:cs="Arial"/>
          <w:lang w:eastAsia="fr-FR"/>
        </w:rPr>
        <w:t>influencer leurs attitude</w:t>
      </w:r>
      <w:r w:rsidR="00004142">
        <w:rPr>
          <w:rFonts w:ascii="Arial" w:hAnsi="Arial" w:cs="Arial"/>
          <w:lang w:eastAsia="fr-FR"/>
        </w:rPr>
        <w:t>s</w:t>
      </w:r>
      <w:bookmarkStart w:id="0" w:name="_GoBack"/>
      <w:bookmarkEnd w:id="0"/>
      <w:r w:rsidR="009A7897">
        <w:rPr>
          <w:rFonts w:ascii="Arial" w:hAnsi="Arial" w:cs="Arial"/>
          <w:lang w:eastAsia="fr-FR"/>
        </w:rPr>
        <w:t xml:space="preserve"> lors de la deuxième partie de l</w:t>
      </w:r>
      <w:r w:rsidR="00FF1196">
        <w:rPr>
          <w:rFonts w:ascii="Arial" w:hAnsi="Arial" w:cs="Arial"/>
          <w:lang w:eastAsia="fr-FR"/>
        </w:rPr>
        <w:t>’</w:t>
      </w:r>
      <w:r w:rsidR="009A7897">
        <w:rPr>
          <w:rFonts w:ascii="Arial" w:hAnsi="Arial" w:cs="Arial"/>
          <w:lang w:eastAsia="fr-FR"/>
        </w:rPr>
        <w:t>entretien, et expliquerons lors de la phase de debriefing la procédure qui a conduit le chercheur à tenter d</w:t>
      </w:r>
      <w:r w:rsidR="00FF1196">
        <w:rPr>
          <w:rFonts w:ascii="Arial" w:hAnsi="Arial" w:cs="Arial"/>
          <w:lang w:eastAsia="fr-FR"/>
        </w:rPr>
        <w:t>’</w:t>
      </w:r>
      <w:r w:rsidR="009A7897">
        <w:rPr>
          <w:rFonts w:ascii="Arial" w:hAnsi="Arial" w:cs="Arial"/>
          <w:lang w:eastAsia="fr-FR"/>
        </w:rPr>
        <w:t>influencer les personnes enquêtées dans un sens ou dans l</w:t>
      </w:r>
      <w:r w:rsidR="00FF1196">
        <w:rPr>
          <w:rFonts w:ascii="Arial" w:hAnsi="Arial" w:cs="Arial"/>
          <w:lang w:eastAsia="fr-FR"/>
        </w:rPr>
        <w:t>’</w:t>
      </w:r>
      <w:r w:rsidR="009A7897">
        <w:rPr>
          <w:rFonts w:ascii="Arial" w:hAnsi="Arial" w:cs="Arial"/>
          <w:lang w:eastAsia="fr-FR"/>
        </w:rPr>
        <w:t>autre (et en particulier, l</w:t>
      </w:r>
      <w:r w:rsidR="00FF1196">
        <w:rPr>
          <w:rFonts w:ascii="Arial" w:hAnsi="Arial" w:cs="Arial"/>
          <w:lang w:eastAsia="fr-FR"/>
        </w:rPr>
        <w:t>’</w:t>
      </w:r>
      <w:r w:rsidR="009A7897">
        <w:rPr>
          <w:rFonts w:ascii="Arial" w:hAnsi="Arial" w:cs="Arial"/>
          <w:lang w:eastAsia="fr-FR"/>
        </w:rPr>
        <w:t>usage de la randomisation dans ce choix). Lors du debriefing, nous présenterons également aux personnes enquêtées les arguments qui v</w:t>
      </w:r>
      <w:r w:rsidR="00D21D89">
        <w:rPr>
          <w:rFonts w:ascii="Arial" w:hAnsi="Arial" w:cs="Arial"/>
          <w:lang w:eastAsia="fr-FR"/>
        </w:rPr>
        <w:t>ont dans le sens opposé à celui du chercheur lors de la phase précédente.</w:t>
      </w:r>
    </w:p>
    <w:p w14:paraId="4BF26C32" w14:textId="69C4AF06" w:rsidR="00D21D89" w:rsidRPr="007623CD" w:rsidRDefault="00D21D89" w:rsidP="007623CD">
      <w:pPr>
        <w:spacing w:before="100" w:after="198" w:line="276" w:lineRule="auto"/>
        <w:jc w:val="both"/>
        <w:rPr>
          <w:rFonts w:ascii="Arial" w:hAnsi="Arial" w:cs="Arial"/>
          <w:lang w:eastAsia="fr-FR"/>
        </w:rPr>
      </w:pPr>
      <w:r>
        <w:rPr>
          <w:rFonts w:ascii="Arial" w:hAnsi="Arial" w:cs="Arial"/>
          <w:lang w:eastAsia="fr-FR"/>
        </w:rPr>
        <w:t>Lors des entretiens approfondis et des groupes de discussion, nous essaierons en revanche de minimiser l</w:t>
      </w:r>
      <w:r w:rsidR="00FF1196">
        <w:rPr>
          <w:rFonts w:ascii="Arial" w:hAnsi="Arial" w:cs="Arial"/>
          <w:lang w:eastAsia="fr-FR"/>
        </w:rPr>
        <w:t>’</w:t>
      </w:r>
      <w:r>
        <w:rPr>
          <w:rFonts w:ascii="Arial" w:hAnsi="Arial" w:cs="Arial"/>
          <w:lang w:eastAsia="fr-FR"/>
        </w:rPr>
        <w:t>influence du chercheur grâce à l</w:t>
      </w:r>
      <w:r w:rsidR="00FF1196">
        <w:rPr>
          <w:rFonts w:ascii="Arial" w:hAnsi="Arial" w:cs="Arial"/>
          <w:lang w:eastAsia="fr-FR"/>
        </w:rPr>
        <w:t>’</w:t>
      </w:r>
      <w:r>
        <w:rPr>
          <w:rFonts w:ascii="Arial" w:hAnsi="Arial" w:cs="Arial"/>
          <w:lang w:eastAsia="fr-FR"/>
        </w:rPr>
        <w:t>écoute active. Ces entretiens semi-structurés ne guideront pas les personnes enquêtées, mais les questions rebondiront sur des éléments amenés par elles dans la direction pertinente pour le sujet de recherche.</w:t>
      </w:r>
    </w:p>
    <w:p w14:paraId="4E5807F3" w14:textId="18DF7ADA" w:rsidR="00863549" w:rsidRPr="007623CD" w:rsidRDefault="00990834" w:rsidP="007623CD">
      <w:pPr>
        <w:spacing w:before="100" w:after="198" w:line="276" w:lineRule="auto"/>
        <w:jc w:val="both"/>
        <w:rPr>
          <w:rFonts w:ascii="Arial" w:hAnsi="Arial" w:cs="Arial"/>
          <w:lang w:val="fr-BE" w:eastAsia="fr-FR"/>
        </w:rPr>
      </w:pPr>
      <w:r w:rsidRPr="00990834">
        <w:rPr>
          <w:rFonts w:ascii="Arial" w:hAnsi="Arial" w:cs="Arial"/>
          <w:b/>
          <w:lang w:val="fr-BE" w:eastAsia="fr-FR"/>
        </w:rPr>
        <w:t>Gratification</w:t>
      </w:r>
      <w:r>
        <w:rPr>
          <w:rFonts w:ascii="Arial" w:hAnsi="Arial" w:cs="Arial"/>
          <w:lang w:val="fr-BE" w:eastAsia="fr-FR"/>
        </w:rPr>
        <w:t xml:space="preserve">. </w:t>
      </w:r>
      <w:r w:rsidR="00863549">
        <w:rPr>
          <w:rFonts w:ascii="Arial" w:hAnsi="Arial" w:cs="Arial"/>
          <w:lang w:val="fr-BE" w:eastAsia="fr-FR"/>
        </w:rPr>
        <w:t>Nous n</w:t>
      </w:r>
      <w:r w:rsidR="00FF1196">
        <w:rPr>
          <w:rFonts w:ascii="Arial" w:hAnsi="Arial" w:cs="Arial"/>
          <w:lang w:val="fr-BE" w:eastAsia="fr-FR"/>
        </w:rPr>
        <w:t>’</w:t>
      </w:r>
      <w:r w:rsidR="00863549">
        <w:rPr>
          <w:rFonts w:ascii="Arial" w:hAnsi="Arial" w:cs="Arial"/>
          <w:lang w:val="fr-BE" w:eastAsia="fr-FR"/>
        </w:rPr>
        <w:t>offrirons pas de gratification aux personnes enquêtées. En effet, nous préférons sélectionner des personnes volontaires pour des motivations intrinsèques, afin d</w:t>
      </w:r>
      <w:r w:rsidR="00FF1196">
        <w:rPr>
          <w:rFonts w:ascii="Arial" w:hAnsi="Arial" w:cs="Arial"/>
          <w:lang w:val="fr-BE" w:eastAsia="fr-FR"/>
        </w:rPr>
        <w:t>’</w:t>
      </w:r>
      <w:r w:rsidR="00863549">
        <w:rPr>
          <w:rFonts w:ascii="Arial" w:hAnsi="Arial" w:cs="Arial"/>
          <w:lang w:val="fr-BE" w:eastAsia="fr-FR"/>
        </w:rPr>
        <w:t>éviter que leur consentement à livrer leurs attitudes politiques soit obtenu contre leur aspiration spontanée.</w:t>
      </w:r>
    </w:p>
    <w:p w14:paraId="78E7B206" w14:textId="701898EA" w:rsidR="00222EC1" w:rsidRPr="001043F7" w:rsidRDefault="00990834" w:rsidP="007623CD">
      <w:pPr>
        <w:spacing w:before="100" w:after="198" w:line="276" w:lineRule="auto"/>
        <w:jc w:val="both"/>
        <w:rPr>
          <w:rFonts w:ascii="Arial" w:hAnsi="Arial" w:cs="Arial"/>
          <w:lang w:val="fr-BE" w:eastAsia="fr-FR"/>
        </w:rPr>
      </w:pPr>
      <w:r w:rsidRPr="00990834">
        <w:rPr>
          <w:rFonts w:ascii="Arial" w:hAnsi="Arial" w:cs="Arial"/>
          <w:b/>
          <w:lang w:val="fr-BE" w:eastAsia="fr-FR"/>
        </w:rPr>
        <w:t>Retrait</w:t>
      </w:r>
      <w:r>
        <w:rPr>
          <w:rFonts w:ascii="Arial" w:hAnsi="Arial" w:cs="Arial"/>
          <w:lang w:val="fr-BE" w:eastAsia="fr-FR"/>
        </w:rPr>
        <w:t xml:space="preserve">. </w:t>
      </w:r>
      <w:r w:rsidR="00222EC1">
        <w:rPr>
          <w:rFonts w:ascii="Arial" w:hAnsi="Arial" w:cs="Arial"/>
          <w:lang w:val="fr-BE" w:eastAsia="fr-FR"/>
        </w:rPr>
        <w:t>Il sera signifié aux participants dès le courriel de recrutement, ainsi que dans la phase introductive de l</w:t>
      </w:r>
      <w:r w:rsidR="00FF1196">
        <w:rPr>
          <w:rFonts w:ascii="Arial" w:hAnsi="Arial" w:cs="Arial"/>
          <w:lang w:val="fr-BE" w:eastAsia="fr-FR"/>
        </w:rPr>
        <w:t>’</w:t>
      </w:r>
      <w:r w:rsidR="00222EC1">
        <w:rPr>
          <w:rFonts w:ascii="Arial" w:hAnsi="Arial" w:cs="Arial"/>
          <w:lang w:val="fr-BE" w:eastAsia="fr-FR"/>
        </w:rPr>
        <w:t>entretien, qu</w:t>
      </w:r>
      <w:r w:rsidR="00FF1196">
        <w:rPr>
          <w:rFonts w:ascii="Arial" w:hAnsi="Arial" w:cs="Arial"/>
          <w:lang w:val="fr-BE" w:eastAsia="fr-FR"/>
        </w:rPr>
        <w:t>’</w:t>
      </w:r>
      <w:r w:rsidR="00222EC1">
        <w:rPr>
          <w:rFonts w:ascii="Arial" w:hAnsi="Arial" w:cs="Arial"/>
          <w:lang w:val="fr-BE" w:eastAsia="fr-FR"/>
        </w:rPr>
        <w:t>ils peuvent se retirer du projet et mettre fin à l</w:t>
      </w:r>
      <w:r w:rsidR="00FF1196">
        <w:rPr>
          <w:rFonts w:ascii="Arial" w:hAnsi="Arial" w:cs="Arial"/>
          <w:lang w:val="fr-BE" w:eastAsia="fr-FR"/>
        </w:rPr>
        <w:t>’</w:t>
      </w:r>
      <w:r w:rsidR="00222EC1">
        <w:rPr>
          <w:rFonts w:ascii="Arial" w:hAnsi="Arial" w:cs="Arial"/>
          <w:lang w:val="fr-BE" w:eastAsia="fr-FR"/>
        </w:rPr>
        <w:t>entretien à tout moment, sans aucun coût pour eux. Le retrait éventuel de participants ne nous posera pas de problème particulier, car nous serons en mesure de recruter des participants pour les remplacer.</w:t>
      </w:r>
    </w:p>
    <w:p w14:paraId="6CB6DC2E" w14:textId="55DF2987" w:rsidR="00222EC1" w:rsidRDefault="00990834" w:rsidP="007623CD">
      <w:pPr>
        <w:spacing w:before="100" w:after="198" w:line="276" w:lineRule="auto"/>
        <w:jc w:val="both"/>
        <w:rPr>
          <w:rFonts w:ascii="Arial" w:hAnsi="Arial" w:cs="Arial"/>
          <w:lang w:eastAsia="fr-FR"/>
        </w:rPr>
      </w:pPr>
      <w:r w:rsidRPr="00990834">
        <w:rPr>
          <w:rFonts w:ascii="Arial" w:hAnsi="Arial" w:cs="Arial"/>
          <w:b/>
          <w:lang w:eastAsia="fr-FR"/>
        </w:rPr>
        <w:t>Motivations et freins à la participation</w:t>
      </w:r>
      <w:r>
        <w:rPr>
          <w:rFonts w:ascii="Arial" w:hAnsi="Arial" w:cs="Arial"/>
          <w:lang w:eastAsia="fr-FR"/>
        </w:rPr>
        <w:t xml:space="preserve">. </w:t>
      </w:r>
      <w:r w:rsidR="00222EC1">
        <w:rPr>
          <w:rFonts w:ascii="Arial" w:hAnsi="Arial" w:cs="Arial"/>
          <w:lang w:eastAsia="fr-FR"/>
        </w:rPr>
        <w:t>Le déroulement des entretiens par vidéoconférence facilitera la participation de personnes vivant dans l</w:t>
      </w:r>
      <w:r w:rsidR="00FF1196">
        <w:rPr>
          <w:rFonts w:ascii="Arial" w:hAnsi="Arial" w:cs="Arial"/>
          <w:lang w:eastAsia="fr-FR"/>
        </w:rPr>
        <w:t>’</w:t>
      </w:r>
      <w:r w:rsidR="00222EC1">
        <w:rPr>
          <w:rFonts w:ascii="Arial" w:hAnsi="Arial" w:cs="Arial"/>
          <w:lang w:eastAsia="fr-FR"/>
        </w:rPr>
        <w:t xml:space="preserve">ensemble des pays étudiés, loin du centre de </w:t>
      </w:r>
      <w:r w:rsidR="00222EC1">
        <w:rPr>
          <w:rFonts w:ascii="Arial" w:hAnsi="Arial" w:cs="Arial"/>
          <w:lang w:eastAsia="fr-FR"/>
        </w:rPr>
        <w:lastRenderedPageBreak/>
        <w:t>recherche. En revanche, l</w:t>
      </w:r>
      <w:r w:rsidR="00FF1196">
        <w:rPr>
          <w:rFonts w:ascii="Arial" w:hAnsi="Arial" w:cs="Arial"/>
          <w:lang w:eastAsia="fr-FR"/>
        </w:rPr>
        <w:t>’</w:t>
      </w:r>
      <w:r w:rsidR="00222EC1">
        <w:rPr>
          <w:rFonts w:ascii="Arial" w:hAnsi="Arial" w:cs="Arial"/>
          <w:lang w:eastAsia="fr-FR"/>
        </w:rPr>
        <w:t xml:space="preserve">usage de la vidéoconférence pourra compliquer voire empêcher la participation de certains groupes sociaux. La méthode des quotas permettra de recruter des participants dans tous les groupes sociaux, y compris ceux qui maîtrisent peu les outils numériques. </w:t>
      </w:r>
    </w:p>
    <w:p w14:paraId="4144B747" w14:textId="1BF51785" w:rsidR="004A1789" w:rsidRDefault="00367A30" w:rsidP="004A1789">
      <w:pPr>
        <w:spacing w:before="100" w:after="198" w:line="276" w:lineRule="auto"/>
        <w:jc w:val="both"/>
        <w:rPr>
          <w:rFonts w:ascii="Arial" w:hAnsi="Arial" w:cs="Arial"/>
          <w:lang w:eastAsia="fr-FR"/>
        </w:rPr>
      </w:pPr>
      <w:r w:rsidRPr="00367A30">
        <w:rPr>
          <w:rFonts w:ascii="Arial" w:hAnsi="Arial" w:cs="Arial"/>
          <w:b/>
          <w:lang w:eastAsia="fr-FR"/>
        </w:rPr>
        <w:t>Intérêt des participants</w:t>
      </w:r>
      <w:r>
        <w:rPr>
          <w:rFonts w:ascii="Arial" w:hAnsi="Arial" w:cs="Arial"/>
          <w:lang w:eastAsia="fr-FR"/>
        </w:rPr>
        <w:t xml:space="preserve">. </w:t>
      </w:r>
      <w:r w:rsidR="004A1789">
        <w:rPr>
          <w:rFonts w:ascii="Arial" w:hAnsi="Arial" w:cs="Arial"/>
          <w:lang w:eastAsia="fr-FR"/>
        </w:rPr>
        <w:t>Les participants seront recrutés sur la base du volontariat, ce qui permettra de s</w:t>
      </w:r>
      <w:r w:rsidR="00FF1196">
        <w:rPr>
          <w:rFonts w:ascii="Arial" w:hAnsi="Arial" w:cs="Arial"/>
          <w:lang w:eastAsia="fr-FR"/>
        </w:rPr>
        <w:t>’</w:t>
      </w:r>
      <w:r w:rsidR="004A1789">
        <w:rPr>
          <w:rFonts w:ascii="Arial" w:hAnsi="Arial" w:cs="Arial"/>
          <w:lang w:eastAsia="fr-FR"/>
        </w:rPr>
        <w:t>assurer qu</w:t>
      </w:r>
      <w:r w:rsidR="00FF1196">
        <w:rPr>
          <w:rFonts w:ascii="Arial" w:hAnsi="Arial" w:cs="Arial"/>
          <w:lang w:eastAsia="fr-FR"/>
        </w:rPr>
        <w:t>’</w:t>
      </w:r>
      <w:r w:rsidR="004A1789">
        <w:rPr>
          <w:rFonts w:ascii="Arial" w:hAnsi="Arial" w:cs="Arial"/>
          <w:lang w:eastAsia="fr-FR"/>
        </w:rPr>
        <w:t xml:space="preserve">ils sont intéressés par la participation au projet. </w:t>
      </w:r>
    </w:p>
    <w:p w14:paraId="426CC150" w14:textId="2C5950D4" w:rsidR="004A1789" w:rsidRDefault="00367A30" w:rsidP="004A1789">
      <w:pPr>
        <w:spacing w:before="100" w:after="198" w:line="276" w:lineRule="auto"/>
        <w:jc w:val="both"/>
        <w:rPr>
          <w:rFonts w:ascii="Arial" w:hAnsi="Arial" w:cs="Arial"/>
          <w:lang w:eastAsia="fr-FR"/>
        </w:rPr>
      </w:pPr>
      <w:r w:rsidRPr="00367A30">
        <w:rPr>
          <w:rFonts w:ascii="Arial" w:hAnsi="Arial" w:cs="Arial"/>
          <w:b/>
          <w:lang w:eastAsia="fr-FR"/>
        </w:rPr>
        <w:t>Influence des répondants</w:t>
      </w:r>
      <w:r>
        <w:rPr>
          <w:rFonts w:ascii="Arial" w:hAnsi="Arial" w:cs="Arial"/>
          <w:b/>
          <w:lang w:eastAsia="fr-FR"/>
        </w:rPr>
        <w:t xml:space="preserve"> sur le déroulement du projet</w:t>
      </w:r>
      <w:r>
        <w:rPr>
          <w:rFonts w:ascii="Arial" w:hAnsi="Arial" w:cs="Arial"/>
          <w:lang w:eastAsia="fr-FR"/>
        </w:rPr>
        <w:t xml:space="preserve">. </w:t>
      </w:r>
      <w:r w:rsidR="004A1789">
        <w:rPr>
          <w:rFonts w:ascii="Arial" w:hAnsi="Arial" w:cs="Arial"/>
          <w:lang w:eastAsia="fr-FR"/>
        </w:rPr>
        <w:t>Nous tiendrons compte des suggestions des participants au pilote pour élaborer notre méthode de recherche. L</w:t>
      </w:r>
      <w:r w:rsidR="00FF1196">
        <w:rPr>
          <w:rFonts w:ascii="Arial" w:hAnsi="Arial" w:cs="Arial"/>
          <w:lang w:eastAsia="fr-FR"/>
        </w:rPr>
        <w:t>’</w:t>
      </w:r>
      <w:r w:rsidR="004A1789">
        <w:rPr>
          <w:rFonts w:ascii="Arial" w:hAnsi="Arial" w:cs="Arial"/>
          <w:lang w:eastAsia="fr-FR"/>
        </w:rPr>
        <w:t>envoi des résultats de recherche aux participants permettra d</w:t>
      </w:r>
      <w:r w:rsidR="00FF1196">
        <w:rPr>
          <w:rFonts w:ascii="Arial" w:hAnsi="Arial" w:cs="Arial"/>
          <w:lang w:eastAsia="fr-FR"/>
        </w:rPr>
        <w:t>’</w:t>
      </w:r>
      <w:r w:rsidR="004A1789">
        <w:rPr>
          <w:rFonts w:ascii="Arial" w:hAnsi="Arial" w:cs="Arial"/>
          <w:lang w:eastAsia="fr-FR"/>
        </w:rPr>
        <w:t>avoir leurs retours lors de la fin du projet, et d</w:t>
      </w:r>
      <w:r w:rsidR="00FF1196">
        <w:rPr>
          <w:rFonts w:ascii="Arial" w:hAnsi="Arial" w:cs="Arial"/>
          <w:lang w:eastAsia="fr-FR"/>
        </w:rPr>
        <w:t>’</w:t>
      </w:r>
      <w:r w:rsidR="004A1789">
        <w:rPr>
          <w:rFonts w:ascii="Arial" w:hAnsi="Arial" w:cs="Arial"/>
          <w:lang w:eastAsia="fr-FR"/>
        </w:rPr>
        <w:t>intégrer d</w:t>
      </w:r>
      <w:r w:rsidR="00FF1196">
        <w:rPr>
          <w:rFonts w:ascii="Arial" w:hAnsi="Arial" w:cs="Arial"/>
          <w:lang w:eastAsia="fr-FR"/>
        </w:rPr>
        <w:t>’</w:t>
      </w:r>
      <w:r w:rsidR="004A1789">
        <w:rPr>
          <w:rFonts w:ascii="Arial" w:hAnsi="Arial" w:cs="Arial"/>
          <w:lang w:eastAsia="fr-FR"/>
        </w:rPr>
        <w:t>éventuelles réflexions ou critiques qui nous auraient échappé jusqu</w:t>
      </w:r>
      <w:r w:rsidR="00FF1196">
        <w:rPr>
          <w:rFonts w:ascii="Arial" w:hAnsi="Arial" w:cs="Arial"/>
          <w:lang w:eastAsia="fr-FR"/>
        </w:rPr>
        <w:t>’</w:t>
      </w:r>
      <w:r w:rsidR="004A1789">
        <w:rPr>
          <w:rFonts w:ascii="Arial" w:hAnsi="Arial" w:cs="Arial"/>
          <w:lang w:eastAsia="fr-FR"/>
        </w:rPr>
        <w:t>alors.</w:t>
      </w:r>
    </w:p>
    <w:p w14:paraId="059211D7" w14:textId="3616B61B" w:rsidR="00442373" w:rsidRPr="00442373" w:rsidRDefault="00E92921" w:rsidP="00662E71">
      <w:pPr>
        <w:spacing w:before="100" w:after="198" w:line="276" w:lineRule="auto"/>
        <w:jc w:val="both"/>
        <w:rPr>
          <w:rFonts w:ascii="Arial" w:hAnsi="Arial" w:cs="Arial"/>
          <w:lang w:eastAsia="fr-FR"/>
        </w:rPr>
      </w:pPr>
      <w:r>
        <w:rPr>
          <w:rFonts w:ascii="Arial" w:hAnsi="Arial" w:cs="Arial"/>
          <w:b/>
          <w:bCs/>
          <w:lang w:eastAsia="fr-FR"/>
        </w:rPr>
        <w:t>Limitations</w:t>
      </w:r>
      <w:r w:rsidR="00367A30" w:rsidRPr="00367A30">
        <w:rPr>
          <w:rFonts w:ascii="Arial" w:hAnsi="Arial" w:cs="Arial"/>
          <w:b/>
          <w:bCs/>
          <w:lang w:eastAsia="fr-FR"/>
        </w:rPr>
        <w:t xml:space="preserve"> des méthodes</w:t>
      </w:r>
      <w:r w:rsidR="00367A30">
        <w:rPr>
          <w:rFonts w:ascii="Arial" w:hAnsi="Arial" w:cs="Arial"/>
          <w:bCs/>
          <w:lang w:eastAsia="fr-FR"/>
        </w:rPr>
        <w:t xml:space="preserve">. </w:t>
      </w:r>
      <w:r w:rsidR="00442373">
        <w:rPr>
          <w:rFonts w:ascii="Arial" w:hAnsi="Arial" w:cs="Arial"/>
          <w:bCs/>
          <w:lang w:eastAsia="fr-FR"/>
        </w:rPr>
        <w:t>Pour pallier les limitations inhérentes à chaque méthode d</w:t>
      </w:r>
      <w:r w:rsidR="00FF1196">
        <w:rPr>
          <w:rFonts w:ascii="Arial" w:hAnsi="Arial" w:cs="Arial"/>
          <w:bCs/>
          <w:lang w:eastAsia="fr-FR"/>
        </w:rPr>
        <w:t>’</w:t>
      </w:r>
      <w:r w:rsidR="00442373">
        <w:rPr>
          <w:rFonts w:ascii="Arial" w:hAnsi="Arial" w:cs="Arial"/>
          <w:bCs/>
          <w:lang w:eastAsia="fr-FR"/>
        </w:rPr>
        <w:t>enquête, nous allons employer diverses méthodes possibles (questionnaires</w:t>
      </w:r>
      <w:r w:rsidR="00442373">
        <w:rPr>
          <w:rStyle w:val="Appelnotedebasdep"/>
          <w:rFonts w:ascii="Arial" w:hAnsi="Arial" w:cs="Arial"/>
          <w:bCs/>
          <w:lang w:eastAsia="fr-FR"/>
        </w:rPr>
        <w:footnoteReference w:id="1"/>
      </w:r>
      <w:r w:rsidR="00442373">
        <w:rPr>
          <w:rFonts w:ascii="Arial" w:hAnsi="Arial" w:cs="Arial"/>
          <w:bCs/>
          <w:lang w:eastAsia="fr-FR"/>
        </w:rPr>
        <w:t>, entretiens courts, entretiens approfondis, groupes de discussion) et comparer les résultats obtenus à travers ces différentes approches. En particulier, lors d</w:t>
      </w:r>
      <w:r w:rsidR="00FF1196">
        <w:rPr>
          <w:rFonts w:ascii="Arial" w:hAnsi="Arial" w:cs="Arial"/>
          <w:bCs/>
          <w:lang w:eastAsia="fr-FR"/>
        </w:rPr>
        <w:t>’</w:t>
      </w:r>
      <w:r w:rsidR="00442373">
        <w:rPr>
          <w:rFonts w:ascii="Arial" w:hAnsi="Arial" w:cs="Arial"/>
          <w:bCs/>
          <w:lang w:eastAsia="fr-FR"/>
        </w:rPr>
        <w:t>une triangulation concurrente, nous comparerons les résultats d</w:t>
      </w:r>
      <w:r w:rsidR="00FF1196">
        <w:rPr>
          <w:rFonts w:ascii="Arial" w:hAnsi="Arial" w:cs="Arial"/>
          <w:bCs/>
          <w:lang w:eastAsia="fr-FR"/>
        </w:rPr>
        <w:t>’</w:t>
      </w:r>
      <w:r w:rsidR="00442373">
        <w:rPr>
          <w:rFonts w:ascii="Arial" w:hAnsi="Arial" w:cs="Arial"/>
          <w:bCs/>
          <w:lang w:eastAsia="fr-FR"/>
        </w:rPr>
        <w:t>une analyse narrative des entretiens longs, d</w:t>
      </w:r>
      <w:r w:rsidR="00FF1196">
        <w:rPr>
          <w:rFonts w:ascii="Arial" w:hAnsi="Arial" w:cs="Arial"/>
          <w:bCs/>
          <w:lang w:eastAsia="fr-FR"/>
        </w:rPr>
        <w:t>’</w:t>
      </w:r>
      <w:r w:rsidR="00442373">
        <w:rPr>
          <w:rFonts w:ascii="Arial" w:hAnsi="Arial" w:cs="Arial"/>
          <w:bCs/>
          <w:lang w:eastAsia="fr-FR"/>
        </w:rPr>
        <w:t>une analyse statistique des questionnaires, et d</w:t>
      </w:r>
      <w:r w:rsidR="00FF1196">
        <w:rPr>
          <w:rFonts w:ascii="Arial" w:hAnsi="Arial" w:cs="Arial"/>
          <w:bCs/>
          <w:lang w:eastAsia="fr-FR"/>
        </w:rPr>
        <w:t>’</w:t>
      </w:r>
      <w:r w:rsidR="00442373">
        <w:rPr>
          <w:rFonts w:ascii="Arial" w:hAnsi="Arial" w:cs="Arial"/>
          <w:bCs/>
          <w:lang w:eastAsia="fr-FR"/>
        </w:rPr>
        <w:t>une analyse quantifiée des entretiens courts, afin d</w:t>
      </w:r>
      <w:r w:rsidR="00FF1196">
        <w:rPr>
          <w:rFonts w:ascii="Arial" w:hAnsi="Arial" w:cs="Arial"/>
          <w:bCs/>
          <w:lang w:eastAsia="fr-FR"/>
        </w:rPr>
        <w:t>’</w:t>
      </w:r>
      <w:r w:rsidR="00442373">
        <w:rPr>
          <w:rFonts w:ascii="Arial" w:hAnsi="Arial" w:cs="Arial"/>
          <w:bCs/>
          <w:lang w:eastAsia="fr-FR"/>
        </w:rPr>
        <w:t xml:space="preserve">évaluer si les différentes approches convergent. </w:t>
      </w:r>
    </w:p>
    <w:p w14:paraId="20696F00" w14:textId="631F973F" w:rsidR="007623CD" w:rsidRPr="007623CD" w:rsidRDefault="007623CD" w:rsidP="007623CD">
      <w:pPr>
        <w:spacing w:before="100" w:after="198" w:line="276" w:lineRule="auto"/>
        <w:jc w:val="both"/>
        <w:rPr>
          <w:rFonts w:ascii="Arial" w:hAnsi="Arial" w:cs="Arial"/>
          <w:color w:val="00274A"/>
          <w:lang w:eastAsia="fr-FR"/>
        </w:rPr>
      </w:pPr>
      <w:r w:rsidRPr="007623CD">
        <w:rPr>
          <w:rFonts w:ascii="Arial" w:hAnsi="Arial" w:cs="Arial"/>
          <w:b/>
          <w:bCs/>
          <w:color w:val="00274A"/>
          <w:lang w:eastAsia="fr-FR"/>
        </w:rPr>
        <w:t>Obtention d</w:t>
      </w:r>
      <w:r w:rsidR="00FF1196">
        <w:rPr>
          <w:rFonts w:ascii="Arial" w:hAnsi="Arial" w:cs="Arial"/>
          <w:b/>
          <w:bCs/>
          <w:color w:val="00274A"/>
          <w:lang w:eastAsia="fr-FR"/>
        </w:rPr>
        <w:t>’</w:t>
      </w:r>
      <w:r w:rsidRPr="007623CD">
        <w:rPr>
          <w:rFonts w:ascii="Arial" w:hAnsi="Arial" w:cs="Arial"/>
          <w:b/>
          <w:bCs/>
          <w:color w:val="00274A"/>
          <w:lang w:eastAsia="fr-FR"/>
        </w:rPr>
        <w:t>un accord libre et éclairé</w:t>
      </w:r>
    </w:p>
    <w:p w14:paraId="026E5A63" w14:textId="73AE1C66" w:rsidR="001E68EE" w:rsidRDefault="00D47BA1" w:rsidP="007623CD">
      <w:pPr>
        <w:spacing w:before="100" w:after="198" w:line="276" w:lineRule="auto"/>
        <w:jc w:val="both"/>
        <w:rPr>
          <w:rFonts w:ascii="Arial" w:hAnsi="Arial" w:cs="Arial"/>
          <w:lang w:val="fr-BE" w:eastAsia="fr-FR"/>
        </w:rPr>
      </w:pPr>
      <w:r w:rsidRPr="00D47BA1">
        <w:rPr>
          <w:rFonts w:ascii="Arial" w:hAnsi="Arial" w:cs="Arial"/>
          <w:b/>
          <w:lang w:val="fr-BE" w:eastAsia="fr-FR"/>
        </w:rPr>
        <w:t>Accord éclairé</w:t>
      </w:r>
      <w:r>
        <w:rPr>
          <w:rFonts w:ascii="Arial" w:hAnsi="Arial" w:cs="Arial"/>
          <w:lang w:val="fr-BE" w:eastAsia="fr-FR"/>
        </w:rPr>
        <w:t xml:space="preserve">. </w:t>
      </w:r>
      <w:r w:rsidR="001E68EE">
        <w:rPr>
          <w:rFonts w:ascii="Arial" w:hAnsi="Arial" w:cs="Arial"/>
          <w:lang w:val="fr-BE" w:eastAsia="fr-FR"/>
        </w:rPr>
        <w:t>Nous obtiendrons l</w:t>
      </w:r>
      <w:r w:rsidR="00FF1196">
        <w:rPr>
          <w:rFonts w:ascii="Arial" w:hAnsi="Arial" w:cs="Arial"/>
          <w:lang w:val="fr-BE" w:eastAsia="fr-FR"/>
        </w:rPr>
        <w:t>’</w:t>
      </w:r>
      <w:r w:rsidR="001E68EE">
        <w:rPr>
          <w:rFonts w:ascii="Arial" w:hAnsi="Arial" w:cs="Arial"/>
          <w:lang w:val="fr-BE" w:eastAsia="fr-FR"/>
        </w:rPr>
        <w:t xml:space="preserve">accord écrit des participants </w:t>
      </w:r>
      <w:r w:rsidR="00AC0F39">
        <w:rPr>
          <w:rFonts w:ascii="Arial" w:hAnsi="Arial" w:cs="Arial"/>
          <w:lang w:val="fr-BE" w:eastAsia="fr-FR"/>
        </w:rPr>
        <w:t xml:space="preserve">lors de la prise de rendez-vous, avant de conduire les entretiens. </w:t>
      </w:r>
    </w:p>
    <w:p w14:paraId="5522626A" w14:textId="4EFA53EA" w:rsidR="00AC0F39" w:rsidRDefault="00D47BA1" w:rsidP="007623CD">
      <w:pPr>
        <w:spacing w:before="100" w:after="198" w:line="276" w:lineRule="auto"/>
        <w:jc w:val="both"/>
        <w:rPr>
          <w:rFonts w:ascii="Arial" w:hAnsi="Arial" w:cs="Arial"/>
          <w:lang w:val="fr-BE" w:eastAsia="fr-FR"/>
        </w:rPr>
      </w:pPr>
      <w:r w:rsidRPr="00D47BA1">
        <w:rPr>
          <w:rFonts w:ascii="Arial" w:hAnsi="Arial" w:cs="Arial"/>
          <w:b/>
          <w:lang w:val="fr-BE" w:eastAsia="fr-FR"/>
        </w:rPr>
        <w:t xml:space="preserve">Informations </w:t>
      </w:r>
      <w:r>
        <w:rPr>
          <w:rFonts w:ascii="Arial" w:hAnsi="Arial" w:cs="Arial"/>
          <w:b/>
          <w:lang w:val="fr-BE" w:eastAsia="fr-FR"/>
        </w:rPr>
        <w:t>transmises</w:t>
      </w:r>
      <w:r>
        <w:rPr>
          <w:rFonts w:ascii="Arial" w:hAnsi="Arial" w:cs="Arial"/>
          <w:lang w:val="fr-BE" w:eastAsia="fr-FR"/>
        </w:rPr>
        <w:t xml:space="preserve">. </w:t>
      </w:r>
      <w:r w:rsidR="00AC0F39">
        <w:rPr>
          <w:rFonts w:ascii="Arial" w:hAnsi="Arial" w:cs="Arial"/>
          <w:lang w:val="fr-BE" w:eastAsia="fr-FR"/>
        </w:rPr>
        <w:t xml:space="preserve">Nous informerons les répondants du sujet de la recherche, de </w:t>
      </w:r>
      <w:r>
        <w:rPr>
          <w:rFonts w:ascii="Arial" w:hAnsi="Arial" w:cs="Arial"/>
          <w:lang w:val="fr-BE" w:eastAsia="fr-FR"/>
        </w:rPr>
        <w:t>ses méthodes</w:t>
      </w:r>
      <w:r w:rsidR="00AC0F39">
        <w:rPr>
          <w:rFonts w:ascii="Arial" w:hAnsi="Arial" w:cs="Arial"/>
          <w:lang w:val="fr-BE" w:eastAsia="fr-FR"/>
        </w:rPr>
        <w:t>, des coordonnées et institutions des chercheurs impliqués, de l</w:t>
      </w:r>
      <w:r w:rsidR="00FF1196">
        <w:rPr>
          <w:rFonts w:ascii="Arial" w:hAnsi="Arial" w:cs="Arial"/>
          <w:lang w:val="fr-BE" w:eastAsia="fr-FR"/>
        </w:rPr>
        <w:t>’</w:t>
      </w:r>
      <w:r w:rsidR="00AC0F39">
        <w:rPr>
          <w:rFonts w:ascii="Arial" w:hAnsi="Arial" w:cs="Arial"/>
          <w:lang w:val="fr-BE" w:eastAsia="fr-FR"/>
        </w:rPr>
        <w:t>utilisation des données, et des modalités d</w:t>
      </w:r>
      <w:r w:rsidR="00FF1196">
        <w:rPr>
          <w:rFonts w:ascii="Arial" w:hAnsi="Arial" w:cs="Arial"/>
          <w:lang w:val="fr-BE" w:eastAsia="fr-FR"/>
        </w:rPr>
        <w:t>’</w:t>
      </w:r>
      <w:r w:rsidR="00AC0F39">
        <w:rPr>
          <w:rFonts w:ascii="Arial" w:hAnsi="Arial" w:cs="Arial"/>
          <w:lang w:val="fr-BE" w:eastAsia="fr-FR"/>
        </w:rPr>
        <w:t>analyse et de diffusion des résultats du projet. Notre courriel présentera une version succincte des conditions de l</w:t>
      </w:r>
      <w:r w:rsidR="00FF1196">
        <w:rPr>
          <w:rFonts w:ascii="Arial" w:hAnsi="Arial" w:cs="Arial"/>
          <w:lang w:val="fr-BE" w:eastAsia="fr-FR"/>
        </w:rPr>
        <w:t>’</w:t>
      </w:r>
      <w:r w:rsidR="00AC0F39">
        <w:rPr>
          <w:rFonts w:ascii="Arial" w:hAnsi="Arial" w:cs="Arial"/>
          <w:lang w:val="fr-BE" w:eastAsia="fr-FR"/>
        </w:rPr>
        <w:t>enquête, tandis qu</w:t>
      </w:r>
      <w:r w:rsidR="00FF1196">
        <w:rPr>
          <w:rFonts w:ascii="Arial" w:hAnsi="Arial" w:cs="Arial"/>
          <w:lang w:val="fr-BE" w:eastAsia="fr-FR"/>
        </w:rPr>
        <w:t>’</w:t>
      </w:r>
      <w:r w:rsidR="00AC0F39">
        <w:rPr>
          <w:rFonts w:ascii="Arial" w:hAnsi="Arial" w:cs="Arial"/>
          <w:lang w:val="fr-BE" w:eastAsia="fr-FR"/>
        </w:rPr>
        <w:t>une pièce jointe présentera une version complète.</w:t>
      </w:r>
    </w:p>
    <w:p w14:paraId="3A12DA83" w14:textId="1132FFC1" w:rsidR="009140D0" w:rsidRPr="007623CD" w:rsidRDefault="00370954" w:rsidP="007623CD">
      <w:pPr>
        <w:spacing w:before="100" w:after="198" w:line="276" w:lineRule="auto"/>
        <w:jc w:val="both"/>
        <w:rPr>
          <w:rFonts w:ascii="Arial" w:hAnsi="Arial" w:cs="Arial"/>
          <w:lang w:val="fr-BE" w:eastAsia="fr-FR"/>
        </w:rPr>
      </w:pPr>
      <w:r w:rsidRPr="00370954">
        <w:rPr>
          <w:rFonts w:ascii="Arial" w:hAnsi="Arial" w:cs="Arial"/>
          <w:b/>
          <w:lang w:eastAsia="fr-FR"/>
        </w:rPr>
        <w:t>Formulaires d’accord</w:t>
      </w:r>
      <w:r>
        <w:rPr>
          <w:rFonts w:ascii="Arial" w:hAnsi="Arial" w:cs="Arial"/>
          <w:lang w:eastAsia="fr-FR"/>
        </w:rPr>
        <w:t xml:space="preserve">. </w:t>
      </w:r>
      <w:r w:rsidR="009140D0">
        <w:rPr>
          <w:rFonts w:ascii="Arial" w:hAnsi="Arial" w:cs="Arial"/>
          <w:lang w:eastAsia="fr-FR"/>
        </w:rPr>
        <w:t>Deux formulaires indépendants sont prévus pour l</w:t>
      </w:r>
      <w:r w:rsidR="00FF1196">
        <w:rPr>
          <w:rFonts w:ascii="Arial" w:hAnsi="Arial" w:cs="Arial"/>
          <w:lang w:eastAsia="fr-FR"/>
        </w:rPr>
        <w:t>’</w:t>
      </w:r>
      <w:r w:rsidR="009140D0">
        <w:rPr>
          <w:rFonts w:ascii="Arial" w:hAnsi="Arial" w:cs="Arial"/>
          <w:lang w:eastAsia="fr-FR"/>
        </w:rPr>
        <w:t>utilisation des données personnelles : l</w:t>
      </w:r>
      <w:r w:rsidR="00FF1196">
        <w:rPr>
          <w:rFonts w:ascii="Arial" w:hAnsi="Arial" w:cs="Arial"/>
          <w:lang w:eastAsia="fr-FR"/>
        </w:rPr>
        <w:t>’</w:t>
      </w:r>
      <w:r w:rsidR="009140D0">
        <w:rPr>
          <w:rFonts w:ascii="Arial" w:hAnsi="Arial" w:cs="Arial"/>
          <w:lang w:eastAsia="fr-FR"/>
        </w:rPr>
        <w:t>un concernant les données pseudonymisées nécessaires à l</w:t>
      </w:r>
      <w:r w:rsidR="00FF1196">
        <w:rPr>
          <w:rFonts w:ascii="Arial" w:hAnsi="Arial" w:cs="Arial"/>
          <w:lang w:eastAsia="fr-FR"/>
        </w:rPr>
        <w:t>’</w:t>
      </w:r>
      <w:r w:rsidR="009140D0">
        <w:rPr>
          <w:rFonts w:ascii="Arial" w:hAnsi="Arial" w:cs="Arial"/>
          <w:lang w:eastAsia="fr-FR"/>
        </w:rPr>
        <w:t>enquête, l</w:t>
      </w:r>
      <w:r w:rsidR="00FF1196">
        <w:rPr>
          <w:rFonts w:ascii="Arial" w:hAnsi="Arial" w:cs="Arial"/>
          <w:lang w:eastAsia="fr-FR"/>
        </w:rPr>
        <w:t>’</w:t>
      </w:r>
      <w:r w:rsidR="009140D0">
        <w:rPr>
          <w:rFonts w:ascii="Arial" w:hAnsi="Arial" w:cs="Arial"/>
          <w:lang w:eastAsia="fr-FR"/>
        </w:rPr>
        <w:t>autre concernant la diffusion optionnelle de l</w:t>
      </w:r>
      <w:r w:rsidR="00FF1196">
        <w:rPr>
          <w:rFonts w:ascii="Arial" w:hAnsi="Arial" w:cs="Arial"/>
          <w:lang w:eastAsia="fr-FR"/>
        </w:rPr>
        <w:t>’</w:t>
      </w:r>
      <w:r w:rsidR="009140D0">
        <w:rPr>
          <w:rFonts w:ascii="Arial" w:hAnsi="Arial" w:cs="Arial"/>
          <w:lang w:eastAsia="fr-FR"/>
        </w:rPr>
        <w:t>enregistrement vidéo. Tout participant sera libre de retirer son consentement de l</w:t>
      </w:r>
      <w:r w:rsidR="00FF1196">
        <w:rPr>
          <w:rFonts w:ascii="Arial" w:hAnsi="Arial" w:cs="Arial"/>
          <w:lang w:eastAsia="fr-FR"/>
        </w:rPr>
        <w:t>’</w:t>
      </w:r>
      <w:r w:rsidR="009140D0">
        <w:rPr>
          <w:rFonts w:ascii="Arial" w:hAnsi="Arial" w:cs="Arial"/>
          <w:lang w:eastAsia="fr-FR"/>
        </w:rPr>
        <w:t>un ou l</w:t>
      </w:r>
      <w:r w:rsidR="00FF1196">
        <w:rPr>
          <w:rFonts w:ascii="Arial" w:hAnsi="Arial" w:cs="Arial"/>
          <w:lang w:eastAsia="fr-FR"/>
        </w:rPr>
        <w:t>’</w:t>
      </w:r>
      <w:r w:rsidR="009140D0">
        <w:rPr>
          <w:rFonts w:ascii="Arial" w:hAnsi="Arial" w:cs="Arial"/>
          <w:lang w:eastAsia="fr-FR"/>
        </w:rPr>
        <w:t>autre usage de ses données.</w:t>
      </w:r>
      <w:r w:rsidR="00D13A81">
        <w:rPr>
          <w:rFonts w:ascii="Arial" w:hAnsi="Arial" w:cs="Arial"/>
          <w:lang w:eastAsia="fr-FR"/>
        </w:rPr>
        <w:t xml:space="preserve"> Nous supprimerons alors toutes les données relatives à ce participant. </w:t>
      </w:r>
    </w:p>
    <w:p w14:paraId="0C50C894" w14:textId="526C0911" w:rsidR="007623CD" w:rsidRPr="007623CD" w:rsidRDefault="007623CD" w:rsidP="007623CD">
      <w:pPr>
        <w:spacing w:before="100" w:after="198" w:line="276" w:lineRule="auto"/>
        <w:jc w:val="both"/>
        <w:rPr>
          <w:rFonts w:ascii="Arial" w:hAnsi="Arial" w:cs="Arial"/>
          <w:color w:val="00274A"/>
          <w:lang w:val="fr-BE" w:eastAsia="fr-FR"/>
        </w:rPr>
      </w:pPr>
      <w:r w:rsidRPr="007623CD">
        <w:rPr>
          <w:rFonts w:ascii="Arial" w:hAnsi="Arial" w:cs="Arial"/>
          <w:b/>
          <w:bCs/>
          <w:color w:val="00274A"/>
          <w:lang w:val="fr-BE" w:eastAsia="fr-FR"/>
        </w:rPr>
        <w:t>Protection des populations vulnérables</w:t>
      </w:r>
    </w:p>
    <w:p w14:paraId="26452CB4" w14:textId="7209F351" w:rsidR="00B74512" w:rsidRPr="007623CD" w:rsidRDefault="00220191" w:rsidP="00447B47">
      <w:pPr>
        <w:spacing w:before="100" w:after="198" w:line="276" w:lineRule="auto"/>
        <w:jc w:val="both"/>
        <w:rPr>
          <w:rFonts w:ascii="Arial" w:hAnsi="Arial" w:cs="Arial"/>
          <w:lang w:val="fr-BE" w:eastAsia="fr-FR"/>
        </w:rPr>
      </w:pPr>
      <w:r w:rsidRPr="00220191">
        <w:rPr>
          <w:rFonts w:ascii="Arial" w:hAnsi="Arial" w:cs="Arial"/>
          <w:b/>
          <w:lang w:eastAsia="fr-FR"/>
        </w:rPr>
        <w:t>Groupes vulnérables</w:t>
      </w:r>
      <w:r>
        <w:rPr>
          <w:rFonts w:ascii="Arial" w:hAnsi="Arial" w:cs="Arial"/>
          <w:lang w:eastAsia="fr-FR"/>
        </w:rPr>
        <w:t xml:space="preserve">. </w:t>
      </w:r>
      <w:r w:rsidR="00B74512">
        <w:rPr>
          <w:rFonts w:ascii="Arial" w:hAnsi="Arial" w:cs="Arial"/>
          <w:lang w:eastAsia="fr-FR"/>
        </w:rPr>
        <w:t>Notre recherche ne concernera aucun des groupes cités</w:t>
      </w:r>
      <w:r w:rsidR="004B46C3">
        <w:rPr>
          <w:rFonts w:ascii="Arial" w:hAnsi="Arial" w:cs="Arial"/>
          <w:lang w:eastAsia="fr-FR"/>
        </w:rPr>
        <w:t xml:space="preserve"> dans la question</w:t>
      </w:r>
      <w:r w:rsidR="00B74512">
        <w:rPr>
          <w:rFonts w:ascii="Arial" w:hAnsi="Arial" w:cs="Arial"/>
          <w:lang w:eastAsia="fr-FR"/>
        </w:rPr>
        <w:t>.</w:t>
      </w:r>
    </w:p>
    <w:p w14:paraId="125464CC" w14:textId="6C9A2395" w:rsidR="007623CD" w:rsidRPr="007623CD" w:rsidRDefault="007623CD" w:rsidP="007623CD">
      <w:pPr>
        <w:spacing w:before="100" w:after="198" w:line="276" w:lineRule="auto"/>
        <w:jc w:val="both"/>
        <w:rPr>
          <w:rFonts w:ascii="Arial" w:hAnsi="Arial" w:cs="Arial"/>
          <w:color w:val="00274A"/>
          <w:lang w:eastAsia="fr-FR"/>
        </w:rPr>
      </w:pPr>
      <w:r w:rsidRPr="007623CD">
        <w:rPr>
          <w:rFonts w:ascii="Arial" w:hAnsi="Arial" w:cs="Arial"/>
          <w:b/>
          <w:bCs/>
          <w:color w:val="00274A"/>
          <w:lang w:eastAsia="fr-FR"/>
        </w:rPr>
        <w:t>Conséquences de la participation</w:t>
      </w:r>
    </w:p>
    <w:p w14:paraId="330756BB" w14:textId="3DA23C51" w:rsidR="00DE7747" w:rsidRPr="007623CD" w:rsidRDefault="00521504" w:rsidP="007623CD">
      <w:pPr>
        <w:spacing w:before="100" w:after="198" w:line="276" w:lineRule="auto"/>
        <w:jc w:val="both"/>
        <w:rPr>
          <w:rFonts w:ascii="Arial" w:hAnsi="Arial" w:cs="Arial"/>
          <w:lang w:eastAsia="fr-FR"/>
        </w:rPr>
      </w:pPr>
      <w:r w:rsidRPr="00521504">
        <w:rPr>
          <w:rFonts w:ascii="Arial" w:hAnsi="Arial" w:cs="Arial"/>
          <w:b/>
          <w:lang w:eastAsia="fr-FR"/>
        </w:rPr>
        <w:t>Effets de la recherche</w:t>
      </w:r>
      <w:r>
        <w:rPr>
          <w:rFonts w:ascii="Arial" w:hAnsi="Arial" w:cs="Arial"/>
          <w:lang w:eastAsia="fr-FR"/>
        </w:rPr>
        <w:t xml:space="preserve">. </w:t>
      </w:r>
      <w:r w:rsidR="00DE7747">
        <w:rPr>
          <w:rFonts w:ascii="Arial" w:hAnsi="Arial" w:cs="Arial"/>
          <w:lang w:eastAsia="fr-FR"/>
        </w:rPr>
        <w:t>Lors d</w:t>
      </w:r>
      <w:r w:rsidR="00FF1196">
        <w:rPr>
          <w:rFonts w:ascii="Arial" w:hAnsi="Arial" w:cs="Arial"/>
          <w:lang w:eastAsia="fr-FR"/>
        </w:rPr>
        <w:t>’</w:t>
      </w:r>
      <w:r w:rsidR="00DE7747">
        <w:rPr>
          <w:rFonts w:ascii="Arial" w:hAnsi="Arial" w:cs="Arial"/>
          <w:lang w:eastAsia="fr-FR"/>
        </w:rPr>
        <w:t>enquêtes que j</w:t>
      </w:r>
      <w:r w:rsidR="00FF1196">
        <w:rPr>
          <w:rFonts w:ascii="Arial" w:hAnsi="Arial" w:cs="Arial"/>
          <w:lang w:eastAsia="fr-FR"/>
        </w:rPr>
        <w:t>’</w:t>
      </w:r>
      <w:r w:rsidR="00DE7747">
        <w:rPr>
          <w:rFonts w:ascii="Arial" w:hAnsi="Arial" w:cs="Arial"/>
          <w:lang w:eastAsia="fr-FR"/>
        </w:rPr>
        <w:t>ai menées précédemment à l</w:t>
      </w:r>
      <w:r w:rsidR="00FF1196">
        <w:rPr>
          <w:rFonts w:ascii="Arial" w:hAnsi="Arial" w:cs="Arial"/>
          <w:lang w:eastAsia="fr-FR"/>
        </w:rPr>
        <w:t>’</w:t>
      </w:r>
      <w:r w:rsidR="00DE7747">
        <w:rPr>
          <w:rFonts w:ascii="Arial" w:hAnsi="Arial" w:cs="Arial"/>
          <w:lang w:eastAsia="fr-FR"/>
        </w:rPr>
        <w:t xml:space="preserve">aide de questionnaires en ligne, les réponses les plus fréquentes à un champ libre conclusif étaient des remerciements pour des questions intéressantes qui avaient stimulé la réflexion individuelle du répondant. Nous anticipons une réaction similaire suite aux entretiens. </w:t>
      </w:r>
      <w:r w:rsidR="001B2009">
        <w:rPr>
          <w:rFonts w:ascii="Arial" w:hAnsi="Arial" w:cs="Arial"/>
          <w:lang w:eastAsia="fr-FR"/>
        </w:rPr>
        <w:t>Des effets indirects pourraient se produire sur l</w:t>
      </w:r>
      <w:r w:rsidR="00FF1196">
        <w:rPr>
          <w:rFonts w:ascii="Arial" w:hAnsi="Arial" w:cs="Arial"/>
          <w:lang w:eastAsia="fr-FR"/>
        </w:rPr>
        <w:t>’</w:t>
      </w:r>
      <w:r w:rsidR="001B2009">
        <w:rPr>
          <w:rFonts w:ascii="Arial" w:hAnsi="Arial" w:cs="Arial"/>
          <w:lang w:eastAsia="fr-FR"/>
        </w:rPr>
        <w:t xml:space="preserve">ensemble de la population (participants comme non-participants) si les résultats de ce projet ont un écho médiatique et que la connaissance des attitudes envers la redistribution mondiale influence le débat public. Le cas échéant, nous nous attendons à ce que la politique menée devienne plus conforme </w:t>
      </w:r>
      <w:r w:rsidR="001B2009">
        <w:rPr>
          <w:rFonts w:ascii="Arial" w:hAnsi="Arial" w:cs="Arial"/>
          <w:lang w:eastAsia="fr-FR"/>
        </w:rPr>
        <w:lastRenderedPageBreak/>
        <w:t>aux attentes de la population du pays, même s</w:t>
      </w:r>
      <w:r w:rsidR="00FF1196">
        <w:rPr>
          <w:rFonts w:ascii="Arial" w:hAnsi="Arial" w:cs="Arial"/>
          <w:lang w:eastAsia="fr-FR"/>
        </w:rPr>
        <w:t>’</w:t>
      </w:r>
      <w:r w:rsidR="001B2009">
        <w:rPr>
          <w:rFonts w:ascii="Arial" w:hAnsi="Arial" w:cs="Arial"/>
          <w:lang w:eastAsia="fr-FR"/>
        </w:rPr>
        <w:t>il est impossible à ce stade de prévoir d</w:t>
      </w:r>
      <w:r w:rsidR="00FF1196">
        <w:rPr>
          <w:rFonts w:ascii="Arial" w:hAnsi="Arial" w:cs="Arial"/>
          <w:lang w:eastAsia="fr-FR"/>
        </w:rPr>
        <w:t>’</w:t>
      </w:r>
      <w:r w:rsidR="001B2009">
        <w:rPr>
          <w:rFonts w:ascii="Arial" w:hAnsi="Arial" w:cs="Arial"/>
          <w:lang w:eastAsia="fr-FR"/>
        </w:rPr>
        <w:t>éventuels effets indirects.</w:t>
      </w:r>
    </w:p>
    <w:p w14:paraId="28CC0393" w14:textId="204FA0B9" w:rsidR="001B2009" w:rsidRPr="007623CD" w:rsidRDefault="00521504" w:rsidP="007623CD">
      <w:pPr>
        <w:spacing w:before="100" w:after="198" w:line="276" w:lineRule="auto"/>
        <w:jc w:val="both"/>
        <w:rPr>
          <w:rFonts w:ascii="Arial" w:hAnsi="Arial" w:cs="Arial"/>
          <w:b/>
          <w:bCs/>
          <w:lang w:eastAsia="fr-FR"/>
        </w:rPr>
      </w:pPr>
      <w:r w:rsidRPr="00521504">
        <w:rPr>
          <w:rFonts w:ascii="Arial" w:hAnsi="Arial" w:cs="Arial"/>
          <w:b/>
          <w:lang w:eastAsia="fr-FR"/>
        </w:rPr>
        <w:t>Risques</w:t>
      </w:r>
      <w:r>
        <w:rPr>
          <w:rFonts w:ascii="Arial" w:hAnsi="Arial" w:cs="Arial"/>
          <w:lang w:eastAsia="fr-FR"/>
        </w:rPr>
        <w:t xml:space="preserve">. </w:t>
      </w:r>
      <w:r w:rsidR="001B2009">
        <w:rPr>
          <w:rFonts w:ascii="Arial" w:hAnsi="Arial" w:cs="Arial"/>
          <w:lang w:eastAsia="fr-FR"/>
        </w:rPr>
        <w:t>Notre recherche n</w:t>
      </w:r>
      <w:r w:rsidR="00FF1196">
        <w:rPr>
          <w:rFonts w:ascii="Arial" w:hAnsi="Arial" w:cs="Arial"/>
          <w:lang w:eastAsia="fr-FR"/>
        </w:rPr>
        <w:t>’</w:t>
      </w:r>
      <w:r w:rsidR="001B2009">
        <w:rPr>
          <w:rFonts w:ascii="Arial" w:hAnsi="Arial" w:cs="Arial"/>
          <w:lang w:eastAsia="fr-FR"/>
        </w:rPr>
        <w:t>implique aucun risque au-delà de ceux encourus dans la vie quotidienne. En particulier, elle n</w:t>
      </w:r>
      <w:r w:rsidR="00FF1196">
        <w:rPr>
          <w:rFonts w:ascii="Arial" w:hAnsi="Arial" w:cs="Arial"/>
          <w:lang w:eastAsia="fr-FR"/>
        </w:rPr>
        <w:t>’</w:t>
      </w:r>
      <w:r w:rsidR="001B2009">
        <w:rPr>
          <w:rFonts w:ascii="Arial" w:hAnsi="Arial" w:cs="Arial"/>
          <w:lang w:eastAsia="fr-FR"/>
        </w:rPr>
        <w:t xml:space="preserve">implique aucun risque sensorimoteur, cognitif, psychologique, sociaux ou économiques. </w:t>
      </w:r>
      <w:r w:rsidR="00D44825">
        <w:rPr>
          <w:rFonts w:ascii="Arial" w:hAnsi="Arial" w:cs="Arial"/>
          <w:lang w:eastAsia="fr-FR"/>
        </w:rPr>
        <w:t>Les inconvénients les plus importants seront le temps pris sur l</w:t>
      </w:r>
      <w:r w:rsidR="00FF1196">
        <w:rPr>
          <w:rFonts w:ascii="Arial" w:hAnsi="Arial" w:cs="Arial"/>
          <w:lang w:eastAsia="fr-FR"/>
        </w:rPr>
        <w:t>’</w:t>
      </w:r>
      <w:r w:rsidR="00D44825">
        <w:rPr>
          <w:rFonts w:ascii="Arial" w:hAnsi="Arial" w:cs="Arial"/>
          <w:lang w:eastAsia="fr-FR"/>
        </w:rPr>
        <w:t>emploi du temps des participants, et d</w:t>
      </w:r>
      <w:r w:rsidR="00FF1196">
        <w:rPr>
          <w:rFonts w:ascii="Arial" w:hAnsi="Arial" w:cs="Arial"/>
          <w:lang w:eastAsia="fr-FR"/>
        </w:rPr>
        <w:t>’</w:t>
      </w:r>
      <w:r w:rsidR="00D44825">
        <w:rPr>
          <w:rFonts w:ascii="Arial" w:hAnsi="Arial" w:cs="Arial"/>
          <w:lang w:eastAsia="fr-FR"/>
        </w:rPr>
        <w:t>instiller des réflexions sur des sujets qu</w:t>
      </w:r>
      <w:r w:rsidR="00FF1196">
        <w:rPr>
          <w:rFonts w:ascii="Arial" w:hAnsi="Arial" w:cs="Arial"/>
          <w:lang w:eastAsia="fr-FR"/>
        </w:rPr>
        <w:t>’</w:t>
      </w:r>
      <w:r w:rsidR="00D44825">
        <w:rPr>
          <w:rFonts w:ascii="Arial" w:hAnsi="Arial" w:cs="Arial"/>
          <w:lang w:eastAsia="fr-FR"/>
        </w:rPr>
        <w:t>ils auraient autrement négligés. Cependant, ces deux effets seront limités au regard de</w:t>
      </w:r>
      <w:r w:rsidR="00FB1905">
        <w:rPr>
          <w:rFonts w:ascii="Arial" w:hAnsi="Arial" w:cs="Arial"/>
          <w:lang w:eastAsia="fr-FR"/>
        </w:rPr>
        <w:t xml:space="preserve"> la non-sensibilité du sujet et de</w:t>
      </w:r>
      <w:r w:rsidR="00D44825">
        <w:rPr>
          <w:rFonts w:ascii="Arial" w:hAnsi="Arial" w:cs="Arial"/>
          <w:lang w:eastAsia="fr-FR"/>
        </w:rPr>
        <w:t xml:space="preserve"> l</w:t>
      </w:r>
      <w:r w:rsidR="00FF1196">
        <w:rPr>
          <w:rFonts w:ascii="Arial" w:hAnsi="Arial" w:cs="Arial"/>
          <w:lang w:eastAsia="fr-FR"/>
        </w:rPr>
        <w:t>’</w:t>
      </w:r>
      <w:r w:rsidR="00D44825">
        <w:rPr>
          <w:rFonts w:ascii="Arial" w:hAnsi="Arial" w:cs="Arial"/>
          <w:lang w:eastAsia="fr-FR"/>
        </w:rPr>
        <w:t>intérêt des connaissances récoltées.</w:t>
      </w:r>
    </w:p>
    <w:p w14:paraId="33ED2E0A" w14:textId="6F730140" w:rsidR="007623CD" w:rsidRPr="00FB1905" w:rsidRDefault="007623CD" w:rsidP="00EF56DB">
      <w:pPr>
        <w:spacing w:before="100" w:after="198" w:line="276" w:lineRule="auto"/>
        <w:jc w:val="both"/>
        <w:rPr>
          <w:rFonts w:ascii="Arial" w:hAnsi="Arial" w:cs="Arial"/>
          <w:i/>
          <w:lang w:eastAsia="fr-FR"/>
        </w:rPr>
      </w:pPr>
      <w:r w:rsidRPr="007623CD">
        <w:rPr>
          <w:rFonts w:ascii="Arial" w:hAnsi="Arial" w:cs="Arial"/>
          <w:b/>
          <w:bCs/>
          <w:color w:val="00274A"/>
          <w:lang w:eastAsia="fr-FR"/>
        </w:rPr>
        <w:t>Protection</w:t>
      </w:r>
      <w:r w:rsidRPr="007623CD">
        <w:rPr>
          <w:rFonts w:ascii="Arial" w:hAnsi="Arial" w:cs="Arial"/>
          <w:color w:val="00274A"/>
          <w:lang w:eastAsia="fr-FR"/>
        </w:rPr>
        <w:t xml:space="preserve"> </w:t>
      </w:r>
      <w:r w:rsidRPr="007623CD">
        <w:rPr>
          <w:rFonts w:ascii="Arial" w:hAnsi="Arial" w:cs="Arial"/>
          <w:b/>
          <w:bCs/>
          <w:color w:val="00274A"/>
          <w:lang w:eastAsia="fr-FR"/>
        </w:rPr>
        <w:t>des données et des personnes</w:t>
      </w:r>
    </w:p>
    <w:p w14:paraId="17ED582D" w14:textId="09F1EA8A" w:rsidR="00FB1905" w:rsidRDefault="00EF56DB" w:rsidP="007623CD">
      <w:pPr>
        <w:spacing w:before="100" w:after="198" w:line="276" w:lineRule="auto"/>
        <w:jc w:val="both"/>
        <w:rPr>
          <w:rFonts w:ascii="Arial" w:hAnsi="Arial" w:cs="Arial"/>
          <w:lang w:eastAsia="fr-FR"/>
        </w:rPr>
      </w:pPr>
      <w:r>
        <w:rPr>
          <w:rFonts w:ascii="Arial" w:hAnsi="Arial" w:cs="Arial"/>
          <w:b/>
          <w:lang w:eastAsia="fr-FR"/>
        </w:rPr>
        <w:t>Confidentialité</w:t>
      </w:r>
      <w:r>
        <w:rPr>
          <w:rFonts w:ascii="Arial" w:hAnsi="Arial" w:cs="Arial"/>
          <w:lang w:eastAsia="fr-FR"/>
        </w:rPr>
        <w:t xml:space="preserve">. </w:t>
      </w:r>
      <w:r w:rsidR="00905527">
        <w:rPr>
          <w:rFonts w:ascii="Arial" w:hAnsi="Arial" w:cs="Arial"/>
          <w:lang w:eastAsia="fr-FR"/>
        </w:rPr>
        <w:t>Dans les questionnaires,</w:t>
      </w:r>
      <w:r w:rsidR="00FB1905">
        <w:rPr>
          <w:rFonts w:ascii="Arial" w:hAnsi="Arial" w:cs="Arial"/>
          <w:lang w:eastAsia="fr-FR"/>
        </w:rPr>
        <w:t xml:space="preserve"> nous veillerons à recueillir des données suffisamment grossières (e.g. taille d</w:t>
      </w:r>
      <w:r w:rsidR="00FF1196">
        <w:rPr>
          <w:rFonts w:ascii="Arial" w:hAnsi="Arial" w:cs="Arial"/>
          <w:lang w:eastAsia="fr-FR"/>
        </w:rPr>
        <w:t>’</w:t>
      </w:r>
      <w:r w:rsidR="00FB1905">
        <w:rPr>
          <w:rFonts w:ascii="Arial" w:hAnsi="Arial" w:cs="Arial"/>
          <w:lang w:eastAsia="fr-FR"/>
        </w:rPr>
        <w:t xml:space="preserve">agglomération et région plutôt que code postal) pour que le recoupement des données socio-démographiques </w:t>
      </w:r>
      <w:r w:rsidR="00905527">
        <w:rPr>
          <w:rFonts w:ascii="Arial" w:hAnsi="Arial" w:cs="Arial"/>
          <w:lang w:eastAsia="fr-FR"/>
        </w:rPr>
        <w:t xml:space="preserve">ne </w:t>
      </w:r>
      <w:r w:rsidR="00FB1905">
        <w:rPr>
          <w:rFonts w:ascii="Arial" w:hAnsi="Arial" w:cs="Arial"/>
          <w:lang w:eastAsia="fr-FR"/>
        </w:rPr>
        <w:t>puisse</w:t>
      </w:r>
      <w:r w:rsidR="00905527">
        <w:rPr>
          <w:rFonts w:ascii="Arial" w:hAnsi="Arial" w:cs="Arial"/>
          <w:lang w:eastAsia="fr-FR"/>
        </w:rPr>
        <w:t xml:space="preserve"> pas </w:t>
      </w:r>
      <w:r w:rsidR="00FB1905">
        <w:rPr>
          <w:rFonts w:ascii="Arial" w:hAnsi="Arial" w:cs="Arial"/>
          <w:lang w:eastAsia="fr-FR"/>
        </w:rPr>
        <w:t>donner lieu à une identification des participants.</w:t>
      </w:r>
    </w:p>
    <w:p w14:paraId="64BB616E" w14:textId="17722D0F" w:rsidR="00FB1905" w:rsidRDefault="00FB6184" w:rsidP="007623CD">
      <w:pPr>
        <w:spacing w:before="100" w:after="198" w:line="276" w:lineRule="auto"/>
        <w:jc w:val="both"/>
        <w:rPr>
          <w:rFonts w:ascii="Arial" w:hAnsi="Arial" w:cs="Arial"/>
          <w:lang w:eastAsia="fr-FR"/>
        </w:rPr>
      </w:pPr>
      <w:r>
        <w:rPr>
          <w:rFonts w:ascii="Arial" w:hAnsi="Arial" w:cs="Arial"/>
          <w:lang w:eastAsia="fr-FR"/>
        </w:rPr>
        <w:t>Nous anonymiserons complètement les entretiens lors de leur retranscription, en supprimant</w:t>
      </w:r>
      <w:r w:rsidRPr="00FB6184">
        <w:rPr>
          <w:rFonts w:ascii="Arial" w:hAnsi="Arial" w:cs="Arial"/>
          <w:lang w:eastAsia="fr-FR"/>
        </w:rPr>
        <w:t xml:space="preserve"> ou </w:t>
      </w:r>
      <w:r>
        <w:rPr>
          <w:rFonts w:ascii="Arial" w:hAnsi="Arial" w:cs="Arial"/>
          <w:lang w:eastAsia="fr-FR"/>
        </w:rPr>
        <w:t>modifiant</w:t>
      </w:r>
      <w:r w:rsidRPr="00FB6184">
        <w:rPr>
          <w:rFonts w:ascii="Arial" w:hAnsi="Arial" w:cs="Arial"/>
          <w:lang w:eastAsia="fr-FR"/>
        </w:rPr>
        <w:t xml:space="preserve"> </w:t>
      </w:r>
      <w:r>
        <w:rPr>
          <w:rFonts w:ascii="Arial" w:hAnsi="Arial" w:cs="Arial"/>
          <w:lang w:eastAsia="fr-FR"/>
        </w:rPr>
        <w:t xml:space="preserve">manuellement </w:t>
      </w:r>
      <w:r w:rsidRPr="00FB6184">
        <w:rPr>
          <w:rFonts w:ascii="Arial" w:hAnsi="Arial" w:cs="Arial"/>
          <w:lang w:eastAsia="fr-FR"/>
        </w:rPr>
        <w:t>toute information pouvant permettre d</w:t>
      </w:r>
      <w:r w:rsidR="00FF1196">
        <w:rPr>
          <w:rFonts w:ascii="Arial" w:hAnsi="Arial" w:cs="Arial"/>
          <w:lang w:eastAsia="fr-FR"/>
        </w:rPr>
        <w:t>’</w:t>
      </w:r>
      <w:r w:rsidRPr="00FB6184">
        <w:rPr>
          <w:rFonts w:ascii="Arial" w:hAnsi="Arial" w:cs="Arial"/>
          <w:lang w:eastAsia="fr-FR"/>
        </w:rPr>
        <w:t>identifier directement ou indirectement les participants, tels que les noms, les lieux précis, les professions spécifiques, ou d</w:t>
      </w:r>
      <w:r w:rsidR="00FF1196">
        <w:rPr>
          <w:rFonts w:ascii="Arial" w:hAnsi="Arial" w:cs="Arial"/>
          <w:lang w:eastAsia="fr-FR"/>
        </w:rPr>
        <w:t>’</w:t>
      </w:r>
      <w:r w:rsidRPr="00FB6184">
        <w:rPr>
          <w:rFonts w:ascii="Arial" w:hAnsi="Arial" w:cs="Arial"/>
          <w:lang w:eastAsia="fr-FR"/>
        </w:rPr>
        <w:t>autres détails contextuels.</w:t>
      </w:r>
      <w:r>
        <w:rPr>
          <w:rFonts w:ascii="Arial" w:hAnsi="Arial" w:cs="Arial"/>
          <w:lang w:eastAsia="fr-FR"/>
        </w:rPr>
        <w:t xml:space="preserve"> </w:t>
      </w:r>
    </w:p>
    <w:p w14:paraId="67B313FF" w14:textId="7F32E860" w:rsidR="00FB1905" w:rsidRDefault="00FB6184" w:rsidP="007623CD">
      <w:pPr>
        <w:spacing w:before="100" w:after="198" w:line="276" w:lineRule="auto"/>
        <w:jc w:val="both"/>
        <w:rPr>
          <w:rFonts w:ascii="Arial" w:hAnsi="Arial" w:cs="Arial"/>
          <w:lang w:eastAsia="fr-FR"/>
        </w:rPr>
      </w:pPr>
      <w:r>
        <w:rPr>
          <w:rFonts w:ascii="Arial" w:hAnsi="Arial" w:cs="Arial"/>
          <w:lang w:eastAsia="fr-FR"/>
        </w:rPr>
        <w:t>Les personnes enquêtées qui donneront leur accord pour une diffusion des enregistrements vidéo seront identifiables dans lesdites vidéos mais ne le seront pas dans les transcriptions d</w:t>
      </w:r>
      <w:r w:rsidR="00FF1196">
        <w:rPr>
          <w:rFonts w:ascii="Arial" w:hAnsi="Arial" w:cs="Arial"/>
          <w:lang w:eastAsia="fr-FR"/>
        </w:rPr>
        <w:t>’</w:t>
      </w:r>
      <w:r>
        <w:rPr>
          <w:rFonts w:ascii="Arial" w:hAnsi="Arial" w:cs="Arial"/>
          <w:lang w:eastAsia="fr-FR"/>
        </w:rPr>
        <w:t xml:space="preserve">entretiens. En outre, nous nous assurerons que ces personnes donnent leur consentement libre et éclairé </w:t>
      </w:r>
      <w:r w:rsidR="009C7B7B">
        <w:rPr>
          <w:rFonts w:ascii="Arial" w:hAnsi="Arial" w:cs="Arial"/>
          <w:lang w:eastAsia="fr-FR"/>
        </w:rPr>
        <w:t>trois</w:t>
      </w:r>
      <w:r>
        <w:rPr>
          <w:rFonts w:ascii="Arial" w:hAnsi="Arial" w:cs="Arial"/>
          <w:lang w:eastAsia="fr-FR"/>
        </w:rPr>
        <w:t xml:space="preserve"> fois : en amont de l</w:t>
      </w:r>
      <w:r w:rsidR="00FF1196">
        <w:rPr>
          <w:rFonts w:ascii="Arial" w:hAnsi="Arial" w:cs="Arial"/>
          <w:lang w:eastAsia="fr-FR"/>
        </w:rPr>
        <w:t>’</w:t>
      </w:r>
      <w:r>
        <w:rPr>
          <w:rFonts w:ascii="Arial" w:hAnsi="Arial" w:cs="Arial"/>
          <w:lang w:eastAsia="fr-FR"/>
        </w:rPr>
        <w:t>entretien</w:t>
      </w:r>
      <w:r w:rsidR="009C7B7B">
        <w:rPr>
          <w:rFonts w:ascii="Arial" w:hAnsi="Arial" w:cs="Arial"/>
          <w:lang w:eastAsia="fr-FR"/>
        </w:rPr>
        <w:t>,</w:t>
      </w:r>
      <w:r>
        <w:rPr>
          <w:rFonts w:ascii="Arial" w:hAnsi="Arial" w:cs="Arial"/>
          <w:lang w:eastAsia="fr-FR"/>
        </w:rPr>
        <w:t xml:space="preserve"> à l</w:t>
      </w:r>
      <w:r w:rsidR="00FF1196">
        <w:rPr>
          <w:rFonts w:ascii="Arial" w:hAnsi="Arial" w:cs="Arial"/>
          <w:lang w:eastAsia="fr-FR"/>
        </w:rPr>
        <w:t>’</w:t>
      </w:r>
      <w:r>
        <w:rPr>
          <w:rFonts w:ascii="Arial" w:hAnsi="Arial" w:cs="Arial"/>
          <w:lang w:eastAsia="fr-FR"/>
        </w:rPr>
        <w:t>issue de celui-ci</w:t>
      </w:r>
      <w:r w:rsidR="009C7B7B">
        <w:rPr>
          <w:rFonts w:ascii="Arial" w:hAnsi="Arial" w:cs="Arial"/>
          <w:lang w:eastAsia="fr-FR"/>
        </w:rPr>
        <w:t>, et lorsque nous nous apprêterons à diffuser la vidéo</w:t>
      </w:r>
      <w:r>
        <w:rPr>
          <w:rFonts w:ascii="Arial" w:hAnsi="Arial" w:cs="Arial"/>
          <w:lang w:eastAsia="fr-FR"/>
        </w:rPr>
        <w:t>. Nous expliquerons bien aux personnes enquêtées que cet accord pour une diffusion auprès du grand public est entièrement facultatif et n</w:t>
      </w:r>
      <w:r w:rsidR="00FF1196">
        <w:rPr>
          <w:rFonts w:ascii="Arial" w:hAnsi="Arial" w:cs="Arial"/>
          <w:lang w:eastAsia="fr-FR"/>
        </w:rPr>
        <w:t>’</w:t>
      </w:r>
      <w:r>
        <w:rPr>
          <w:rFonts w:ascii="Arial" w:hAnsi="Arial" w:cs="Arial"/>
          <w:lang w:eastAsia="fr-FR"/>
        </w:rPr>
        <w:t>aura aucune incidence sur le projet de recherche.</w:t>
      </w:r>
    </w:p>
    <w:p w14:paraId="3FFD062F" w14:textId="42D2FF9A" w:rsidR="007623CD" w:rsidRDefault="00EF56DB" w:rsidP="007623CD">
      <w:pPr>
        <w:spacing w:before="100" w:after="198" w:line="276" w:lineRule="auto"/>
        <w:jc w:val="both"/>
        <w:rPr>
          <w:rFonts w:ascii="Arial" w:hAnsi="Arial" w:cs="Arial"/>
          <w:bCs/>
          <w:iCs/>
          <w:lang w:eastAsia="fr-FR"/>
        </w:rPr>
      </w:pPr>
      <w:r w:rsidRPr="00EF56DB">
        <w:rPr>
          <w:rFonts w:ascii="Arial" w:hAnsi="Arial" w:cs="Arial"/>
          <w:b/>
          <w:bCs/>
          <w:iCs/>
          <w:lang w:eastAsia="fr-FR"/>
        </w:rPr>
        <w:t>Gestion des données</w:t>
      </w:r>
      <w:r>
        <w:rPr>
          <w:rFonts w:ascii="Arial" w:hAnsi="Arial" w:cs="Arial"/>
          <w:bCs/>
          <w:iCs/>
          <w:lang w:eastAsia="fr-FR"/>
        </w:rPr>
        <w:t xml:space="preserve">. </w:t>
      </w:r>
      <w:r w:rsidR="00FB6184" w:rsidRPr="00FB6184">
        <w:rPr>
          <w:rFonts w:ascii="Arial" w:hAnsi="Arial" w:cs="Arial"/>
          <w:bCs/>
          <w:iCs/>
          <w:lang w:eastAsia="fr-FR"/>
        </w:rPr>
        <w:t xml:space="preserve">Les enregistrements </w:t>
      </w:r>
      <w:r w:rsidR="00FB6184">
        <w:rPr>
          <w:rFonts w:ascii="Arial" w:hAnsi="Arial" w:cs="Arial"/>
          <w:bCs/>
          <w:iCs/>
          <w:lang w:eastAsia="fr-FR"/>
        </w:rPr>
        <w:t>vidéos seront</w:t>
      </w:r>
      <w:r w:rsidR="00FB6184" w:rsidRPr="00FB6184">
        <w:rPr>
          <w:rFonts w:ascii="Arial" w:hAnsi="Arial" w:cs="Arial"/>
          <w:bCs/>
          <w:iCs/>
          <w:lang w:eastAsia="fr-FR"/>
        </w:rPr>
        <w:t xml:space="preserve"> </w:t>
      </w:r>
      <w:r w:rsidR="006452D2">
        <w:rPr>
          <w:rFonts w:ascii="Arial" w:hAnsi="Arial" w:cs="Arial"/>
          <w:bCs/>
          <w:iCs/>
          <w:lang w:eastAsia="fr-FR"/>
        </w:rPr>
        <w:t xml:space="preserve">chiffrés et </w:t>
      </w:r>
      <w:r w:rsidR="00FB6184" w:rsidRPr="00FB6184">
        <w:rPr>
          <w:rFonts w:ascii="Arial" w:hAnsi="Arial" w:cs="Arial"/>
          <w:bCs/>
          <w:iCs/>
          <w:lang w:eastAsia="fr-FR"/>
        </w:rPr>
        <w:t>stock</w:t>
      </w:r>
      <w:r w:rsidR="00FB6184">
        <w:rPr>
          <w:rFonts w:ascii="Arial" w:hAnsi="Arial" w:cs="Arial"/>
          <w:bCs/>
          <w:iCs/>
          <w:lang w:eastAsia="fr-FR"/>
        </w:rPr>
        <w:t xml:space="preserve">és </w:t>
      </w:r>
      <w:r w:rsidR="00FB6184" w:rsidRPr="00FB6184">
        <w:rPr>
          <w:rFonts w:ascii="Arial" w:hAnsi="Arial" w:cs="Arial"/>
          <w:bCs/>
          <w:iCs/>
          <w:lang w:eastAsia="fr-FR"/>
        </w:rPr>
        <w:t>sur un serveur sécurisé</w:t>
      </w:r>
      <w:r w:rsidR="00FB6184">
        <w:rPr>
          <w:rFonts w:ascii="Arial" w:hAnsi="Arial" w:cs="Arial"/>
          <w:bCs/>
          <w:iCs/>
          <w:lang w:eastAsia="fr-FR"/>
        </w:rPr>
        <w:t xml:space="preserve"> protégé par mot de passe</w:t>
      </w:r>
      <w:r w:rsidR="00FB6184" w:rsidRPr="00FB6184">
        <w:rPr>
          <w:rFonts w:ascii="Arial" w:hAnsi="Arial" w:cs="Arial"/>
          <w:bCs/>
          <w:iCs/>
          <w:lang w:eastAsia="fr-FR"/>
        </w:rPr>
        <w:t>, conformément au Règlement Général sur la Protection des Données (RGPD)</w:t>
      </w:r>
      <w:r w:rsidR="00FB6184">
        <w:rPr>
          <w:rFonts w:ascii="Arial" w:hAnsi="Arial" w:cs="Arial"/>
          <w:bCs/>
          <w:iCs/>
          <w:lang w:eastAsia="fr-FR"/>
        </w:rPr>
        <w:t xml:space="preserve">. Ils seront </w:t>
      </w:r>
      <w:r w:rsidR="00FB6184" w:rsidRPr="00FB6184">
        <w:rPr>
          <w:rFonts w:ascii="Arial" w:hAnsi="Arial" w:cs="Arial"/>
          <w:bCs/>
          <w:iCs/>
          <w:lang w:eastAsia="fr-FR"/>
        </w:rPr>
        <w:t>conservés uniquement le temps nécessaire à la transcription</w:t>
      </w:r>
      <w:r w:rsidR="00FB6184">
        <w:rPr>
          <w:rFonts w:ascii="Arial" w:hAnsi="Arial" w:cs="Arial"/>
          <w:bCs/>
          <w:iCs/>
          <w:lang w:eastAsia="fr-FR"/>
        </w:rPr>
        <w:t xml:space="preserve"> (hormis le cas des répondants ayant spécifiquement donné leur accord pour la diffusion de leurs entretiens au grand public)</w:t>
      </w:r>
      <w:r w:rsidR="00FB6184" w:rsidRPr="00FB6184">
        <w:rPr>
          <w:rFonts w:ascii="Arial" w:hAnsi="Arial" w:cs="Arial"/>
          <w:bCs/>
          <w:iCs/>
          <w:lang w:eastAsia="fr-FR"/>
        </w:rPr>
        <w:t>.</w:t>
      </w:r>
      <w:r w:rsidR="00FB6184">
        <w:rPr>
          <w:rFonts w:ascii="Arial" w:hAnsi="Arial" w:cs="Arial"/>
          <w:bCs/>
          <w:iCs/>
          <w:lang w:eastAsia="fr-FR"/>
        </w:rPr>
        <w:t xml:space="preserve"> </w:t>
      </w:r>
    </w:p>
    <w:p w14:paraId="55466C77" w14:textId="465FCA09" w:rsidR="00231DB8" w:rsidRPr="00313278" w:rsidRDefault="00231DB8" w:rsidP="007623CD">
      <w:pPr>
        <w:spacing w:before="100" w:after="198" w:line="276" w:lineRule="auto"/>
        <w:jc w:val="both"/>
        <w:rPr>
          <w:rFonts w:ascii="Arial" w:hAnsi="Arial" w:cs="Arial"/>
          <w:bCs/>
          <w:iCs/>
          <w:lang w:eastAsia="fr-FR"/>
        </w:rPr>
      </w:pPr>
      <w:r>
        <w:rPr>
          <w:rFonts w:ascii="Arial" w:hAnsi="Arial" w:cs="Arial"/>
          <w:bCs/>
          <w:iCs/>
          <w:lang w:eastAsia="fr-FR"/>
        </w:rPr>
        <w:t>Tous les traitements seront effectués en local à l</w:t>
      </w:r>
      <w:r w:rsidR="00FF1196">
        <w:rPr>
          <w:rFonts w:ascii="Arial" w:hAnsi="Arial" w:cs="Arial"/>
          <w:bCs/>
          <w:iCs/>
          <w:lang w:eastAsia="fr-FR"/>
        </w:rPr>
        <w:t>’</w:t>
      </w:r>
      <w:r>
        <w:rPr>
          <w:rFonts w:ascii="Arial" w:hAnsi="Arial" w:cs="Arial"/>
          <w:bCs/>
          <w:iCs/>
          <w:lang w:eastAsia="fr-FR"/>
        </w:rPr>
        <w:t xml:space="preserve">aide de logiciels libres. Par exemple, la transcription sera effectuée </w:t>
      </w:r>
      <w:r w:rsidR="00313278">
        <w:rPr>
          <w:rFonts w:ascii="Arial" w:hAnsi="Arial" w:cs="Arial"/>
          <w:bCs/>
          <w:iCs/>
          <w:lang w:eastAsia="fr-FR"/>
        </w:rPr>
        <w:t>avec</w:t>
      </w:r>
      <w:r>
        <w:rPr>
          <w:rFonts w:ascii="Arial" w:hAnsi="Arial" w:cs="Arial"/>
          <w:bCs/>
          <w:iCs/>
          <w:lang w:eastAsia="fr-FR"/>
        </w:rPr>
        <w:t xml:space="preserve"> </w:t>
      </w:r>
      <w:r>
        <w:rPr>
          <w:rFonts w:ascii="Arial" w:hAnsi="Arial" w:cs="Arial"/>
          <w:bCs/>
          <w:i/>
          <w:iCs/>
          <w:lang w:eastAsia="fr-FR"/>
        </w:rPr>
        <w:t>aTrain</w:t>
      </w:r>
      <w:r>
        <w:rPr>
          <w:rFonts w:ascii="Arial" w:hAnsi="Arial" w:cs="Arial"/>
          <w:bCs/>
          <w:iCs/>
          <w:lang w:eastAsia="fr-FR"/>
        </w:rPr>
        <w:t xml:space="preserve">, une implémentation en local du logiciel libre </w:t>
      </w:r>
      <w:r>
        <w:rPr>
          <w:rFonts w:ascii="Arial" w:hAnsi="Arial" w:cs="Arial"/>
          <w:bCs/>
          <w:i/>
          <w:iCs/>
          <w:lang w:eastAsia="fr-FR"/>
        </w:rPr>
        <w:t>Whisper</w:t>
      </w:r>
      <w:r w:rsidR="00313278">
        <w:rPr>
          <w:rFonts w:ascii="Arial" w:hAnsi="Arial" w:cs="Arial"/>
          <w:bCs/>
          <w:iCs/>
          <w:lang w:eastAsia="fr-FR"/>
        </w:rPr>
        <w:t>, et la classification (</w:t>
      </w:r>
      <w:r w:rsidR="00313278">
        <w:rPr>
          <w:rFonts w:ascii="Arial" w:hAnsi="Arial" w:cs="Arial"/>
          <w:bCs/>
          <w:i/>
          <w:iCs/>
          <w:lang w:eastAsia="fr-FR"/>
        </w:rPr>
        <w:t>coding</w:t>
      </w:r>
      <w:r w:rsidR="00313278">
        <w:rPr>
          <w:rFonts w:ascii="Arial" w:hAnsi="Arial" w:cs="Arial"/>
          <w:bCs/>
          <w:iCs/>
          <w:lang w:eastAsia="fr-FR"/>
        </w:rPr>
        <w:t>) avec BERT, un modèle open-source qui peut également être utilisé en local.</w:t>
      </w:r>
    </w:p>
    <w:p w14:paraId="668D6DBC" w14:textId="6F916A33" w:rsidR="00FB6184" w:rsidRDefault="00FB6184" w:rsidP="007623CD">
      <w:pPr>
        <w:spacing w:before="100" w:after="198" w:line="276" w:lineRule="auto"/>
        <w:jc w:val="both"/>
        <w:rPr>
          <w:rFonts w:ascii="Arial" w:hAnsi="Arial" w:cs="Arial"/>
          <w:bCs/>
          <w:iCs/>
          <w:lang w:eastAsia="fr-FR"/>
        </w:rPr>
      </w:pPr>
      <w:r>
        <w:rPr>
          <w:rFonts w:ascii="Arial" w:hAnsi="Arial" w:cs="Arial"/>
          <w:bCs/>
          <w:iCs/>
          <w:lang w:eastAsia="fr-FR"/>
        </w:rPr>
        <w:t>Les transcriptions d</w:t>
      </w:r>
      <w:r w:rsidR="00FF1196">
        <w:rPr>
          <w:rFonts w:ascii="Arial" w:hAnsi="Arial" w:cs="Arial"/>
          <w:bCs/>
          <w:iCs/>
          <w:lang w:eastAsia="fr-FR"/>
        </w:rPr>
        <w:t>’</w:t>
      </w:r>
      <w:r>
        <w:rPr>
          <w:rFonts w:ascii="Arial" w:hAnsi="Arial" w:cs="Arial"/>
          <w:bCs/>
          <w:iCs/>
          <w:lang w:eastAsia="fr-FR"/>
        </w:rPr>
        <w:t>entretiens seront complètement anonymisées par les chercheurs lors de l</w:t>
      </w:r>
      <w:r w:rsidR="00FF1196">
        <w:rPr>
          <w:rFonts w:ascii="Arial" w:hAnsi="Arial" w:cs="Arial"/>
          <w:bCs/>
          <w:iCs/>
          <w:lang w:eastAsia="fr-FR"/>
        </w:rPr>
        <w:t>’</w:t>
      </w:r>
      <w:r>
        <w:rPr>
          <w:rFonts w:ascii="Arial" w:hAnsi="Arial" w:cs="Arial"/>
          <w:bCs/>
          <w:iCs/>
          <w:lang w:eastAsia="fr-FR"/>
        </w:rPr>
        <w:t>étape de la transcription, afin qu</w:t>
      </w:r>
      <w:r w:rsidR="00FF1196">
        <w:rPr>
          <w:rFonts w:ascii="Arial" w:hAnsi="Arial" w:cs="Arial"/>
          <w:bCs/>
          <w:iCs/>
          <w:lang w:eastAsia="fr-FR"/>
        </w:rPr>
        <w:t>’</w:t>
      </w:r>
      <w:r>
        <w:rPr>
          <w:rFonts w:ascii="Arial" w:hAnsi="Arial" w:cs="Arial"/>
          <w:bCs/>
          <w:iCs/>
          <w:lang w:eastAsia="fr-FR"/>
        </w:rPr>
        <w:t>aucune donnée identifiable ne persiste dans les données.</w:t>
      </w:r>
      <w:r w:rsidR="00231DB8">
        <w:rPr>
          <w:rFonts w:ascii="Arial" w:hAnsi="Arial" w:cs="Arial"/>
          <w:bCs/>
          <w:iCs/>
          <w:lang w:eastAsia="fr-FR"/>
        </w:rPr>
        <w:t xml:space="preserve"> </w:t>
      </w:r>
    </w:p>
    <w:p w14:paraId="4D747B17" w14:textId="0969688C" w:rsidR="00FB6184" w:rsidRPr="00FB6184" w:rsidRDefault="00FB6184" w:rsidP="007623CD">
      <w:pPr>
        <w:spacing w:before="100" w:after="198" w:line="276" w:lineRule="auto"/>
        <w:jc w:val="both"/>
        <w:rPr>
          <w:rFonts w:ascii="Arial" w:hAnsi="Arial" w:cs="Arial"/>
          <w:bCs/>
          <w:iCs/>
          <w:lang w:eastAsia="fr-FR"/>
        </w:rPr>
      </w:pPr>
      <w:r>
        <w:rPr>
          <w:rFonts w:ascii="Arial" w:hAnsi="Arial" w:cs="Arial"/>
          <w:bCs/>
          <w:iCs/>
          <w:lang w:eastAsia="fr-FR"/>
        </w:rPr>
        <w:t xml:space="preserve">Les transcriptions anonymisées seront </w:t>
      </w:r>
      <w:r w:rsidR="006452D2">
        <w:rPr>
          <w:rFonts w:ascii="Arial" w:hAnsi="Arial" w:cs="Arial"/>
          <w:bCs/>
          <w:iCs/>
          <w:lang w:eastAsia="fr-FR"/>
        </w:rPr>
        <w:t xml:space="preserve">chiffrées et </w:t>
      </w:r>
      <w:r>
        <w:rPr>
          <w:rFonts w:ascii="Arial" w:hAnsi="Arial" w:cs="Arial"/>
          <w:bCs/>
          <w:iCs/>
          <w:lang w:eastAsia="fr-FR"/>
        </w:rPr>
        <w:t>conservées jusqu</w:t>
      </w:r>
      <w:r w:rsidR="00FF1196">
        <w:rPr>
          <w:rFonts w:ascii="Arial" w:hAnsi="Arial" w:cs="Arial"/>
          <w:bCs/>
          <w:iCs/>
          <w:lang w:eastAsia="fr-FR"/>
        </w:rPr>
        <w:t>’</w:t>
      </w:r>
      <w:r>
        <w:rPr>
          <w:rFonts w:ascii="Arial" w:hAnsi="Arial" w:cs="Arial"/>
          <w:bCs/>
          <w:iCs/>
          <w:lang w:eastAsia="fr-FR"/>
        </w:rPr>
        <w:t xml:space="preserve">à </w:t>
      </w:r>
      <w:r w:rsidR="00657D59">
        <w:rPr>
          <w:rFonts w:ascii="Arial" w:hAnsi="Arial" w:cs="Arial"/>
          <w:bCs/>
          <w:iCs/>
          <w:lang w:eastAsia="fr-FR"/>
        </w:rPr>
        <w:t xml:space="preserve">deux années après la </w:t>
      </w:r>
      <w:r>
        <w:rPr>
          <w:rFonts w:ascii="Arial" w:hAnsi="Arial" w:cs="Arial"/>
          <w:bCs/>
          <w:iCs/>
          <w:lang w:eastAsia="fr-FR"/>
        </w:rPr>
        <w:t>publication des articles académiques issus de ce projet, sur un serveur sécurisé protégé par mot de passe, et seront ensuite détruites. Avant leur destruction, les transcriptions seront accessibles aux chercheurs qui les demandent.</w:t>
      </w:r>
    </w:p>
    <w:p w14:paraId="012A3EA3" w14:textId="77777777" w:rsidR="001C77C5" w:rsidRDefault="001C77C5" w:rsidP="007623CD">
      <w:pPr>
        <w:spacing w:before="100" w:after="198" w:line="276" w:lineRule="auto"/>
        <w:jc w:val="both"/>
        <w:rPr>
          <w:rFonts w:ascii="Arial" w:hAnsi="Arial" w:cs="Arial"/>
          <w:b/>
          <w:bCs/>
          <w:lang w:eastAsia="fr-FR"/>
        </w:rPr>
      </w:pPr>
    </w:p>
    <w:p w14:paraId="68E31A8E" w14:textId="37137989" w:rsidR="007623CD" w:rsidRPr="007623CD" w:rsidRDefault="007623CD" w:rsidP="007623CD">
      <w:pPr>
        <w:spacing w:before="100" w:after="198" w:line="276" w:lineRule="auto"/>
        <w:jc w:val="both"/>
        <w:rPr>
          <w:rFonts w:ascii="Arial" w:hAnsi="Arial" w:cs="Arial"/>
          <w:color w:val="00274A"/>
          <w:lang w:eastAsia="fr-FR"/>
        </w:rPr>
      </w:pPr>
      <w:r w:rsidRPr="007623CD">
        <w:rPr>
          <w:rFonts w:ascii="Arial" w:hAnsi="Arial" w:cs="Arial"/>
          <w:b/>
          <w:bCs/>
          <w:color w:val="00274A"/>
          <w:lang w:eastAsia="fr-FR"/>
        </w:rPr>
        <w:t>Communication des données et restitution des résultats</w:t>
      </w:r>
    </w:p>
    <w:p w14:paraId="60EA5806" w14:textId="54E5FBDA" w:rsidR="00657D59" w:rsidRDefault="00EF56DB" w:rsidP="007623CD">
      <w:pPr>
        <w:spacing w:before="100" w:after="198" w:line="276" w:lineRule="auto"/>
        <w:jc w:val="both"/>
        <w:rPr>
          <w:rFonts w:ascii="Arial" w:hAnsi="Arial" w:cs="Arial"/>
          <w:lang w:eastAsia="fr-FR"/>
        </w:rPr>
      </w:pPr>
      <w:r w:rsidRPr="00EF56DB">
        <w:rPr>
          <w:rFonts w:ascii="Arial" w:hAnsi="Arial" w:cs="Arial"/>
          <w:b/>
          <w:lang w:eastAsia="fr-FR"/>
        </w:rPr>
        <w:lastRenderedPageBreak/>
        <w:t>Restitution</w:t>
      </w:r>
      <w:r>
        <w:rPr>
          <w:rFonts w:ascii="Arial" w:hAnsi="Arial" w:cs="Arial"/>
          <w:lang w:eastAsia="fr-FR"/>
        </w:rPr>
        <w:t xml:space="preserve">. </w:t>
      </w:r>
      <w:r w:rsidR="00657D59" w:rsidRPr="00657D59">
        <w:rPr>
          <w:rFonts w:ascii="Arial" w:hAnsi="Arial" w:cs="Arial"/>
          <w:lang w:eastAsia="fr-FR"/>
        </w:rPr>
        <w:t>Dès publication d</w:t>
      </w:r>
      <w:r w:rsidR="00FF1196">
        <w:rPr>
          <w:rFonts w:ascii="Arial" w:hAnsi="Arial" w:cs="Arial"/>
          <w:lang w:eastAsia="fr-FR"/>
        </w:rPr>
        <w:t>’</w:t>
      </w:r>
      <w:r w:rsidR="00657D59" w:rsidRPr="00657D59">
        <w:rPr>
          <w:rFonts w:ascii="Arial" w:hAnsi="Arial" w:cs="Arial"/>
          <w:lang w:eastAsia="fr-FR"/>
        </w:rPr>
        <w:t>un d</w:t>
      </w:r>
      <w:r w:rsidR="00657D59">
        <w:rPr>
          <w:rFonts w:ascii="Arial" w:hAnsi="Arial" w:cs="Arial"/>
          <w:lang w:eastAsia="fr-FR"/>
        </w:rPr>
        <w:t>ocument de travail (pre-print) issu de notre projet de recherche, nous enverrons celui-ci par courriel aux répondants qui ont consenti à recevoir de tels courriels.</w:t>
      </w:r>
    </w:p>
    <w:p w14:paraId="0CB0F3C3" w14:textId="7FFE1DBF" w:rsidR="009C7B7B" w:rsidRDefault="000036DC" w:rsidP="007623CD">
      <w:pPr>
        <w:spacing w:before="100" w:after="198" w:line="276" w:lineRule="auto"/>
        <w:jc w:val="both"/>
        <w:rPr>
          <w:rFonts w:ascii="Arial" w:hAnsi="Arial" w:cs="Arial"/>
          <w:lang w:eastAsia="fr-FR"/>
        </w:rPr>
      </w:pPr>
      <w:r w:rsidRPr="000036DC">
        <w:rPr>
          <w:rFonts w:ascii="Arial" w:hAnsi="Arial" w:cs="Arial"/>
          <w:b/>
          <w:lang w:eastAsia="fr-FR"/>
        </w:rPr>
        <w:t>Traitement des données identifiantes</w:t>
      </w:r>
      <w:r>
        <w:rPr>
          <w:rFonts w:ascii="Arial" w:hAnsi="Arial" w:cs="Arial"/>
          <w:lang w:eastAsia="fr-FR"/>
        </w:rPr>
        <w:t xml:space="preserve">. </w:t>
      </w:r>
      <w:r w:rsidR="009C7B7B">
        <w:rPr>
          <w:rFonts w:ascii="Arial" w:hAnsi="Arial" w:cs="Arial"/>
          <w:lang w:eastAsia="fr-FR"/>
        </w:rPr>
        <w:t xml:space="preserve">Nous mettrons en place un processus de consentement éclairé et participatif. </w:t>
      </w:r>
      <w:r w:rsidR="009C7B7B" w:rsidRPr="009C7B7B">
        <w:rPr>
          <w:rFonts w:ascii="Arial" w:hAnsi="Arial" w:cs="Arial"/>
          <w:lang w:eastAsia="fr-FR"/>
        </w:rPr>
        <w:t>Avant de commencer l</w:t>
      </w:r>
      <w:r w:rsidR="00FF1196">
        <w:rPr>
          <w:rFonts w:ascii="Arial" w:hAnsi="Arial" w:cs="Arial"/>
          <w:lang w:eastAsia="fr-FR"/>
        </w:rPr>
        <w:t>’</w:t>
      </w:r>
      <w:r w:rsidR="009C7B7B" w:rsidRPr="009C7B7B">
        <w:rPr>
          <w:rFonts w:ascii="Arial" w:hAnsi="Arial" w:cs="Arial"/>
          <w:lang w:eastAsia="fr-FR"/>
        </w:rPr>
        <w:t>enquête, un formulaire de consentement détaillé est présent</w:t>
      </w:r>
      <w:r w:rsidR="009C7B7B">
        <w:rPr>
          <w:rFonts w:ascii="Arial" w:hAnsi="Arial" w:cs="Arial"/>
          <w:lang w:eastAsia="fr-FR"/>
        </w:rPr>
        <w:t>é aux participants, expliquant q</w:t>
      </w:r>
      <w:r w:rsidR="009C7B7B" w:rsidRPr="009C7B7B">
        <w:rPr>
          <w:rFonts w:ascii="Arial" w:hAnsi="Arial" w:cs="Arial"/>
          <w:lang w:eastAsia="fr-FR"/>
        </w:rPr>
        <w:t>uelles informations seront collectées e</w:t>
      </w:r>
      <w:r w:rsidR="009C7B7B">
        <w:rPr>
          <w:rFonts w:ascii="Arial" w:hAnsi="Arial" w:cs="Arial"/>
          <w:lang w:eastAsia="fr-FR"/>
        </w:rPr>
        <w:t>t comment elles seront traitées, l</w:t>
      </w:r>
      <w:r w:rsidR="009C7B7B" w:rsidRPr="009C7B7B">
        <w:rPr>
          <w:rFonts w:ascii="Arial" w:hAnsi="Arial" w:cs="Arial"/>
          <w:lang w:eastAsia="fr-FR"/>
        </w:rPr>
        <w:t>es mesures d</w:t>
      </w:r>
      <w:r w:rsidR="00FF1196">
        <w:rPr>
          <w:rFonts w:ascii="Arial" w:hAnsi="Arial" w:cs="Arial"/>
          <w:lang w:eastAsia="fr-FR"/>
        </w:rPr>
        <w:t>’</w:t>
      </w:r>
      <w:r w:rsidR="009C7B7B" w:rsidRPr="009C7B7B">
        <w:rPr>
          <w:rFonts w:ascii="Arial" w:hAnsi="Arial" w:cs="Arial"/>
          <w:lang w:eastAsia="fr-FR"/>
        </w:rPr>
        <w:t>anonymisatio</w:t>
      </w:r>
      <w:r w:rsidR="009C7B7B">
        <w:rPr>
          <w:rFonts w:ascii="Arial" w:hAnsi="Arial" w:cs="Arial"/>
          <w:lang w:eastAsia="fr-FR"/>
        </w:rPr>
        <w:t xml:space="preserve">n appliquées aux transcriptions, ainsi que les conditions et durée de conservations des données. </w:t>
      </w:r>
    </w:p>
    <w:p w14:paraId="0CA1F764" w14:textId="353C7214" w:rsidR="009C7B7B" w:rsidRDefault="009C7B7B" w:rsidP="007623CD">
      <w:pPr>
        <w:spacing w:before="100" w:after="198" w:line="276" w:lineRule="auto"/>
        <w:jc w:val="both"/>
        <w:rPr>
          <w:rFonts w:ascii="Arial" w:hAnsi="Arial" w:cs="Arial"/>
          <w:lang w:eastAsia="fr-FR"/>
        </w:rPr>
      </w:pPr>
      <w:r>
        <w:rPr>
          <w:rFonts w:ascii="Arial" w:hAnsi="Arial" w:cs="Arial"/>
          <w:lang w:eastAsia="fr-FR"/>
        </w:rPr>
        <w:t>Pour les personnes enquêtées qui donneraient leur accord pour une diffusion de leur entretien vidéo au grand public, nous vérifierons qu</w:t>
      </w:r>
      <w:r w:rsidR="00FF1196">
        <w:rPr>
          <w:rFonts w:ascii="Arial" w:hAnsi="Arial" w:cs="Arial"/>
          <w:lang w:eastAsia="fr-FR"/>
        </w:rPr>
        <w:t>’</w:t>
      </w:r>
      <w:r>
        <w:rPr>
          <w:rFonts w:ascii="Arial" w:hAnsi="Arial" w:cs="Arial"/>
          <w:lang w:eastAsia="fr-FR"/>
        </w:rPr>
        <w:t>e</w:t>
      </w:r>
      <w:r w:rsidRPr="009C7B7B">
        <w:rPr>
          <w:rFonts w:ascii="Arial" w:hAnsi="Arial" w:cs="Arial"/>
          <w:lang w:eastAsia="fr-FR"/>
        </w:rPr>
        <w:t>l</w:t>
      </w:r>
      <w:r>
        <w:rPr>
          <w:rFonts w:ascii="Arial" w:hAnsi="Arial" w:cs="Arial"/>
          <w:lang w:eastAsia="fr-FR"/>
        </w:rPr>
        <w:t>le</w:t>
      </w:r>
      <w:r w:rsidRPr="009C7B7B">
        <w:rPr>
          <w:rFonts w:ascii="Arial" w:hAnsi="Arial" w:cs="Arial"/>
          <w:lang w:eastAsia="fr-FR"/>
        </w:rPr>
        <w:t>s comprennent les implications de leur choix, notamment les risques potentiels de diffusion de leur identité.</w:t>
      </w:r>
      <w:r>
        <w:rPr>
          <w:rFonts w:ascii="Arial" w:hAnsi="Arial" w:cs="Arial"/>
          <w:lang w:eastAsia="fr-FR"/>
        </w:rPr>
        <w:t xml:space="preserve"> Nous redemanderons le consentement de ces participants avant </w:t>
      </w:r>
      <w:r w:rsidR="003873B3">
        <w:rPr>
          <w:rFonts w:ascii="Arial" w:hAnsi="Arial" w:cs="Arial"/>
          <w:lang w:eastAsia="fr-FR"/>
        </w:rPr>
        <w:t>de</w:t>
      </w:r>
      <w:r>
        <w:rPr>
          <w:rFonts w:ascii="Arial" w:hAnsi="Arial" w:cs="Arial"/>
          <w:lang w:eastAsia="fr-FR"/>
        </w:rPr>
        <w:t xml:space="preserve"> </w:t>
      </w:r>
      <w:r w:rsidR="003873B3">
        <w:rPr>
          <w:rFonts w:ascii="Arial" w:hAnsi="Arial" w:cs="Arial"/>
          <w:lang w:eastAsia="fr-FR"/>
        </w:rPr>
        <w:t>diffuser</w:t>
      </w:r>
      <w:r>
        <w:rPr>
          <w:rFonts w:ascii="Arial" w:hAnsi="Arial" w:cs="Arial"/>
          <w:lang w:eastAsia="fr-FR"/>
        </w:rPr>
        <w:t xml:space="preserve"> la vidéo de leur entretien, en leur montrant la vidéo que nous envisagerons de diffuser au grand public.</w:t>
      </w:r>
      <w:r w:rsidR="003873B3">
        <w:rPr>
          <w:rFonts w:ascii="Arial" w:hAnsi="Arial" w:cs="Arial"/>
          <w:lang w:eastAsia="fr-FR"/>
        </w:rPr>
        <w:t xml:space="preserve"> Ainsi, ces participants pourront changer d</w:t>
      </w:r>
      <w:r w:rsidR="00FF1196">
        <w:rPr>
          <w:rFonts w:ascii="Arial" w:hAnsi="Arial" w:cs="Arial"/>
          <w:lang w:eastAsia="fr-FR"/>
        </w:rPr>
        <w:t>’</w:t>
      </w:r>
      <w:r w:rsidR="003873B3">
        <w:rPr>
          <w:rFonts w:ascii="Arial" w:hAnsi="Arial" w:cs="Arial"/>
          <w:lang w:eastAsia="fr-FR"/>
        </w:rPr>
        <w:t>avis et s</w:t>
      </w:r>
      <w:r w:rsidR="00FF1196">
        <w:rPr>
          <w:rFonts w:ascii="Arial" w:hAnsi="Arial" w:cs="Arial"/>
          <w:lang w:eastAsia="fr-FR"/>
        </w:rPr>
        <w:t>’</w:t>
      </w:r>
      <w:r w:rsidR="003873B3">
        <w:rPr>
          <w:rFonts w:ascii="Arial" w:hAnsi="Arial" w:cs="Arial"/>
          <w:lang w:eastAsia="fr-FR"/>
        </w:rPr>
        <w:t>opposer à la diffusion de leur image si elle n</w:t>
      </w:r>
      <w:r w:rsidR="00FF1196">
        <w:rPr>
          <w:rFonts w:ascii="Arial" w:hAnsi="Arial" w:cs="Arial"/>
          <w:lang w:eastAsia="fr-FR"/>
        </w:rPr>
        <w:t>’</w:t>
      </w:r>
      <w:r w:rsidR="003873B3">
        <w:rPr>
          <w:rFonts w:ascii="Arial" w:hAnsi="Arial" w:cs="Arial"/>
          <w:lang w:eastAsia="fr-FR"/>
        </w:rPr>
        <w:t>est pas conforme à leurs attentes.</w:t>
      </w:r>
    </w:p>
    <w:p w14:paraId="04CA1848" w14:textId="03031738" w:rsidR="007E63E1" w:rsidRDefault="00BA05EA" w:rsidP="007623CD">
      <w:pPr>
        <w:spacing w:before="100" w:after="198" w:line="276" w:lineRule="auto"/>
        <w:jc w:val="both"/>
        <w:rPr>
          <w:rFonts w:ascii="Arial" w:hAnsi="Arial" w:cs="Arial"/>
          <w:lang w:eastAsia="fr-FR"/>
        </w:rPr>
      </w:pPr>
      <w:r w:rsidRPr="00BA05EA">
        <w:rPr>
          <w:rFonts w:ascii="Arial" w:hAnsi="Arial" w:cs="Arial"/>
          <w:b/>
          <w:lang w:eastAsia="fr-FR"/>
        </w:rPr>
        <w:t>Informations non révélées</w:t>
      </w:r>
      <w:r>
        <w:rPr>
          <w:rFonts w:ascii="Arial" w:hAnsi="Arial" w:cs="Arial"/>
          <w:lang w:eastAsia="fr-FR"/>
        </w:rPr>
        <w:t xml:space="preserve">. </w:t>
      </w:r>
      <w:r w:rsidR="007E63E1">
        <w:rPr>
          <w:rFonts w:ascii="Arial" w:hAnsi="Arial" w:cs="Arial"/>
          <w:lang w:eastAsia="fr-FR"/>
        </w:rPr>
        <w:t>Lors de l</w:t>
      </w:r>
      <w:r w:rsidR="00FF1196">
        <w:rPr>
          <w:rFonts w:ascii="Arial" w:hAnsi="Arial" w:cs="Arial"/>
          <w:lang w:eastAsia="fr-FR"/>
        </w:rPr>
        <w:t>’</w:t>
      </w:r>
      <w:r w:rsidR="007E63E1">
        <w:rPr>
          <w:rFonts w:ascii="Arial" w:hAnsi="Arial" w:cs="Arial"/>
          <w:lang w:eastAsia="fr-FR"/>
        </w:rPr>
        <w:t>entretien court, le sujet de la recherche sera révélé petit à petit, pour éviter d</w:t>
      </w:r>
      <w:r w:rsidR="00FF1196">
        <w:rPr>
          <w:rFonts w:ascii="Arial" w:hAnsi="Arial" w:cs="Arial"/>
          <w:lang w:eastAsia="fr-FR"/>
        </w:rPr>
        <w:t>’</w:t>
      </w:r>
      <w:r w:rsidR="007E63E1">
        <w:rPr>
          <w:rFonts w:ascii="Arial" w:hAnsi="Arial" w:cs="Arial"/>
          <w:lang w:eastAsia="fr-FR"/>
        </w:rPr>
        <w:t>orienter les réponses aux premières questions sur les préoccupations du participants, qui sont d</w:t>
      </w:r>
      <w:r w:rsidR="00FF1196">
        <w:rPr>
          <w:rFonts w:ascii="Arial" w:hAnsi="Arial" w:cs="Arial"/>
          <w:lang w:eastAsia="fr-FR"/>
        </w:rPr>
        <w:t>’</w:t>
      </w:r>
      <w:r w:rsidR="007E63E1">
        <w:rPr>
          <w:rFonts w:ascii="Arial" w:hAnsi="Arial" w:cs="Arial"/>
          <w:lang w:eastAsia="fr-FR"/>
        </w:rPr>
        <w:t>un ordre général, par la connaissance du sujet, qui aborde le thème particulier de la redistribution mondiale. De même, nous ne révèlerons qu</w:t>
      </w:r>
      <w:r w:rsidR="00FF1196">
        <w:rPr>
          <w:rFonts w:ascii="Arial" w:hAnsi="Arial" w:cs="Arial"/>
          <w:lang w:eastAsia="fr-FR"/>
        </w:rPr>
        <w:t>’</w:t>
      </w:r>
      <w:r w:rsidR="007E63E1">
        <w:rPr>
          <w:rFonts w:ascii="Arial" w:hAnsi="Arial" w:cs="Arial"/>
          <w:lang w:eastAsia="fr-FR"/>
        </w:rPr>
        <w:t>à l</w:t>
      </w:r>
      <w:r w:rsidR="00FF1196">
        <w:rPr>
          <w:rFonts w:ascii="Arial" w:hAnsi="Arial" w:cs="Arial"/>
          <w:lang w:eastAsia="fr-FR"/>
        </w:rPr>
        <w:t>’</w:t>
      </w:r>
      <w:r w:rsidR="007E63E1">
        <w:rPr>
          <w:rFonts w:ascii="Arial" w:hAnsi="Arial" w:cs="Arial"/>
          <w:lang w:eastAsia="fr-FR"/>
        </w:rPr>
        <w:t>issue de l</w:t>
      </w:r>
      <w:r w:rsidR="00FF1196">
        <w:rPr>
          <w:rFonts w:ascii="Arial" w:hAnsi="Arial" w:cs="Arial"/>
          <w:lang w:eastAsia="fr-FR"/>
        </w:rPr>
        <w:t>’</w:t>
      </w:r>
      <w:r w:rsidR="007E63E1">
        <w:rPr>
          <w:rFonts w:ascii="Arial" w:hAnsi="Arial" w:cs="Arial"/>
          <w:lang w:eastAsia="fr-FR"/>
        </w:rPr>
        <w:t>entretien que le chercheur a pu utiliser un dispositif de randomisation pour déterminer l</w:t>
      </w:r>
      <w:r w:rsidR="00FF1196">
        <w:rPr>
          <w:rFonts w:ascii="Arial" w:hAnsi="Arial" w:cs="Arial"/>
          <w:lang w:eastAsia="fr-FR"/>
        </w:rPr>
        <w:t>’</w:t>
      </w:r>
      <w:r w:rsidR="007E63E1">
        <w:rPr>
          <w:rFonts w:ascii="Arial" w:hAnsi="Arial" w:cs="Arial"/>
          <w:lang w:eastAsia="fr-FR"/>
        </w:rPr>
        <w:t>orientation des arguments qu</w:t>
      </w:r>
      <w:r w:rsidR="00FF1196">
        <w:rPr>
          <w:rFonts w:ascii="Arial" w:hAnsi="Arial" w:cs="Arial"/>
          <w:lang w:eastAsia="fr-FR"/>
        </w:rPr>
        <w:t>’</w:t>
      </w:r>
      <w:r w:rsidR="007E63E1">
        <w:rPr>
          <w:rFonts w:ascii="Arial" w:hAnsi="Arial" w:cs="Arial"/>
          <w:lang w:eastAsia="fr-FR"/>
        </w:rPr>
        <w:t>il allait utiliser dans la discussion. Nous cacherons le fait que les arguments ont été choisi aléatoirement (et ne reflètent pas nécessairement le point de vue du chercheur) pour éviter que le participant discrédite les arguments utilisés. Pour autant, nous avertirons les participants en amont que les chercheurs allaient essayer d</w:t>
      </w:r>
      <w:r w:rsidR="00FF1196">
        <w:rPr>
          <w:rFonts w:ascii="Arial" w:hAnsi="Arial" w:cs="Arial"/>
          <w:lang w:eastAsia="fr-FR"/>
        </w:rPr>
        <w:t>’</w:t>
      </w:r>
      <w:r w:rsidR="007E63E1">
        <w:rPr>
          <w:rFonts w:ascii="Arial" w:hAnsi="Arial" w:cs="Arial"/>
          <w:lang w:eastAsia="fr-FR"/>
        </w:rPr>
        <w:t>influencer leurs attitudes dans la seconde partie de l</w:t>
      </w:r>
      <w:r w:rsidR="00FF1196">
        <w:rPr>
          <w:rFonts w:ascii="Arial" w:hAnsi="Arial" w:cs="Arial"/>
          <w:lang w:eastAsia="fr-FR"/>
        </w:rPr>
        <w:t>’</w:t>
      </w:r>
      <w:r w:rsidR="007E63E1">
        <w:rPr>
          <w:rFonts w:ascii="Arial" w:hAnsi="Arial" w:cs="Arial"/>
          <w:lang w:eastAsia="fr-FR"/>
        </w:rPr>
        <w:t>entretien, et que des dispositifs de randomisation pourraient être utilisés dans l</w:t>
      </w:r>
      <w:r w:rsidR="00FF1196">
        <w:rPr>
          <w:rFonts w:ascii="Arial" w:hAnsi="Arial" w:cs="Arial"/>
          <w:lang w:eastAsia="fr-FR"/>
        </w:rPr>
        <w:t>’</w:t>
      </w:r>
      <w:r w:rsidR="007E63E1">
        <w:rPr>
          <w:rFonts w:ascii="Arial" w:hAnsi="Arial" w:cs="Arial"/>
          <w:lang w:eastAsia="fr-FR"/>
        </w:rPr>
        <w:t>entretien. Surtout, à l</w:t>
      </w:r>
      <w:r w:rsidR="00FF1196">
        <w:rPr>
          <w:rFonts w:ascii="Arial" w:hAnsi="Arial" w:cs="Arial"/>
          <w:lang w:eastAsia="fr-FR"/>
        </w:rPr>
        <w:t>’</w:t>
      </w:r>
      <w:r w:rsidR="007E63E1">
        <w:rPr>
          <w:rFonts w:ascii="Arial" w:hAnsi="Arial" w:cs="Arial"/>
          <w:lang w:eastAsia="fr-FR"/>
        </w:rPr>
        <w:t>issue de l</w:t>
      </w:r>
      <w:r w:rsidR="00FF1196">
        <w:rPr>
          <w:rFonts w:ascii="Arial" w:hAnsi="Arial" w:cs="Arial"/>
          <w:lang w:eastAsia="fr-FR"/>
        </w:rPr>
        <w:t>’</w:t>
      </w:r>
      <w:r w:rsidR="007E63E1">
        <w:rPr>
          <w:rFonts w:ascii="Arial" w:hAnsi="Arial" w:cs="Arial"/>
          <w:lang w:eastAsia="fr-FR"/>
        </w:rPr>
        <w:t>entretien, nous révélerons aux répondu l</w:t>
      </w:r>
      <w:r w:rsidR="00FF1196">
        <w:rPr>
          <w:rFonts w:ascii="Arial" w:hAnsi="Arial" w:cs="Arial"/>
          <w:lang w:eastAsia="fr-FR"/>
        </w:rPr>
        <w:t>’</w:t>
      </w:r>
      <w:r w:rsidR="007E63E1">
        <w:rPr>
          <w:rFonts w:ascii="Arial" w:hAnsi="Arial" w:cs="Arial"/>
          <w:lang w:eastAsia="fr-FR"/>
        </w:rPr>
        <w:t xml:space="preserve">ensemble de la méthodologie de recherche, ainsi que les arguments opposés auxquels ils auraient pu être </w:t>
      </w:r>
      <w:r w:rsidR="00544197">
        <w:rPr>
          <w:rFonts w:ascii="Arial" w:hAnsi="Arial" w:cs="Arial"/>
          <w:lang w:eastAsia="fr-FR"/>
        </w:rPr>
        <w:t>exposés (</w:t>
      </w:r>
      <w:r w:rsidR="00E76028">
        <w:rPr>
          <w:rFonts w:ascii="Arial" w:hAnsi="Arial" w:cs="Arial"/>
          <w:lang w:eastAsia="fr-FR"/>
        </w:rPr>
        <w:t>en cas d</w:t>
      </w:r>
      <w:r w:rsidR="00FF1196">
        <w:rPr>
          <w:rFonts w:ascii="Arial" w:hAnsi="Arial" w:cs="Arial"/>
          <w:lang w:eastAsia="fr-FR"/>
        </w:rPr>
        <w:t>’</w:t>
      </w:r>
      <w:r w:rsidR="00E76028">
        <w:rPr>
          <w:rFonts w:ascii="Arial" w:hAnsi="Arial" w:cs="Arial"/>
          <w:lang w:eastAsia="fr-FR"/>
        </w:rPr>
        <w:t>un</w:t>
      </w:r>
      <w:r w:rsidR="00544197">
        <w:rPr>
          <w:rFonts w:ascii="Arial" w:hAnsi="Arial" w:cs="Arial"/>
          <w:lang w:eastAsia="fr-FR"/>
        </w:rPr>
        <w:t xml:space="preserve"> résultat</w:t>
      </w:r>
      <w:r w:rsidR="00E76028">
        <w:rPr>
          <w:rFonts w:ascii="Arial" w:hAnsi="Arial" w:cs="Arial"/>
          <w:lang w:eastAsia="fr-FR"/>
        </w:rPr>
        <w:t xml:space="preserve"> alternatif</w:t>
      </w:r>
      <w:r w:rsidR="00544197">
        <w:rPr>
          <w:rFonts w:ascii="Arial" w:hAnsi="Arial" w:cs="Arial"/>
          <w:lang w:eastAsia="fr-FR"/>
        </w:rPr>
        <w:t xml:space="preserve"> de la randomisation).</w:t>
      </w:r>
      <w:r w:rsidR="00C62FCF">
        <w:rPr>
          <w:rFonts w:ascii="Arial" w:hAnsi="Arial" w:cs="Arial"/>
          <w:lang w:eastAsia="fr-FR"/>
        </w:rPr>
        <w:t xml:space="preserve"> Ainsi, toutes les informations précises concernant la recherche sont in fine fournies aux participants.</w:t>
      </w:r>
    </w:p>
    <w:p w14:paraId="192F36A2" w14:textId="167260C5" w:rsidR="00C62FCF" w:rsidRPr="007623CD" w:rsidRDefault="00647925" w:rsidP="007623CD">
      <w:pPr>
        <w:spacing w:before="100" w:after="198" w:line="276" w:lineRule="auto"/>
        <w:jc w:val="both"/>
        <w:rPr>
          <w:rFonts w:ascii="Arial" w:hAnsi="Arial" w:cs="Arial"/>
          <w:b/>
          <w:bCs/>
          <w:lang w:eastAsia="fr-FR"/>
        </w:rPr>
      </w:pPr>
      <w:r w:rsidRPr="00647925">
        <w:rPr>
          <w:rFonts w:ascii="Arial" w:hAnsi="Arial" w:cs="Arial"/>
          <w:b/>
          <w:lang w:eastAsia="fr-FR"/>
        </w:rPr>
        <w:t>Coopération avec les autorités</w:t>
      </w:r>
      <w:r>
        <w:rPr>
          <w:rFonts w:ascii="Arial" w:hAnsi="Arial" w:cs="Arial"/>
          <w:lang w:eastAsia="fr-FR"/>
        </w:rPr>
        <w:t xml:space="preserve">. </w:t>
      </w:r>
      <w:r w:rsidR="00C62FCF">
        <w:rPr>
          <w:rFonts w:ascii="Arial" w:hAnsi="Arial" w:cs="Arial"/>
          <w:lang w:eastAsia="fr-FR"/>
        </w:rPr>
        <w:t>Nous coopérerons évidemment avec toute demande légitime des autorités. Cependant, les autorités n</w:t>
      </w:r>
      <w:r w:rsidR="00FF1196">
        <w:rPr>
          <w:rFonts w:ascii="Arial" w:hAnsi="Arial" w:cs="Arial"/>
          <w:lang w:eastAsia="fr-FR"/>
        </w:rPr>
        <w:t>’</w:t>
      </w:r>
      <w:r w:rsidR="00C62FCF">
        <w:rPr>
          <w:rFonts w:ascii="Arial" w:hAnsi="Arial" w:cs="Arial"/>
          <w:lang w:eastAsia="fr-FR"/>
        </w:rPr>
        <w:t>auront aucune raison de connaître l</w:t>
      </w:r>
      <w:r w:rsidR="00FF1196">
        <w:rPr>
          <w:rFonts w:ascii="Arial" w:hAnsi="Arial" w:cs="Arial"/>
          <w:lang w:eastAsia="fr-FR"/>
        </w:rPr>
        <w:t>’</w:t>
      </w:r>
      <w:r w:rsidR="00C62FCF">
        <w:rPr>
          <w:rFonts w:ascii="Arial" w:hAnsi="Arial" w:cs="Arial"/>
          <w:lang w:eastAsia="fr-FR"/>
        </w:rPr>
        <w:t>identité de nos participants, et ceux-ci seront des individus ordinaires interrogés sur des sujets non sensibles juridiquement. Ainsi, il est improbable d</w:t>
      </w:r>
      <w:r w:rsidR="00FF1196">
        <w:rPr>
          <w:rFonts w:ascii="Arial" w:hAnsi="Arial" w:cs="Arial"/>
          <w:lang w:eastAsia="fr-FR"/>
        </w:rPr>
        <w:t>’</w:t>
      </w:r>
      <w:r w:rsidR="00C62FCF">
        <w:rPr>
          <w:rFonts w:ascii="Arial" w:hAnsi="Arial" w:cs="Arial"/>
          <w:lang w:eastAsia="fr-FR"/>
        </w:rPr>
        <w:t>être confrontés à une telle demande des autorités.</w:t>
      </w:r>
      <w:r w:rsidR="00F3125E">
        <w:rPr>
          <w:rFonts w:ascii="Arial" w:hAnsi="Arial" w:cs="Arial"/>
          <w:lang w:eastAsia="fr-FR"/>
        </w:rPr>
        <w:t xml:space="preserve"> Néanmoins, nous inclurons toutes les clauses juridiquement nécessaires ou appropriées dans nos formulaires d</w:t>
      </w:r>
      <w:r w:rsidR="00FF1196">
        <w:rPr>
          <w:rFonts w:ascii="Arial" w:hAnsi="Arial" w:cs="Arial"/>
          <w:lang w:eastAsia="fr-FR"/>
        </w:rPr>
        <w:t>’</w:t>
      </w:r>
      <w:r w:rsidR="00F3125E">
        <w:rPr>
          <w:rFonts w:ascii="Arial" w:hAnsi="Arial" w:cs="Arial"/>
          <w:lang w:eastAsia="fr-FR"/>
        </w:rPr>
        <w:t>accord.</w:t>
      </w:r>
    </w:p>
    <w:p w14:paraId="1E1E8B4E" w14:textId="1D82DE15" w:rsidR="000A5E2F" w:rsidRDefault="007623CD" w:rsidP="007623CD">
      <w:pPr>
        <w:spacing w:before="100" w:after="198" w:line="276" w:lineRule="auto"/>
        <w:jc w:val="both"/>
        <w:rPr>
          <w:rFonts w:ascii="Arial" w:hAnsi="Arial" w:cs="Arial"/>
          <w:lang w:val="fr-BE" w:eastAsia="fr-FR"/>
        </w:rPr>
      </w:pPr>
      <w:r w:rsidRPr="007623CD">
        <w:rPr>
          <w:rFonts w:ascii="Arial" w:hAnsi="Arial" w:cs="Arial"/>
          <w:b/>
          <w:bCs/>
          <w:color w:val="00274A"/>
          <w:lang w:val="fr-BE" w:eastAsia="fr-FR"/>
        </w:rPr>
        <w:t>Autres précisions</w:t>
      </w:r>
      <w:r w:rsidR="00AF69BA">
        <w:rPr>
          <w:rFonts w:ascii="Arial" w:hAnsi="Arial" w:cs="Arial"/>
          <w:b/>
          <w:bCs/>
          <w:color w:val="00274A"/>
          <w:lang w:val="fr-BE" w:eastAsia="fr-FR"/>
        </w:rPr>
        <w:t xml:space="preserve">. </w:t>
      </w:r>
      <w:r w:rsidR="00970475">
        <w:rPr>
          <w:rFonts w:ascii="Arial" w:hAnsi="Arial" w:cs="Arial"/>
          <w:lang w:val="fr-BE" w:eastAsia="fr-FR"/>
        </w:rPr>
        <w:t>Aucune</w:t>
      </w:r>
    </w:p>
    <w:tbl>
      <w:tblPr>
        <w:tblW w:w="0" w:type="auto"/>
        <w:tblInd w:w="-8" w:type="dxa"/>
        <w:tblLayout w:type="fixed"/>
        <w:tblLook w:val="04A0" w:firstRow="1" w:lastRow="0" w:firstColumn="1" w:lastColumn="0" w:noHBand="0" w:noVBand="1"/>
      </w:tblPr>
      <w:tblGrid>
        <w:gridCol w:w="1418"/>
        <w:gridCol w:w="7972"/>
      </w:tblGrid>
      <w:tr w:rsidR="000A5E2F" w:rsidRPr="000A5E2F" w14:paraId="05252586" w14:textId="77777777" w:rsidTr="00472B92">
        <w:trPr>
          <w:trHeight w:val="627"/>
        </w:trPr>
        <w:tc>
          <w:tcPr>
            <w:tcW w:w="1418" w:type="dxa"/>
            <w:tcBorders>
              <w:top w:val="single" w:sz="6" w:space="0" w:color="000000"/>
              <w:left w:val="single" w:sz="6" w:space="0" w:color="000000"/>
              <w:bottom w:val="single" w:sz="6" w:space="0" w:color="000000"/>
              <w:right w:val="single" w:sz="6" w:space="0" w:color="000000"/>
            </w:tcBorders>
            <w:vAlign w:val="center"/>
          </w:tcPr>
          <w:p w14:paraId="6BC2348C" w14:textId="04D5E373" w:rsidR="00970475" w:rsidRPr="000A5E2F" w:rsidRDefault="00970475" w:rsidP="000A5E2F">
            <w:pPr>
              <w:spacing w:before="100" w:after="198" w:line="276" w:lineRule="auto"/>
              <w:jc w:val="both"/>
              <w:rPr>
                <w:rFonts w:ascii="Arial" w:hAnsi="Arial" w:cs="Arial"/>
                <w:lang w:val="en-US" w:eastAsia="fr-FR"/>
              </w:rPr>
            </w:pPr>
            <w:r>
              <w:rPr>
                <w:rFonts w:ascii="Arial" w:hAnsi="Arial" w:cs="Arial"/>
                <w:b/>
                <w:bCs/>
                <w:color w:val="00274A"/>
                <w:lang w:val="en-US" w:eastAsia="fr-FR"/>
              </w:rPr>
              <w:t>14/11/2024</w:t>
            </w:r>
          </w:p>
        </w:tc>
        <w:tc>
          <w:tcPr>
            <w:tcW w:w="7972" w:type="dxa"/>
            <w:tcBorders>
              <w:top w:val="single" w:sz="6" w:space="0" w:color="000000"/>
              <w:left w:val="single" w:sz="6" w:space="0" w:color="000000"/>
              <w:bottom w:val="single" w:sz="6" w:space="0" w:color="000000"/>
              <w:right w:val="single" w:sz="6" w:space="0" w:color="000000"/>
            </w:tcBorders>
            <w:vAlign w:val="center"/>
          </w:tcPr>
          <w:p w14:paraId="44AB92A2" w14:textId="1D2B2DF3" w:rsidR="000A5E2F" w:rsidRPr="00472B92" w:rsidRDefault="00A34EC0" w:rsidP="00A34EC0">
            <w:pPr>
              <w:spacing w:before="100" w:after="198" w:line="276" w:lineRule="auto"/>
              <w:jc w:val="both"/>
              <w:rPr>
                <w:rFonts w:ascii="Arial" w:hAnsi="Arial" w:cs="Arial"/>
                <w:b/>
                <w:bCs/>
                <w:lang w:eastAsia="fr-FR"/>
              </w:rPr>
            </w:pPr>
            <w:r>
              <w:rPr>
                <w:rFonts w:ascii="Arial" w:hAnsi="Arial" w:cs="Arial"/>
                <w:b/>
                <w:bCs/>
                <w:noProof/>
                <w:lang w:val="en-US"/>
              </w:rPr>
              <w:drawing>
                <wp:anchor distT="0" distB="0" distL="114300" distR="114300" simplePos="0" relativeHeight="251662336" behindDoc="0" locked="0" layoutInCell="1" allowOverlap="1" wp14:anchorId="363101A7" wp14:editId="30B129E3">
                  <wp:simplePos x="0" y="0"/>
                  <wp:positionH relativeFrom="column">
                    <wp:posOffset>-1296035</wp:posOffset>
                  </wp:positionH>
                  <wp:positionV relativeFrom="paragraph">
                    <wp:posOffset>101600</wp:posOffset>
                  </wp:positionV>
                  <wp:extent cx="1183005" cy="300355"/>
                  <wp:effectExtent l="0" t="0" r="0" b="444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3005" cy="300355"/>
                          </a:xfrm>
                          <a:prstGeom prst="rect">
                            <a:avLst/>
                          </a:prstGeom>
                        </pic:spPr>
                      </pic:pic>
                    </a:graphicData>
                  </a:graphic>
                  <wp14:sizeRelH relativeFrom="margin">
                    <wp14:pctWidth>0</wp14:pctWidth>
                  </wp14:sizeRelH>
                  <wp14:sizeRelV relativeFrom="margin">
                    <wp14:pctHeight>0</wp14:pctHeight>
                  </wp14:sizeRelV>
                </wp:anchor>
              </w:drawing>
            </w:r>
            <w:r w:rsidR="000A5E2F" w:rsidRPr="000A5E2F">
              <w:rPr>
                <w:rFonts w:ascii="Arial" w:hAnsi="Arial" w:cs="Arial"/>
                <w:lang w:eastAsia="fr-FR"/>
              </w:rPr>
              <w:t>Je certifie que les informations saisies dans ce formulaire sont exactes et je m</w:t>
            </w:r>
            <w:r w:rsidR="00FF1196">
              <w:rPr>
                <w:rFonts w:ascii="Arial" w:hAnsi="Arial" w:cs="Arial"/>
                <w:lang w:eastAsia="fr-FR"/>
              </w:rPr>
              <w:t>’</w:t>
            </w:r>
            <w:r w:rsidR="000A5E2F" w:rsidRPr="000A5E2F">
              <w:rPr>
                <w:rFonts w:ascii="Arial" w:hAnsi="Arial" w:cs="Arial"/>
                <w:lang w:eastAsia="fr-FR"/>
              </w:rPr>
              <w:t>engage à respecter ce qui a été énoncé</w:t>
            </w:r>
            <w:r w:rsidR="00472B92">
              <w:rPr>
                <w:rFonts w:ascii="Arial" w:hAnsi="Arial" w:cs="Arial"/>
                <w:lang w:eastAsia="fr-FR"/>
              </w:rPr>
              <w:t xml:space="preserve">. </w:t>
            </w:r>
          </w:p>
        </w:tc>
      </w:tr>
    </w:tbl>
    <w:p w14:paraId="7D1D42E5" w14:textId="77777777" w:rsidR="000A5E2F" w:rsidRPr="000A5E2F" w:rsidRDefault="000A5E2F" w:rsidP="00472B92">
      <w:pPr>
        <w:spacing w:after="0" w:line="276" w:lineRule="auto"/>
        <w:jc w:val="both"/>
        <w:rPr>
          <w:rFonts w:ascii="Arial" w:hAnsi="Arial" w:cs="Arial"/>
          <w:b/>
          <w:bCs/>
          <w:lang w:eastAsia="fr-FR"/>
        </w:rPr>
      </w:pPr>
    </w:p>
    <w:p w14:paraId="669C3464" w14:textId="3129C7EB" w:rsidR="000A5E2F" w:rsidRPr="00E9489C" w:rsidRDefault="000A5E2F" w:rsidP="00472B92">
      <w:pPr>
        <w:spacing w:after="0" w:line="276" w:lineRule="auto"/>
        <w:jc w:val="both"/>
        <w:rPr>
          <w:rFonts w:ascii="Arial" w:hAnsi="Arial" w:cs="Arial"/>
          <w:lang w:eastAsia="fr-FR"/>
        </w:rPr>
      </w:pPr>
      <w:r w:rsidRPr="00E9489C">
        <w:rPr>
          <w:rFonts w:ascii="Arial" w:hAnsi="Arial" w:cs="Arial"/>
          <w:b/>
          <w:bCs/>
          <w:color w:val="00274A"/>
          <w:lang w:eastAsia="fr-FR"/>
        </w:rPr>
        <w:t xml:space="preserve">Avis </w:t>
      </w:r>
      <w:r w:rsidRPr="00E9489C">
        <w:rPr>
          <w:rFonts w:ascii="Arial" w:hAnsi="Arial" w:cs="Arial"/>
          <w:lang w:eastAsia="fr-FR"/>
        </w:rPr>
        <w:t>général circonstancié, consultatif avec d</w:t>
      </w:r>
      <w:r w:rsidR="00FF1196">
        <w:rPr>
          <w:rFonts w:ascii="Arial" w:hAnsi="Arial" w:cs="Arial"/>
          <w:lang w:eastAsia="fr-FR"/>
        </w:rPr>
        <w:t>’</w:t>
      </w:r>
      <w:r w:rsidRPr="00E9489C">
        <w:rPr>
          <w:rFonts w:ascii="Arial" w:hAnsi="Arial" w:cs="Arial"/>
          <w:lang w:eastAsia="fr-FR"/>
        </w:rPr>
        <w:t>éventuelles recommandations ou suggestions.</w:t>
      </w:r>
    </w:p>
    <w:p w14:paraId="1192BB12" w14:textId="77777777" w:rsidR="000A5E2F" w:rsidRPr="00E9489C" w:rsidRDefault="000A5E2F" w:rsidP="00472B92">
      <w:pPr>
        <w:spacing w:after="0" w:line="276" w:lineRule="auto"/>
        <w:jc w:val="both"/>
        <w:rPr>
          <w:rFonts w:ascii="Arial" w:hAnsi="Arial" w:cs="Arial"/>
          <w:lang w:eastAsia="fr-FR"/>
        </w:rPr>
      </w:pPr>
      <w:r w:rsidRPr="00E9489C">
        <w:rPr>
          <w:rFonts w:ascii="Segoe UI Symbol" w:hAnsi="Segoe UI Symbol" w:cs="Segoe UI Symbol"/>
          <w:lang w:eastAsia="fr-FR"/>
        </w:rPr>
        <w:t>☐</w:t>
      </w:r>
      <w:r w:rsidRPr="00E9489C">
        <w:rPr>
          <w:rFonts w:ascii="Arial" w:hAnsi="Arial" w:cs="Arial"/>
          <w:lang w:eastAsia="fr-FR"/>
        </w:rPr>
        <w:t xml:space="preserve"> Avis favorable</w:t>
      </w:r>
    </w:p>
    <w:p w14:paraId="451F53BE" w14:textId="09B50AB0" w:rsidR="000A5E2F" w:rsidRPr="00E9489C" w:rsidRDefault="000A5E2F" w:rsidP="00472B92">
      <w:pPr>
        <w:spacing w:after="0" w:line="276" w:lineRule="auto"/>
        <w:jc w:val="both"/>
        <w:rPr>
          <w:rFonts w:ascii="Arial" w:hAnsi="Arial" w:cs="Arial"/>
          <w:lang w:eastAsia="fr-FR"/>
        </w:rPr>
      </w:pPr>
      <w:r w:rsidRPr="00E9489C">
        <w:rPr>
          <w:rFonts w:ascii="Segoe UI Symbol" w:hAnsi="Segoe UI Symbol" w:cs="Segoe UI Symbol"/>
          <w:lang w:eastAsia="fr-FR"/>
        </w:rPr>
        <w:t>☐</w:t>
      </w:r>
      <w:r w:rsidRPr="00E9489C">
        <w:rPr>
          <w:rFonts w:ascii="Arial" w:hAnsi="Arial" w:cs="Arial"/>
          <w:lang w:eastAsia="fr-FR"/>
        </w:rPr>
        <w:t xml:space="preserve"> Avis reporté en attente d</w:t>
      </w:r>
      <w:r w:rsidR="00FF1196">
        <w:rPr>
          <w:rFonts w:ascii="Arial" w:hAnsi="Arial" w:cs="Arial"/>
          <w:lang w:eastAsia="fr-FR"/>
        </w:rPr>
        <w:t>’</w:t>
      </w:r>
      <w:r w:rsidRPr="00E9489C">
        <w:rPr>
          <w:rFonts w:ascii="Arial" w:hAnsi="Arial" w:cs="Arial"/>
          <w:lang w:eastAsia="fr-FR"/>
        </w:rPr>
        <w:t>informations supplémentaires</w:t>
      </w:r>
    </w:p>
    <w:p w14:paraId="5DDC6E52" w14:textId="03AFE949" w:rsidR="000A5E2F" w:rsidRPr="00E9489C" w:rsidRDefault="000A5E2F" w:rsidP="00472B92">
      <w:pPr>
        <w:spacing w:after="0" w:line="276" w:lineRule="auto"/>
        <w:jc w:val="both"/>
        <w:rPr>
          <w:rFonts w:ascii="Arial" w:hAnsi="Arial" w:cs="Arial"/>
          <w:lang w:eastAsia="fr-FR"/>
        </w:rPr>
      </w:pPr>
      <w:r w:rsidRPr="00E9489C">
        <w:rPr>
          <w:rFonts w:ascii="Segoe UI Symbol" w:hAnsi="Segoe UI Symbol" w:cs="Segoe UI Symbol"/>
          <w:lang w:eastAsia="fr-FR"/>
        </w:rPr>
        <w:t>☐</w:t>
      </w:r>
      <w:r w:rsidRPr="00E9489C">
        <w:rPr>
          <w:rFonts w:ascii="Arial" w:hAnsi="Arial" w:cs="Arial"/>
          <w:lang w:eastAsia="fr-FR"/>
        </w:rPr>
        <w:t xml:space="preserve"> Avis défavorable en l</w:t>
      </w:r>
      <w:r w:rsidR="00FF1196">
        <w:rPr>
          <w:rFonts w:ascii="Arial" w:hAnsi="Arial" w:cs="Arial"/>
          <w:lang w:eastAsia="fr-FR"/>
        </w:rPr>
        <w:t>’</w:t>
      </w:r>
      <w:r w:rsidRPr="00E9489C">
        <w:rPr>
          <w:rFonts w:ascii="Arial" w:hAnsi="Arial" w:cs="Arial"/>
          <w:lang w:eastAsia="fr-FR"/>
        </w:rPr>
        <w:t>état du projet</w:t>
      </w:r>
    </w:p>
    <w:sectPr w:rsidR="000A5E2F" w:rsidRPr="00E9489C" w:rsidSect="00C15248">
      <w:footerReference w:type="default" r:id="rId10"/>
      <w:headerReference w:type="first" r:id="rId11"/>
      <w:footerReference w:type="first" r:id="rId12"/>
      <w:pgSz w:w="11906" w:h="16838"/>
      <w:pgMar w:top="1618" w:right="1077" w:bottom="1440" w:left="1077" w:header="62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AA830" w14:textId="77777777" w:rsidR="00DE1B35" w:rsidRDefault="00DE1B35" w:rsidP="005851F4">
      <w:pPr>
        <w:spacing w:after="0" w:line="240" w:lineRule="auto"/>
      </w:pPr>
      <w:r>
        <w:separator/>
      </w:r>
    </w:p>
  </w:endnote>
  <w:endnote w:type="continuationSeparator" w:id="0">
    <w:p w14:paraId="2E7B3518" w14:textId="77777777" w:rsidR="00DE1B35" w:rsidRDefault="00DE1B35" w:rsidP="00585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F0914" w14:textId="2A14D07A" w:rsidR="00507786" w:rsidRPr="0025114D" w:rsidRDefault="00507786" w:rsidP="0025114D">
    <w:pPr>
      <w:tabs>
        <w:tab w:val="left" w:pos="426"/>
        <w:tab w:val="left" w:pos="6103"/>
      </w:tabs>
      <w:spacing w:after="0"/>
      <w:ind w:right="357"/>
      <w:rPr>
        <w:rFonts w:ascii="Arial" w:hAnsi="Arial" w:cs="Arial"/>
        <w:color w:val="7F7F7F" w:themeColor="text1" w:themeTint="80"/>
        <w:sz w:val="18"/>
      </w:rPr>
    </w:pPr>
    <w:r>
      <w:rPr>
        <w:rFonts w:ascii="Arial" w:hAnsi="Arial" w:cs="Arial"/>
        <w:b/>
        <w:noProof/>
        <w:color w:val="7F7F7F" w:themeColor="text1" w:themeTint="80"/>
        <w:lang w:val="en-US"/>
      </w:rPr>
      <mc:AlternateContent>
        <mc:Choice Requires="wps">
          <w:drawing>
            <wp:anchor distT="0" distB="0" distL="114300" distR="114300" simplePos="0" relativeHeight="251679744" behindDoc="0" locked="0" layoutInCell="1" allowOverlap="1" wp14:anchorId="64C0FC70" wp14:editId="0F538B80">
              <wp:simplePos x="0" y="0"/>
              <wp:positionH relativeFrom="column">
                <wp:posOffset>-154</wp:posOffset>
              </wp:positionH>
              <wp:positionV relativeFrom="page">
                <wp:posOffset>9671222</wp:posOffset>
              </wp:positionV>
              <wp:extent cx="2949145" cy="591014"/>
              <wp:effectExtent l="0" t="0" r="0" b="6350"/>
              <wp:wrapNone/>
              <wp:docPr id="1266578617" name="Zone de texte 2"/>
              <wp:cNvGraphicFramePr/>
              <a:graphic xmlns:a="http://schemas.openxmlformats.org/drawingml/2006/main">
                <a:graphicData uri="http://schemas.microsoft.com/office/word/2010/wordprocessingShape">
                  <wps:wsp>
                    <wps:cNvSpPr txBox="1"/>
                    <wps:spPr>
                      <a:xfrm>
                        <a:off x="0" y="0"/>
                        <a:ext cx="2949145" cy="591014"/>
                      </a:xfrm>
                      <a:prstGeom prst="rect">
                        <a:avLst/>
                      </a:prstGeom>
                      <a:noFill/>
                      <a:ln w="6350">
                        <a:noFill/>
                      </a:ln>
                    </wps:spPr>
                    <wps:txbx>
                      <w:txbxContent>
                        <w:p w14:paraId="41EF7E37" w14:textId="51A664A2" w:rsidR="00507786" w:rsidRPr="00D85CD4" w:rsidRDefault="00507786" w:rsidP="0025114D">
                          <w:pPr>
                            <w:spacing w:after="0"/>
                            <w:rPr>
                              <w:rFonts w:ascii="Arial" w:hAnsi="Arial" w:cs="Arial"/>
                              <w:color w:val="7F7F7F"/>
                              <w:sz w:val="18"/>
                            </w:rPr>
                          </w:pPr>
                          <w:r w:rsidRPr="00D85CD4">
                            <w:rPr>
                              <w:rFonts w:ascii="Arial" w:hAnsi="Arial" w:cs="Arial"/>
                              <w:b/>
                              <w:color w:val="7F7F7F"/>
                            </w:rPr>
                            <w:t>CNRS</w:t>
                          </w:r>
                          <w:r>
                            <w:rPr>
                              <w:rFonts w:ascii="Arial" w:hAnsi="Arial" w:cs="Arial"/>
                              <w:b/>
                              <w:color w:val="7F7F7F"/>
                            </w:rPr>
                            <w:t xml:space="preserve"> Sciences humaines &amp; sociales</w:t>
                          </w:r>
                          <w:r w:rsidRPr="00D85CD4">
                            <w:rPr>
                              <w:rFonts w:ascii="Arial" w:hAnsi="Arial" w:cs="Arial"/>
                              <w:b/>
                              <w:color w:val="7F7F7F"/>
                            </w:rPr>
                            <w:br/>
                          </w:r>
                          <w:r>
                            <w:rPr>
                              <w:rFonts w:ascii="Arial" w:hAnsi="Arial" w:cs="Arial"/>
                              <w:color w:val="7F7F7F"/>
                              <w:sz w:val="18"/>
                            </w:rPr>
                            <w:t>Comité d’éthique opérationnel</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0FC70" id="_x0000_t202" coordsize="21600,21600" o:spt="202" path="m,l,21600r21600,l21600,xe">
              <v:stroke joinstyle="miter"/>
              <v:path gradientshapeok="t" o:connecttype="rect"/>
            </v:shapetype>
            <v:shape id="Zone de texte 2" o:spid="_x0000_s1027" type="#_x0000_t202" style="position:absolute;margin-left:0;margin-top:761.5pt;width:232.2pt;height:46.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" filled="f" stroked="f" strokeweight=".5pt">
              <v:textbox inset="0,0,0,0">
                <w:txbxContent>
                  <w:p w14:paraId="41EF7E37" w14:textId="51A664A2" w:rsidR="00507786" w:rsidRPr="00D85CD4" w:rsidRDefault="00507786" w:rsidP="0025114D">
                    <w:pPr>
                      <w:spacing w:after="0"/>
                      <w:rPr>
                        <w:rFonts w:ascii="Arial" w:hAnsi="Arial" w:cs="Arial"/>
                        <w:color w:val="7F7F7F"/>
                        <w:sz w:val="18"/>
                      </w:rPr>
                    </w:pPr>
                    <w:r w:rsidRPr="00D85CD4">
                      <w:rPr>
                        <w:rFonts w:ascii="Arial" w:hAnsi="Arial" w:cs="Arial"/>
                        <w:b/>
                        <w:color w:val="7F7F7F"/>
                      </w:rPr>
                      <w:t>CNRS</w:t>
                    </w:r>
                    <w:r>
                      <w:rPr>
                        <w:rFonts w:ascii="Arial" w:hAnsi="Arial" w:cs="Arial"/>
                        <w:b/>
                        <w:color w:val="7F7F7F"/>
                      </w:rPr>
                      <w:t xml:space="preserve"> Sciences humaines &amp; sociales</w:t>
                    </w:r>
                    <w:r w:rsidRPr="00D85CD4">
                      <w:rPr>
                        <w:rFonts w:ascii="Arial" w:hAnsi="Arial" w:cs="Arial"/>
                        <w:b/>
                        <w:color w:val="7F7F7F"/>
                      </w:rPr>
                      <w:br/>
                    </w:r>
                    <w:r>
                      <w:rPr>
                        <w:rFonts w:ascii="Arial" w:hAnsi="Arial" w:cs="Arial"/>
                        <w:color w:val="7F7F7F"/>
                        <w:sz w:val="18"/>
                      </w:rPr>
                      <w:t>Comité d’éthique opérationnel</w:t>
                    </w:r>
                  </w:p>
                </w:txbxContent>
              </v:textbox>
              <w10:wrap anchory="page"/>
            </v:shape>
          </w:pict>
        </mc:Fallback>
      </mc:AlternateContent>
    </w:r>
    <w:r>
      <w:rPr>
        <w:rFonts w:ascii="Arial" w:hAnsi="Arial" w:cs="Arial"/>
        <w:b/>
        <w:noProof/>
        <w:color w:val="7F7F7F" w:themeColor="text1" w:themeTint="80"/>
        <w:lang w:val="en-US"/>
      </w:rPr>
      <mc:AlternateContent>
        <mc:Choice Requires="wps">
          <w:drawing>
            <wp:anchor distT="0" distB="0" distL="114300" distR="114300" simplePos="0" relativeHeight="251678720" behindDoc="1" locked="0" layoutInCell="1" allowOverlap="1" wp14:anchorId="78A772FE" wp14:editId="4AF36186">
              <wp:simplePos x="0" y="0"/>
              <wp:positionH relativeFrom="column">
                <wp:posOffset>5812418</wp:posOffset>
              </wp:positionH>
              <wp:positionV relativeFrom="page">
                <wp:posOffset>10126980</wp:posOffset>
              </wp:positionV>
              <wp:extent cx="320040" cy="165100"/>
              <wp:effectExtent l="0" t="0" r="0" b="0"/>
              <wp:wrapNone/>
              <wp:docPr id="1901301942" name="Zone de texte 2"/>
              <wp:cNvGraphicFramePr/>
              <a:graphic xmlns:a="http://schemas.openxmlformats.org/drawingml/2006/main">
                <a:graphicData uri="http://schemas.microsoft.com/office/word/2010/wordprocessingShape">
                  <wps:wsp>
                    <wps:cNvSpPr txBox="1"/>
                    <wps:spPr>
                      <a:xfrm>
                        <a:off x="0" y="0"/>
                        <a:ext cx="320040" cy="165100"/>
                      </a:xfrm>
                      <a:prstGeom prst="rect">
                        <a:avLst/>
                      </a:prstGeom>
                      <a:noFill/>
                      <a:ln w="6350">
                        <a:noFill/>
                      </a:ln>
                    </wps:spPr>
                    <wps:txbx>
                      <w:txbxContent>
                        <w:sdt>
                          <w:sdtPr>
                            <w:rPr>
                              <w:rStyle w:val="Numrodepage"/>
                              <w:rFonts w:ascii="Arial" w:hAnsi="Arial" w:cs="Arial"/>
                              <w:color w:val="7F7F7F" w:themeColor="text1" w:themeTint="80"/>
                              <w:sz w:val="18"/>
                              <w:szCs w:val="18"/>
                            </w:rPr>
                            <w:id w:val="932401070"/>
                            <w:docPartObj>
                              <w:docPartGallery w:val="Page Numbers (Bottom of Page)"/>
                              <w:docPartUnique/>
                            </w:docPartObj>
                          </w:sdtPr>
                          <w:sdtContent>
                            <w:p w14:paraId="0542C0D1" w14:textId="0FB092C3" w:rsidR="00507786" w:rsidRPr="004B192C" w:rsidRDefault="00507786" w:rsidP="0025114D">
                              <w:pPr>
                                <w:pStyle w:val="Pieddepage"/>
                                <w:jc w:val="right"/>
                                <w:rPr>
                                  <w:rStyle w:val="Numrodepage"/>
                                  <w:rFonts w:ascii="Arial" w:hAnsi="Arial" w:cs="Arial"/>
                                  <w:color w:val="7F7F7F" w:themeColor="text1" w:themeTint="80"/>
                                  <w:sz w:val="18"/>
                                  <w:szCs w:val="18"/>
                                </w:rPr>
                              </w:pP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PAGE </w:instrText>
                              </w:r>
                              <w:r w:rsidRPr="004B192C">
                                <w:rPr>
                                  <w:rStyle w:val="Numrodepage"/>
                                  <w:rFonts w:ascii="Arial" w:hAnsi="Arial" w:cs="Arial"/>
                                  <w:color w:val="7F7F7F" w:themeColor="text1" w:themeTint="80"/>
                                  <w:sz w:val="18"/>
                                  <w:szCs w:val="18"/>
                                </w:rPr>
                                <w:fldChar w:fldCharType="separate"/>
                              </w:r>
                              <w:r w:rsidR="00004142">
                                <w:rPr>
                                  <w:rStyle w:val="Numrodepage"/>
                                  <w:rFonts w:ascii="Arial" w:hAnsi="Arial" w:cs="Arial"/>
                                  <w:noProof/>
                                  <w:color w:val="7F7F7F" w:themeColor="text1" w:themeTint="80"/>
                                  <w:sz w:val="18"/>
                                  <w:szCs w:val="18"/>
                                </w:rPr>
                                <w:t>4</w:t>
                              </w:r>
                              <w:r w:rsidRPr="004B192C">
                                <w:rPr>
                                  <w:rStyle w:val="Numrodepage"/>
                                  <w:rFonts w:ascii="Arial" w:hAnsi="Arial" w:cs="Arial"/>
                                  <w:color w:val="7F7F7F" w:themeColor="text1" w:themeTint="80"/>
                                  <w:sz w:val="18"/>
                                  <w:szCs w:val="18"/>
                                </w:rPr>
                                <w:fldChar w:fldCharType="end"/>
                              </w:r>
                              <w:r w:rsidRPr="004B192C">
                                <w:rPr>
                                  <w:rStyle w:val="Numrodepage"/>
                                  <w:rFonts w:ascii="Arial" w:hAnsi="Arial" w:cs="Arial"/>
                                  <w:color w:val="7F7F7F" w:themeColor="text1" w:themeTint="80"/>
                                  <w:sz w:val="18"/>
                                  <w:szCs w:val="18"/>
                                </w:rPr>
                                <w:t xml:space="preserve"> | </w:t>
                              </w: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NUMPAGES </w:instrText>
                              </w:r>
                              <w:r w:rsidRPr="004B192C">
                                <w:rPr>
                                  <w:rStyle w:val="Numrodepage"/>
                                  <w:rFonts w:ascii="Arial" w:hAnsi="Arial" w:cs="Arial"/>
                                  <w:color w:val="7F7F7F" w:themeColor="text1" w:themeTint="80"/>
                                  <w:sz w:val="18"/>
                                  <w:szCs w:val="18"/>
                                </w:rPr>
                                <w:fldChar w:fldCharType="separate"/>
                              </w:r>
                              <w:r w:rsidR="00004142">
                                <w:rPr>
                                  <w:rStyle w:val="Numrodepage"/>
                                  <w:rFonts w:ascii="Arial" w:hAnsi="Arial" w:cs="Arial"/>
                                  <w:noProof/>
                                  <w:color w:val="7F7F7F" w:themeColor="text1" w:themeTint="80"/>
                                  <w:sz w:val="18"/>
                                  <w:szCs w:val="18"/>
                                </w:rPr>
                                <w:t>7</w:t>
                              </w:r>
                              <w:r w:rsidRPr="004B192C">
                                <w:rPr>
                                  <w:rStyle w:val="Numrodepage"/>
                                  <w:rFonts w:ascii="Arial" w:hAnsi="Arial" w:cs="Arial"/>
                                  <w:color w:val="7F7F7F" w:themeColor="text1" w:themeTint="80"/>
                                  <w:sz w:val="18"/>
                                  <w:szCs w:val="18"/>
                                </w:rPr>
                                <w:fldChar w:fldCharType="end"/>
                              </w:r>
                            </w:p>
                          </w:sdtContent>
                        </w:sdt>
                        <w:p w14:paraId="6CEBB417" w14:textId="77777777" w:rsidR="00507786" w:rsidRDefault="00507786" w:rsidP="0025114D">
                          <w:pPr>
                            <w:jc w:val="righ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772FE" id="_x0000_s1028" type="#_x0000_t202" style="position:absolute;margin-left:457.65pt;margin-top:797.4pt;width:25.2pt;height:1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" filled="f" stroked="f" strokeweight=".5pt">
              <v:textbox inset="0,0,0,0">
                <w:txbxContent>
                  <w:sdt>
                    <w:sdtPr>
                      <w:rPr>
                        <w:rStyle w:val="Numrodepage"/>
                        <w:rFonts w:ascii="Arial" w:hAnsi="Arial" w:cs="Arial"/>
                        <w:color w:val="7F7F7F" w:themeColor="text1" w:themeTint="80"/>
                        <w:sz w:val="18"/>
                        <w:szCs w:val="18"/>
                      </w:rPr>
                      <w:id w:val="932401070"/>
                      <w:docPartObj>
                        <w:docPartGallery w:val="Page Numbers (Bottom of Page)"/>
                        <w:docPartUnique/>
                      </w:docPartObj>
                    </w:sdtPr>
                    <w:sdtContent>
                      <w:p w14:paraId="0542C0D1" w14:textId="0FB092C3" w:rsidR="00507786" w:rsidRPr="004B192C" w:rsidRDefault="00507786" w:rsidP="0025114D">
                        <w:pPr>
                          <w:pStyle w:val="Pieddepage"/>
                          <w:jc w:val="right"/>
                          <w:rPr>
                            <w:rStyle w:val="Numrodepage"/>
                            <w:rFonts w:ascii="Arial" w:hAnsi="Arial" w:cs="Arial"/>
                            <w:color w:val="7F7F7F" w:themeColor="text1" w:themeTint="80"/>
                            <w:sz w:val="18"/>
                            <w:szCs w:val="18"/>
                          </w:rPr>
                        </w:pP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PAGE </w:instrText>
                        </w:r>
                        <w:r w:rsidRPr="004B192C">
                          <w:rPr>
                            <w:rStyle w:val="Numrodepage"/>
                            <w:rFonts w:ascii="Arial" w:hAnsi="Arial" w:cs="Arial"/>
                            <w:color w:val="7F7F7F" w:themeColor="text1" w:themeTint="80"/>
                            <w:sz w:val="18"/>
                            <w:szCs w:val="18"/>
                          </w:rPr>
                          <w:fldChar w:fldCharType="separate"/>
                        </w:r>
                        <w:r w:rsidR="00004142">
                          <w:rPr>
                            <w:rStyle w:val="Numrodepage"/>
                            <w:rFonts w:ascii="Arial" w:hAnsi="Arial" w:cs="Arial"/>
                            <w:noProof/>
                            <w:color w:val="7F7F7F" w:themeColor="text1" w:themeTint="80"/>
                            <w:sz w:val="18"/>
                            <w:szCs w:val="18"/>
                          </w:rPr>
                          <w:t>4</w:t>
                        </w:r>
                        <w:r w:rsidRPr="004B192C">
                          <w:rPr>
                            <w:rStyle w:val="Numrodepage"/>
                            <w:rFonts w:ascii="Arial" w:hAnsi="Arial" w:cs="Arial"/>
                            <w:color w:val="7F7F7F" w:themeColor="text1" w:themeTint="80"/>
                            <w:sz w:val="18"/>
                            <w:szCs w:val="18"/>
                          </w:rPr>
                          <w:fldChar w:fldCharType="end"/>
                        </w:r>
                        <w:r w:rsidRPr="004B192C">
                          <w:rPr>
                            <w:rStyle w:val="Numrodepage"/>
                            <w:rFonts w:ascii="Arial" w:hAnsi="Arial" w:cs="Arial"/>
                            <w:color w:val="7F7F7F" w:themeColor="text1" w:themeTint="80"/>
                            <w:sz w:val="18"/>
                            <w:szCs w:val="18"/>
                          </w:rPr>
                          <w:t xml:space="preserve"> | </w:t>
                        </w: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NUMPAGES </w:instrText>
                        </w:r>
                        <w:r w:rsidRPr="004B192C">
                          <w:rPr>
                            <w:rStyle w:val="Numrodepage"/>
                            <w:rFonts w:ascii="Arial" w:hAnsi="Arial" w:cs="Arial"/>
                            <w:color w:val="7F7F7F" w:themeColor="text1" w:themeTint="80"/>
                            <w:sz w:val="18"/>
                            <w:szCs w:val="18"/>
                          </w:rPr>
                          <w:fldChar w:fldCharType="separate"/>
                        </w:r>
                        <w:r w:rsidR="00004142">
                          <w:rPr>
                            <w:rStyle w:val="Numrodepage"/>
                            <w:rFonts w:ascii="Arial" w:hAnsi="Arial" w:cs="Arial"/>
                            <w:noProof/>
                            <w:color w:val="7F7F7F" w:themeColor="text1" w:themeTint="80"/>
                            <w:sz w:val="18"/>
                            <w:szCs w:val="18"/>
                          </w:rPr>
                          <w:t>7</w:t>
                        </w:r>
                        <w:r w:rsidRPr="004B192C">
                          <w:rPr>
                            <w:rStyle w:val="Numrodepage"/>
                            <w:rFonts w:ascii="Arial" w:hAnsi="Arial" w:cs="Arial"/>
                            <w:color w:val="7F7F7F" w:themeColor="text1" w:themeTint="80"/>
                            <w:sz w:val="18"/>
                            <w:szCs w:val="18"/>
                          </w:rPr>
                          <w:fldChar w:fldCharType="end"/>
                        </w:r>
                      </w:p>
                    </w:sdtContent>
                  </w:sdt>
                  <w:p w14:paraId="6CEBB417" w14:textId="77777777" w:rsidR="00507786" w:rsidRDefault="00507786" w:rsidP="0025114D">
                    <w:pPr>
                      <w:jc w:val="right"/>
                    </w:pPr>
                  </w:p>
                </w:txbxContent>
              </v:textbox>
              <w10:wrap anchory="page"/>
            </v:shape>
          </w:pict>
        </mc:Fallback>
      </mc:AlternateContent>
    </w:r>
  </w:p>
  <w:p w14:paraId="370C0FA5" w14:textId="77777777" w:rsidR="00507786" w:rsidRPr="0025114D" w:rsidRDefault="00507786" w:rsidP="0025114D">
    <w:pPr>
      <w:pStyle w:val="Pieddepage"/>
    </w:pPr>
  </w:p>
  <w:p w14:paraId="5CEB04B6" w14:textId="37FEB842" w:rsidR="00507786" w:rsidRPr="0025114D" w:rsidRDefault="00507786" w:rsidP="002511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1BC34" w14:textId="4F0151CC" w:rsidR="00507786" w:rsidRPr="00BE5E8C" w:rsidRDefault="00507786" w:rsidP="0025114D">
    <w:pPr>
      <w:tabs>
        <w:tab w:val="left" w:pos="426"/>
        <w:tab w:val="left" w:pos="6103"/>
      </w:tabs>
      <w:spacing w:after="0"/>
      <w:ind w:right="357"/>
      <w:rPr>
        <w:rFonts w:ascii="Arial" w:hAnsi="Arial" w:cs="Arial"/>
        <w:color w:val="7F7F7F" w:themeColor="text1" w:themeTint="80"/>
        <w:sz w:val="18"/>
      </w:rPr>
    </w:pPr>
    <w:r>
      <w:rPr>
        <w:rFonts w:ascii="Arial" w:hAnsi="Arial" w:cs="Arial"/>
        <w:b/>
        <w:noProof/>
        <w:color w:val="7F7F7F" w:themeColor="text1" w:themeTint="80"/>
        <w:lang w:val="en-US"/>
      </w:rPr>
      <mc:AlternateContent>
        <mc:Choice Requires="wps">
          <w:drawing>
            <wp:anchor distT="0" distB="0" distL="114300" distR="114300" simplePos="0" relativeHeight="251676672" behindDoc="0" locked="0" layoutInCell="1" allowOverlap="1" wp14:anchorId="094EA63E" wp14:editId="7931B449">
              <wp:simplePos x="0" y="0"/>
              <wp:positionH relativeFrom="column">
                <wp:posOffset>-154</wp:posOffset>
              </wp:positionH>
              <wp:positionV relativeFrom="page">
                <wp:posOffset>9671222</wp:posOffset>
              </wp:positionV>
              <wp:extent cx="2734962" cy="591014"/>
              <wp:effectExtent l="0" t="0" r="8255" b="6350"/>
              <wp:wrapNone/>
              <wp:docPr id="963632147" name="Zone de texte 2"/>
              <wp:cNvGraphicFramePr/>
              <a:graphic xmlns:a="http://schemas.openxmlformats.org/drawingml/2006/main">
                <a:graphicData uri="http://schemas.microsoft.com/office/word/2010/wordprocessingShape">
                  <wps:wsp>
                    <wps:cNvSpPr txBox="1"/>
                    <wps:spPr>
                      <a:xfrm>
                        <a:off x="0" y="0"/>
                        <a:ext cx="2734962" cy="591014"/>
                      </a:xfrm>
                      <a:prstGeom prst="rect">
                        <a:avLst/>
                      </a:prstGeom>
                      <a:noFill/>
                      <a:ln w="6350">
                        <a:noFill/>
                      </a:ln>
                    </wps:spPr>
                    <wps:txbx>
                      <w:txbxContent>
                        <w:p w14:paraId="5FA6DE83" w14:textId="0852DAC5" w:rsidR="00507786" w:rsidRPr="00D85CD4" w:rsidRDefault="00507786" w:rsidP="0025114D">
                          <w:pPr>
                            <w:spacing w:after="0"/>
                            <w:rPr>
                              <w:rFonts w:ascii="Arial" w:hAnsi="Arial" w:cs="Arial"/>
                              <w:color w:val="7F7F7F"/>
                              <w:sz w:val="18"/>
                            </w:rPr>
                          </w:pPr>
                          <w:r w:rsidRPr="00D85CD4">
                            <w:rPr>
                              <w:rFonts w:ascii="Arial" w:hAnsi="Arial" w:cs="Arial"/>
                              <w:b/>
                              <w:color w:val="7F7F7F"/>
                            </w:rPr>
                            <w:t>CNRS</w:t>
                          </w:r>
                          <w:r>
                            <w:rPr>
                              <w:rFonts w:ascii="Arial" w:hAnsi="Arial" w:cs="Arial"/>
                              <w:b/>
                              <w:color w:val="7F7F7F"/>
                            </w:rPr>
                            <w:t xml:space="preserve"> Sciences humaines &amp; sociales</w:t>
                          </w:r>
                          <w:r w:rsidRPr="00D85CD4">
                            <w:rPr>
                              <w:rFonts w:ascii="Arial" w:hAnsi="Arial" w:cs="Arial"/>
                              <w:b/>
                              <w:color w:val="7F7F7F"/>
                            </w:rPr>
                            <w:br/>
                          </w:r>
                          <w:r>
                            <w:rPr>
                              <w:rFonts w:ascii="Arial" w:hAnsi="Arial" w:cs="Arial"/>
                              <w:color w:val="7F7F7F"/>
                              <w:sz w:val="18"/>
                            </w:rPr>
                            <w:t>Comité d’éthique opérationnel</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4EA63E" id="_x0000_t202" coordsize="21600,21600" o:spt="202" path="m,l,21600r21600,l21600,xe">
              <v:stroke joinstyle="miter"/>
              <v:path gradientshapeok="t" o:connecttype="rect"/>
            </v:shapetype>
            <v:shape id="_x0000_s1029" type="#_x0000_t202" style="position:absolute;margin-left:0;margin-top:761.5pt;width:215.35pt;height:4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" filled="f" stroked="f" strokeweight=".5pt">
              <v:textbox inset="0,0,0,0">
                <w:txbxContent>
                  <w:p w14:paraId="5FA6DE83" w14:textId="0852DAC5" w:rsidR="00507786" w:rsidRPr="00D85CD4" w:rsidRDefault="00507786" w:rsidP="0025114D">
                    <w:pPr>
                      <w:spacing w:after="0"/>
                      <w:rPr>
                        <w:rFonts w:ascii="Arial" w:hAnsi="Arial" w:cs="Arial"/>
                        <w:color w:val="7F7F7F"/>
                        <w:sz w:val="18"/>
                      </w:rPr>
                    </w:pPr>
                    <w:r w:rsidRPr="00D85CD4">
                      <w:rPr>
                        <w:rFonts w:ascii="Arial" w:hAnsi="Arial" w:cs="Arial"/>
                        <w:b/>
                        <w:color w:val="7F7F7F"/>
                      </w:rPr>
                      <w:t>CNRS</w:t>
                    </w:r>
                    <w:r>
                      <w:rPr>
                        <w:rFonts w:ascii="Arial" w:hAnsi="Arial" w:cs="Arial"/>
                        <w:b/>
                        <w:color w:val="7F7F7F"/>
                      </w:rPr>
                      <w:t xml:space="preserve"> Sciences humaines &amp; sociales</w:t>
                    </w:r>
                    <w:r w:rsidRPr="00D85CD4">
                      <w:rPr>
                        <w:rFonts w:ascii="Arial" w:hAnsi="Arial" w:cs="Arial"/>
                        <w:b/>
                        <w:color w:val="7F7F7F"/>
                      </w:rPr>
                      <w:br/>
                    </w:r>
                    <w:r>
                      <w:rPr>
                        <w:rFonts w:ascii="Arial" w:hAnsi="Arial" w:cs="Arial"/>
                        <w:color w:val="7F7F7F"/>
                        <w:sz w:val="18"/>
                      </w:rPr>
                      <w:t>Comité d’éthique opérationnel</w:t>
                    </w:r>
                  </w:p>
                </w:txbxContent>
              </v:textbox>
              <w10:wrap anchory="page"/>
            </v:shape>
          </w:pict>
        </mc:Fallback>
      </mc:AlternateContent>
    </w:r>
    <w:r>
      <w:rPr>
        <w:rFonts w:ascii="Arial" w:hAnsi="Arial" w:cs="Arial"/>
        <w:b/>
        <w:noProof/>
        <w:color w:val="7F7F7F" w:themeColor="text1" w:themeTint="80"/>
        <w:lang w:val="en-US"/>
      </w:rPr>
      <mc:AlternateContent>
        <mc:Choice Requires="wps">
          <w:drawing>
            <wp:anchor distT="0" distB="0" distL="114300" distR="114300" simplePos="0" relativeHeight="251675648" behindDoc="1" locked="0" layoutInCell="1" allowOverlap="1" wp14:anchorId="709EDB90" wp14:editId="195A2192">
              <wp:simplePos x="0" y="0"/>
              <wp:positionH relativeFrom="column">
                <wp:posOffset>5812418</wp:posOffset>
              </wp:positionH>
              <wp:positionV relativeFrom="page">
                <wp:posOffset>10126980</wp:posOffset>
              </wp:positionV>
              <wp:extent cx="320040" cy="165100"/>
              <wp:effectExtent l="0" t="0" r="0" b="0"/>
              <wp:wrapNone/>
              <wp:docPr id="2135086544" name="Zone de texte 2"/>
              <wp:cNvGraphicFramePr/>
              <a:graphic xmlns:a="http://schemas.openxmlformats.org/drawingml/2006/main">
                <a:graphicData uri="http://schemas.microsoft.com/office/word/2010/wordprocessingShape">
                  <wps:wsp>
                    <wps:cNvSpPr txBox="1"/>
                    <wps:spPr>
                      <a:xfrm>
                        <a:off x="0" y="0"/>
                        <a:ext cx="320040" cy="165100"/>
                      </a:xfrm>
                      <a:prstGeom prst="rect">
                        <a:avLst/>
                      </a:prstGeom>
                      <a:noFill/>
                      <a:ln w="6350">
                        <a:noFill/>
                      </a:ln>
                    </wps:spPr>
                    <wps:txbx>
                      <w:txbxContent>
                        <w:sdt>
                          <w:sdtPr>
                            <w:rPr>
                              <w:rStyle w:val="Numrodepage"/>
                              <w:rFonts w:ascii="Arial" w:hAnsi="Arial" w:cs="Arial"/>
                              <w:color w:val="7F7F7F" w:themeColor="text1" w:themeTint="80"/>
                              <w:sz w:val="18"/>
                              <w:szCs w:val="18"/>
                            </w:rPr>
                            <w:id w:val="1063678409"/>
                            <w:docPartObj>
                              <w:docPartGallery w:val="Page Numbers (Bottom of Page)"/>
                              <w:docPartUnique/>
                            </w:docPartObj>
                          </w:sdtPr>
                          <w:sdtContent>
                            <w:p w14:paraId="40FD6AE8" w14:textId="46BCFD1C" w:rsidR="00507786" w:rsidRPr="004B192C" w:rsidRDefault="00507786" w:rsidP="0025114D">
                              <w:pPr>
                                <w:pStyle w:val="Pieddepage"/>
                                <w:jc w:val="right"/>
                                <w:rPr>
                                  <w:rStyle w:val="Numrodepage"/>
                                  <w:rFonts w:ascii="Arial" w:hAnsi="Arial" w:cs="Arial"/>
                                  <w:color w:val="7F7F7F" w:themeColor="text1" w:themeTint="80"/>
                                  <w:sz w:val="18"/>
                                  <w:szCs w:val="18"/>
                                </w:rPr>
                              </w:pP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PAGE </w:instrText>
                              </w:r>
                              <w:r w:rsidRPr="004B192C">
                                <w:rPr>
                                  <w:rStyle w:val="Numrodepage"/>
                                  <w:rFonts w:ascii="Arial" w:hAnsi="Arial" w:cs="Arial"/>
                                  <w:color w:val="7F7F7F" w:themeColor="text1" w:themeTint="80"/>
                                  <w:sz w:val="18"/>
                                  <w:szCs w:val="18"/>
                                </w:rPr>
                                <w:fldChar w:fldCharType="separate"/>
                              </w:r>
                              <w:r w:rsidR="00D920A2">
                                <w:rPr>
                                  <w:rStyle w:val="Numrodepage"/>
                                  <w:rFonts w:ascii="Arial" w:hAnsi="Arial" w:cs="Arial"/>
                                  <w:noProof/>
                                  <w:color w:val="7F7F7F" w:themeColor="text1" w:themeTint="80"/>
                                  <w:sz w:val="18"/>
                                  <w:szCs w:val="18"/>
                                </w:rPr>
                                <w:t>1</w:t>
                              </w:r>
                              <w:r w:rsidRPr="004B192C">
                                <w:rPr>
                                  <w:rStyle w:val="Numrodepage"/>
                                  <w:rFonts w:ascii="Arial" w:hAnsi="Arial" w:cs="Arial"/>
                                  <w:color w:val="7F7F7F" w:themeColor="text1" w:themeTint="80"/>
                                  <w:sz w:val="18"/>
                                  <w:szCs w:val="18"/>
                                </w:rPr>
                                <w:fldChar w:fldCharType="end"/>
                              </w:r>
                              <w:r w:rsidRPr="004B192C">
                                <w:rPr>
                                  <w:rStyle w:val="Numrodepage"/>
                                  <w:rFonts w:ascii="Arial" w:hAnsi="Arial" w:cs="Arial"/>
                                  <w:color w:val="7F7F7F" w:themeColor="text1" w:themeTint="80"/>
                                  <w:sz w:val="18"/>
                                  <w:szCs w:val="18"/>
                                </w:rPr>
                                <w:t xml:space="preserve"> | </w:t>
                              </w: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NUMPAGES </w:instrText>
                              </w:r>
                              <w:r w:rsidRPr="004B192C">
                                <w:rPr>
                                  <w:rStyle w:val="Numrodepage"/>
                                  <w:rFonts w:ascii="Arial" w:hAnsi="Arial" w:cs="Arial"/>
                                  <w:color w:val="7F7F7F" w:themeColor="text1" w:themeTint="80"/>
                                  <w:sz w:val="18"/>
                                  <w:szCs w:val="18"/>
                                </w:rPr>
                                <w:fldChar w:fldCharType="separate"/>
                              </w:r>
                              <w:r w:rsidR="00D920A2">
                                <w:rPr>
                                  <w:rStyle w:val="Numrodepage"/>
                                  <w:rFonts w:ascii="Arial" w:hAnsi="Arial" w:cs="Arial"/>
                                  <w:noProof/>
                                  <w:color w:val="7F7F7F" w:themeColor="text1" w:themeTint="80"/>
                                  <w:sz w:val="18"/>
                                  <w:szCs w:val="18"/>
                                </w:rPr>
                                <w:t>7</w:t>
                              </w:r>
                              <w:r w:rsidRPr="004B192C">
                                <w:rPr>
                                  <w:rStyle w:val="Numrodepage"/>
                                  <w:rFonts w:ascii="Arial" w:hAnsi="Arial" w:cs="Arial"/>
                                  <w:color w:val="7F7F7F" w:themeColor="text1" w:themeTint="80"/>
                                  <w:sz w:val="18"/>
                                  <w:szCs w:val="18"/>
                                </w:rPr>
                                <w:fldChar w:fldCharType="end"/>
                              </w:r>
                            </w:p>
                          </w:sdtContent>
                        </w:sdt>
                        <w:p w14:paraId="54FB2570" w14:textId="77777777" w:rsidR="00507786" w:rsidRDefault="00507786" w:rsidP="0025114D">
                          <w:pPr>
                            <w:jc w:val="righ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EDB90" id="_x0000_s1030" type="#_x0000_t202" style="position:absolute;margin-left:457.65pt;margin-top:797.4pt;width:25.2pt;height:1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" filled="f" stroked="f" strokeweight=".5pt">
              <v:textbox inset="0,0,0,0">
                <w:txbxContent>
                  <w:sdt>
                    <w:sdtPr>
                      <w:rPr>
                        <w:rStyle w:val="Numrodepage"/>
                        <w:rFonts w:ascii="Arial" w:hAnsi="Arial" w:cs="Arial"/>
                        <w:color w:val="7F7F7F" w:themeColor="text1" w:themeTint="80"/>
                        <w:sz w:val="18"/>
                        <w:szCs w:val="18"/>
                      </w:rPr>
                      <w:id w:val="1063678409"/>
                      <w:docPartObj>
                        <w:docPartGallery w:val="Page Numbers (Bottom of Page)"/>
                        <w:docPartUnique/>
                      </w:docPartObj>
                    </w:sdtPr>
                    <w:sdtContent>
                      <w:p w14:paraId="40FD6AE8" w14:textId="46BCFD1C" w:rsidR="00507786" w:rsidRPr="004B192C" w:rsidRDefault="00507786" w:rsidP="0025114D">
                        <w:pPr>
                          <w:pStyle w:val="Pieddepage"/>
                          <w:jc w:val="right"/>
                          <w:rPr>
                            <w:rStyle w:val="Numrodepage"/>
                            <w:rFonts w:ascii="Arial" w:hAnsi="Arial" w:cs="Arial"/>
                            <w:color w:val="7F7F7F" w:themeColor="text1" w:themeTint="80"/>
                            <w:sz w:val="18"/>
                            <w:szCs w:val="18"/>
                          </w:rPr>
                        </w:pP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PAGE </w:instrText>
                        </w:r>
                        <w:r w:rsidRPr="004B192C">
                          <w:rPr>
                            <w:rStyle w:val="Numrodepage"/>
                            <w:rFonts w:ascii="Arial" w:hAnsi="Arial" w:cs="Arial"/>
                            <w:color w:val="7F7F7F" w:themeColor="text1" w:themeTint="80"/>
                            <w:sz w:val="18"/>
                            <w:szCs w:val="18"/>
                          </w:rPr>
                          <w:fldChar w:fldCharType="separate"/>
                        </w:r>
                        <w:r w:rsidR="00D920A2">
                          <w:rPr>
                            <w:rStyle w:val="Numrodepage"/>
                            <w:rFonts w:ascii="Arial" w:hAnsi="Arial" w:cs="Arial"/>
                            <w:noProof/>
                            <w:color w:val="7F7F7F" w:themeColor="text1" w:themeTint="80"/>
                            <w:sz w:val="18"/>
                            <w:szCs w:val="18"/>
                          </w:rPr>
                          <w:t>1</w:t>
                        </w:r>
                        <w:r w:rsidRPr="004B192C">
                          <w:rPr>
                            <w:rStyle w:val="Numrodepage"/>
                            <w:rFonts w:ascii="Arial" w:hAnsi="Arial" w:cs="Arial"/>
                            <w:color w:val="7F7F7F" w:themeColor="text1" w:themeTint="80"/>
                            <w:sz w:val="18"/>
                            <w:szCs w:val="18"/>
                          </w:rPr>
                          <w:fldChar w:fldCharType="end"/>
                        </w:r>
                        <w:r w:rsidRPr="004B192C">
                          <w:rPr>
                            <w:rStyle w:val="Numrodepage"/>
                            <w:rFonts w:ascii="Arial" w:hAnsi="Arial" w:cs="Arial"/>
                            <w:color w:val="7F7F7F" w:themeColor="text1" w:themeTint="80"/>
                            <w:sz w:val="18"/>
                            <w:szCs w:val="18"/>
                          </w:rPr>
                          <w:t xml:space="preserve"> | </w:t>
                        </w:r>
                        <w:r w:rsidRPr="004B192C">
                          <w:rPr>
                            <w:rStyle w:val="Numrodepage"/>
                            <w:rFonts w:ascii="Arial" w:hAnsi="Arial" w:cs="Arial"/>
                            <w:color w:val="7F7F7F" w:themeColor="text1" w:themeTint="80"/>
                            <w:sz w:val="18"/>
                            <w:szCs w:val="18"/>
                          </w:rPr>
                          <w:fldChar w:fldCharType="begin"/>
                        </w:r>
                        <w:r w:rsidRPr="004B192C">
                          <w:rPr>
                            <w:rStyle w:val="Numrodepage"/>
                            <w:rFonts w:ascii="Arial" w:hAnsi="Arial" w:cs="Arial"/>
                            <w:color w:val="7F7F7F" w:themeColor="text1" w:themeTint="80"/>
                            <w:sz w:val="18"/>
                            <w:szCs w:val="18"/>
                          </w:rPr>
                          <w:instrText xml:space="preserve"> NUMPAGES </w:instrText>
                        </w:r>
                        <w:r w:rsidRPr="004B192C">
                          <w:rPr>
                            <w:rStyle w:val="Numrodepage"/>
                            <w:rFonts w:ascii="Arial" w:hAnsi="Arial" w:cs="Arial"/>
                            <w:color w:val="7F7F7F" w:themeColor="text1" w:themeTint="80"/>
                            <w:sz w:val="18"/>
                            <w:szCs w:val="18"/>
                          </w:rPr>
                          <w:fldChar w:fldCharType="separate"/>
                        </w:r>
                        <w:r w:rsidR="00D920A2">
                          <w:rPr>
                            <w:rStyle w:val="Numrodepage"/>
                            <w:rFonts w:ascii="Arial" w:hAnsi="Arial" w:cs="Arial"/>
                            <w:noProof/>
                            <w:color w:val="7F7F7F" w:themeColor="text1" w:themeTint="80"/>
                            <w:sz w:val="18"/>
                            <w:szCs w:val="18"/>
                          </w:rPr>
                          <w:t>7</w:t>
                        </w:r>
                        <w:r w:rsidRPr="004B192C">
                          <w:rPr>
                            <w:rStyle w:val="Numrodepage"/>
                            <w:rFonts w:ascii="Arial" w:hAnsi="Arial" w:cs="Arial"/>
                            <w:color w:val="7F7F7F" w:themeColor="text1" w:themeTint="80"/>
                            <w:sz w:val="18"/>
                            <w:szCs w:val="18"/>
                          </w:rPr>
                          <w:fldChar w:fldCharType="end"/>
                        </w:r>
                      </w:p>
                    </w:sdtContent>
                  </w:sdt>
                  <w:p w14:paraId="54FB2570" w14:textId="77777777" w:rsidR="00507786" w:rsidRDefault="00507786" w:rsidP="0025114D">
                    <w:pPr>
                      <w:jc w:val="right"/>
                    </w:pPr>
                  </w:p>
                </w:txbxContent>
              </v:textbox>
              <w10:wrap anchory="page"/>
            </v:shape>
          </w:pict>
        </mc:Fallback>
      </mc:AlternateContent>
    </w:r>
  </w:p>
  <w:p w14:paraId="3DDE0410" w14:textId="77777777" w:rsidR="00507786" w:rsidRPr="004D3A78" w:rsidRDefault="00507786" w:rsidP="0025114D">
    <w:pPr>
      <w:pStyle w:val="Pieddepage"/>
      <w:tabs>
        <w:tab w:val="clear" w:pos="4536"/>
        <w:tab w:val="clear" w:pos="9072"/>
        <w:tab w:val="left" w:pos="6103"/>
      </w:tabs>
    </w:pPr>
    <w:r>
      <w:tab/>
    </w:r>
  </w:p>
  <w:p w14:paraId="351D6EE5" w14:textId="4C6BD3BD" w:rsidR="00507786" w:rsidRPr="0025114D" w:rsidRDefault="00507786" w:rsidP="002511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EF4E5D" w14:textId="77777777" w:rsidR="00DE1B35" w:rsidRDefault="00DE1B35" w:rsidP="005851F4">
      <w:pPr>
        <w:spacing w:after="0" w:line="240" w:lineRule="auto"/>
      </w:pPr>
      <w:r>
        <w:separator/>
      </w:r>
    </w:p>
  </w:footnote>
  <w:footnote w:type="continuationSeparator" w:id="0">
    <w:p w14:paraId="46C1CEBA" w14:textId="77777777" w:rsidR="00DE1B35" w:rsidRDefault="00DE1B35" w:rsidP="005851F4">
      <w:pPr>
        <w:spacing w:after="0" w:line="240" w:lineRule="auto"/>
      </w:pPr>
      <w:r>
        <w:continuationSeparator/>
      </w:r>
    </w:p>
  </w:footnote>
  <w:footnote w:id="1">
    <w:p w14:paraId="55C415B5" w14:textId="48A6AD11" w:rsidR="00507786" w:rsidRDefault="00507786">
      <w:pPr>
        <w:pStyle w:val="Notedebasdepage"/>
      </w:pPr>
      <w:r>
        <w:rPr>
          <w:rStyle w:val="Appelnotedebasdep"/>
        </w:rPr>
        <w:footnoteRef/>
      </w:r>
      <w:r>
        <w:t xml:space="preserve"> Les questionnaires évoqués ici font référence à des enquêtes en ligne sur de larges échantillons établis par la méthode des quotas, dans un projet de recherche distinct (mais lié) à la présente demande d’avis.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C206F8" w14:textId="7F74F2E3" w:rsidR="00507786" w:rsidRDefault="00507786" w:rsidP="00D42A5F">
    <w:pPr>
      <w:pStyle w:val="En-tte"/>
      <w:tabs>
        <w:tab w:val="clear" w:pos="4536"/>
        <w:tab w:val="clear" w:pos="9072"/>
        <w:tab w:val="left" w:pos="308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077CF"/>
    <w:multiLevelType w:val="hybridMultilevel"/>
    <w:tmpl w:val="2436756E"/>
    <w:lvl w:ilvl="0" w:tplc="6DF007AA">
      <w:start w:val="1"/>
      <w:numFmt w:val="bullet"/>
      <w:lvlText w:val=""/>
      <w:lvlJc w:val="left"/>
      <w:pPr>
        <w:tabs>
          <w:tab w:val="num" w:pos="720"/>
        </w:tabs>
        <w:ind w:left="720" w:hanging="360"/>
      </w:pPr>
      <w:rPr>
        <w:rFonts w:ascii="Symbol" w:hAnsi="Symbol"/>
        <w:sz w:val="20"/>
      </w:rPr>
    </w:lvl>
    <w:lvl w:ilvl="1" w:tplc="812AA396">
      <w:start w:val="1"/>
      <w:numFmt w:val="bullet"/>
      <w:lvlText w:val="o"/>
      <w:lvlJc w:val="left"/>
      <w:pPr>
        <w:tabs>
          <w:tab w:val="num" w:pos="1440"/>
        </w:tabs>
        <w:ind w:left="1440" w:hanging="360"/>
      </w:pPr>
      <w:rPr>
        <w:rFonts w:ascii="Courier New" w:hAnsi="Courier New"/>
        <w:sz w:val="20"/>
      </w:rPr>
    </w:lvl>
    <w:lvl w:ilvl="2" w:tplc="56BA9272">
      <w:start w:val="1"/>
      <w:numFmt w:val="bullet"/>
      <w:lvlText w:val=""/>
      <w:lvlJc w:val="left"/>
      <w:pPr>
        <w:tabs>
          <w:tab w:val="num" w:pos="2160"/>
        </w:tabs>
        <w:ind w:left="2160" w:hanging="360"/>
      </w:pPr>
      <w:rPr>
        <w:rFonts w:ascii="Wingdings" w:hAnsi="Wingdings"/>
        <w:sz w:val="20"/>
      </w:rPr>
    </w:lvl>
    <w:lvl w:ilvl="3" w:tplc="B8A66246">
      <w:start w:val="1"/>
      <w:numFmt w:val="bullet"/>
      <w:lvlText w:val=""/>
      <w:lvlJc w:val="left"/>
      <w:pPr>
        <w:tabs>
          <w:tab w:val="num" w:pos="2880"/>
        </w:tabs>
        <w:ind w:left="2880" w:hanging="360"/>
      </w:pPr>
      <w:rPr>
        <w:rFonts w:ascii="Wingdings" w:hAnsi="Wingdings"/>
        <w:sz w:val="20"/>
      </w:rPr>
    </w:lvl>
    <w:lvl w:ilvl="4" w:tplc="98766522">
      <w:start w:val="1"/>
      <w:numFmt w:val="bullet"/>
      <w:lvlText w:val=""/>
      <w:lvlJc w:val="left"/>
      <w:pPr>
        <w:tabs>
          <w:tab w:val="num" w:pos="3600"/>
        </w:tabs>
        <w:ind w:left="3600" w:hanging="360"/>
      </w:pPr>
      <w:rPr>
        <w:rFonts w:ascii="Wingdings" w:hAnsi="Wingdings"/>
        <w:sz w:val="20"/>
      </w:rPr>
    </w:lvl>
    <w:lvl w:ilvl="5" w:tplc="40267F42">
      <w:start w:val="1"/>
      <w:numFmt w:val="bullet"/>
      <w:lvlText w:val=""/>
      <w:lvlJc w:val="left"/>
      <w:pPr>
        <w:tabs>
          <w:tab w:val="num" w:pos="4320"/>
        </w:tabs>
        <w:ind w:left="4320" w:hanging="360"/>
      </w:pPr>
      <w:rPr>
        <w:rFonts w:ascii="Wingdings" w:hAnsi="Wingdings"/>
        <w:sz w:val="20"/>
      </w:rPr>
    </w:lvl>
    <w:lvl w:ilvl="6" w:tplc="A13CEAE6">
      <w:start w:val="1"/>
      <w:numFmt w:val="bullet"/>
      <w:lvlText w:val=""/>
      <w:lvlJc w:val="left"/>
      <w:pPr>
        <w:tabs>
          <w:tab w:val="num" w:pos="5040"/>
        </w:tabs>
        <w:ind w:left="5040" w:hanging="360"/>
      </w:pPr>
      <w:rPr>
        <w:rFonts w:ascii="Wingdings" w:hAnsi="Wingdings"/>
        <w:sz w:val="20"/>
      </w:rPr>
    </w:lvl>
    <w:lvl w:ilvl="7" w:tplc="1CD469AE">
      <w:start w:val="1"/>
      <w:numFmt w:val="bullet"/>
      <w:lvlText w:val=""/>
      <w:lvlJc w:val="left"/>
      <w:pPr>
        <w:tabs>
          <w:tab w:val="num" w:pos="5760"/>
        </w:tabs>
        <w:ind w:left="5760" w:hanging="360"/>
      </w:pPr>
      <w:rPr>
        <w:rFonts w:ascii="Wingdings" w:hAnsi="Wingdings"/>
        <w:sz w:val="20"/>
      </w:rPr>
    </w:lvl>
    <w:lvl w:ilvl="8" w:tplc="C9067510">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234F55C3"/>
    <w:multiLevelType w:val="hybridMultilevel"/>
    <w:tmpl w:val="B328AA58"/>
    <w:lvl w:ilvl="0" w:tplc="A64886C6">
      <w:start w:val="1"/>
      <w:numFmt w:val="bullet"/>
      <w:lvlText w:val="o"/>
      <w:lvlJc w:val="left"/>
      <w:pPr>
        <w:ind w:left="720" w:hanging="360"/>
      </w:pPr>
      <w:rPr>
        <w:rFonts w:ascii="Courier New" w:hAnsi="Courier New" w:cs="Courier New"/>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2C26F8"/>
    <w:multiLevelType w:val="hybridMultilevel"/>
    <w:tmpl w:val="01AEF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B24DE8"/>
    <w:multiLevelType w:val="hybridMultilevel"/>
    <w:tmpl w:val="2700B2B4"/>
    <w:lvl w:ilvl="0" w:tplc="4CA6D8DA">
      <w:start w:val="1"/>
      <w:numFmt w:val="bullet"/>
      <w:lvlText w:val=""/>
      <w:lvlJc w:val="left"/>
      <w:pPr>
        <w:ind w:left="1080" w:hanging="360"/>
      </w:pPr>
      <w:rPr>
        <w:rFonts w:ascii="Symbol" w:hAnsi="Symbol"/>
        <w:color w:val="000000"/>
      </w:rPr>
    </w:lvl>
    <w:lvl w:ilvl="1" w:tplc="DBDC20F8">
      <w:start w:val="1"/>
      <w:numFmt w:val="bullet"/>
      <w:lvlText w:val="o"/>
      <w:lvlJc w:val="left"/>
      <w:pPr>
        <w:ind w:left="1800" w:hanging="360"/>
      </w:pPr>
      <w:rPr>
        <w:rFonts w:ascii="Courier New" w:hAnsi="Courier New" w:cs="Courier New"/>
      </w:rPr>
    </w:lvl>
    <w:lvl w:ilvl="2" w:tplc="1F542328">
      <w:start w:val="1"/>
      <w:numFmt w:val="bullet"/>
      <w:lvlText w:val=""/>
      <w:lvlJc w:val="left"/>
      <w:pPr>
        <w:ind w:left="2520" w:hanging="360"/>
      </w:pPr>
      <w:rPr>
        <w:rFonts w:ascii="Wingdings" w:hAnsi="Wingdings"/>
      </w:rPr>
    </w:lvl>
    <w:lvl w:ilvl="3" w:tplc="1846B9BA">
      <w:start w:val="1"/>
      <w:numFmt w:val="bullet"/>
      <w:lvlText w:val=""/>
      <w:lvlJc w:val="left"/>
      <w:pPr>
        <w:ind w:left="3240" w:hanging="360"/>
      </w:pPr>
      <w:rPr>
        <w:rFonts w:ascii="Symbol" w:hAnsi="Symbol"/>
      </w:rPr>
    </w:lvl>
    <w:lvl w:ilvl="4" w:tplc="857A036C">
      <w:start w:val="1"/>
      <w:numFmt w:val="bullet"/>
      <w:lvlText w:val="o"/>
      <w:lvlJc w:val="left"/>
      <w:pPr>
        <w:ind w:left="3960" w:hanging="360"/>
      </w:pPr>
      <w:rPr>
        <w:rFonts w:ascii="Courier New" w:hAnsi="Courier New" w:cs="Courier New"/>
      </w:rPr>
    </w:lvl>
    <w:lvl w:ilvl="5" w:tplc="BF8E53D2">
      <w:start w:val="1"/>
      <w:numFmt w:val="bullet"/>
      <w:lvlText w:val=""/>
      <w:lvlJc w:val="left"/>
      <w:pPr>
        <w:ind w:left="4680" w:hanging="360"/>
      </w:pPr>
      <w:rPr>
        <w:rFonts w:ascii="Wingdings" w:hAnsi="Wingdings"/>
      </w:rPr>
    </w:lvl>
    <w:lvl w:ilvl="6" w:tplc="39D2A2B8">
      <w:start w:val="1"/>
      <w:numFmt w:val="bullet"/>
      <w:lvlText w:val=""/>
      <w:lvlJc w:val="left"/>
      <w:pPr>
        <w:ind w:left="5400" w:hanging="360"/>
      </w:pPr>
      <w:rPr>
        <w:rFonts w:ascii="Symbol" w:hAnsi="Symbol"/>
      </w:rPr>
    </w:lvl>
    <w:lvl w:ilvl="7" w:tplc="D44E2A74">
      <w:start w:val="1"/>
      <w:numFmt w:val="bullet"/>
      <w:lvlText w:val="o"/>
      <w:lvlJc w:val="left"/>
      <w:pPr>
        <w:ind w:left="6120" w:hanging="360"/>
      </w:pPr>
      <w:rPr>
        <w:rFonts w:ascii="Courier New" w:hAnsi="Courier New" w:cs="Courier New"/>
      </w:rPr>
    </w:lvl>
    <w:lvl w:ilvl="8" w:tplc="EA4C0AA4">
      <w:start w:val="1"/>
      <w:numFmt w:val="bullet"/>
      <w:lvlText w:val=""/>
      <w:lvlJc w:val="left"/>
      <w:pPr>
        <w:ind w:left="6840" w:hanging="360"/>
      </w:pPr>
      <w:rPr>
        <w:rFonts w:ascii="Wingdings" w:hAnsi="Wingdings"/>
      </w:rPr>
    </w:lvl>
  </w:abstractNum>
  <w:abstractNum w:abstractNumId="4" w15:restartNumberingAfterBreak="0">
    <w:nsid w:val="490E74A5"/>
    <w:multiLevelType w:val="hybridMultilevel"/>
    <w:tmpl w:val="455C5774"/>
    <w:lvl w:ilvl="0" w:tplc="9EB070B0">
      <w:start w:val="1"/>
      <w:numFmt w:val="bullet"/>
      <w:lvlText w:val=""/>
      <w:lvlJc w:val="left"/>
      <w:pPr>
        <w:ind w:left="720" w:hanging="360"/>
      </w:pPr>
      <w:rPr>
        <w:rFonts w:ascii="Symbol" w:hAnsi="Symbol"/>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9777C3"/>
    <w:multiLevelType w:val="hybridMultilevel"/>
    <w:tmpl w:val="BDD64DB4"/>
    <w:lvl w:ilvl="0" w:tplc="741E1A6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DE3104"/>
    <w:multiLevelType w:val="hybridMultilevel"/>
    <w:tmpl w:val="5B2C0712"/>
    <w:lvl w:ilvl="0" w:tplc="9EB070B0">
      <w:start w:val="1"/>
      <w:numFmt w:val="bullet"/>
      <w:lvlText w:val=""/>
      <w:lvlJc w:val="left"/>
      <w:pPr>
        <w:ind w:left="720" w:hanging="360"/>
      </w:pPr>
      <w:rPr>
        <w:rFonts w:ascii="Symbol" w:hAnsi="Symbol"/>
      </w:rPr>
    </w:lvl>
    <w:lvl w:ilvl="1" w:tplc="A64886C6">
      <w:start w:val="1"/>
      <w:numFmt w:val="bullet"/>
      <w:lvlText w:val="o"/>
      <w:lvlJc w:val="left"/>
      <w:pPr>
        <w:ind w:left="1440" w:hanging="360"/>
      </w:pPr>
      <w:rPr>
        <w:rFonts w:ascii="Courier New" w:hAnsi="Courier New" w:cs="Courier New"/>
      </w:rPr>
    </w:lvl>
    <w:lvl w:ilvl="2" w:tplc="E0F84B94">
      <w:start w:val="1"/>
      <w:numFmt w:val="bullet"/>
      <w:lvlText w:val=""/>
      <w:lvlJc w:val="left"/>
      <w:pPr>
        <w:ind w:left="2160" w:hanging="360"/>
      </w:pPr>
      <w:rPr>
        <w:rFonts w:ascii="Wingdings" w:hAnsi="Wingdings"/>
      </w:rPr>
    </w:lvl>
    <w:lvl w:ilvl="3" w:tplc="FC4CAB82">
      <w:start w:val="1"/>
      <w:numFmt w:val="bullet"/>
      <w:lvlText w:val=""/>
      <w:lvlJc w:val="left"/>
      <w:pPr>
        <w:ind w:left="2880" w:hanging="360"/>
      </w:pPr>
      <w:rPr>
        <w:rFonts w:ascii="Symbol" w:hAnsi="Symbol"/>
      </w:rPr>
    </w:lvl>
    <w:lvl w:ilvl="4" w:tplc="4DBA36B2">
      <w:start w:val="1"/>
      <w:numFmt w:val="bullet"/>
      <w:lvlText w:val="o"/>
      <w:lvlJc w:val="left"/>
      <w:pPr>
        <w:ind w:left="3600" w:hanging="360"/>
      </w:pPr>
      <w:rPr>
        <w:rFonts w:ascii="Courier New" w:hAnsi="Courier New" w:cs="Courier New"/>
      </w:rPr>
    </w:lvl>
    <w:lvl w:ilvl="5" w:tplc="BB30D514">
      <w:start w:val="1"/>
      <w:numFmt w:val="bullet"/>
      <w:lvlText w:val=""/>
      <w:lvlJc w:val="left"/>
      <w:pPr>
        <w:ind w:left="4320" w:hanging="360"/>
      </w:pPr>
      <w:rPr>
        <w:rFonts w:ascii="Wingdings" w:hAnsi="Wingdings"/>
      </w:rPr>
    </w:lvl>
    <w:lvl w:ilvl="6" w:tplc="0B3A05D8">
      <w:start w:val="1"/>
      <w:numFmt w:val="bullet"/>
      <w:lvlText w:val=""/>
      <w:lvlJc w:val="left"/>
      <w:pPr>
        <w:ind w:left="5040" w:hanging="360"/>
      </w:pPr>
      <w:rPr>
        <w:rFonts w:ascii="Symbol" w:hAnsi="Symbol"/>
      </w:rPr>
    </w:lvl>
    <w:lvl w:ilvl="7" w:tplc="AF665696">
      <w:start w:val="1"/>
      <w:numFmt w:val="bullet"/>
      <w:lvlText w:val="o"/>
      <w:lvlJc w:val="left"/>
      <w:pPr>
        <w:ind w:left="5760" w:hanging="360"/>
      </w:pPr>
      <w:rPr>
        <w:rFonts w:ascii="Courier New" w:hAnsi="Courier New" w:cs="Courier New"/>
      </w:rPr>
    </w:lvl>
    <w:lvl w:ilvl="8" w:tplc="21D2CC8E">
      <w:start w:val="1"/>
      <w:numFmt w:val="bullet"/>
      <w:lvlText w:val=""/>
      <w:lvlJc w:val="left"/>
      <w:pPr>
        <w:ind w:left="6480" w:hanging="360"/>
      </w:pPr>
      <w:rPr>
        <w:rFonts w:ascii="Wingdings" w:hAnsi="Wingdings"/>
      </w:rPr>
    </w:lvl>
  </w:abstractNum>
  <w:abstractNum w:abstractNumId="7" w15:restartNumberingAfterBreak="0">
    <w:nsid w:val="53FC22C2"/>
    <w:multiLevelType w:val="hybridMultilevel"/>
    <w:tmpl w:val="701C51C4"/>
    <w:lvl w:ilvl="0" w:tplc="E0F84B94">
      <w:start w:val="1"/>
      <w:numFmt w:val="bullet"/>
      <w:lvlText w:val=""/>
      <w:lvlJc w:val="left"/>
      <w:pPr>
        <w:ind w:left="720" w:hanging="360"/>
      </w:pPr>
      <w:rPr>
        <w:rFonts w:ascii="Wingdings" w:hAnsi="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D370A7"/>
    <w:multiLevelType w:val="hybridMultilevel"/>
    <w:tmpl w:val="B0A66CF8"/>
    <w:lvl w:ilvl="0" w:tplc="9EB070B0">
      <w:start w:val="1"/>
      <w:numFmt w:val="bullet"/>
      <w:lvlText w:val=""/>
      <w:lvlJc w:val="left"/>
      <w:pPr>
        <w:ind w:left="720" w:hanging="360"/>
      </w:pPr>
      <w:rPr>
        <w:rFonts w:ascii="Symbol" w:hAnsi="Symbol"/>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FEA04B8"/>
    <w:multiLevelType w:val="hybridMultilevel"/>
    <w:tmpl w:val="2978640A"/>
    <w:lvl w:ilvl="0" w:tplc="9EB070B0">
      <w:start w:val="1"/>
      <w:numFmt w:val="bullet"/>
      <w:lvlText w:val=""/>
      <w:lvlJc w:val="left"/>
      <w:pPr>
        <w:ind w:left="720" w:hanging="360"/>
      </w:pPr>
      <w:rPr>
        <w:rFonts w:ascii="Symbol" w:hAnsi="Symbol"/>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7"/>
  </w:num>
  <w:num w:numId="5">
    <w:abstractNumId w:val="8"/>
  </w:num>
  <w:num w:numId="6">
    <w:abstractNumId w:val="1"/>
  </w:num>
  <w:num w:numId="7">
    <w:abstractNumId w:val="9"/>
  </w:num>
  <w:num w:numId="8">
    <w:abstractNumId w:val="4"/>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F09"/>
    <w:rsid w:val="00002FDC"/>
    <w:rsid w:val="000036DC"/>
    <w:rsid w:val="00004142"/>
    <w:rsid w:val="00006C71"/>
    <w:rsid w:val="00010570"/>
    <w:rsid w:val="00047AB7"/>
    <w:rsid w:val="00047B33"/>
    <w:rsid w:val="00065E37"/>
    <w:rsid w:val="00066DE3"/>
    <w:rsid w:val="00070380"/>
    <w:rsid w:val="000758B4"/>
    <w:rsid w:val="000857C3"/>
    <w:rsid w:val="000A35A9"/>
    <w:rsid w:val="000A4ACD"/>
    <w:rsid w:val="000A5E2F"/>
    <w:rsid w:val="000A795F"/>
    <w:rsid w:val="000A7AA7"/>
    <w:rsid w:val="000B3349"/>
    <w:rsid w:val="000B78BC"/>
    <w:rsid w:val="000C660D"/>
    <w:rsid w:val="000F0F13"/>
    <w:rsid w:val="000F1982"/>
    <w:rsid w:val="001043F7"/>
    <w:rsid w:val="00124B46"/>
    <w:rsid w:val="001252FF"/>
    <w:rsid w:val="00127D14"/>
    <w:rsid w:val="0015051C"/>
    <w:rsid w:val="00155C71"/>
    <w:rsid w:val="001757D0"/>
    <w:rsid w:val="00187CF3"/>
    <w:rsid w:val="001B2009"/>
    <w:rsid w:val="001B4E8B"/>
    <w:rsid w:val="001C77C5"/>
    <w:rsid w:val="001D338D"/>
    <w:rsid w:val="001E68EE"/>
    <w:rsid w:val="00203863"/>
    <w:rsid w:val="00212E2E"/>
    <w:rsid w:val="0021620B"/>
    <w:rsid w:val="00220191"/>
    <w:rsid w:val="00222EC1"/>
    <w:rsid w:val="0023037F"/>
    <w:rsid w:val="00231DB8"/>
    <w:rsid w:val="002410B6"/>
    <w:rsid w:val="00244316"/>
    <w:rsid w:val="0025114D"/>
    <w:rsid w:val="00252E19"/>
    <w:rsid w:val="00265ED8"/>
    <w:rsid w:val="00266EF5"/>
    <w:rsid w:val="002705BE"/>
    <w:rsid w:val="00284FD8"/>
    <w:rsid w:val="002B72FB"/>
    <w:rsid w:val="002C37C1"/>
    <w:rsid w:val="002C408B"/>
    <w:rsid w:val="002D4973"/>
    <w:rsid w:val="003101D8"/>
    <w:rsid w:val="00313278"/>
    <w:rsid w:val="003243ED"/>
    <w:rsid w:val="0033628E"/>
    <w:rsid w:val="003363C7"/>
    <w:rsid w:val="003506F6"/>
    <w:rsid w:val="003604A1"/>
    <w:rsid w:val="00361B4C"/>
    <w:rsid w:val="00363D47"/>
    <w:rsid w:val="003647EF"/>
    <w:rsid w:val="00366DF8"/>
    <w:rsid w:val="00367A30"/>
    <w:rsid w:val="00370954"/>
    <w:rsid w:val="00373EF9"/>
    <w:rsid w:val="003857F2"/>
    <w:rsid w:val="003873B3"/>
    <w:rsid w:val="003A7D42"/>
    <w:rsid w:val="003B105B"/>
    <w:rsid w:val="003B4D90"/>
    <w:rsid w:val="003B6F3E"/>
    <w:rsid w:val="003C77CE"/>
    <w:rsid w:val="003D0CE7"/>
    <w:rsid w:val="003D5863"/>
    <w:rsid w:val="003F2AFA"/>
    <w:rsid w:val="004015FA"/>
    <w:rsid w:val="004138D5"/>
    <w:rsid w:val="00416AB8"/>
    <w:rsid w:val="00417223"/>
    <w:rsid w:val="004174B0"/>
    <w:rsid w:val="0042316B"/>
    <w:rsid w:val="00442373"/>
    <w:rsid w:val="004477F4"/>
    <w:rsid w:val="00447B47"/>
    <w:rsid w:val="00447E45"/>
    <w:rsid w:val="00461498"/>
    <w:rsid w:val="00472B92"/>
    <w:rsid w:val="00490D89"/>
    <w:rsid w:val="00495A0C"/>
    <w:rsid w:val="004A04EC"/>
    <w:rsid w:val="004A1789"/>
    <w:rsid w:val="004B192C"/>
    <w:rsid w:val="004B46C3"/>
    <w:rsid w:val="004B4772"/>
    <w:rsid w:val="004B6B38"/>
    <w:rsid w:val="004D3A78"/>
    <w:rsid w:val="004D74A5"/>
    <w:rsid w:val="004E3722"/>
    <w:rsid w:val="004F587B"/>
    <w:rsid w:val="004F5D07"/>
    <w:rsid w:val="00502FDB"/>
    <w:rsid w:val="0050309C"/>
    <w:rsid w:val="00504B63"/>
    <w:rsid w:val="005061B0"/>
    <w:rsid w:val="00507786"/>
    <w:rsid w:val="00514FC1"/>
    <w:rsid w:val="00521504"/>
    <w:rsid w:val="005259CB"/>
    <w:rsid w:val="00544197"/>
    <w:rsid w:val="005558BB"/>
    <w:rsid w:val="00556D41"/>
    <w:rsid w:val="005843EF"/>
    <w:rsid w:val="005851F4"/>
    <w:rsid w:val="00587BE6"/>
    <w:rsid w:val="00595B12"/>
    <w:rsid w:val="005A2ADC"/>
    <w:rsid w:val="005B4FE6"/>
    <w:rsid w:val="005C172E"/>
    <w:rsid w:val="005C2B99"/>
    <w:rsid w:val="005C6E43"/>
    <w:rsid w:val="005C7BDA"/>
    <w:rsid w:val="005D23D8"/>
    <w:rsid w:val="005D34FF"/>
    <w:rsid w:val="005F45B2"/>
    <w:rsid w:val="005F556B"/>
    <w:rsid w:val="005F5802"/>
    <w:rsid w:val="006033F4"/>
    <w:rsid w:val="006113FD"/>
    <w:rsid w:val="00615FA7"/>
    <w:rsid w:val="00627FC9"/>
    <w:rsid w:val="00630AF6"/>
    <w:rsid w:val="00633E93"/>
    <w:rsid w:val="0064289D"/>
    <w:rsid w:val="00643016"/>
    <w:rsid w:val="006452D2"/>
    <w:rsid w:val="00647925"/>
    <w:rsid w:val="0065584A"/>
    <w:rsid w:val="00657D59"/>
    <w:rsid w:val="00662E71"/>
    <w:rsid w:val="00665F6D"/>
    <w:rsid w:val="00666C1E"/>
    <w:rsid w:val="00670118"/>
    <w:rsid w:val="00680E7C"/>
    <w:rsid w:val="0068467B"/>
    <w:rsid w:val="00687B7B"/>
    <w:rsid w:val="00691E6B"/>
    <w:rsid w:val="006940BC"/>
    <w:rsid w:val="006B1A93"/>
    <w:rsid w:val="006B358E"/>
    <w:rsid w:val="006B4AD6"/>
    <w:rsid w:val="006D012B"/>
    <w:rsid w:val="006D4322"/>
    <w:rsid w:val="006D5F1B"/>
    <w:rsid w:val="006E52B5"/>
    <w:rsid w:val="006E530D"/>
    <w:rsid w:val="006F6678"/>
    <w:rsid w:val="00701F22"/>
    <w:rsid w:val="00711D58"/>
    <w:rsid w:val="00712543"/>
    <w:rsid w:val="007204E1"/>
    <w:rsid w:val="007323AA"/>
    <w:rsid w:val="007528D2"/>
    <w:rsid w:val="007623CD"/>
    <w:rsid w:val="00771227"/>
    <w:rsid w:val="00793FE2"/>
    <w:rsid w:val="007A1E42"/>
    <w:rsid w:val="007B07FC"/>
    <w:rsid w:val="007D0A21"/>
    <w:rsid w:val="007D10CD"/>
    <w:rsid w:val="007D7A8F"/>
    <w:rsid w:val="007E2B8D"/>
    <w:rsid w:val="007E5DF2"/>
    <w:rsid w:val="007E63E1"/>
    <w:rsid w:val="00826C4E"/>
    <w:rsid w:val="008474CE"/>
    <w:rsid w:val="00857BC8"/>
    <w:rsid w:val="00863549"/>
    <w:rsid w:val="00880036"/>
    <w:rsid w:val="00896C44"/>
    <w:rsid w:val="008A1677"/>
    <w:rsid w:val="008A5B0E"/>
    <w:rsid w:val="008A6332"/>
    <w:rsid w:val="008A73EB"/>
    <w:rsid w:val="008C100A"/>
    <w:rsid w:val="008D1B8A"/>
    <w:rsid w:val="008D6B30"/>
    <w:rsid w:val="008E7E6D"/>
    <w:rsid w:val="00905527"/>
    <w:rsid w:val="00912C3C"/>
    <w:rsid w:val="009140D0"/>
    <w:rsid w:val="00927186"/>
    <w:rsid w:val="00942783"/>
    <w:rsid w:val="00970475"/>
    <w:rsid w:val="009761F6"/>
    <w:rsid w:val="0098083C"/>
    <w:rsid w:val="00981B4A"/>
    <w:rsid w:val="0098575A"/>
    <w:rsid w:val="00990834"/>
    <w:rsid w:val="00990CD2"/>
    <w:rsid w:val="00997DC9"/>
    <w:rsid w:val="009A47FB"/>
    <w:rsid w:val="009A6D8B"/>
    <w:rsid w:val="009A7897"/>
    <w:rsid w:val="009B607D"/>
    <w:rsid w:val="009B76C8"/>
    <w:rsid w:val="009C549B"/>
    <w:rsid w:val="009C7B7B"/>
    <w:rsid w:val="009E1354"/>
    <w:rsid w:val="009E3FC6"/>
    <w:rsid w:val="009F1685"/>
    <w:rsid w:val="009F26DB"/>
    <w:rsid w:val="00A01219"/>
    <w:rsid w:val="00A34EC0"/>
    <w:rsid w:val="00A414D7"/>
    <w:rsid w:val="00A62D71"/>
    <w:rsid w:val="00A72AAC"/>
    <w:rsid w:val="00A92623"/>
    <w:rsid w:val="00A943B9"/>
    <w:rsid w:val="00A955B0"/>
    <w:rsid w:val="00AA6297"/>
    <w:rsid w:val="00AC0F39"/>
    <w:rsid w:val="00AC108A"/>
    <w:rsid w:val="00AC677E"/>
    <w:rsid w:val="00AD0EEF"/>
    <w:rsid w:val="00AD670F"/>
    <w:rsid w:val="00AF69BA"/>
    <w:rsid w:val="00B22D63"/>
    <w:rsid w:val="00B25642"/>
    <w:rsid w:val="00B2575A"/>
    <w:rsid w:val="00B36E2A"/>
    <w:rsid w:val="00B448E9"/>
    <w:rsid w:val="00B54AC9"/>
    <w:rsid w:val="00B70E54"/>
    <w:rsid w:val="00B74512"/>
    <w:rsid w:val="00B77728"/>
    <w:rsid w:val="00B85D81"/>
    <w:rsid w:val="00BA05EA"/>
    <w:rsid w:val="00BB3DEE"/>
    <w:rsid w:val="00BB7145"/>
    <w:rsid w:val="00BD5862"/>
    <w:rsid w:val="00BE5E8C"/>
    <w:rsid w:val="00BF256C"/>
    <w:rsid w:val="00C0074B"/>
    <w:rsid w:val="00C03D70"/>
    <w:rsid w:val="00C04D08"/>
    <w:rsid w:val="00C15248"/>
    <w:rsid w:val="00C42B12"/>
    <w:rsid w:val="00C558AF"/>
    <w:rsid w:val="00C62FCF"/>
    <w:rsid w:val="00C71616"/>
    <w:rsid w:val="00D04841"/>
    <w:rsid w:val="00D062B9"/>
    <w:rsid w:val="00D13A81"/>
    <w:rsid w:val="00D21D89"/>
    <w:rsid w:val="00D42A5F"/>
    <w:rsid w:val="00D42D3E"/>
    <w:rsid w:val="00D44825"/>
    <w:rsid w:val="00D47BA1"/>
    <w:rsid w:val="00D50C2A"/>
    <w:rsid w:val="00D73A7D"/>
    <w:rsid w:val="00D85CD4"/>
    <w:rsid w:val="00D915C7"/>
    <w:rsid w:val="00D920A2"/>
    <w:rsid w:val="00D942A5"/>
    <w:rsid w:val="00D97D3C"/>
    <w:rsid w:val="00DE1609"/>
    <w:rsid w:val="00DE1B35"/>
    <w:rsid w:val="00DE5610"/>
    <w:rsid w:val="00DE7747"/>
    <w:rsid w:val="00DF39B8"/>
    <w:rsid w:val="00DF5D64"/>
    <w:rsid w:val="00E02097"/>
    <w:rsid w:val="00E10454"/>
    <w:rsid w:val="00E15755"/>
    <w:rsid w:val="00E27F5D"/>
    <w:rsid w:val="00E42A53"/>
    <w:rsid w:val="00E45A74"/>
    <w:rsid w:val="00E5360C"/>
    <w:rsid w:val="00E612FA"/>
    <w:rsid w:val="00E649F3"/>
    <w:rsid w:val="00E70849"/>
    <w:rsid w:val="00E76028"/>
    <w:rsid w:val="00E82F09"/>
    <w:rsid w:val="00E84350"/>
    <w:rsid w:val="00E858EA"/>
    <w:rsid w:val="00E92921"/>
    <w:rsid w:val="00E9489C"/>
    <w:rsid w:val="00E94B52"/>
    <w:rsid w:val="00E95DF5"/>
    <w:rsid w:val="00EC5899"/>
    <w:rsid w:val="00ED6752"/>
    <w:rsid w:val="00ED6C88"/>
    <w:rsid w:val="00EE717E"/>
    <w:rsid w:val="00EF56DB"/>
    <w:rsid w:val="00EF5ADA"/>
    <w:rsid w:val="00F0786A"/>
    <w:rsid w:val="00F10BD5"/>
    <w:rsid w:val="00F11EAA"/>
    <w:rsid w:val="00F13F17"/>
    <w:rsid w:val="00F23ED0"/>
    <w:rsid w:val="00F302EA"/>
    <w:rsid w:val="00F3125E"/>
    <w:rsid w:val="00F44BE6"/>
    <w:rsid w:val="00F5692E"/>
    <w:rsid w:val="00FA4273"/>
    <w:rsid w:val="00FB0C0B"/>
    <w:rsid w:val="00FB1905"/>
    <w:rsid w:val="00FB2392"/>
    <w:rsid w:val="00FB4416"/>
    <w:rsid w:val="00FB51F6"/>
    <w:rsid w:val="00FB55F1"/>
    <w:rsid w:val="00FB6184"/>
    <w:rsid w:val="00FC3372"/>
    <w:rsid w:val="00FC5CC0"/>
    <w:rsid w:val="00FC725A"/>
    <w:rsid w:val="00FD7B82"/>
    <w:rsid w:val="00FE1B86"/>
    <w:rsid w:val="00FE6FA2"/>
    <w:rsid w:val="00FF119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5FC43"/>
  <w15:chartTrackingRefBased/>
  <w15:docId w15:val="{68A09621-80B5-4414-9888-A73A3E60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851F4"/>
    <w:pPr>
      <w:keepNext/>
      <w:keepLines/>
      <w:spacing w:before="240" w:after="0"/>
      <w:jc w:val="right"/>
      <w:outlineLvl w:val="0"/>
    </w:pPr>
    <w:rPr>
      <w:rFonts w:ascii="Arial" w:eastAsiaTheme="majorEastAsia" w:hAnsi="Arial" w:cstheme="majorBidi"/>
      <w:color w:val="00284B"/>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851F4"/>
    <w:rPr>
      <w:rFonts w:ascii="Arial" w:eastAsiaTheme="majorEastAsia" w:hAnsi="Arial" w:cstheme="majorBidi"/>
      <w:color w:val="00284B"/>
      <w:szCs w:val="32"/>
    </w:rPr>
  </w:style>
  <w:style w:type="paragraph" w:styleId="En-tte">
    <w:name w:val="header"/>
    <w:basedOn w:val="Normal"/>
    <w:link w:val="En-tteCar"/>
    <w:uiPriority w:val="99"/>
    <w:unhideWhenUsed/>
    <w:rsid w:val="005851F4"/>
    <w:pPr>
      <w:tabs>
        <w:tab w:val="center" w:pos="4536"/>
        <w:tab w:val="right" w:pos="9072"/>
      </w:tabs>
      <w:spacing w:after="0" w:line="240" w:lineRule="auto"/>
    </w:pPr>
  </w:style>
  <w:style w:type="character" w:customStyle="1" w:styleId="En-tteCar">
    <w:name w:val="En-tête Car"/>
    <w:basedOn w:val="Policepardfaut"/>
    <w:link w:val="En-tte"/>
    <w:uiPriority w:val="99"/>
    <w:rsid w:val="005851F4"/>
  </w:style>
  <w:style w:type="paragraph" w:styleId="Pieddepage">
    <w:name w:val="footer"/>
    <w:basedOn w:val="Normal"/>
    <w:link w:val="PieddepageCar"/>
    <w:uiPriority w:val="99"/>
    <w:unhideWhenUsed/>
    <w:rsid w:val="005851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51F4"/>
  </w:style>
  <w:style w:type="character" w:styleId="Numrodepage">
    <w:name w:val="page number"/>
    <w:basedOn w:val="Policepardfaut"/>
    <w:uiPriority w:val="99"/>
    <w:semiHidden/>
    <w:unhideWhenUsed/>
    <w:rsid w:val="00BE5E8C"/>
  </w:style>
  <w:style w:type="paragraph" w:customStyle="1" w:styleId="Normal11">
    <w:name w:val="Normal11"/>
    <w:rsid w:val="00EE717E"/>
    <w:pPr>
      <w:pBdr>
        <w:top w:val="none" w:sz="0" w:space="0" w:color="000000"/>
        <w:left w:val="none" w:sz="0" w:space="0" w:color="000000"/>
        <w:bottom w:val="none" w:sz="0" w:space="0" w:color="000000"/>
        <w:right w:val="none" w:sz="0" w:space="0" w:color="000000"/>
      </w:pBdr>
      <w:spacing w:after="200" w:line="276" w:lineRule="auto"/>
    </w:pPr>
    <w:rPr>
      <w:rFonts w:ascii="Arial" w:eastAsia="Arial" w:hAnsi="Arial" w:cs="Times New Roman"/>
    </w:rPr>
  </w:style>
  <w:style w:type="paragraph" w:customStyle="1" w:styleId="Normal1">
    <w:name w:val="Normal1"/>
    <w:qFormat/>
    <w:rsid w:val="003B4D90"/>
    <w:pPr>
      <w:pBdr>
        <w:top w:val="none" w:sz="0" w:space="0" w:color="000000"/>
        <w:left w:val="none" w:sz="0" w:space="0" w:color="000000"/>
        <w:bottom w:val="none" w:sz="0" w:space="0" w:color="000000"/>
        <w:right w:val="none" w:sz="0" w:space="0" w:color="000000"/>
      </w:pBdr>
      <w:spacing w:after="200" w:line="276" w:lineRule="auto"/>
    </w:pPr>
    <w:rPr>
      <w:rFonts w:ascii="Arial" w:eastAsia="Arial" w:hAnsi="Arial" w:cs="Times New Roman"/>
    </w:rPr>
  </w:style>
  <w:style w:type="paragraph" w:styleId="Rvision">
    <w:name w:val="Revision"/>
    <w:hidden/>
    <w:uiPriority w:val="99"/>
    <w:semiHidden/>
    <w:rsid w:val="009E3FC6"/>
    <w:pPr>
      <w:spacing w:after="0" w:line="240" w:lineRule="auto"/>
    </w:pPr>
  </w:style>
  <w:style w:type="character" w:styleId="Marquedecommentaire">
    <w:name w:val="annotation reference"/>
    <w:basedOn w:val="Policepardfaut"/>
    <w:unhideWhenUsed/>
    <w:rsid w:val="00A01219"/>
    <w:rPr>
      <w:sz w:val="16"/>
      <w:szCs w:val="16"/>
    </w:rPr>
  </w:style>
  <w:style w:type="paragraph" w:styleId="Commentaire">
    <w:name w:val="annotation text"/>
    <w:basedOn w:val="Normal"/>
    <w:link w:val="CommentaireCar"/>
    <w:unhideWhenUsed/>
    <w:rsid w:val="00A01219"/>
    <w:pPr>
      <w:spacing w:line="240" w:lineRule="auto"/>
    </w:pPr>
    <w:rPr>
      <w:sz w:val="20"/>
      <w:szCs w:val="20"/>
    </w:rPr>
  </w:style>
  <w:style w:type="character" w:customStyle="1" w:styleId="CommentaireCar">
    <w:name w:val="Commentaire Car"/>
    <w:basedOn w:val="Policepardfaut"/>
    <w:link w:val="Commentaire"/>
    <w:rsid w:val="00A01219"/>
    <w:rPr>
      <w:sz w:val="20"/>
      <w:szCs w:val="20"/>
    </w:rPr>
  </w:style>
  <w:style w:type="paragraph" w:styleId="Objetducommentaire">
    <w:name w:val="annotation subject"/>
    <w:basedOn w:val="Commentaire"/>
    <w:next w:val="Commentaire"/>
    <w:link w:val="ObjetducommentaireCar"/>
    <w:uiPriority w:val="99"/>
    <w:semiHidden/>
    <w:unhideWhenUsed/>
    <w:rsid w:val="00A01219"/>
    <w:rPr>
      <w:b/>
      <w:bCs/>
    </w:rPr>
  </w:style>
  <w:style w:type="character" w:customStyle="1" w:styleId="ObjetducommentaireCar">
    <w:name w:val="Objet du commentaire Car"/>
    <w:basedOn w:val="CommentaireCar"/>
    <w:link w:val="Objetducommentaire"/>
    <w:uiPriority w:val="99"/>
    <w:semiHidden/>
    <w:rsid w:val="00A01219"/>
    <w:rPr>
      <w:b/>
      <w:bCs/>
      <w:sz w:val="20"/>
      <w:szCs w:val="20"/>
    </w:rPr>
  </w:style>
  <w:style w:type="character" w:styleId="Lienhypertexte">
    <w:name w:val="Hyperlink"/>
    <w:basedOn w:val="Policepardfaut"/>
    <w:uiPriority w:val="99"/>
    <w:unhideWhenUsed/>
    <w:rsid w:val="00F23ED0"/>
    <w:rPr>
      <w:color w:val="0563C1" w:themeColor="hyperlink"/>
      <w:u w:val="single"/>
    </w:rPr>
  </w:style>
  <w:style w:type="character" w:customStyle="1" w:styleId="UnresolvedMention">
    <w:name w:val="Unresolved Mention"/>
    <w:basedOn w:val="Policepardfaut"/>
    <w:uiPriority w:val="99"/>
    <w:semiHidden/>
    <w:unhideWhenUsed/>
    <w:rsid w:val="00F23ED0"/>
    <w:rPr>
      <w:color w:val="605E5C"/>
      <w:shd w:val="clear" w:color="auto" w:fill="E1DFDD"/>
    </w:rPr>
  </w:style>
  <w:style w:type="paragraph" w:styleId="NormalWeb">
    <w:name w:val="Normal (Web)"/>
    <w:basedOn w:val="Normal"/>
    <w:rsid w:val="00595B12"/>
    <w:pPr>
      <w:pBdr>
        <w:top w:val="none" w:sz="0" w:space="0" w:color="000000"/>
        <w:left w:val="none" w:sz="0" w:space="0" w:color="000000"/>
        <w:bottom w:val="none" w:sz="0" w:space="0" w:color="000000"/>
        <w:right w:val="none" w:sz="0" w:space="0" w:color="000000"/>
      </w:pBdr>
      <w:spacing w:before="100" w:after="142" w:line="276" w:lineRule="auto"/>
    </w:pPr>
    <w:rPr>
      <w:rFonts w:ascii="Arial" w:eastAsia="Arial" w:hAnsi="Arial" w:cs="Times New Roman"/>
      <w:lang w:val="en-US" w:eastAsia="fr-FR"/>
    </w:rPr>
  </w:style>
  <w:style w:type="paragraph" w:styleId="Paragraphedeliste">
    <w:name w:val="List Paragraph"/>
    <w:basedOn w:val="Normal"/>
    <w:uiPriority w:val="34"/>
    <w:qFormat/>
    <w:rsid w:val="00C04D08"/>
    <w:pPr>
      <w:ind w:left="720"/>
      <w:contextualSpacing/>
    </w:pPr>
  </w:style>
  <w:style w:type="paragraph" w:styleId="Textedebulles">
    <w:name w:val="Balloon Text"/>
    <w:basedOn w:val="Normal"/>
    <w:link w:val="TextedebullesCar"/>
    <w:uiPriority w:val="99"/>
    <w:semiHidden/>
    <w:unhideWhenUsed/>
    <w:rsid w:val="00373EF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73EF9"/>
    <w:rPr>
      <w:rFonts w:ascii="Segoe UI" w:hAnsi="Segoe UI" w:cs="Segoe UI"/>
      <w:sz w:val="18"/>
      <w:szCs w:val="18"/>
    </w:rPr>
  </w:style>
  <w:style w:type="paragraph" w:customStyle="1" w:styleId="Instructions">
    <w:name w:val="Instructions"/>
    <w:basedOn w:val="Normal"/>
    <w:link w:val="InstructionsCar"/>
    <w:qFormat/>
    <w:rsid w:val="00417223"/>
    <w:pPr>
      <w:spacing w:after="0" w:line="240" w:lineRule="auto"/>
      <w:ind w:left="357"/>
      <w:jc w:val="both"/>
    </w:pPr>
    <w:rPr>
      <w:rFonts w:ascii="Arial" w:eastAsia="MS Mincho" w:hAnsi="Arial" w:cs="Times New Roman"/>
      <w:i/>
      <w:color w:val="808080"/>
      <w:szCs w:val="24"/>
      <w:lang w:eastAsia="ja-JP"/>
    </w:rPr>
  </w:style>
  <w:style w:type="character" w:customStyle="1" w:styleId="InstructionsCar">
    <w:name w:val="Instructions Car"/>
    <w:link w:val="Instructions"/>
    <w:locked/>
    <w:rsid w:val="00417223"/>
    <w:rPr>
      <w:rFonts w:ascii="Arial" w:eastAsia="MS Mincho" w:hAnsi="Arial" w:cs="Times New Roman"/>
      <w:i/>
      <w:color w:val="808080"/>
      <w:szCs w:val="24"/>
      <w:lang w:eastAsia="ja-JP"/>
    </w:rPr>
  </w:style>
  <w:style w:type="paragraph" w:styleId="Notedebasdepage">
    <w:name w:val="footnote text"/>
    <w:basedOn w:val="Normal"/>
    <w:link w:val="NotedebasdepageCar"/>
    <w:uiPriority w:val="99"/>
    <w:semiHidden/>
    <w:unhideWhenUsed/>
    <w:rsid w:val="0044237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42373"/>
    <w:rPr>
      <w:sz w:val="20"/>
      <w:szCs w:val="20"/>
    </w:rPr>
  </w:style>
  <w:style w:type="character" w:styleId="Appelnotedebasdep">
    <w:name w:val="footnote reference"/>
    <w:basedOn w:val="Policepardfaut"/>
    <w:uiPriority w:val="99"/>
    <w:semiHidden/>
    <w:unhideWhenUsed/>
    <w:rsid w:val="004423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3193">
      <w:bodyDiv w:val="1"/>
      <w:marLeft w:val="0"/>
      <w:marRight w:val="0"/>
      <w:marTop w:val="0"/>
      <w:marBottom w:val="0"/>
      <w:divBdr>
        <w:top w:val="none" w:sz="0" w:space="0" w:color="auto"/>
        <w:left w:val="none" w:sz="0" w:space="0" w:color="auto"/>
        <w:bottom w:val="none" w:sz="0" w:space="0" w:color="auto"/>
        <w:right w:val="none" w:sz="0" w:space="0" w:color="auto"/>
      </w:divBdr>
    </w:div>
    <w:div w:id="260841622">
      <w:bodyDiv w:val="1"/>
      <w:marLeft w:val="0"/>
      <w:marRight w:val="0"/>
      <w:marTop w:val="0"/>
      <w:marBottom w:val="0"/>
      <w:divBdr>
        <w:top w:val="none" w:sz="0" w:space="0" w:color="auto"/>
        <w:left w:val="none" w:sz="0" w:space="0" w:color="auto"/>
        <w:bottom w:val="none" w:sz="0" w:space="0" w:color="auto"/>
        <w:right w:val="none" w:sz="0" w:space="0" w:color="auto"/>
      </w:divBdr>
    </w:div>
    <w:div w:id="377358559">
      <w:bodyDiv w:val="1"/>
      <w:marLeft w:val="0"/>
      <w:marRight w:val="0"/>
      <w:marTop w:val="0"/>
      <w:marBottom w:val="0"/>
      <w:divBdr>
        <w:top w:val="none" w:sz="0" w:space="0" w:color="auto"/>
        <w:left w:val="none" w:sz="0" w:space="0" w:color="auto"/>
        <w:bottom w:val="none" w:sz="0" w:space="0" w:color="auto"/>
        <w:right w:val="none" w:sz="0" w:space="0" w:color="auto"/>
      </w:divBdr>
      <w:divsChild>
        <w:div w:id="765345203">
          <w:marLeft w:val="0"/>
          <w:marRight w:val="0"/>
          <w:marTop w:val="0"/>
          <w:marBottom w:val="240"/>
          <w:divBdr>
            <w:top w:val="none" w:sz="0" w:space="0" w:color="auto"/>
            <w:left w:val="none" w:sz="0" w:space="0" w:color="auto"/>
            <w:bottom w:val="none" w:sz="0" w:space="0" w:color="auto"/>
            <w:right w:val="none" w:sz="0" w:space="0" w:color="auto"/>
          </w:divBdr>
        </w:div>
      </w:divsChild>
    </w:div>
    <w:div w:id="429590575">
      <w:bodyDiv w:val="1"/>
      <w:marLeft w:val="0"/>
      <w:marRight w:val="0"/>
      <w:marTop w:val="0"/>
      <w:marBottom w:val="0"/>
      <w:divBdr>
        <w:top w:val="none" w:sz="0" w:space="0" w:color="auto"/>
        <w:left w:val="none" w:sz="0" w:space="0" w:color="auto"/>
        <w:bottom w:val="none" w:sz="0" w:space="0" w:color="auto"/>
        <w:right w:val="none" w:sz="0" w:space="0" w:color="auto"/>
      </w:divBdr>
    </w:div>
    <w:div w:id="571083997">
      <w:bodyDiv w:val="1"/>
      <w:marLeft w:val="0"/>
      <w:marRight w:val="0"/>
      <w:marTop w:val="0"/>
      <w:marBottom w:val="0"/>
      <w:divBdr>
        <w:top w:val="none" w:sz="0" w:space="0" w:color="auto"/>
        <w:left w:val="none" w:sz="0" w:space="0" w:color="auto"/>
        <w:bottom w:val="none" w:sz="0" w:space="0" w:color="auto"/>
        <w:right w:val="none" w:sz="0" w:space="0" w:color="auto"/>
      </w:divBdr>
    </w:div>
    <w:div w:id="114315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9272B-0AD1-48D8-B80E-52DF6B9DA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3769</Words>
  <Characters>21484</Characters>
  <Application>Microsoft Office Word</Application>
  <DocSecurity>0</DocSecurity>
  <Lines>179</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CNRS-DR16</Company>
  <LinksUpToDate>false</LinksUpToDate>
  <CharactersWithSpaces>25203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DEDRYE Hugo</dc:creator>
  <cp:keywords/>
  <dc:description/>
  <cp:lastModifiedBy>fabre</cp:lastModifiedBy>
  <cp:revision>89</cp:revision>
  <cp:lastPrinted>2024-02-18T16:38:00Z</cp:lastPrinted>
  <dcterms:created xsi:type="dcterms:W3CDTF">2024-07-12T12:50:00Z</dcterms:created>
  <dcterms:modified xsi:type="dcterms:W3CDTF">2024-11-14T18:16:00Z</dcterms:modified>
</cp:coreProperties>
</file>