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UK</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Q137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data, which is anonymized.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+1 617 496-2847.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area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or its suburbs (50,000 – 250,000 inhabitants)  (5) </w:t>
      </w:r>
    </w:p>
  </w:body>
  <w:body>
    <w:p>
      <w:pPr>
        <w:keepNext/>
        <w:pStyle w:val="ListParagraph"/>
        <w:numPr>
          <w:ilvl w:val="0"/>
          <w:numId w:val="4"/>
        </w:numPr>
      </w:pPr>
      <w:r>
        <w:rPr/>
        <w:t xml:space="preserve">A large city or its suburbs (250,000 – 3,000,000 inhabitants)  (7) </w:t>
      </w:r>
    </w:p>
  </w:body>
  <w:body>
    <w:p>
      <w:pPr>
        <w:keepNext/>
        <w:pStyle w:val="ListParagraph"/>
        <w:numPr>
          <w:ilvl w:val="0"/>
          <w:numId w:val="4"/>
        </w:numPr>
      </w:pPr>
      <w:r>
        <w:rPr/>
        <w:t xml:space="preserve">A very large city or its suburbs (more than 3 million inhabitants)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is the nationality of your parents? (Multiple answers allowed)</w:t>
      </w:r>
    </w:p>
  </w:body>
  <w:body>
    <w:p>
      <w:pPr>
        <w:keepNext/>
        <w:pStyle w:val="ListParagraph"/>
        <w:numPr>
          <w:ilvl w:val="0"/>
          <w:numId w:val="2"/>
        </w:numPr>
      </w:pPr>
      <w:r>
        <w:rPr/>
        <w:t xml:space="preserve">British  (1) </w:t>
      </w:r>
    </w:p>
  </w:body>
  <w:body>
    <w:p>
      <w:pPr>
        <w:keepNext/>
        <w:pStyle w:val="ListParagraph"/>
        <w:numPr>
          <w:ilvl w:val="0"/>
          <w:numId w:val="2"/>
        </w:numPr>
      </w:pPr>
      <w:r>
        <w:rPr/>
        <w:t xml:space="preserve">European (excluding the UK)  (2) </w:t>
      </w:r>
    </w:p>
  </w:body>
  <w:body>
    <w:p>
      <w:pPr>
        <w:keepNext/>
        <w:pStyle w:val="ListParagraph"/>
        <w:numPr>
          <w:ilvl w:val="0"/>
          <w:numId w:val="2"/>
        </w:numPr>
      </w:pPr>
      <w:r>
        <w:rPr/>
        <w:t xml:space="preserve">Other  (8) </w:t>
      </w:r>
    </w:p>
  </w:body>
  <w:body>
    <w:p>
      <w:pPr>
        <w:keepNext/>
        <w:pStyle w:val="ListParagraph"/>
        <w:numPr>
          <w:ilvl w:val="0"/>
          <w:numId w:val="2"/>
        </w:numPr>
      </w:pPr>
      <w:r>
        <w:rPr/>
        <w:t xml:space="preserve">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Which category best describes your highest level of education?</w:t>
      </w:r>
    </w:p>
  </w:body>
  <w:body>
    <w:p>
      <w:pPr>
        <w:keepNext/>
        <w:pStyle w:val="ListParagraph"/>
        <w:numPr>
          <w:ilvl w:val="0"/>
          <w:numId w:val="4"/>
        </w:numPr>
      </w:pPr>
      <w:r>
        <w:rPr/>
        <w:t xml:space="preserve">Primary education or less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degree (A level)  (3) </w:t>
      </w:r>
    </w:p>
  </w:body>
  <w:body>
    <w:p>
      <w:pPr>
        <w:keepNext/>
        <w:pStyle w:val="ListParagraph"/>
        <w:numPr>
          <w:ilvl w:val="0"/>
          <w:numId w:val="4"/>
        </w:numPr>
      </w:pPr>
      <w:r>
        <w:rPr/>
        <w:t xml:space="preserve">Vocational Upper secondary (Level 3 award, level 3 certificate, level 3 diploma, advanced apprenticeship, etc.)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(7) </w:t>
      </w:r>
    </w:p>
  </w:body>
  <w:body>
    <w:p>
      <w:pPr>
        <w:keepNext/>
        <w:pStyle w:val="ListParagraph"/>
        <w:numPr>
          <w:ilvl w:val="0"/>
          <w:numId w:val="4"/>
        </w:numPr>
      </w:pPr>
      <w:r>
        <w:rPr/>
        <w:t xml:space="preserve">Master's Degree (MSc, MA, MBA, etc.) or Ph.D.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Which category best describes your highest level of education, according to the following (international) classification?</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w:t>
      </w:r>
      <w:r>
        <w:rPr/>
        <w:t xml:space="preserve"/>
      </w:r>
      <w:r>
        <w:rPr/>
        <w:t xml:space="preserve">annual</w:t>
      </w:r>
      <w:r>
        <w:rPr>
          <w:b w:val="on"/>
        </w:rPr>
        <w:t xml:space="preserve"> </w:t>
      </w:r>
      <w:r>
        <w:rPr/>
        <w:t xml:space="preserve">income</w:t>
      </w:r>
      <w:r>
        <w:rPr>
          <w:b w:val="on"/>
        </w:rPr>
        <w:t xml:space="preserve"> </w:t>
      </w:r>
      <w:r>
        <w:rPr/>
        <w:t xml:space="preserve">of</w:t>
      </w:r>
      <w:r>
        <w:rPr>
          <w:b w:val="on"/>
        </w:rPr>
        <w:t xml:space="preserve"> </w:t>
      </w:r>
      <w:r>
        <w:rPr/>
        <w:t xml:space="preserve">your</w:t>
      </w:r>
      <w:r>
        <w:rPr>
          <w:b w:val="on"/>
        </w:rPr>
        <w:t xml:space="preserve"> </w:t>
      </w:r>
      <w:r>
        <w:rPr/>
        <w:t xml:space="preserve">household</w:t>
      </w:r>
      <w:r>
        <w:rPr>
          <w:b w:val="on"/>
        </w:rPr>
        <w:t xml:space="preserve"> </w:t>
      </w:r>
      <w:r>
        <w:rPr/>
        <w:t xml:space="preserve">in 2019 (before withholding tax)? </w:t>
      </w:r>
    </w:p>
  </w:body>
  <w:body>
    <w:p>
      <w:pPr>
        <w:keepNext/>
        <w:pStyle w:val="ListParagraph"/>
        <w:numPr>
          <w:ilvl w:val="0"/>
          <w:numId w:val="4"/>
        </w:numPr>
      </w:pPr>
      <w:r>
        <w:rPr/>
        <w:t xml:space="preserve">less than £35,000  (5) </w:t>
      </w:r>
    </w:p>
  </w:body>
  <w:body>
    <w:p>
      <w:pPr>
        <w:keepNext/>
        <w:pStyle w:val="ListParagraph"/>
        <w:numPr>
          <w:ilvl w:val="0"/>
          <w:numId w:val="4"/>
        </w:numPr>
      </w:pPr>
      <w:r>
        <w:rPr/>
        <w:t xml:space="preserve">between £35,000 and £70,000  (6) </w:t>
      </w:r>
    </w:p>
  </w:body>
  <w:body>
    <w:p>
      <w:pPr>
        <w:keepNext/>
        <w:pStyle w:val="ListParagraph"/>
        <w:numPr>
          <w:ilvl w:val="0"/>
          <w:numId w:val="4"/>
        </w:numPr>
      </w:pPr>
      <w:r>
        <w:rPr/>
        <w:t xml:space="preserve">between £70,000 and £120,000  (8) </w:t>
      </w:r>
    </w:p>
  </w:body>
  <w:body>
    <w:p>
      <w:pPr>
        <w:keepNext/>
        <w:pStyle w:val="ListParagraph"/>
        <w:numPr>
          <w:ilvl w:val="0"/>
          <w:numId w:val="4"/>
        </w:numPr>
      </w:pPr>
      <w:r>
        <w:rPr/>
        <w:t xml:space="preserve">more than £120,000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£25,000  (1) </w:t>
      </w:r>
    </w:p>
  </w:body>
  <w:body>
    <w:p>
      <w:pPr>
        <w:keepNext/>
        <w:pStyle w:val="ListParagraph"/>
        <w:numPr>
          <w:ilvl w:val="0"/>
          <w:numId w:val="4"/>
        </w:numPr>
      </w:pPr>
      <w:r>
        <w:rPr/>
        <w:t xml:space="preserve">Between £25,000 and £110,000  (6) </w:t>
      </w:r>
    </w:p>
  </w:body>
  <w:body>
    <w:p>
      <w:pPr>
        <w:keepNext/>
        <w:pStyle w:val="ListParagraph"/>
        <w:numPr>
          <w:ilvl w:val="0"/>
          <w:numId w:val="4"/>
        </w:numPr>
      </w:pPr>
      <w:r>
        <w:rPr/>
        <w:t xml:space="preserve">Between £110,000 and £250,000  (2) </w:t>
      </w:r>
    </w:p>
  </w:body>
  <w:body>
    <w:p>
      <w:pPr>
        <w:keepNext/>
        <w:pStyle w:val="ListParagraph"/>
        <w:numPr>
          <w:ilvl w:val="0"/>
          <w:numId w:val="4"/>
        </w:numPr>
      </w:pPr>
      <w:r>
        <w:rPr/>
        <w:t xml:space="preserve">Between £250,000 and £500,000  (3) </w:t>
      </w:r>
    </w:p>
  </w:body>
  <w:body>
    <w:p>
      <w:pPr>
        <w:keepNext/>
        <w:pStyle w:val="ListParagraph"/>
        <w:numPr>
          <w:ilvl w:val="0"/>
          <w:numId w:val="4"/>
        </w:numPr>
      </w:pPr>
      <w:r>
        <w:rPr/>
        <w:t xml:space="preserve">More than £500,000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False</w:t>
      </w: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the United Kingdom  (4) </w:t>
      </w:r>
    </w:p>
  </w:body>
  <w:body>
    <w:p>
      <w:pPr>
        <w:keepNext/>
        <w:pStyle w:val="ListParagraph"/>
        <w:numPr>
          <w:ilvl w:val="0"/>
          <w:numId w:val="4"/>
        </w:numPr>
      </w:pPr>
      <w:r>
        <w:rPr/>
        <w:t xml:space="preserve">Prefer not to say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(13) </w:t>
      </w:r>
    </w:p>
  </w:body>
  <w:body>
    <w:p>
      <w:pPr>
        <w:keepNext/>
        <w:pStyle w:val="ListParagraph"/>
        <w:numPr>
          <w:ilvl w:val="0"/>
          <w:numId w:val="4"/>
        </w:numPr>
      </w:pPr>
      <w:r>
        <w:rPr/>
        <w:t xml:space="preserve">Brexit Party  (15) </w:t>
      </w:r>
    </w:p>
  </w:body>
  <w:body>
    <w:p>
      <w:pPr>
        <w:keepNext/>
        <w:pStyle w:val="ListParagraph"/>
        <w:numPr>
          <w:ilvl w:val="0"/>
          <w:numId w:val="4"/>
        </w:numPr>
      </w:pPr>
      <w:r>
        <w:rPr/>
        <w:t xml:space="preserve">Other  (16) </w:t>
      </w:r>
    </w:p>
  </w:body>
  <w:body>
    <w:p>
      <w:pPr>
        <w:keepNext/>
        <w:pStyle w:val="ListParagraph"/>
        <w:numPr>
          <w:ilvl w:val="0"/>
          <w:numId w:val="4"/>
        </w:numPr>
      </w:pPr>
      <w:r>
        <w:rPr/>
        <w:t xml:space="preserve">Prefer not to say  (17)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2019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(5) </w:t>
      </w:r>
    </w:p>
  </w:body>
  <w:body>
    <w:p>
      <w:pPr>
        <w:keepNext/>
        <w:pStyle w:val="ListParagraph"/>
        <w:numPr>
          <w:ilvl w:val="0"/>
          <w:numId w:val="4"/>
        </w:numPr>
      </w:pPr>
      <w:r>
        <w:rPr/>
        <w:t xml:space="preserve">Brexit Party  (6) </w:t>
      </w:r>
    </w:p>
  </w:body>
  <w:body>
    <w:p>
      <w:pPr>
        <w:keepNext/>
        <w:pStyle w:val="ListParagraph"/>
        <w:numPr>
          <w:ilvl w:val="0"/>
          <w:numId w:val="4"/>
        </w:numPr>
      </w:pPr>
      <w:r>
        <w:rPr/>
        <w:t xml:space="preserve">Other  (7) </w:t>
      </w:r>
    </w:p>
  </w:body>
  <w:body>
    <w:p>
      <w:pPr>
        <w:keepNext/>
        <w:pStyle w:val="ListParagraph"/>
        <w:numPr>
          <w:ilvl w:val="0"/>
          <w:numId w:val="4"/>
        </w:numPr>
      </w:pPr>
      <w:r>
        <w:rPr/>
        <w:t xml:space="preserve">Prefer not to say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Q3.1  What is the main way you heat your home?</w:t>
      </w:r>
    </w:p>
  </w:body>
  <w:body>
    <w:p>
      <w:pPr>
        <w:keepNext/>
        <w:pStyle w:val="ListParagraph"/>
        <w:numPr>
          <w:ilvl w:val="0"/>
          <w:numId w:val="4"/>
        </w:numPr>
      </w:pPr>
      <w:r>
        <w:rPr/>
        <w:t xml:space="preserve">Electricity  (1) </w:t>
      </w:r>
    </w:p>
  </w:body>
  <w:body>
    <w:p>
      <w:pPr>
        <w:keepNext/>
        <w:pStyle w:val="ListParagraph"/>
        <w:numPr>
          <w:ilvl w:val="0"/>
          <w:numId w:val="4"/>
        </w:numPr>
      </w:pPr>
      <w:r>
        <w:rPr/>
        <w:t xml:space="preserve">Gas  (2) </w:t>
      </w:r>
    </w:p>
  </w:body>
  <w:body>
    <w:p>
      <w:pPr>
        <w:keepNext/>
        <w:pStyle w:val="ListParagraph"/>
        <w:numPr>
          <w:ilvl w:val="0"/>
          <w:numId w:val="4"/>
        </w:numPr>
      </w:pPr>
      <w:r>
        <w:rPr/>
        <w:t xml:space="preserve">Heating oil  (3) </w:t>
      </w:r>
    </w:p>
  </w:body>
  <w:body>
    <w:p>
      <w:pPr>
        <w:keepNext/>
        <w:pStyle w:val="ListParagraph"/>
        <w:numPr>
          <w:ilvl w:val="0"/>
          <w:numId w:val="4"/>
        </w:numPr>
      </w:pPr>
      <w:r>
        <w:rPr/>
        <w:t xml:space="preserve">Coal  (6) </w:t>
      </w:r>
    </w:p>
  </w:body>
  <w:body>
    <w:p>
      <w:pPr>
        <w:keepNext/>
        <w:pStyle w:val="ListParagraph"/>
        <w:numPr>
          <w:ilvl w:val="0"/>
          <w:numId w:val="4"/>
        </w:numPr>
      </w:pPr>
      <w:r>
        <w:rPr/>
        <w:t xml:space="preserve">Wood, solar, geothermal, or heat pump  (4) </w:t>
      </w:r>
    </w:p>
  </w:body>
  <w:body>
    <w:p>
      <w:pPr>
        <w:keepNext/>
        <w:pStyle w:val="ListParagraph"/>
        <w:numPr>
          <w:ilvl w:val="0"/>
          <w:numId w:val="4"/>
        </w:numPr>
      </w:pPr>
      <w:r>
        <w:rPr/>
        <w:t xml:space="preserve">District heating  (7) </w:t>
      </w:r>
    </w:p>
  </w:body>
  <w:body>
    <w:p>
      <w:pPr>
        <w:keepNext/>
        <w:pStyle w:val="ListParagraph"/>
        <w:numPr>
          <w:ilvl w:val="0"/>
          <w:numId w:val="4"/>
        </w:numPr>
      </w:pPr>
      <w:r>
        <w:rPr/>
        <w:t xml:space="preserve">Don't know, or 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Q242 In a typical </w:t>
      </w:r>
      <w:r>
        <w:rPr>
          <w:b w:val="on"/>
        </w:rPr>
        <w:t xml:space="preserve">year</w:t>
      </w:r>
      <w:r>
        <w:rPr/>
        <w:t xml:space="preserve">, how much do you spend on heating</w:t>
      </w:r>
      <w:r>
        <w:rPr>
          <w:b w:val="on"/>
        </w:rPr>
        <w:t xml:space="preserve"> </w:t>
      </w:r>
      <w:r>
        <w:rPr/>
        <w:t xml:space="preserve">for your accommodation? </w:t>
      </w:r>
    </w:p>
  </w:body>
  <w:body>
    <w:p>
      <w:pPr>
        <w:keepNext/>
        <w:pStyle w:val="ListParagraph"/>
        <w:numPr>
          <w:ilvl w:val="0"/>
          <w:numId w:val="4"/>
        </w:numPr>
      </w:pPr>
      <w:r>
        <w:rPr/>
        <w:t xml:space="preserve">I don't know  (1) </w:t>
      </w:r>
    </w:p>
  </w:body>
  <w:body>
    <w:p>
      <w:pPr>
        <w:keepNext/>
        <w:pStyle w:val="ListParagraph"/>
        <w:numPr>
          <w:ilvl w:val="0"/>
          <w:numId w:val="4"/>
        </w:numPr>
      </w:pPr>
      <w:r>
        <w:rPr/>
        <w:t xml:space="preserve">Less than £200  (2) </w:t>
      </w:r>
    </w:p>
  </w:body>
  <w:body>
    <w:p>
      <w:pPr>
        <w:keepNext/>
        <w:pStyle w:val="ListParagraph"/>
        <w:numPr>
          <w:ilvl w:val="0"/>
          <w:numId w:val="4"/>
        </w:numPr>
      </w:pPr>
      <w:r>
        <w:rPr/>
        <w:t xml:space="preserve">£201 – £800  (3) </w:t>
      </w:r>
    </w:p>
  </w:body>
  <w:body>
    <w:p>
      <w:pPr>
        <w:keepNext/>
        <w:pStyle w:val="ListParagraph"/>
        <w:numPr>
          <w:ilvl w:val="0"/>
          <w:numId w:val="4"/>
        </w:numPr>
      </w:pPr>
      <w:r>
        <w:rPr/>
        <w:t xml:space="preserve">£801 – £1,300  (4) </w:t>
      </w:r>
    </w:p>
  </w:body>
  <w:body>
    <w:p>
      <w:pPr>
        <w:keepNext/>
        <w:pStyle w:val="ListParagraph"/>
        <w:numPr>
          <w:ilvl w:val="0"/>
          <w:numId w:val="4"/>
        </w:numPr>
      </w:pPr>
      <w:r>
        <w:rPr/>
        <w:t xml:space="preserve">£1,301 – £2,000  (5) </w:t>
      </w:r>
    </w:p>
  </w:body>
  <w:body>
    <w:p>
      <w:pPr>
        <w:keepNext/>
        <w:pStyle w:val="ListParagraph"/>
        <w:numPr>
          <w:ilvl w:val="0"/>
          <w:numId w:val="4"/>
        </w:numPr>
      </w:pPr>
      <w:r>
        <w:rPr/>
        <w:t xml:space="preserve">More than £2,000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Q243 Good insulation can keep a building warm in the winter and cool in the summer.</w:t>
      </w:r>
      <w:r>
        <w:rPr/>
        <w:br/>
      </w:r>
      <w:r>
        <w:rPr/>
        <w:br/>
      </w:r>
      <w:r>
        <w:rPr/>
        <w:t xml:space="preserve">How do you rate the insulation of your accommodation?</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(11) </w:t>
      </w:r>
    </w:p>
  </w:body>
  <w:body>
    <w:p>
      <w:pPr>
        <w:keepNext/>
        <w:pStyle w:val="ListParagraph"/>
        <w:numPr>
          <w:ilvl w:val="0"/>
          <w:numId w:val="4"/>
        </w:numPr>
      </w:pPr>
      <w:r>
        <w:rPr/>
        <w:t xml:space="preserve">Fair  (12) </w:t>
      </w:r>
    </w:p>
  </w:body>
  <w:body>
    <w:p>
      <w:pPr>
        <w:keepNext/>
        <w:pStyle w:val="ListParagraph"/>
        <w:numPr>
          <w:ilvl w:val="0"/>
          <w:numId w:val="4"/>
        </w:numPr>
      </w:pPr>
      <w:r>
        <w:rPr/>
        <w:t xml:space="preserve">Good  (13) </w:t>
      </w:r>
    </w:p>
  </w:body>
  <w:body>
    <w:p>
      <w:pPr>
        <w:keepNext/>
        <w:pStyle w:val="ListParagraph"/>
        <w:numPr>
          <w:ilvl w:val="0"/>
          <w:numId w:val="4"/>
        </w:numPr>
      </w:pPr>
      <w:r>
        <w:rPr/>
        <w:t xml:space="preserve">Excellent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In a typical month, how much do you spend on petrol/diesel for driving?</w:t>
      </w:r>
    </w:p>
  </w:body>
  <w:body>
    <w:p>
      <w:pPr>
        <w:keepNext/>
        <w:pStyle w:val="ListParagraph"/>
        <w:numPr>
          <w:ilvl w:val="0"/>
          <w:numId w:val="4"/>
        </w:numPr>
      </w:pPr>
      <w:r>
        <w:rPr/>
        <w:t xml:space="preserve">Less than £5  (4) </w:t>
      </w:r>
    </w:p>
  </w:body>
  <w:body>
    <w:p>
      <w:pPr>
        <w:keepNext/>
        <w:pStyle w:val="ListParagraph"/>
        <w:numPr>
          <w:ilvl w:val="0"/>
          <w:numId w:val="4"/>
        </w:numPr>
      </w:pPr>
      <w:r>
        <w:rPr/>
        <w:t xml:space="preserve">£5 – £25  (5) </w:t>
      </w:r>
    </w:p>
  </w:body>
  <w:body>
    <w:p>
      <w:pPr>
        <w:keepNext/>
        <w:pStyle w:val="ListParagraph"/>
        <w:numPr>
          <w:ilvl w:val="0"/>
          <w:numId w:val="4"/>
        </w:numPr>
      </w:pPr>
      <w:r>
        <w:rPr/>
        <w:t xml:space="preserve">£26 – £75  (6) </w:t>
      </w:r>
    </w:p>
  </w:body>
  <w:body>
    <w:p>
      <w:pPr>
        <w:keepNext/>
        <w:pStyle w:val="ListParagraph"/>
        <w:numPr>
          <w:ilvl w:val="0"/>
          <w:numId w:val="4"/>
        </w:numPr>
      </w:pPr>
      <w:r>
        <w:rPr/>
        <w:t xml:space="preserve">£76 – £125  (7) </w:t>
      </w:r>
    </w:p>
  </w:body>
  <w:body>
    <w:p>
      <w:pPr>
        <w:keepNext/>
        <w:pStyle w:val="ListParagraph"/>
        <w:numPr>
          <w:ilvl w:val="0"/>
          <w:numId w:val="4"/>
        </w:numPr>
      </w:pPr>
      <w:r>
        <w:rPr/>
        <w:t xml:space="preserve">£126 – £200  (8) </w:t>
      </w:r>
    </w:p>
  </w:body>
  <w:body>
    <w:p>
      <w:pPr>
        <w:keepNext/>
        <w:pStyle w:val="ListParagraph"/>
        <w:numPr>
          <w:ilvl w:val="0"/>
          <w:numId w:val="4"/>
        </w:numPr>
      </w:pPr>
      <w:r>
        <w:rPr/>
        <w:t xml:space="preserve">More than £200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How often do you eat beef?</w:t>
      </w:r>
    </w:p>
  </w:body>
  <w:body>
    <w:p>
      <w:pPr>
        <w:keepNext/>
        <w:pStyle w:val="ListParagraph"/>
        <w:numPr>
          <w:ilvl w:val="0"/>
          <w:numId w:val="4"/>
        </w:numPr>
      </w:pPr>
      <w:r>
        <w:rPr/>
        <w:t xml:space="preserve">Never  (2) </w:t>
      </w:r>
    </w:p>
  </w:body>
  <w:body>
    <w:p>
      <w:pPr>
        <w:keepNext/>
        <w:pStyle w:val="ListParagraph"/>
        <w:numPr>
          <w:ilvl w:val="0"/>
          <w:numId w:val="4"/>
        </w:numPr>
      </w:pPr>
      <w:r>
        <w:rPr/>
        <w:t xml:space="preserve">Less than once a week  (3) </w:t>
      </w:r>
    </w:p>
  </w:body>
  <w:body>
    <w:p>
      <w:pPr>
        <w:keepNext/>
        <w:pStyle w:val="ListParagraph"/>
        <w:numPr>
          <w:ilvl w:val="0"/>
          <w:numId w:val="4"/>
        </w:numPr>
      </w:pPr>
      <w:r>
        <w:rPr/>
        <w:t xml:space="preserve">One to four times per week  (4) </w:t>
      </w:r>
    </w:p>
  </w:body>
  <w:body>
    <w:p>
      <w:pPr>
        <w:keepNext/>
        <w:pStyle w:val="ListParagraph"/>
        <w:numPr>
          <w:ilvl w:val="0"/>
          <w:numId w:val="4"/>
        </w:numPr>
      </w:pPr>
      <w:r>
        <w:rPr/>
        <w:t xml:space="preserve">Almost or at least daily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UK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the UK.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 </w:t>
      </w:r>
    </w:p>
  </w:body>
  <w:body>
    <w:p>
      <w:pPr>
        <w:keepNext/>
        <w:pStyle w:val="ListParagraph"/>
        <w:numPr>
          <w:ilvl w:val="0"/>
          <w:numId w:val="4"/>
        </w:numPr>
      </w:pPr>
      <w:r>
        <w:rPr/>
        <w:t xml:space="preserve">0 °C  (1) </w:t>
      </w:r>
    </w:p>
  </w:body>
  <w:body>
    <w:p>
      <w:pPr>
        <w:keepNext/>
        <w:pStyle w:val="ListParagraph"/>
        <w:numPr>
          <w:ilvl w:val="0"/>
          <w:numId w:val="4"/>
        </w:numPr>
      </w:pPr>
      <w:r>
        <w:rPr/>
        <w:t xml:space="preserve">1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the UK?</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Water shortages  (4) </w:t>
      </w:r>
    </w:p>
  </w:body>
  <w:body>
    <w:p>
      <w:pPr>
        <w:keepNext/>
        <w:pStyle w:val="ListParagraph"/>
        <w:numPr>
          <w:ilvl w:val="0"/>
          <w:numId w:val="4"/>
        </w:numPr>
      </w:pPr>
      <w:r>
        <w:rPr/>
        <w:t xml:space="preserve">More floodings  (5) </w:t>
      </w:r>
    </w:p>
  </w:body>
  <w:body>
    <w:p>
      <w:pPr>
        <w:keepNext/>
        <w:pStyle w:val="ListParagraph"/>
        <w:numPr>
          <w:ilvl w:val="0"/>
          <w:numId w:val="4"/>
        </w:numPr>
      </w:pPr>
      <w:r>
        <w:rPr/>
        <w:t xml:space="preserve">Risks for crop production  (6) </w:t>
      </w:r>
    </w:p>
  </w:body>
  <w:body>
    <w:p>
      <w:pPr>
        <w:keepNext/>
        <w:pStyle w:val="ListParagraph"/>
        <w:numPr>
          <w:ilvl w:val="0"/>
          <w:numId w:val="4"/>
        </w:numPr>
      </w:pPr>
      <w:r>
        <w:rPr/>
        <w:t xml:space="preserve">Don't know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family of 4 travels 700 km from London to Glasgow,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petrol) (1)</w:t>
      </w:r>
    </w:p>
  </w:body>
  <w:body>
    <w:p>
      <w:pPr>
        <w:keepNext/>
        <w:pStyle w:val="ListParagraph"/>
        <w:numPr>
          <w:ilvl w:val="0"/>
          <w:numId w:val="0"/>
        </w:numPr>
      </w:pPr>
      <w:r>
        <w:rPr/>
        <w:t xml:space="preserve">______ Train (2)</w:t>
      </w:r>
    </w:p>
  </w:body>
  <w:body>
    <w:p>
      <w:pPr>
        <w:keepNext/>
        <w:pStyle w:val="ListParagraph"/>
        <w:numPr>
          <w:ilvl w:val="0"/>
          <w:numId w:val="0"/>
        </w:numPr>
      </w:pPr>
      <w:r>
        <w:rPr/>
        <w:t xml:space="preserve">______ Plane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A beef steak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Q14.2 Consider now per capita emissions: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5 (least).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Rank 1: Most (1)</w:t>
            </w:r>
          </w:p>
        </w:tc>
        <w:tc>
          <w:tcPr>
            <w:tcW w:w="1596" w:type="dxa"/>
          </w:tcPr>
          <w:p>
            <w:pPr>
              <w:pStyle w:val="Normal"/>
            </w:pPr>
            <w:r>
              <w:rPr/>
              <w:t xml:space="preserve">Rank 2 (2)</w:t>
            </w:r>
          </w:p>
        </w:tc>
        <w:tc>
          <w:tcPr>
            <w:tcW w:w="1596" w:type="dxa"/>
          </w:tcPr>
          <w:p>
            <w:pPr>
              <w:pStyle w:val="Normal"/>
            </w:pPr>
            <w:r>
              <w:rPr/>
              <w:t xml:space="preserve">Rank 3 (3)</w:t>
            </w:r>
          </w:p>
        </w:tc>
        <w:tc>
          <w:tcPr>
            <w:tcW w:w="1596" w:type="dxa"/>
          </w:tcPr>
          <w:p>
            <w:pPr>
              <w:pStyle w:val="Normal"/>
            </w:pPr>
            <w:r>
              <w:rPr/>
              <w:t xml:space="preserve">Rank 4 (4)</w:t>
            </w:r>
          </w:p>
        </w:tc>
        <w:tc>
          <w:tcPr>
            <w:tcW w:w="1596" w:type="dxa"/>
          </w:tcPr>
          <w:p>
            <w:pPr>
              <w:pStyle w:val="Normal"/>
            </w:pPr>
            <w:r>
              <w:rPr/>
              <w:t xml:space="preserve">Rank 5: Least (5)</w:t>
            </w:r>
          </w:p>
        </w:tc>
      </w:tr>
      <w:tr>
        <w:tc>
          <w:tcPr>
            <w:tcW w:w="1596" w:type="dxa"/>
          </w:tcPr>
          <w:p>
            <w:pPr>
              <w:keepNext/>
              <w:pStyle w:val="Normal"/>
            </w:pPr>
            <w:r>
              <w:rPr/>
              <w:t xml:space="preserve">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European Union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China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India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U.K.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p>
      <w:pPr>
        <w:keepNext/>
        <w:pStyle w:val="QDisplayLogic"/>
      </w:pPr>
      <w:r>
        <w:t>Display This Question:</w:t>
      </w:r>
    </w:p>
  </w:body>
  <w:body>
    <w:p>
      <w:pPr>
        <w:keepNext/>
        <w:pStyle w:val="QDisplayLogic"/>
        <w:ind w:firstLine="400"/>
      </w:pPr>
      <w:r>
        <w:t>If If  False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the UK?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UK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maintaining satisfactory standards of living in the UK?</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UK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beef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heating or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kilometer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UK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UK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the UK?</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UK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UK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UK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8 pennies per liter. To compensate households for the price increases, the revenues from the carbon tax would be redistributed to all households, regardless of their income. Each adult would thus receive £150 per year. </w:t>
      </w:r>
      <w:r>
        <w:rPr/>
        <w:br/>
      </w:r>
      <w:r>
        <w:rPr/>
        <w:t xml:space="preserve">We will now ask you a few questions regarding this specific policy.</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UK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UK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8 pennies per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contribution to a global climate fund to finance clean energy in low-income countries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8 pennies per liter,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Q138 Do you support or oppose the following statements?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The current spike in gas prices shows that we need to transition more quickly to renewable energy to reduce our reliance on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current spike in gas prices means that we cannot strengthen climate policies as this will raise the bill for consumers to an unacceptable level.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current spike in gas prices means that we must fund new energy generation projects by a higher tax on top incomes rather than higher energy bills.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current gas price is unrelated to the transition to net-zero and does not affect my views on energy transition policies.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£10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£30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£50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£100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£300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£500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UK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the UK  as well as citizens of other countries would be required to contribute according to their means.</w:t>
      </w:r>
      <w:r>
        <w:rPr/>
        <w:t xml:space="preserve"/>
      </w:r>
      <w:r>
        <w:rPr/>
        <w:br/>
      </w:r>
      <w:r>
        <w:rPr/>
        <w:br/>
      </w:r>
      <w:r>
        <w:rPr/>
        <w:br/>
      </w:r>
      <w:r>
        <w:rPr/>
        <w:t xml:space="preserve">Are you willing to pay £1000 annually through an additional individual contribution to limit global warming to safe levels (less than 2 degrees Celsius)?</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r>
        <w:rPr/>
        <w:br/>
      </w:r>
      <w:r>
        <w:rPr/>
        <w:t xml:space="preserve"> </w:t>
      </w:r>
      <w:r>
        <w:rPr/>
        <w:t xml:space="preserve"/>
      </w:r>
      <w:r>
        <w:rPr/>
        <w:t xml:space="preserve">
</w:t>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t xml:space="preserve">
</w:t>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w:t>
            </w:r>
          </w:p>
        </w:tc>
        <w:tc>
          <w:tcPr>
            <w:tcW w:w="798" w:type="dxa"/>
          </w:tcPr>
          <w:p>
            <w:pPr>
              <w:pStyle w:val="Normal"/>
            </w:pPr>
            <w:r>
              <w:rPr/>
              <w:t xml:space="preserve">40</w:t>
            </w:r>
          </w:p>
        </w:tc>
        <w:tc>
          <w:tcPr>
            <w:tcW w:w="798" w:type="dxa"/>
          </w:tcPr>
          <w:p>
            <w:pPr>
              <w:pStyle w:val="Normal"/>
            </w:pPr>
            <w:r>
              <w:rPr/>
              <w:t xml:space="preserve">60</w:t>
            </w:r>
          </w:p>
        </w:tc>
        <w:tc>
          <w:tcPr>
            <w:tcW w:w="798" w:type="dxa"/>
          </w:tcPr>
          <w:p>
            <w:pPr>
              <w:pStyle w:val="Normal"/>
            </w:pPr>
            <w:r>
              <w:rPr/>
              <w:t xml:space="preserve">80</w:t>
            </w:r>
          </w:p>
        </w:tc>
        <w:tc>
          <w:tcPr>
            <w:tcW w:w="798"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National  (2) </w:t>
      </w:r>
    </w:p>
  </w:body>
  <w:body>
    <w:p>
      <w:pPr>
        <w:keepNext/>
        <w:pStyle w:val="ListParagraph"/>
        <w:numPr>
          <w:ilvl w:val="0"/>
          <w:numId w:val="2"/>
        </w:numPr>
      </w:pPr>
      <w:r>
        <w:rPr/>
        <w:t xml:space="preserve">Local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"The UK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UK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the UK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the UK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All countries have signed the Paris agreement that aims to contain global warming "well below +2 °C". To limit global warming to this level, there is a maximum amount of greenhouse gases we can emit globally, called the carbon budget. Each country could aim to emit less than their assigned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Suppose the previous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8 pennies per liter in the first years). Higher prices would encourage people and companies to use less fossil fuels, reducing greenhouse gas emissions. Revenues from the tax would be used to finance a basic income of $30 (or £22) per month to each human adult, thereby lifting the 700 million people who earn less than $2/day out of extreme poverty. </w:t>
      </w:r>
      <w:r>
        <w:rPr/>
        <w:t xml:space="preserve"/>
      </w:r>
      <w:r>
        <w:rPr/>
        <w:br/>
      </w:r>
      <w:r>
        <w:rPr/>
        <w:br/>
      </w:r>
      <w:r>
        <w:rPr/>
        <w:t xml:space="preserve"/>
      </w:r>
      <w:r>
        <w:rPr/>
        <w:br/>
      </w:r>
      <w:r>
        <w:rPr/>
        <w:t xml:space="preserve">The average British person would lose a bit from this policy as they would face £42 per month in price increases, which is higher that the £22 they would receive.</w:t>
      </w:r>
      <w:r>
        <w:rPr/>
        <w:br/>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pStyle w:val="BlockEndLabel"/>
      </w:pPr>
      <w:r>
        <w:t>End of Block: International burden-sharing</w:t>
      </w:r>
    </w:p>
  </w:body>
  <w:body>
    <w:p>
      <w:pPr>
        <w:pStyle w:val="BlockSeparator"/>
      </w:pPr>
    </w:p>
  </w:body>
  <w:body>
    <w:p>
      <w:pPr>
        <w:pStyle w:val="BlockStartLabel"/>
      </w:pPr>
      <w:r>
        <w:t>Start of Block: Housing/Preference for bans vs. incentives</w:t>
      </w: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Q21.1 How likely is it that you will improve the insulation or replace the heating system of your accommodation over the next 5 years?</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Are you a homeowner or a tenant? (Multiple answers are possible) = Owner</w:t>
      </w:r>
    </w:p>
  </w:body>
  <w:body>
    <w:p>
      <w:pPr>
        <w:keepNext/>
        <w:pStyle w:val="QDisplayLogic"/>
        <w:ind w:firstLine="400"/>
      </w:pPr>
      <w:r>
        <w:t>Or Are you a homeowner or a tenant? (Multiple answers are possible) = Landlord renting out property</w:t>
      </w:r>
    </w:p>
  </w:body>
  <w:body>
    <w:tbl>
      <w:tblPr>
        <w:tblStyle w:val="QQuestionIconTable"/>
        <w:tblW w:w="0" w:type="auto"/>
        <w:tblLook w:firstRow="true" w:lastRow="true" w:firstCol="true" w:lastCol="true"/>
      </w:tblPr>
      <w:tblGrid/>
    </w:tbl>
    <w:p/>
  </w:body>
  <w:body>
    <w:p>
      <w:pPr>
        <w:keepNext/>
      </w:pPr>
      <w:r>
        <w:rPr/>
        <w:t xml:space="preserve">Q21.2 What are the main hurdles preventing you from improving the insulation or replace the heating system of your accommodation? (Multiple answers are possible)</w:t>
      </w:r>
    </w:p>
  </w:body>
  <w:body>
    <w:p>
      <w:pPr>
        <w:keepNext/>
        <w:pStyle w:val="ListParagraph"/>
        <w:numPr>
          <w:ilvl w:val="0"/>
          <w:numId w:val="2"/>
        </w:numPr>
      </w:pPr>
      <w:r>
        <w:rPr/>
        <w:t xml:space="preserve">The choice to insulate or replace the heating system is not mine  (1) </w:t>
      </w:r>
    </w:p>
  </w:body>
  <w:body>
    <w:p>
      <w:pPr>
        <w:keepNext/>
        <w:pStyle w:val="ListParagraph"/>
        <w:numPr>
          <w:ilvl w:val="0"/>
          <w:numId w:val="2"/>
        </w:numPr>
      </w:pPr>
      <w:r>
        <w:rPr/>
        <w:t xml:space="preserve">The upfront costs are too high  (2) </w:t>
      </w:r>
    </w:p>
  </w:body>
  <w:body>
    <w:p>
      <w:pPr>
        <w:keepNext/>
        <w:pStyle w:val="ListParagraph"/>
        <w:numPr>
          <w:ilvl w:val="0"/>
          <w:numId w:val="2"/>
        </w:numPr>
      </w:pPr>
      <w:r>
        <w:rPr/>
        <w:t xml:space="preserve">It is too much effort  (3) </w:t>
      </w:r>
    </w:p>
  </w:body>
  <w:body>
    <w:p>
      <w:pPr>
        <w:keepNext/>
        <w:pStyle w:val="ListParagraph"/>
        <w:numPr>
          <w:ilvl w:val="0"/>
          <w:numId w:val="2"/>
        </w:numPr>
      </w:pPr>
      <w:r>
        <w:rPr/>
        <w:t xml:space="preserve">It won't improve its energy efficiency  (4) </w:t>
      </w:r>
    </w:p>
  </w:body>
  <w:body>
    <w:p>
      <w:pPr>
        <w:keepNext/>
        <w:pStyle w:val="ListParagraph"/>
        <w:numPr>
          <w:ilvl w:val="0"/>
          <w:numId w:val="2"/>
        </w:numPr>
      </w:pPr>
      <w:r>
        <w:rPr/>
        <w:t xml:space="preserve">My insulation and heating systems are already satisfactory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Imagine that the UK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Do you support or oppose such policy? </w:t>
      </w:r>
      <w:r>
        <w:rPr/>
        <w:t xml:space="preserve"/>
      </w:r>
    </w:p>
  </w:body>
  <w:body>
    <w:p>
      <w:pPr>
        <w:keepNext/>
        <w:pStyle w:val="ListParagraph"/>
        <w:numPr>
          <w:ilvl w:val="0"/>
          <w:numId w:val="4"/>
        </w:numPr>
      </w:pPr>
      <w:r>
        <w:rPr/>
        <w:t xml:space="preserve">Strongly oppose  (6) </w:t>
      </w:r>
    </w:p>
  </w:body>
  <w:body>
    <w:p>
      <w:pPr>
        <w:keepNext/>
        <w:pStyle w:val="ListParagraph"/>
        <w:numPr>
          <w:ilvl w:val="0"/>
          <w:numId w:val="4"/>
        </w:numPr>
      </w:pPr>
      <w:r>
        <w:rPr/>
        <w:t xml:space="preserve">Somewhat oppose  (7) </w:t>
      </w:r>
    </w:p>
  </w:body>
  <w:body>
    <w:p>
      <w:pPr>
        <w:keepNext/>
        <w:pStyle w:val="ListParagraph"/>
        <w:numPr>
          <w:ilvl w:val="0"/>
          <w:numId w:val="4"/>
        </w:numPr>
      </w:pPr>
      <w:r>
        <w:rPr/>
        <w:t xml:space="preserve">Neither support nor oppose  (8) </w:t>
      </w:r>
    </w:p>
  </w:body>
  <w:body>
    <w:p>
      <w:pPr>
        <w:keepNext/>
        <w:pStyle w:val="ListParagraph"/>
        <w:numPr>
          <w:ilvl w:val="0"/>
          <w:numId w:val="4"/>
        </w:numPr>
      </w:pPr>
      <w:r>
        <w:rPr/>
        <w:t xml:space="preserve">Somewhat support  (9) </w:t>
      </w:r>
    </w:p>
  </w:body>
  <w:body>
    <w:p>
      <w:pPr>
        <w:keepNext/>
        <w:pStyle w:val="ListParagraph"/>
        <w:numPr>
          <w:ilvl w:val="0"/>
          <w:numId w:val="4"/>
        </w:numPr>
      </w:pPr>
      <w:r>
        <w:rPr/>
        <w:t xml:space="preserve">Strongly support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Q278 Imagine that the UK government makes it mandatory for all residential buildings to have insulation that meets a certain energy efficiency standard before 2040. The government would subsidise half of the insulation costs to help households with the transition. </w:t>
      </w:r>
      <w:r>
        <w:rPr/>
        <w:br/>
      </w:r>
      <w:r>
        <w:rPr/>
        <w:t xml:space="preserve">Insulating your home can take long, may cause disruptions to your daily life during the renovation works, and may even require you to leave your home until the renovation is completed.  </w:t>
      </w:r>
      <w:r>
        <w:rPr/>
        <w:t xml:space="preserve"/>
      </w:r>
      <w:r>
        <w:rPr/>
        <w:br/>
      </w:r>
      <w:r>
        <w:rPr/>
        <w:t xml:space="preserve">Do you support or oppose such policy? </w:t>
      </w:r>
      <w:r>
        <w:rPr/>
        <w:t xml:space="preserve"/>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Neither support nor oppose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Q21.5 Imagine that, in order to fight climate change, the UK government decides to limit the consumption of cattle products like beef and dairy.</w:t>
      </w:r>
      <w:r>
        <w:rPr/>
        <w:br/>
      </w:r>
      <w:r>
        <w:rPr/>
        <w:t xml:space="preserve">
</w:t>
      </w:r>
      <w:r>
        <w:rPr/>
        <w:br/>
      </w:r>
      <w:r>
        <w:rPr/>
        <w:t xml:space="preserve">
Do you support or oppose the following options?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high tax on cattle products, so that the price of beef doubles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on organic and local vegetables, fruits, and nuts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removal of subsidies for cattle farming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ban of intensive cattle farming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Housing/Preference for bans vs. incentives</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UK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the UK?</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the UK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UK</dc:title>
  <dc:subject/>
  <dc:creator>Qualtrics</dc:creator>
  <cp:keywords/>
  <dc:description/>
  <cp:lastModifiedBy>Qualtrics</cp:lastModifiedBy>
  <cp:revision>1</cp:revision>
  <dcterms:created xsi:type="dcterms:W3CDTF">2022-05-04T09:40:02Z</dcterms:created>
  <dcterms:modified xsi:type="dcterms:W3CDTF">2022-05-04T09:40:02Z</dcterms:modified>
</cp:coreProperties>
</file>