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rsidR="00FD55BA" w:rsidRDefault="00FD55BA" w:rsidP="00EE3A99">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rsidR="00FD55BA" w:rsidRPr="00EE3A99" w:rsidRDefault="00FD55BA" w:rsidP="00EE3A99">
          <w:r>
            <w:rPr>
              <w:noProof/>
              <w:lang w:val="en-US"/>
            </w:rPr>
            <mc:AlternateContent>
              <mc:Choice Requires="wps">
                <w:drawing>
                  <wp:anchor distT="0" distB="0" distL="114300" distR="114300" simplePos="0" relativeHeight="251659264" behindDoc="0" locked="1" layoutInCell="1" allowOverlap="1" wp14:anchorId="1F26AA59" wp14:editId="2961E7D5">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rsidR="00FD55BA" w:rsidRDefault="00FD55BA" w:rsidP="00766835">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FD55BA" w:rsidRDefault="00FD55BA" w:rsidP="00766835">
                                    <w:pPr>
                                      <w:pStyle w:val="CoverNormal"/>
                                      <w:rPr>
                                        <w:sz w:val="18"/>
                                        <w:szCs w:val="18"/>
                                      </w:rPr>
                                    </w:pPr>
                                    <w:r w:rsidRPr="00766835">
                                      <w:rPr>
                                        <w:sz w:val="18"/>
                                        <w:szCs w:val="18"/>
                                      </w:rPr>
                                      <w:t>Organisation for Economic Co-operation and Development</w:t>
                                    </w:r>
                                  </w:p>
                                </w:sdtContent>
                              </w:sdt>
                              <w:p w:rsidR="00FD55BA" w:rsidRDefault="004177E9"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FD55BA" w:rsidRDefault="00FD55BA" w:rsidP="00C269D3">
                                    <w:pPr>
                                      <w:pStyle w:val="CoverDate"/>
                                    </w:pPr>
                                    <w:r>
                                      <w:t xml:space="preserve"> </w:t>
                                    </w:r>
                                  </w:p>
                                </w:sdtContent>
                              </w:sdt>
                              <w:sdt>
                                <w:sdtPr>
                                  <w:alias w:val="Directorate"/>
                                  <w:tag w:val="txtDirectorate"/>
                                  <w:id w:val="2012713445"/>
                                  <w:lock w:val="contentLocked"/>
                                </w:sdtPr>
                                <w:sdtEndPr/>
                                <w:sdtContent>
                                  <w:p w:rsidR="00FD55BA" w:rsidRDefault="00FD55BA" w:rsidP="00350D0E">
                                    <w:pPr>
                                      <w:pStyle w:val="CoverDirectorate"/>
                                    </w:pPr>
                                    <w:r>
                                      <w:t xml:space="preserve"> </w:t>
                                    </w:r>
                                  </w:p>
                                </w:sdtContent>
                              </w:sdt>
                              <w:sdt>
                                <w:sdtPr>
                                  <w:alias w:val="Committee"/>
                                  <w:tag w:val="txtCommittee"/>
                                  <w:id w:val="1460301256"/>
                                  <w:lock w:val="contentLocked"/>
                                </w:sdtPr>
                                <w:sdtEndPr/>
                                <w:sdtContent>
                                  <w:p w:rsidR="00FD55BA" w:rsidRDefault="00FD55BA" w:rsidP="00350D0E">
                                    <w:pPr>
                                      <w:pStyle w:val="CoverCommittee"/>
                                    </w:pPr>
                                    <w:r>
                                      <w:t xml:space="preserve"> </w:t>
                                    </w:r>
                                  </w:p>
                                </w:sdtContent>
                              </w:sdt>
                              <w:p w:rsidR="00FD55BA" w:rsidRDefault="00FD55BA" w:rsidP="00350D0E">
                                <w:pPr>
                                  <w:pStyle w:val="CoverNormal"/>
                                </w:pPr>
                              </w:p>
                              <w:p w:rsidR="00FD55BA" w:rsidRDefault="00FD55BA" w:rsidP="00350D0E">
                                <w:pPr>
                                  <w:pStyle w:val="CoverNormal"/>
                                </w:pPr>
                              </w:p>
                              <w:sdt>
                                <w:sdtPr>
                                  <w:alias w:val="Cancel / Replace"/>
                                  <w:tag w:val="txtCancelReplace"/>
                                  <w:id w:val="-338318661"/>
                                  <w:lock w:val="contentLocked"/>
                                </w:sdtPr>
                                <w:sdtEndPr/>
                                <w:sdtContent>
                                  <w:p w:rsidR="00FD55BA" w:rsidRDefault="00FD55BA" w:rsidP="00350D0E">
                                    <w:pPr>
                                      <w:pStyle w:val="CoverCancel"/>
                                    </w:pPr>
                                    <w:r>
                                      <w:t xml:space="preserve"> </w:t>
                                    </w:r>
                                  </w:p>
                                </w:sdtContent>
                              </w:sdt>
                              <w:p w:rsidR="00FD55BA" w:rsidRDefault="00FD55BA" w:rsidP="00350D0E">
                                <w:pPr>
                                  <w:pStyle w:val="CoverNormal"/>
                                </w:pPr>
                              </w:p>
                              <w:p w:rsidR="00FD55BA" w:rsidRDefault="00FD55BA" w:rsidP="00350D0E">
                                <w:pPr>
                                  <w:pStyle w:val="CoverNormal"/>
                                </w:pPr>
                              </w:p>
                              <w:sdt>
                                <w:sdtPr>
                                  <w:alias w:val="Working Party"/>
                                  <w:tag w:val="txtWorkingParty"/>
                                  <w:id w:val="615799634"/>
                                  <w:lock w:val="contentLocked"/>
                                </w:sdtPr>
                                <w:sdtEndPr/>
                                <w:sdtContent>
                                  <w:p w:rsidR="00FD55BA" w:rsidRDefault="00FD55BA" w:rsidP="00350D0E">
                                    <w:pPr>
                                      <w:pStyle w:val="CoverWorkingParty"/>
                                    </w:pPr>
                                    <w:r>
                                      <w:t xml:space="preserve"> </w:t>
                                    </w:r>
                                  </w:p>
                                </w:sdtContent>
                              </w:sdt>
                              <w:p w:rsidR="00FD55BA" w:rsidRDefault="00FD55BA" w:rsidP="005E17E8">
                                <w:pPr>
                                  <w:pStyle w:val="CoverNormal"/>
                                </w:pPr>
                              </w:p>
                              <w:p w:rsidR="00FD55BA" w:rsidRDefault="00FD55BA" w:rsidP="005E17E8">
                                <w:pPr>
                                  <w:pStyle w:val="CoverNormal"/>
                                </w:pPr>
                              </w:p>
                              <w:p w:rsidR="00FD55BA" w:rsidRDefault="00FD55BA" w:rsidP="005E17E8">
                                <w:pPr>
                                  <w:pStyle w:val="CoverNormal"/>
                                </w:pPr>
                              </w:p>
                              <w:p w:rsidR="00FD55BA" w:rsidRDefault="004177E9"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rsidR="00FD55BA" w:rsidRDefault="004177E9"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rsidR="00FD55BA" w:rsidRDefault="00FD55BA" w:rsidP="005E17E8">
                                <w:pPr>
                                  <w:pStyle w:val="CoverNormal"/>
                                </w:pPr>
                              </w:p>
                              <w:p w:rsidR="00FD55BA" w:rsidRDefault="00FD55BA" w:rsidP="005E17E8">
                                <w:pPr>
                                  <w:pStyle w:val="CoverNormal"/>
                                </w:pPr>
                              </w:p>
                              <w:sdt>
                                <w:sdtPr>
                                  <w:alias w:val="Meeting Information"/>
                                  <w:tag w:val="txtInfomationMeeting"/>
                                  <w:id w:val="-1797124433"/>
                                </w:sdtPr>
                                <w:sdtEndPr/>
                                <w:sdtContent>
                                  <w:p w:rsidR="00FD55BA" w:rsidRDefault="00FD55BA" w:rsidP="005E17E8">
                                    <w:pPr>
                                      <w:pStyle w:val="CoverInformation"/>
                                    </w:pPr>
                                    <w:r w:rsidRPr="005E17E8">
                                      <w:t>Enter any logistical information related to the meeting e.g. meeting date, time and location.</w:t>
                                    </w:r>
                                  </w:p>
                                </w:sdtContent>
                              </w:sdt>
                              <w:p w:rsidR="00FD55BA" w:rsidRDefault="00FD55BA" w:rsidP="005E17E8">
                                <w:pPr>
                                  <w:pStyle w:val="CoverNormal"/>
                                </w:pPr>
                              </w:p>
                              <w:p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rsidTr="00A669B6">
                                      <w:trPr>
                                        <w:trHeight w:val="3368"/>
                                        <w:jc w:val="center"/>
                                      </w:trPr>
                                      <w:tc>
                                        <w:tcPr>
                                          <w:tcW w:w="5000" w:type="pct"/>
                                        </w:tcPr>
                                        <w:p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FD55BA" w:rsidRDefault="00FD55BA" w:rsidP="005E17E8">
                                <w:pPr>
                                  <w:pStyle w:val="CoverNormal"/>
                                </w:pPr>
                              </w:p>
                              <w:sdt>
                                <w:sdtPr>
                                  <w:alias w:val="Contacts"/>
                                  <w:tag w:val="txtContacts"/>
                                  <w:id w:val="2124957259"/>
                                </w:sdtPr>
                                <w:sdtEndPr/>
                                <w:sdtContent>
                                  <w:p w:rsidR="00FD55BA" w:rsidRDefault="00FD55BA" w:rsidP="005E17E8">
                                    <w:pPr>
                                      <w:pStyle w:val="CoverNormal"/>
                                    </w:pPr>
                                    <w:r w:rsidRPr="00440E2F">
                                      <w:t>Enter contact names here.</w:t>
                                    </w:r>
                                  </w:p>
                                </w:sdtContent>
                              </w:sdt>
                              <w:p w:rsidR="00FD55BA" w:rsidRDefault="00FD55BA" w:rsidP="005E17E8">
                                <w:pPr>
                                  <w:pStyle w:val="CoverNormal"/>
                                </w:pPr>
                              </w:p>
                              <w:p w:rsidR="00FD55BA" w:rsidRDefault="00FD55BA" w:rsidP="005E17E8">
                                <w:pPr>
                                  <w:pStyle w:val="CoverNormal"/>
                                </w:pPr>
                              </w:p>
                              <w:sdt>
                                <w:sdtPr>
                                  <w:alias w:val="PWB Code"/>
                                  <w:tag w:val="txtPWBCode"/>
                                  <w:id w:val="-278178166"/>
                                  <w:lock w:val="contentLocked"/>
                                  <w:text w:multiLine="1"/>
                                </w:sdtPr>
                                <w:sdtEndPr/>
                                <w:sdtContent>
                                  <w:p w:rsidR="00FD55BA" w:rsidRDefault="00FD55BA" w:rsidP="00310112">
                                    <w:pPr>
                                      <w:pStyle w:val="CoverPwbCode"/>
                                    </w:pPr>
                                    <w:r>
                                      <w:t xml:space="preserve"> </w:t>
                                    </w:r>
                                  </w:p>
                                </w:sdtContent>
                              </w:sdt>
                              <w:sdt>
                                <w:sdtPr>
                                  <w:alias w:val="JT Number"/>
                                  <w:tag w:val="txtJobNumber"/>
                                  <w:id w:val="1285929225"/>
                                  <w:lock w:val="contentLocked"/>
                                  <w:text/>
                                </w:sdtPr>
                                <w:sdtEndPr/>
                                <w:sdtContent>
                                  <w:p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rsidR="00FD55BA" w:rsidRDefault="00FD55BA" w:rsidP="00D06B7E">
                                    <w:pPr>
                                      <w:pStyle w:val="CoverNormal"/>
                                      <w:rPr>
                                        <w:color w:val="FFFFFF" w:themeColor="background1"/>
                                      </w:rPr>
                                    </w:pPr>
                                    <w:r w:rsidRPr="00D06B7E">
                                      <w:rPr>
                                        <w:color w:val="FFFFFF" w:themeColor="background1"/>
                                      </w:rPr>
                                      <w:t>OFDE</w:t>
                                    </w:r>
                                  </w:p>
                                </w:sdtContent>
                              </w:sdt>
                              <w:p w:rsidR="00FD55BA" w:rsidRPr="00310112" w:rsidRDefault="00FD55BA" w:rsidP="00310112">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6AA59"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rsidR="00FD55BA" w:rsidRDefault="00FD55BA" w:rsidP="00766835">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FD55BA" w:rsidRDefault="00FD55BA" w:rsidP="00766835">
                              <w:pPr>
                                <w:pStyle w:val="CoverNormal"/>
                                <w:rPr>
                                  <w:sz w:val="18"/>
                                  <w:szCs w:val="18"/>
                                </w:rPr>
                              </w:pPr>
                              <w:r w:rsidRPr="00766835">
                                <w:rPr>
                                  <w:sz w:val="18"/>
                                  <w:szCs w:val="18"/>
                                </w:rPr>
                                <w:t>Organisation for Economic Co-operation and Development</w:t>
                              </w:r>
                            </w:p>
                          </w:sdtContent>
                        </w:sdt>
                        <w:p w:rsidR="00FD55BA" w:rsidRDefault="004177E9"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FD55BA"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FD55BA" w:rsidRDefault="00FD55BA" w:rsidP="00C269D3">
                              <w:pPr>
                                <w:pStyle w:val="CoverDate"/>
                              </w:pPr>
                              <w:r>
                                <w:t xml:space="preserve"> </w:t>
                              </w:r>
                            </w:p>
                          </w:sdtContent>
                        </w:sdt>
                        <w:sdt>
                          <w:sdtPr>
                            <w:alias w:val="Directorate"/>
                            <w:tag w:val="txtDirectorate"/>
                            <w:id w:val="2012713445"/>
                            <w:lock w:val="contentLocked"/>
                          </w:sdtPr>
                          <w:sdtEndPr/>
                          <w:sdtContent>
                            <w:p w:rsidR="00FD55BA" w:rsidRDefault="00FD55BA" w:rsidP="00350D0E">
                              <w:pPr>
                                <w:pStyle w:val="CoverDirectorate"/>
                              </w:pPr>
                              <w:r>
                                <w:t xml:space="preserve"> </w:t>
                              </w:r>
                            </w:p>
                          </w:sdtContent>
                        </w:sdt>
                        <w:sdt>
                          <w:sdtPr>
                            <w:alias w:val="Committee"/>
                            <w:tag w:val="txtCommittee"/>
                            <w:id w:val="1460301256"/>
                            <w:lock w:val="contentLocked"/>
                          </w:sdtPr>
                          <w:sdtEndPr/>
                          <w:sdtContent>
                            <w:p w:rsidR="00FD55BA" w:rsidRDefault="00FD55BA" w:rsidP="00350D0E">
                              <w:pPr>
                                <w:pStyle w:val="CoverCommittee"/>
                              </w:pPr>
                              <w:r>
                                <w:t xml:space="preserve"> </w:t>
                              </w:r>
                            </w:p>
                          </w:sdtContent>
                        </w:sdt>
                        <w:p w:rsidR="00FD55BA" w:rsidRDefault="00FD55BA" w:rsidP="00350D0E">
                          <w:pPr>
                            <w:pStyle w:val="CoverNormal"/>
                          </w:pPr>
                        </w:p>
                        <w:p w:rsidR="00FD55BA" w:rsidRDefault="00FD55BA" w:rsidP="00350D0E">
                          <w:pPr>
                            <w:pStyle w:val="CoverNormal"/>
                          </w:pPr>
                        </w:p>
                        <w:sdt>
                          <w:sdtPr>
                            <w:alias w:val="Cancel / Replace"/>
                            <w:tag w:val="txtCancelReplace"/>
                            <w:id w:val="-338318661"/>
                            <w:lock w:val="contentLocked"/>
                          </w:sdtPr>
                          <w:sdtEndPr/>
                          <w:sdtContent>
                            <w:p w:rsidR="00FD55BA" w:rsidRDefault="00FD55BA" w:rsidP="00350D0E">
                              <w:pPr>
                                <w:pStyle w:val="CoverCancel"/>
                              </w:pPr>
                              <w:r>
                                <w:t xml:space="preserve"> </w:t>
                              </w:r>
                            </w:p>
                          </w:sdtContent>
                        </w:sdt>
                        <w:p w:rsidR="00FD55BA" w:rsidRDefault="00FD55BA" w:rsidP="00350D0E">
                          <w:pPr>
                            <w:pStyle w:val="CoverNormal"/>
                          </w:pPr>
                        </w:p>
                        <w:p w:rsidR="00FD55BA" w:rsidRDefault="00FD55BA" w:rsidP="00350D0E">
                          <w:pPr>
                            <w:pStyle w:val="CoverNormal"/>
                          </w:pPr>
                        </w:p>
                        <w:sdt>
                          <w:sdtPr>
                            <w:alias w:val="Working Party"/>
                            <w:tag w:val="txtWorkingParty"/>
                            <w:id w:val="615799634"/>
                            <w:lock w:val="contentLocked"/>
                          </w:sdtPr>
                          <w:sdtEndPr/>
                          <w:sdtContent>
                            <w:p w:rsidR="00FD55BA" w:rsidRDefault="00FD55BA" w:rsidP="00350D0E">
                              <w:pPr>
                                <w:pStyle w:val="CoverWorkingParty"/>
                              </w:pPr>
                              <w:r>
                                <w:t xml:space="preserve"> </w:t>
                              </w:r>
                            </w:p>
                          </w:sdtContent>
                        </w:sdt>
                        <w:p w:rsidR="00FD55BA" w:rsidRDefault="00FD55BA" w:rsidP="005E17E8">
                          <w:pPr>
                            <w:pStyle w:val="CoverNormal"/>
                          </w:pPr>
                        </w:p>
                        <w:p w:rsidR="00FD55BA" w:rsidRDefault="00FD55BA" w:rsidP="005E17E8">
                          <w:pPr>
                            <w:pStyle w:val="CoverNormal"/>
                          </w:pPr>
                        </w:p>
                        <w:p w:rsidR="00FD55BA" w:rsidRDefault="00FD55BA" w:rsidP="005E17E8">
                          <w:pPr>
                            <w:pStyle w:val="CoverNormal"/>
                          </w:pPr>
                        </w:p>
                        <w:p w:rsidR="00FD55BA" w:rsidRDefault="004177E9"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rsidR="00FD55BA" w:rsidRDefault="004177E9"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rsidR="00FD55BA" w:rsidRDefault="00FD55BA" w:rsidP="005E17E8">
                          <w:pPr>
                            <w:pStyle w:val="CoverNormal"/>
                          </w:pPr>
                        </w:p>
                        <w:p w:rsidR="00FD55BA" w:rsidRDefault="00FD55BA" w:rsidP="005E17E8">
                          <w:pPr>
                            <w:pStyle w:val="CoverNormal"/>
                          </w:pPr>
                        </w:p>
                        <w:sdt>
                          <w:sdtPr>
                            <w:alias w:val="Meeting Information"/>
                            <w:tag w:val="txtInfomationMeeting"/>
                            <w:id w:val="-1797124433"/>
                          </w:sdtPr>
                          <w:sdtEndPr/>
                          <w:sdtContent>
                            <w:p w:rsidR="00FD55BA" w:rsidRDefault="00FD55BA" w:rsidP="005E17E8">
                              <w:pPr>
                                <w:pStyle w:val="CoverInformation"/>
                              </w:pPr>
                              <w:r w:rsidRPr="005E17E8">
                                <w:t>Enter any logistical information related to the meeting e.g. meeting date, time and location.</w:t>
                              </w:r>
                            </w:p>
                          </w:sdtContent>
                        </w:sdt>
                        <w:p w:rsidR="00FD55BA" w:rsidRDefault="00FD55BA" w:rsidP="005E17E8">
                          <w:pPr>
                            <w:pStyle w:val="CoverNormal"/>
                          </w:pPr>
                        </w:p>
                        <w:p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FD55BA" w:rsidTr="00A669B6">
                                <w:trPr>
                                  <w:trHeight w:val="3368"/>
                                  <w:jc w:val="center"/>
                                </w:trPr>
                                <w:tc>
                                  <w:tcPr>
                                    <w:tcW w:w="5000" w:type="pct"/>
                                  </w:tcPr>
                                  <w:p w:rsidR="00FD55BA" w:rsidRDefault="00FD55BA"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FD55BA" w:rsidRDefault="00FD55BA" w:rsidP="005E17E8">
                          <w:pPr>
                            <w:pStyle w:val="CoverNormal"/>
                          </w:pPr>
                        </w:p>
                        <w:sdt>
                          <w:sdtPr>
                            <w:alias w:val="Contacts"/>
                            <w:tag w:val="txtContacts"/>
                            <w:id w:val="2124957259"/>
                          </w:sdtPr>
                          <w:sdtEndPr/>
                          <w:sdtContent>
                            <w:p w:rsidR="00FD55BA" w:rsidRDefault="00FD55BA" w:rsidP="005E17E8">
                              <w:pPr>
                                <w:pStyle w:val="CoverNormal"/>
                              </w:pPr>
                              <w:r w:rsidRPr="00440E2F">
                                <w:t>Enter contact names here.</w:t>
                              </w:r>
                            </w:p>
                          </w:sdtContent>
                        </w:sdt>
                        <w:p w:rsidR="00FD55BA" w:rsidRDefault="00FD55BA" w:rsidP="005E17E8">
                          <w:pPr>
                            <w:pStyle w:val="CoverNormal"/>
                          </w:pPr>
                        </w:p>
                        <w:p w:rsidR="00FD55BA" w:rsidRDefault="00FD55BA" w:rsidP="005E17E8">
                          <w:pPr>
                            <w:pStyle w:val="CoverNormal"/>
                          </w:pPr>
                        </w:p>
                        <w:sdt>
                          <w:sdtPr>
                            <w:alias w:val="PWB Code"/>
                            <w:tag w:val="txtPWBCode"/>
                            <w:id w:val="-278178166"/>
                            <w:lock w:val="contentLocked"/>
                            <w:text w:multiLine="1"/>
                          </w:sdtPr>
                          <w:sdtEndPr/>
                          <w:sdtContent>
                            <w:p w:rsidR="00FD55BA" w:rsidRDefault="00FD55BA" w:rsidP="00310112">
                              <w:pPr>
                                <w:pStyle w:val="CoverPwbCode"/>
                              </w:pPr>
                              <w:r>
                                <w:t xml:space="preserve"> </w:t>
                              </w:r>
                            </w:p>
                          </w:sdtContent>
                        </w:sdt>
                        <w:sdt>
                          <w:sdtPr>
                            <w:alias w:val="JT Number"/>
                            <w:tag w:val="txtJobNumber"/>
                            <w:id w:val="1285929225"/>
                            <w:lock w:val="contentLocked"/>
                            <w:text/>
                          </w:sdtPr>
                          <w:sdtEndPr/>
                          <w:sdtContent>
                            <w:p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rsidR="00FD55BA" w:rsidRDefault="00FD55BA" w:rsidP="00D06B7E">
                              <w:pPr>
                                <w:pStyle w:val="CoverNormal"/>
                                <w:rPr>
                                  <w:color w:val="FFFFFF" w:themeColor="background1"/>
                                </w:rPr>
                              </w:pPr>
                              <w:r w:rsidRPr="00D06B7E">
                                <w:rPr>
                                  <w:color w:val="FFFFFF" w:themeColor="background1"/>
                                </w:rPr>
                                <w:t>OFDE</w:t>
                              </w:r>
                            </w:p>
                          </w:sdtContent>
                        </w:sdt>
                        <w:p w:rsidR="00FD55BA" w:rsidRPr="00310112" w:rsidRDefault="00FD55BA" w:rsidP="00310112">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2C07A581" wp14:editId="3C651882">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rsidR="00FD55BA" w:rsidRDefault="00FD55BA">
          <w:pPr>
            <w:widowControl/>
            <w:spacing w:after="200" w:line="276" w:lineRule="auto"/>
            <w:jc w:val="left"/>
          </w:pPr>
          <w:r>
            <w:br w:type="page"/>
          </w:r>
        </w:p>
      </w:sdtContent>
    </w:sdt>
    <w:p w:rsidR="00FF13B5" w:rsidRDefault="00D051CA" w:rsidP="00FF13B5">
      <w:pPr>
        <w:pStyle w:val="Heading1"/>
      </w:pPr>
      <w:r>
        <w:lastRenderedPageBreak/>
        <w:t>Descriptive statistics</w:t>
      </w:r>
    </w:p>
    <w:p w:rsidR="00FF13B5" w:rsidRDefault="00FF13B5" w:rsidP="00FF13B5">
      <w:pPr>
        <w:pStyle w:val="Para1"/>
        <w:keepNext/>
      </w:pPr>
      <w:r w:rsidRPr="00FF13B5">
        <w:rPr>
          <w:color w:val="000000"/>
        </w:rPr>
        <w:fldChar w:fldCharType="begin"/>
      </w:r>
      <w:r w:rsidRPr="00FF13B5">
        <w:rPr>
          <w:color w:val="000000"/>
        </w:rPr>
        <w:instrText xml:space="preserve"> INCLUDEPICTURE  "..\\figures\\country_comparison\\behavior_countries.png" \d </w:instrText>
      </w:r>
      <w:r w:rsidRPr="00FF13B5">
        <w:rPr>
          <w:color w:val="000000"/>
        </w:rPr>
        <w:fldChar w:fldCharType="separate"/>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334.6pt;height:276.75pt">
            <v:imagedata r:id="rId13"/>
          </v:shape>
        </w:pict>
      </w:r>
      <w:r w:rsidRPr="00FF13B5">
        <w:rPr>
          <w:color w:val="000000"/>
        </w:rPr>
        <w:fldChar w:fldCharType="end"/>
      </w:r>
    </w:p>
    <w:p w:rsidR="00FF13B5" w:rsidRPr="00FF13B5" w:rsidRDefault="00FF13B5" w:rsidP="00FF13B5">
      <w:pPr>
        <w:pStyle w:val="Caption"/>
        <w:ind w:firstLine="680"/>
        <w:jc w:val="both"/>
      </w:pPr>
      <w:r>
        <w:t xml:space="preserve">Figure </w:t>
      </w:r>
      <w:r>
        <w:fldChar w:fldCharType="begin"/>
      </w:r>
      <w:r>
        <w:instrText xml:space="preserve"> SEQ Figure \* ARABIC </w:instrText>
      </w:r>
      <w:r>
        <w:fldChar w:fldCharType="separate"/>
      </w:r>
      <w:r w:rsidR="0061673D">
        <w:rPr>
          <w:noProof/>
        </w:rPr>
        <w:t>1</w:t>
      </w:r>
      <w:r>
        <w:fldChar w:fldCharType="end"/>
      </w:r>
      <w:r w:rsidR="00B4301F">
        <w:t>.</w:t>
      </w:r>
      <w:r>
        <w:t xml:space="preserve"> Climate-related </w:t>
      </w:r>
      <w:proofErr w:type="spellStart"/>
      <w:r>
        <w:t>behaviors</w:t>
      </w:r>
      <w:proofErr w:type="spellEnd"/>
      <w:r>
        <w:t xml:space="preserve"> (in %).</w:t>
      </w:r>
    </w:p>
    <w:p w:rsidR="00C17DBC" w:rsidRDefault="008C0B0E" w:rsidP="00C17DBC">
      <w:pPr>
        <w:pStyle w:val="Heading1"/>
        <w:numPr>
          <w:ilvl w:val="0"/>
          <w:numId w:val="0"/>
        </w:numPr>
      </w:pPr>
      <w:r w:rsidRPr="00FF13B5">
        <w:rPr>
          <w:noProof/>
          <w:color w:val="000000"/>
          <w:lang w:val="en-US"/>
        </w:rPr>
        <w:fldChar w:fldCharType="begin"/>
      </w:r>
      <w:r w:rsidRPr="00FF13B5">
        <w:rPr>
          <w:noProof/>
          <w:color w:val="000000"/>
          <w:lang w:val="en-US"/>
        </w:rPr>
        <w:instrText xml:space="preserve"> INCLUDEPICTURE  "..\\figures\\country_comparison\\CC_field_mentions_positive_countries.png" \d </w:instrText>
      </w:r>
      <w:r w:rsidRPr="00FF13B5">
        <w:rPr>
          <w:noProof/>
          <w:color w:val="000000"/>
          <w:lang w:val="en-US"/>
        </w:rPr>
        <w:fldChar w:fldCharType="separate"/>
      </w:r>
      <w:r>
        <w:rPr>
          <w:noProof/>
          <w:color w:val="000000"/>
          <w:lang w:val="en-US"/>
        </w:rPr>
        <w:pict>
          <v:shape id="_x0000_i1135" type="#_x0000_t75" style="width:249.7pt;height:275.1pt">
            <v:imagedata r:id="rId14"/>
          </v:shape>
        </w:pict>
      </w:r>
      <w:r w:rsidRPr="00FF13B5">
        <w:rPr>
          <w:noProof/>
          <w:color w:val="000000"/>
          <w:lang w:val="en-US"/>
        </w:rPr>
        <w:fldChar w:fldCharType="end"/>
      </w:r>
    </w:p>
    <w:p w:rsidR="00C17DBC" w:rsidRDefault="00C17DBC" w:rsidP="00C17DBC">
      <w:pPr>
        <w:pStyle w:val="Caption"/>
      </w:pPr>
      <w:r>
        <w:lastRenderedPageBreak/>
        <w:t xml:space="preserve">Figure </w:t>
      </w:r>
      <w:r>
        <w:fldChar w:fldCharType="begin"/>
      </w:r>
      <w:r>
        <w:instrText xml:space="preserve"> SEQ Figure \* ARABIC </w:instrText>
      </w:r>
      <w:r>
        <w:fldChar w:fldCharType="separate"/>
      </w:r>
      <w:r w:rsidR="0061673D">
        <w:rPr>
          <w:noProof/>
        </w:rPr>
        <w:t>2</w:t>
      </w:r>
      <w:r>
        <w:fldChar w:fldCharType="end"/>
      </w:r>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rsidR="00C17DBC" w:rsidRDefault="00F87A15" w:rsidP="00C17DBC">
      <w:pPr>
        <w:pStyle w:val="Heading1"/>
        <w:numPr>
          <w:ilvl w:val="0"/>
          <w:numId w:val="0"/>
        </w:numPr>
      </w:pPr>
      <w:r w:rsidRPr="00FF13B5">
        <w:rPr>
          <w:noProof/>
          <w:color w:val="000000"/>
          <w:lang w:val="en-US"/>
        </w:rPr>
        <w:t xml:space="preserve"> </w:t>
      </w:r>
      <w:r w:rsidR="008C0B0E" w:rsidRPr="00FF13B5">
        <w:rPr>
          <w:noProof/>
          <w:color w:val="000000"/>
          <w:lang w:val="en-US"/>
        </w:rPr>
        <w:fldChar w:fldCharType="begin"/>
      </w:r>
      <w:r w:rsidR="008C0B0E" w:rsidRPr="00FF13B5">
        <w:rPr>
          <w:noProof/>
          <w:color w:val="000000"/>
          <w:lang w:val="en-US"/>
        </w:rPr>
        <w:instrText xml:space="preserve"> INCLUDEPICTURE  "..\\figures\\country_comparison\\CC_anthropogenic_countries.png" \d </w:instrText>
      </w:r>
      <w:r w:rsidR="008C0B0E" w:rsidRPr="00FF13B5">
        <w:rPr>
          <w:noProof/>
          <w:color w:val="000000"/>
          <w:lang w:val="en-US"/>
        </w:rPr>
        <w:fldChar w:fldCharType="separate"/>
      </w:r>
      <w:r w:rsidR="008C0B0E">
        <w:rPr>
          <w:noProof/>
          <w:color w:val="000000"/>
          <w:lang w:val="en-US"/>
        </w:rPr>
        <w:pict>
          <v:shape id="_x0000_i1136" type="#_x0000_t75" style="width:434.1pt;height:165.65pt">
            <v:imagedata r:id="rId15"/>
          </v:shape>
        </w:pict>
      </w:r>
      <w:r w:rsidR="008C0B0E" w:rsidRPr="00FF13B5">
        <w:rPr>
          <w:noProof/>
          <w:color w:val="000000"/>
          <w:lang w:val="en-US"/>
        </w:rPr>
        <w:fldChar w:fldCharType="end"/>
      </w:r>
    </w:p>
    <w:p w:rsidR="00C17DBC" w:rsidRDefault="00C17DBC" w:rsidP="00C17DBC">
      <w:pPr>
        <w:pStyle w:val="Caption"/>
      </w:pPr>
      <w:r>
        <w:t xml:space="preserve">Figure </w:t>
      </w:r>
      <w:r>
        <w:fldChar w:fldCharType="begin"/>
      </w:r>
      <w:r>
        <w:instrText xml:space="preserve"> SEQ Figure \* ARABIC </w:instrText>
      </w:r>
      <w:r>
        <w:fldChar w:fldCharType="separate"/>
      </w:r>
      <w:r w:rsidR="0061673D">
        <w:rPr>
          <w:noProof/>
        </w:rPr>
        <w:t>3</w:t>
      </w:r>
      <w:r>
        <w:fldChar w:fldCharType="end"/>
      </w:r>
      <w:r w:rsidR="00B4301F">
        <w:t>.</w:t>
      </w:r>
      <w:r>
        <w:t xml:space="preserve"> </w:t>
      </w:r>
      <w:r w:rsidR="00B4301F">
        <w:t>CC anthropogenic</w:t>
      </w:r>
      <w:r>
        <w:t xml:space="preserve"> – </w:t>
      </w:r>
      <w:r w:rsidRPr="003B375A">
        <w:t>What part of climate change do you think is due to human activity?</w:t>
      </w:r>
      <w:r>
        <w:t xml:space="preserve"> </w:t>
      </w:r>
      <w:r w:rsidR="00B4301F">
        <w:t xml:space="preserve">Correct answer: </w:t>
      </w:r>
      <w:r w:rsidR="00B4301F" w:rsidRPr="00B4301F">
        <w:rPr>
          <w:i/>
        </w:rPr>
        <w:t>Most</w:t>
      </w:r>
      <w:r w:rsidR="00B4301F">
        <w:t>.</w:t>
      </w:r>
      <w:r w:rsidR="00B4301F">
        <w:t xml:space="preserve"> </w:t>
      </w:r>
      <w:r w:rsidRPr="00C17DBC">
        <w:rPr>
          <w:i/>
        </w:rPr>
        <w:t xml:space="preserve">Those who do not believe that climate change is real are recoded as </w:t>
      </w:r>
      <w:proofErr w:type="gramStart"/>
      <w:r w:rsidRPr="00B4301F">
        <w:t>None</w:t>
      </w:r>
      <w:proofErr w:type="gramEnd"/>
      <w:r>
        <w:t>.</w:t>
      </w:r>
      <w:r w:rsidR="00B4301F">
        <w:t xml:space="preserve"> </w:t>
      </w:r>
    </w:p>
    <w:p w:rsidR="00C86A1F" w:rsidRPr="00FF13B5" w:rsidRDefault="00F87A15" w:rsidP="00C17DBC">
      <w:pPr>
        <w:pStyle w:val="Heading1"/>
        <w:numPr>
          <w:ilvl w:val="0"/>
          <w:numId w:val="0"/>
        </w:numPr>
      </w:pPr>
      <w:r w:rsidRPr="00FF13B5">
        <w:rPr>
          <w:color w:val="000000"/>
        </w:rPr>
        <w:t xml:space="preserve"> </w:t>
      </w:r>
    </w:p>
    <w:p w:rsidR="00B4301F" w:rsidRDefault="008C0B0E" w:rsidP="00B4301F">
      <w:pPr>
        <w:pStyle w:val="Para1"/>
        <w:keepNext/>
      </w:pPr>
      <w:r>
        <w:rPr>
          <w:noProof/>
          <w:color w:val="000000"/>
          <w:lang w:val="en-US"/>
        </w:rPr>
        <w:fldChar w:fldCharType="begin"/>
      </w:r>
      <w:r>
        <w:rPr>
          <w:noProof/>
          <w:color w:val="000000"/>
          <w:lang w:val="en-US"/>
        </w:rPr>
        <w:instrText xml:space="preserve"> INCLUDEPICTURE  "..\\figures\\country_comparison\\CC_problem_countries.png" \d </w:instrText>
      </w:r>
      <w:r>
        <w:rPr>
          <w:noProof/>
          <w:color w:val="000000"/>
          <w:lang w:val="en-US"/>
        </w:rPr>
        <w:fldChar w:fldCharType="separate"/>
      </w:r>
      <w:r>
        <w:rPr>
          <w:noProof/>
          <w:color w:val="000000"/>
          <w:lang w:val="en-US"/>
        </w:rPr>
        <w:pict>
          <v:shape id="_x0000_i1065" type="#_x0000_t75" style="width:464.05pt;height:103.2pt">
            <v:imagedata r:id="rId16"/>
          </v:shape>
        </w:pict>
      </w:r>
      <w:r>
        <w:rPr>
          <w:noProof/>
          <w:color w:val="000000"/>
          <w:lang w:val="en-US"/>
        </w:rPr>
        <w:fldChar w:fldCharType="end"/>
      </w:r>
    </w:p>
    <w:p w:rsidR="00B4301F" w:rsidRDefault="00B4301F" w:rsidP="00B4301F">
      <w:pPr>
        <w:pStyle w:val="Caption"/>
        <w:jc w:val="both"/>
      </w:pPr>
      <w:r>
        <w:t xml:space="preserve">Figure </w:t>
      </w:r>
      <w:r>
        <w:fldChar w:fldCharType="begin"/>
      </w:r>
      <w:r>
        <w:instrText xml:space="preserve"> SEQ Figure \* ARABIC </w:instrText>
      </w:r>
      <w:r>
        <w:fldChar w:fldCharType="separate"/>
      </w:r>
      <w:r w:rsidR="0061673D">
        <w:rPr>
          <w:noProof/>
        </w:rPr>
        <w:t>4</w:t>
      </w:r>
      <w:r>
        <w:fldChar w:fldCharType="end"/>
      </w:r>
      <w:r>
        <w:t>. CC an important problem</w:t>
      </w:r>
      <w:r>
        <w:t xml:space="preserve"> – </w:t>
      </w:r>
      <w:r w:rsidRPr="00F43EA9">
        <w:t xml:space="preserve">Do you agree or disagree with the following statement: </w:t>
      </w:r>
      <w:r>
        <w:t>“</w:t>
      </w:r>
      <w:r w:rsidRPr="00F43EA9">
        <w:t>Climate change is an important problem.</w:t>
      </w:r>
      <w:proofErr w:type="gramStart"/>
      <w:r>
        <w:t>”?</w:t>
      </w:r>
      <w:proofErr w:type="gramEnd"/>
    </w:p>
    <w:p w:rsidR="00C86A1F" w:rsidRPr="00AF42DD" w:rsidRDefault="00F87A15" w:rsidP="00F87A15">
      <w:pPr>
        <w:pStyle w:val="Para1"/>
        <w:rPr>
          <w:color w:val="000000"/>
        </w:rPr>
      </w:pPr>
      <w:r w:rsidRPr="00F87A15">
        <w:rPr>
          <w:color w:val="000000"/>
        </w:rPr>
        <w:t xml:space="preserve"> </w:t>
      </w:r>
    </w:p>
    <w:p w:rsidR="00B4301F" w:rsidRDefault="008C0B0E" w:rsidP="00B4301F">
      <w:pPr>
        <w:pStyle w:val="Para1"/>
        <w:keepNext/>
      </w:pPr>
      <w:r>
        <w:rPr>
          <w:color w:val="000000"/>
        </w:rPr>
        <w:lastRenderedPageBreak/>
        <w:fldChar w:fldCharType="begin"/>
      </w:r>
      <w:r>
        <w:rPr>
          <w:color w:val="000000"/>
        </w:rPr>
        <w:instrText xml:space="preserve"> INCLUDEPICTURE  "..\\figures\\country_comparison\\CC_impacts_positive_countries.png" \d </w:instrText>
      </w:r>
      <w:r>
        <w:rPr>
          <w:color w:val="000000"/>
        </w:rPr>
        <w:fldChar w:fldCharType="separate"/>
      </w:r>
      <w:r>
        <w:rPr>
          <w:color w:val="000000"/>
        </w:rPr>
        <w:pict>
          <v:shape id="_x0000_i1068" type="#_x0000_t75" style="width:260.95pt;height:278.45pt">
            <v:imagedata r:id="rId17"/>
          </v:shape>
        </w:pict>
      </w:r>
      <w:r>
        <w:rPr>
          <w:color w:val="000000"/>
        </w:rPr>
        <w:fldChar w:fldCharType="end"/>
      </w:r>
    </w:p>
    <w:p w:rsidR="00B4301F" w:rsidRPr="00B4301F" w:rsidRDefault="00B4301F" w:rsidP="00B4301F">
      <w:pPr>
        <w:pStyle w:val="Caption"/>
        <w:jc w:val="both"/>
      </w:pPr>
      <w:r>
        <w:t xml:space="preserve">Figure </w:t>
      </w:r>
      <w:r>
        <w:fldChar w:fldCharType="begin"/>
      </w:r>
      <w:r>
        <w:instrText xml:space="preserve"> SEQ Figure \* ARABIC </w:instrText>
      </w:r>
      <w:r>
        <w:fldChar w:fldCharType="separate"/>
      </w:r>
      <w:r w:rsidR="0061673D">
        <w:rPr>
          <w:noProof/>
        </w:rPr>
        <w:t>5</w:t>
      </w:r>
      <w:r>
        <w:fldChar w:fldCharType="end"/>
      </w:r>
      <w:r>
        <w:t xml:space="preserve">. CC impacts </w:t>
      </w:r>
      <w:r>
        <w:t>–</w:t>
      </w:r>
      <w:r>
        <w:t xml:space="preserve">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xml:space="preserve">); </w:t>
      </w:r>
      <w:r w:rsidR="00FC6243">
        <w:t>volcanos</w:t>
      </w:r>
      <w:r>
        <w:t xml:space="preserve"> (</w:t>
      </w:r>
      <w:r>
        <w:rPr>
          <w:i/>
        </w:rPr>
        <w:t>Very unlikely</w:t>
      </w:r>
      <w:r>
        <w:t>).</w:t>
      </w:r>
    </w:p>
    <w:p w:rsidR="00C86A1F" w:rsidRPr="00AF42DD" w:rsidRDefault="00F87A15" w:rsidP="00F87A15">
      <w:pPr>
        <w:pStyle w:val="Para1"/>
        <w:rPr>
          <w:color w:val="000000"/>
        </w:rPr>
      </w:pPr>
      <w:r w:rsidRPr="00F87A15">
        <w:rPr>
          <w:color w:val="000000"/>
        </w:rPr>
        <w:t xml:space="preserve"> </w:t>
      </w:r>
    </w:p>
    <w:p w:rsidR="00FC6243" w:rsidRDefault="008C0B0E" w:rsidP="00FC6243">
      <w:pPr>
        <w:pStyle w:val="Para1"/>
        <w:keepNext/>
      </w:pPr>
      <w:r>
        <w:rPr>
          <w:color w:val="000000"/>
        </w:rPr>
        <w:lastRenderedPageBreak/>
        <w:fldChar w:fldCharType="begin"/>
      </w:r>
      <w:r>
        <w:rPr>
          <w:color w:val="000000"/>
        </w:rPr>
        <w:instrText xml:space="preserve"> INCLUDEPICTURE  "..\\figures\\country_comparison\\knowledge_wo_footprint_mean_countries.png" \d </w:instrText>
      </w:r>
      <w:r>
        <w:rPr>
          <w:color w:val="000000"/>
        </w:rPr>
        <w:fldChar w:fldCharType="separate"/>
      </w:r>
      <w:r>
        <w:rPr>
          <w:color w:val="000000"/>
        </w:rPr>
        <w:pict>
          <v:shape id="_x0000_i1069" type="#_x0000_t75" style="width:426.6pt;height:276.75pt">
            <v:imagedata r:id="rId18"/>
          </v:shape>
        </w:pict>
      </w:r>
      <w:r>
        <w:rPr>
          <w:color w:val="000000"/>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6</w:t>
      </w:r>
      <w:r>
        <w:fldChar w:fldCharType="end"/>
      </w:r>
      <w:r w:rsidRPr="003A5691">
        <w:t xml:space="preserve">. Knowledge. </w:t>
      </w:r>
      <w:r>
        <w:t>Average of answers, recoded in [-2;2] (items 1, 2,); [0;1] (3, 6); or [0;4]</w:t>
      </w:r>
      <w:r>
        <w:rPr>
          <w:noProof/>
        </w:rPr>
        <w:t xml:space="preserve"> (4, 5).</w:t>
      </w:r>
    </w:p>
    <w:p w:rsidR="00C86A1F" w:rsidRPr="00AF42DD" w:rsidRDefault="00F87A15" w:rsidP="00F87A15">
      <w:pPr>
        <w:pStyle w:val="Para1"/>
        <w:rPr>
          <w:color w:val="000000"/>
        </w:rPr>
      </w:pPr>
      <w:r w:rsidRPr="00F87A15">
        <w:rPr>
          <w:color w:val="000000"/>
        </w:rPr>
        <w:t xml:space="preserve"> </w:t>
      </w:r>
    </w:p>
    <w:p w:rsidR="00FC6243" w:rsidRDefault="008C0B0E" w:rsidP="00FC6243">
      <w:pPr>
        <w:pStyle w:val="Para1"/>
        <w:keepNext/>
      </w:pPr>
      <w:r>
        <w:rPr>
          <w:noProof/>
          <w:color w:val="000000"/>
          <w:lang w:val="en-US"/>
        </w:rPr>
        <w:fldChar w:fldCharType="begin"/>
      </w:r>
      <w:r>
        <w:rPr>
          <w:noProof/>
          <w:color w:val="000000"/>
          <w:lang w:val="en-US"/>
        </w:rPr>
        <w:instrText xml:space="preserve"> INCLUDEPICTURE  "..\\figures\\country_comparison\\effect_halt_CC_lifestyle_countries.png" \d </w:instrText>
      </w:r>
      <w:r>
        <w:rPr>
          <w:noProof/>
          <w:color w:val="000000"/>
          <w:lang w:val="en-US"/>
        </w:rPr>
        <w:fldChar w:fldCharType="separate"/>
      </w:r>
      <w:r>
        <w:rPr>
          <w:noProof/>
          <w:color w:val="000000"/>
          <w:lang w:val="en-US"/>
        </w:rPr>
        <w:pict>
          <v:shape id="_x0000_i1070" type="#_x0000_t75" style="width:463.65pt;height:165.65pt">
            <v:imagedata r:id="rId19"/>
          </v:shape>
        </w:pict>
      </w:r>
      <w:r>
        <w:rPr>
          <w:noProof/>
          <w:color w:val="000000"/>
          <w:lang w:val="en-US"/>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7</w:t>
      </w:r>
      <w:r>
        <w:fldChar w:fldCharType="end"/>
      </w:r>
      <w:r>
        <w:t>. Ambitious climate policies damaging to own lifestyle</w:t>
      </w:r>
      <w:r>
        <w:t xml:space="preserve"> – </w:t>
      </w:r>
      <w:r w:rsidRPr="0018427A">
        <w:t xml:space="preserve">If we decide to halt climate change through ambitious policies, to what extent do you think it would negatively affect your </w:t>
      </w:r>
      <w:proofErr w:type="gramStart"/>
      <w:r w:rsidRPr="0018427A">
        <w:t>lifestyle?</w:t>
      </w:r>
      <w:proofErr w:type="gramEnd"/>
    </w:p>
    <w:p w:rsidR="00C86A1F" w:rsidRPr="00AF42DD" w:rsidRDefault="00F87A15" w:rsidP="00F87A15">
      <w:pPr>
        <w:pStyle w:val="Para1"/>
        <w:rPr>
          <w:color w:val="000000"/>
        </w:rPr>
      </w:pPr>
      <w:r w:rsidRPr="00F87A15">
        <w:rPr>
          <w:color w:val="000000"/>
        </w:rPr>
        <w:t xml:space="preserve"> </w:t>
      </w:r>
    </w:p>
    <w:p w:rsidR="00FC6243" w:rsidRDefault="008C0B0E" w:rsidP="00FC6243">
      <w:pPr>
        <w:pStyle w:val="Para1"/>
        <w:keepNext/>
      </w:pPr>
      <w:r>
        <w:rPr>
          <w:noProof/>
          <w:color w:val="000000"/>
          <w:lang w:val="en-US"/>
        </w:rPr>
        <w:lastRenderedPageBreak/>
        <w:fldChar w:fldCharType="begin"/>
      </w:r>
      <w:r>
        <w:rPr>
          <w:noProof/>
          <w:color w:val="000000"/>
          <w:lang w:val="en-US"/>
        </w:rPr>
        <w:instrText xml:space="preserve"> INCLUDEPICTURE  "..\\figures\\country_comparison\\future_positive_countries.png" \d </w:instrText>
      </w:r>
      <w:r>
        <w:rPr>
          <w:noProof/>
          <w:color w:val="000000"/>
          <w:lang w:val="en-US"/>
        </w:rPr>
        <w:fldChar w:fldCharType="separate"/>
      </w:r>
      <w:r>
        <w:rPr>
          <w:noProof/>
          <w:color w:val="000000"/>
          <w:lang w:val="en-US"/>
        </w:rPr>
        <w:pict>
          <v:shape id="_x0000_i1071" type="#_x0000_t75" style="width:350.85pt;height:277.6pt">
            <v:imagedata r:id="rId20"/>
          </v:shape>
        </w:pict>
      </w:r>
      <w:r>
        <w:rPr>
          <w:noProof/>
          <w:color w:val="000000"/>
          <w:lang w:val="en-US"/>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8</w:t>
      </w:r>
      <w:r>
        <w:fldChar w:fldCharType="end"/>
      </w:r>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rsidR="00C86A1F" w:rsidRPr="00AF42DD" w:rsidRDefault="00F87A15" w:rsidP="00F87A15">
      <w:pPr>
        <w:pStyle w:val="Para1"/>
        <w:rPr>
          <w:color w:val="000000"/>
        </w:rPr>
      </w:pPr>
      <w:r w:rsidRPr="00F87A15">
        <w:rPr>
          <w:color w:val="000000"/>
        </w:rPr>
        <w:t xml:space="preserve"> </w:t>
      </w:r>
    </w:p>
    <w:p w:rsidR="00E66532" w:rsidRDefault="008C0B0E" w:rsidP="00E66532">
      <w:pPr>
        <w:pStyle w:val="Para1"/>
        <w:keepNext/>
      </w:pPr>
      <w:r>
        <w:rPr>
          <w:noProof/>
          <w:color w:val="000000"/>
          <w:lang w:val="en-US"/>
        </w:rPr>
        <w:lastRenderedPageBreak/>
        <w:fldChar w:fldCharType="begin"/>
      </w:r>
      <w:r>
        <w:rPr>
          <w:noProof/>
          <w:color w:val="000000"/>
          <w:lang w:val="en-US"/>
        </w:rPr>
        <w:instrText xml:space="preserve"> INCLUDEPICTURE  "..\\figures\\country_comparison\\willing_positive_countries.png" \d </w:instrText>
      </w:r>
      <w:r>
        <w:rPr>
          <w:noProof/>
          <w:color w:val="000000"/>
          <w:lang w:val="en-US"/>
        </w:rPr>
        <w:fldChar w:fldCharType="separate"/>
      </w:r>
      <w:r>
        <w:rPr>
          <w:noProof/>
          <w:color w:val="000000"/>
          <w:lang w:val="en-US"/>
        </w:rPr>
        <w:pict>
          <v:shape id="_x0000_i1072" type="#_x0000_t75" style="width:365.4pt;height:275.1pt">
            <v:imagedata r:id="rId21"/>
          </v:shape>
        </w:pict>
      </w:r>
      <w:r>
        <w:rPr>
          <w:noProof/>
          <w:color w:val="000000"/>
          <w:lang w:val="en-US"/>
        </w:rPr>
        <w:fldChar w:fldCharType="end"/>
      </w:r>
    </w:p>
    <w:p w:rsidR="00E66532" w:rsidRPr="00E66532" w:rsidRDefault="00E66532" w:rsidP="00E66532">
      <w:pPr>
        <w:pStyle w:val="Caption"/>
        <w:jc w:val="both"/>
        <w:rPr>
          <w:rFonts w:ascii="Arial" w:hAnsi="Arial" w:cs="Arial"/>
          <w:i/>
        </w:rPr>
      </w:pPr>
      <w:r>
        <w:t xml:space="preserve">Figure </w:t>
      </w:r>
      <w:r>
        <w:fldChar w:fldCharType="begin"/>
      </w:r>
      <w:r>
        <w:instrText xml:space="preserve"> SEQ Figure \* ARABIC </w:instrText>
      </w:r>
      <w:r>
        <w:fldChar w:fldCharType="separate"/>
      </w:r>
      <w:r w:rsidR="0061673D">
        <w:rPr>
          <w:noProof/>
        </w:rPr>
        <w:t>9</w:t>
      </w:r>
      <w:r>
        <w:fldChar w:fldCharType="end"/>
      </w:r>
      <w:r>
        <w:t xml:space="preserve">. Willingness to change habits </w:t>
      </w:r>
      <w:r>
        <w:t xml:space="preserve">– </w:t>
      </w:r>
      <w:r>
        <w:t xml:space="preserve">Here are possible </w:t>
      </w:r>
      <w:proofErr w:type="spellStart"/>
      <w:r w:rsidRPr="00E66532">
        <w:t>behaviors</w:t>
      </w:r>
      <w:proofErr w:type="spellEnd"/>
      <w:r>
        <w:t xml:space="preserve"> that experts say would help reduce greenhouse gas emissions. </w:t>
      </w:r>
      <w:r w:rsidRPr="00E66532">
        <w:t>To what extent would you be willing to a</w:t>
      </w:r>
      <w:r>
        <w:t xml:space="preserve">dopt the following </w:t>
      </w:r>
      <w:proofErr w:type="spellStart"/>
      <w:r>
        <w:t>behaviors</w:t>
      </w:r>
      <w:proofErr w:type="spellEnd"/>
      <w:r>
        <w:t>? (</w:t>
      </w:r>
      <w:proofErr w:type="gramStart"/>
      <w:r w:rsidRPr="00E66532">
        <w:t>%</w:t>
      </w:r>
      <w:proofErr w:type="gramEnd"/>
      <w:r w:rsidRPr="00E66532">
        <w:t xml:space="preserve"> agreement)</w:t>
      </w:r>
      <w:r>
        <w:t xml:space="preserve">. </w:t>
      </w:r>
    </w:p>
    <w:p w:rsidR="00C86A1F" w:rsidRPr="00AF42DD" w:rsidRDefault="00F87A15" w:rsidP="00F87A15">
      <w:pPr>
        <w:pStyle w:val="Para1"/>
        <w:rPr>
          <w:color w:val="000000"/>
        </w:rPr>
      </w:pPr>
      <w:r w:rsidRPr="00F87A15">
        <w:rPr>
          <w:color w:val="000000"/>
        </w:rPr>
        <w:t xml:space="preserve"> </w:t>
      </w:r>
    </w:p>
    <w:p w:rsidR="00ED09D0" w:rsidRDefault="008C0B0E" w:rsidP="00ED09D0">
      <w:pPr>
        <w:pStyle w:val="Para1"/>
        <w:keepNext/>
      </w:pPr>
      <w:r>
        <w:rPr>
          <w:noProof/>
          <w:color w:val="000000"/>
          <w:lang w:val="en-US"/>
        </w:rPr>
        <w:lastRenderedPageBreak/>
        <w:fldChar w:fldCharType="begin"/>
      </w:r>
      <w:r>
        <w:rPr>
          <w:noProof/>
          <w:color w:val="000000"/>
          <w:lang w:val="en-US"/>
        </w:rPr>
        <w:instrText xml:space="preserve"> INCLUDEPICTURE  "..\\figures\\country_comparison\\condition_positive_countries.png" \d </w:instrText>
      </w:r>
      <w:r>
        <w:rPr>
          <w:noProof/>
          <w:color w:val="000000"/>
          <w:lang w:val="en-US"/>
        </w:rPr>
        <w:fldChar w:fldCharType="separate"/>
      </w:r>
      <w:r>
        <w:rPr>
          <w:noProof/>
          <w:color w:val="000000"/>
          <w:lang w:val="en-US"/>
        </w:rPr>
        <w:pict>
          <v:shape id="_x0000_i1073" type="#_x0000_t75" style="width:396.6pt;height:273.85pt">
            <v:imagedata r:id="rId22"/>
          </v:shape>
        </w:pict>
      </w:r>
      <w:r>
        <w:rPr>
          <w:noProof/>
          <w:color w:val="000000"/>
          <w:lang w:val="en-US"/>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10</w:t>
      </w:r>
      <w:r>
        <w:fldChar w:fldCharType="end"/>
      </w:r>
      <w:r>
        <w:t xml:space="preserve">. Conditions to change </w:t>
      </w:r>
      <w:r>
        <w:t>–</w:t>
      </w:r>
      <w:r>
        <w:t xml:space="preserve">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rsidR="00C86A1F" w:rsidRPr="00AF42DD" w:rsidRDefault="00F87A15" w:rsidP="00F87A15">
      <w:pPr>
        <w:pStyle w:val="Para1"/>
        <w:rPr>
          <w:color w:val="000000"/>
        </w:rPr>
      </w:pPr>
      <w:r w:rsidRPr="00F87A15">
        <w:rPr>
          <w:color w:val="000000"/>
        </w:rPr>
        <w:t xml:space="preserve"> </w:t>
      </w:r>
    </w:p>
    <w:p w:rsidR="00ED09D0" w:rsidRDefault="008C0B0E" w:rsidP="00ED09D0">
      <w:pPr>
        <w:pStyle w:val="Para1"/>
        <w:keepNext/>
      </w:pPr>
      <w:r>
        <w:rPr>
          <w:color w:val="000000"/>
        </w:rPr>
        <w:lastRenderedPageBreak/>
        <w:fldChar w:fldCharType="begin"/>
      </w:r>
      <w:r>
        <w:rPr>
          <w:color w:val="000000"/>
        </w:rPr>
        <w:instrText xml:space="preserve"> INCLUDEPICTURE  "..\\figures\\country_comparison\\policies_all_support_positive_countries.png" \d </w:instrText>
      </w:r>
      <w:r>
        <w:rPr>
          <w:color w:val="000000"/>
        </w:rPr>
        <w:fldChar w:fldCharType="separate"/>
      </w:r>
      <w:r>
        <w:rPr>
          <w:color w:val="000000"/>
        </w:rPr>
        <w:pict>
          <v:shape id="_x0000_i1074" type="#_x0000_t75" style="width:340.45pt;height:273.85pt">
            <v:imagedata r:id="rId23"/>
          </v:shape>
        </w:pict>
      </w:r>
      <w:r>
        <w:rPr>
          <w:color w:val="000000"/>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11</w:t>
      </w:r>
      <w:r>
        <w:fldChar w:fldCharType="end"/>
      </w:r>
      <w:r>
        <w:t xml:space="preserve">. </w:t>
      </w:r>
      <w:r w:rsidR="0061673D">
        <w:t>M</w:t>
      </w:r>
      <w:r>
        <w:t>ain policies</w:t>
      </w:r>
      <w:r w:rsidR="0061673D">
        <w:t>’ support</w:t>
      </w:r>
      <w:r>
        <w:t xml:space="preserve"> </w:t>
      </w:r>
      <w:r>
        <w:t xml:space="preserve">– </w:t>
      </w:r>
      <w:r w:rsidRPr="00F21BBC">
        <w:t>Do you support or oppose the following policy?</w:t>
      </w:r>
      <w:r>
        <w:t xml:space="preserve"> (</w:t>
      </w:r>
      <w:proofErr w:type="gramStart"/>
      <w:r>
        <w:t>%</w:t>
      </w:r>
      <w:proofErr w:type="gramEnd"/>
      <w:r>
        <w:t xml:space="preserve"> of support)</w:t>
      </w:r>
    </w:p>
    <w:p w:rsidR="00C86A1F" w:rsidRPr="00AF42DD" w:rsidRDefault="00F87A15" w:rsidP="00F87A15">
      <w:pPr>
        <w:pStyle w:val="Para1"/>
        <w:rPr>
          <w:color w:val="000000"/>
        </w:rPr>
      </w:pPr>
      <w:r w:rsidRPr="00F87A15">
        <w:rPr>
          <w:color w:val="000000"/>
        </w:rPr>
        <w:t xml:space="preserve"> </w:t>
      </w:r>
    </w:p>
    <w:p w:rsidR="00ED09D0" w:rsidRDefault="008C0B0E" w:rsidP="00ED09D0">
      <w:pPr>
        <w:pStyle w:val="Para1"/>
        <w:keepNext/>
      </w:pPr>
      <w:r>
        <w:rPr>
          <w:color w:val="000000"/>
        </w:rPr>
        <w:fldChar w:fldCharType="begin"/>
      </w:r>
      <w:r>
        <w:rPr>
          <w:color w:val="000000"/>
        </w:rPr>
        <w:instrText xml:space="preserve"> INCLUDEPICTURE  "..\\figures\\country_comparison\\policy_positive_countries.png" \d </w:instrText>
      </w:r>
      <w:r>
        <w:rPr>
          <w:color w:val="000000"/>
        </w:rPr>
        <w:fldChar w:fldCharType="separate"/>
      </w:r>
      <w:r>
        <w:rPr>
          <w:color w:val="000000"/>
        </w:rPr>
        <w:pict>
          <v:shape id="_x0000_i1075" type="#_x0000_t75" style="width:306.75pt;height:275.1pt">
            <v:imagedata r:id="rId24"/>
          </v:shape>
        </w:pict>
      </w:r>
      <w:r>
        <w:rPr>
          <w:color w:val="000000"/>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12</w:t>
      </w:r>
      <w:r>
        <w:fldChar w:fldCharType="end"/>
      </w:r>
      <w:r w:rsidRPr="005E0EBE">
        <w:t xml:space="preserve">. </w:t>
      </w:r>
      <w:r w:rsidR="0061673D">
        <w:t>O</w:t>
      </w:r>
      <w:r>
        <w:t xml:space="preserve">ther </w:t>
      </w:r>
      <w:r w:rsidRPr="005E0EBE">
        <w:t>policies</w:t>
      </w:r>
      <w:r w:rsidR="0061673D">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rsidR="00C86A1F" w:rsidRPr="00AF42DD" w:rsidRDefault="00F87A15" w:rsidP="00F87A15">
      <w:pPr>
        <w:pStyle w:val="Para1"/>
        <w:rPr>
          <w:color w:val="000000"/>
        </w:rPr>
      </w:pPr>
      <w:r w:rsidRPr="00F87A15">
        <w:rPr>
          <w:color w:val="000000"/>
        </w:rPr>
        <w:t xml:space="preserve"> </w:t>
      </w:r>
    </w:p>
    <w:p w:rsidR="0061673D" w:rsidRDefault="008C0B0E" w:rsidP="0061673D">
      <w:pPr>
        <w:pStyle w:val="Para1"/>
        <w:keepNext/>
      </w:pPr>
      <w:r>
        <w:rPr>
          <w:noProof/>
          <w:color w:val="000000"/>
          <w:lang w:val="en-US"/>
        </w:rPr>
        <w:lastRenderedPageBreak/>
        <w:fldChar w:fldCharType="begin"/>
      </w:r>
      <w:r>
        <w:rPr>
          <w:noProof/>
          <w:color w:val="000000"/>
          <w:lang w:val="en-US"/>
        </w:rPr>
        <w:instrText xml:space="preserve"> INCLUDEPICTURE  "..\\figures\\country_comparison\\tax_positive_countries.png" \d </w:instrText>
      </w:r>
      <w:r>
        <w:rPr>
          <w:noProof/>
          <w:color w:val="000000"/>
          <w:lang w:val="en-US"/>
        </w:rPr>
        <w:fldChar w:fldCharType="separate"/>
      </w:r>
      <w:r>
        <w:rPr>
          <w:noProof/>
          <w:color w:val="000000"/>
          <w:lang w:val="en-US"/>
        </w:rPr>
        <w:pict>
          <v:shape id="_x0000_i1076" type="#_x0000_t75" style="width:254.3pt;height:278.45pt">
            <v:imagedata r:id="rId25"/>
          </v:shape>
        </w:pict>
      </w:r>
      <w:r>
        <w:rPr>
          <w:noProof/>
          <w:color w:val="000000"/>
          <w:lang w:val="en-US"/>
        </w:rP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13</w:t>
      </w:r>
      <w:r>
        <w:fldChar w:fldCharType="end"/>
      </w:r>
      <w:r>
        <w:t xml:space="preserve">. Support for carbon tax depending on revenue use </w:t>
      </w:r>
      <w:r>
        <w:t xml:space="preserve">– </w:t>
      </w:r>
      <w:r w:rsidRPr="00510C7C">
        <w:t>Governments can use the revenues from carbon taxes in different ways. Would you support or oppose introducing a carbon tax that would raise g</w:t>
      </w:r>
      <w:r>
        <w:t xml:space="preserve">asoline prices by 10 centimes per </w:t>
      </w:r>
      <w:proofErr w:type="spellStart"/>
      <w:r>
        <w:t>liter</w:t>
      </w:r>
      <w:proofErr w:type="spellEnd"/>
      <w:r w:rsidRPr="00510C7C">
        <w:t>, if the government used</w:t>
      </w:r>
      <w:r>
        <w:t xml:space="preserve"> this revenue to finance... (</w:t>
      </w:r>
      <w:proofErr w:type="gramStart"/>
      <w:r w:rsidRPr="0061673D">
        <w:t>%</w:t>
      </w:r>
      <w:proofErr w:type="gramEnd"/>
      <w:r w:rsidRPr="0061673D">
        <w:t xml:space="preserve"> </w:t>
      </w:r>
      <w:r>
        <w:t>support</w:t>
      </w:r>
      <w:r w:rsidRPr="0061673D">
        <w:t>)</w:t>
      </w:r>
    </w:p>
    <w:p w:rsidR="00C86A1F" w:rsidRPr="00AF42DD" w:rsidRDefault="00F87A15" w:rsidP="00F87A15">
      <w:pPr>
        <w:pStyle w:val="Para1"/>
        <w:rPr>
          <w:color w:val="000000"/>
        </w:rPr>
      </w:pPr>
      <w:r w:rsidRPr="00F87A15">
        <w:rPr>
          <w:color w:val="000000"/>
        </w:rPr>
        <w:t xml:space="preserve"> </w:t>
      </w:r>
    </w:p>
    <w:p w:rsidR="0061673D" w:rsidRDefault="008C0B0E" w:rsidP="0061673D">
      <w:pPr>
        <w:pStyle w:val="Para1"/>
        <w:keepNext/>
      </w:pPr>
      <w:r>
        <w:rPr>
          <w:noProof/>
          <w:lang w:val="en-US"/>
        </w:rPr>
        <w:lastRenderedPageBreak/>
        <w:fldChar w:fldCharType="begin"/>
      </w:r>
      <w:r>
        <w:rPr>
          <w:noProof/>
          <w:lang w:val="en-US"/>
        </w:rPr>
        <w:instrText xml:space="preserve"> INCLUDEPICTURE  "..\\figures\\country_comparison\\beef_positive_countries.png" \d </w:instrText>
      </w:r>
      <w:r>
        <w:rPr>
          <w:noProof/>
          <w:lang w:val="en-US"/>
        </w:rPr>
        <w:fldChar w:fldCharType="separate"/>
      </w:r>
      <w:r>
        <w:rPr>
          <w:noProof/>
          <w:lang w:val="en-US"/>
        </w:rPr>
        <w:pict>
          <v:shape id="_x0000_i1077" type="#_x0000_t75" style="width:312.55pt;height:277.6pt">
            <v:imagedata r:id="rId26"/>
          </v:shape>
        </w:pict>
      </w:r>
      <w:r>
        <w:rPr>
          <w:noProof/>
          <w:lang w:val="en-US"/>
        </w:rP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14</w:t>
      </w:r>
      <w:r>
        <w:fldChar w:fldCharType="end"/>
      </w:r>
      <w:r>
        <w:t>. Beef consumption habits, knowledge, and related policies' support. (</w:t>
      </w:r>
      <w:proofErr w:type="gramStart"/>
      <w:r>
        <w:t>in</w:t>
      </w:r>
      <w:proofErr w:type="gramEnd"/>
      <w:r>
        <w:t xml:space="preserve"> %)</w:t>
      </w:r>
    </w:p>
    <w:p w:rsidR="00C86A1F" w:rsidRPr="00AF42DD" w:rsidRDefault="00F87A15" w:rsidP="00F87A15">
      <w:pPr>
        <w:pStyle w:val="Para1"/>
      </w:pPr>
      <w:r w:rsidRPr="00F87A15">
        <w:rPr>
          <w:color w:val="000000"/>
        </w:rPr>
        <w:t xml:space="preserve"> </w:t>
      </w:r>
    </w:p>
    <w:p w:rsidR="0061673D" w:rsidRDefault="008C0B0E" w:rsidP="0061673D">
      <w:pPr>
        <w:pStyle w:val="Para1"/>
        <w:keepNext/>
      </w:pPr>
      <w:r>
        <w:lastRenderedPageBreak/>
        <w:fldChar w:fldCharType="begin"/>
      </w:r>
      <w:r>
        <w:instrText xml:space="preserve"> INCLUDEPICTURE  "..\\figures\\country_comparison\\burden_sharing_few_mean_countries.png" \d </w:instrText>
      </w:r>
      <w:r>
        <w:fldChar w:fldCharType="separate"/>
      </w:r>
      <w:r>
        <w:pict>
          <v:shape id="_x0000_i1078" type="#_x0000_t75" style="width:434.9pt;height:275.1pt">
            <v:imagedata r:id="rId27"/>
          </v:shape>
        </w:pict>
      </w:r>
      <w: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15</w:t>
      </w:r>
      <w:r>
        <w:fldChar w:fldCharType="end"/>
      </w:r>
      <w:r>
        <w:t>. International climate policies. Avera</w:t>
      </w:r>
      <w:r w:rsidR="0007365C">
        <w:t xml:space="preserve">ge </w:t>
      </w:r>
      <w:bookmarkStart w:id="0" w:name="_GoBack"/>
      <w:bookmarkEnd w:id="0"/>
      <w:r>
        <w:t>support recoded in [-2;2] except item 1: in [0;1].</w:t>
      </w:r>
    </w:p>
    <w:p w:rsidR="00C86A1F" w:rsidRDefault="00F87A15" w:rsidP="00F87A15">
      <w:pPr>
        <w:pStyle w:val="Para1"/>
      </w:pPr>
      <w:r w:rsidRPr="00F87A15">
        <w:rPr>
          <w:color w:val="000000"/>
        </w:rPr>
        <w:t xml:space="preserve"> </w:t>
      </w:r>
    </w:p>
    <w:p w:rsidR="00C86A1F" w:rsidRPr="008C0B0E" w:rsidRDefault="00C86A1F" w:rsidP="00D051CA">
      <w:pPr>
        <w:pStyle w:val="Para1"/>
        <w:rPr>
          <w:lang w:val="en-US"/>
        </w:rPr>
      </w:pPr>
    </w:p>
    <w:p w:rsidR="00AF42DD" w:rsidRDefault="00AF42DD" w:rsidP="00AF42DD">
      <w:pPr>
        <w:pStyle w:val="Heading1"/>
        <w:numPr>
          <w:ilvl w:val="0"/>
          <w:numId w:val="36"/>
        </w:numPr>
      </w:pPr>
      <w:r>
        <w:t>Highlights</w:t>
      </w:r>
    </w:p>
    <w:p w:rsidR="00AF42DD" w:rsidRDefault="00C1333D" w:rsidP="00AF42DD">
      <w:pPr>
        <w:pStyle w:val="Para1"/>
      </w:pPr>
      <w:r>
        <w:fldChar w:fldCharType="begin"/>
      </w:r>
      <w:r>
        <w:instrText xml:space="preserve"> INCLUDEPICTURE  "..\\figures\\country_comparison\\opinion_countries.png" \d </w:instrText>
      </w:r>
      <w:r>
        <w:fldChar w:fldCharType="separate"/>
      </w:r>
      <w:r>
        <w:pict>
          <v:shape id="_x0000_i1119" type="#_x0000_t75" style="width:3in;height:3in">
            <v:imagedata r:id="rId28"/>
          </v:shape>
        </w:pict>
      </w:r>
      <w:r>
        <w:fldChar w:fldCharType="end"/>
      </w:r>
    </w:p>
    <w:p w:rsidR="00FF13B5" w:rsidRDefault="00FF13B5" w:rsidP="00AF42DD">
      <w:pPr>
        <w:pStyle w:val="Para1"/>
      </w:pPr>
    </w:p>
    <w:p w:rsidR="00FF13B5" w:rsidRPr="00AF42DD" w:rsidRDefault="00FF13B5" w:rsidP="00FF13B5">
      <w:pPr>
        <w:pStyle w:val="Para1"/>
        <w:numPr>
          <w:ilvl w:val="0"/>
          <w:numId w:val="47"/>
        </w:numPr>
        <w:rPr>
          <w:color w:val="000000"/>
        </w:rPr>
      </w:pPr>
      <w:proofErr w:type="spellStart"/>
      <w:r w:rsidRPr="00AF42DD">
        <w:rPr>
          <w:color w:val="000000"/>
        </w:rPr>
        <w:t>behavior_countries</w:t>
      </w:r>
      <w:proofErr w:type="spellEnd"/>
    </w:p>
    <w:p w:rsidR="00FF13B5" w:rsidRPr="008C0B0E" w:rsidRDefault="00FF13B5" w:rsidP="00FF13B5">
      <w:pPr>
        <w:pStyle w:val="Para1"/>
        <w:numPr>
          <w:ilvl w:val="0"/>
          <w:numId w:val="47"/>
        </w:numPr>
        <w:rPr>
          <w:color w:val="000000"/>
          <w:lang w:val="en-US"/>
        </w:rPr>
      </w:pPr>
      <w:proofErr w:type="spellStart"/>
      <w:r w:rsidRPr="00AF42DD">
        <w:rPr>
          <w:color w:val="000000"/>
        </w:rPr>
        <w:lastRenderedPageBreak/>
        <w:t>CC_field_mentions_positive_countries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rsidR="00FF13B5" w:rsidRPr="00AF42DD" w:rsidRDefault="00FF13B5" w:rsidP="00FF13B5">
      <w:pPr>
        <w:pStyle w:val="Para1"/>
        <w:numPr>
          <w:ilvl w:val="0"/>
          <w:numId w:val="47"/>
        </w:numPr>
        <w:rPr>
          <w:color w:val="000000"/>
        </w:rPr>
      </w:pPr>
      <w:proofErr w:type="spellStart"/>
      <w:r w:rsidRPr="00AF42DD">
        <w:rPr>
          <w:color w:val="000000"/>
        </w:rPr>
        <w:t>CC_problem</w:t>
      </w:r>
      <w:proofErr w:type="spellEnd"/>
    </w:p>
    <w:p w:rsidR="00FF13B5" w:rsidRPr="00AF42DD" w:rsidRDefault="00FF13B5" w:rsidP="00FF13B5">
      <w:pPr>
        <w:pStyle w:val="Para1"/>
        <w:numPr>
          <w:ilvl w:val="0"/>
          <w:numId w:val="47"/>
        </w:numPr>
        <w:rPr>
          <w:color w:val="000000"/>
        </w:rPr>
      </w:pPr>
      <w:proofErr w:type="spellStart"/>
      <w:r w:rsidRPr="00AF42DD">
        <w:rPr>
          <w:color w:val="000000"/>
        </w:rPr>
        <w:t>CC_impacts_positive_countries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knowledge_wo_footprint_mean_countries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effect_halt_CC_</w:t>
      </w:r>
      <w:r>
        <w:rPr>
          <w:color w:val="000000"/>
        </w:rPr>
        <w:t>lifestyle</w:t>
      </w:r>
      <w:r w:rsidRPr="00AF42DD">
        <w:rPr>
          <w:color w:val="000000"/>
        </w:rPr>
        <w:t>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future_positive_countries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willing_positive_countries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condition_positive_countries</w:t>
      </w:r>
      <w:proofErr w:type="spellEnd"/>
    </w:p>
    <w:p w:rsidR="00FF13B5" w:rsidRPr="00AF42DD" w:rsidRDefault="00FF13B5" w:rsidP="00FF13B5">
      <w:pPr>
        <w:pStyle w:val="Para1"/>
        <w:numPr>
          <w:ilvl w:val="0"/>
          <w:numId w:val="47"/>
        </w:numPr>
        <w:rPr>
          <w:color w:val="000000"/>
        </w:rPr>
      </w:pPr>
      <w:proofErr w:type="spellStart"/>
      <w:r w:rsidRPr="00AF42DD">
        <w:rPr>
          <w:color w:val="000000"/>
        </w:rPr>
        <w:t>policies_all_support_positive_countries</w:t>
      </w:r>
      <w:proofErr w:type="spellEnd"/>
      <w:r w:rsidRPr="00AF42DD">
        <w:rPr>
          <w:color w:val="000000"/>
        </w:rPr>
        <w:t xml:space="preserve"> TODO: </w:t>
      </w:r>
      <w:r>
        <w:rPr>
          <w:color w:val="000000"/>
        </w:rPr>
        <w:t xml:space="preserve">add previous questions summary, </w:t>
      </w:r>
      <w:r w:rsidRPr="00AF42DD">
        <w:rPr>
          <w:color w:val="000000"/>
        </w:rPr>
        <w:t>reorder</w:t>
      </w:r>
    </w:p>
    <w:p w:rsidR="00FF13B5" w:rsidRPr="00AF42DD" w:rsidRDefault="00FF13B5" w:rsidP="00FF13B5">
      <w:pPr>
        <w:pStyle w:val="Para1"/>
        <w:numPr>
          <w:ilvl w:val="0"/>
          <w:numId w:val="47"/>
        </w:numPr>
        <w:rPr>
          <w:color w:val="000000"/>
        </w:rPr>
      </w:pPr>
      <w:proofErr w:type="spellStart"/>
      <w:r w:rsidRPr="00AF42DD">
        <w:rPr>
          <w:color w:val="000000"/>
        </w:rPr>
        <w:t>policy_positive_countries</w:t>
      </w:r>
      <w:proofErr w:type="spellEnd"/>
      <w:r w:rsidRPr="00AF42DD">
        <w:rPr>
          <w:color w:val="000000"/>
        </w:rPr>
        <w:t xml:space="preserve"> TODO: add insulation</w:t>
      </w:r>
    </w:p>
    <w:p w:rsidR="00FF13B5" w:rsidRPr="00AF42DD" w:rsidRDefault="00FF13B5" w:rsidP="00FF13B5">
      <w:pPr>
        <w:pStyle w:val="Para1"/>
        <w:numPr>
          <w:ilvl w:val="0"/>
          <w:numId w:val="47"/>
        </w:numPr>
        <w:rPr>
          <w:color w:val="000000"/>
        </w:rPr>
      </w:pPr>
      <w:proofErr w:type="spellStart"/>
      <w:r w:rsidRPr="00AF42DD">
        <w:rPr>
          <w:color w:val="000000"/>
        </w:rPr>
        <w:t>tax_positive_countries</w:t>
      </w:r>
      <w:proofErr w:type="spellEnd"/>
    </w:p>
    <w:p w:rsidR="00FF13B5" w:rsidRPr="00AF42DD" w:rsidRDefault="00FF13B5" w:rsidP="00FF13B5">
      <w:pPr>
        <w:pStyle w:val="Para1"/>
        <w:numPr>
          <w:ilvl w:val="0"/>
          <w:numId w:val="47"/>
        </w:numPr>
      </w:pPr>
      <w:proofErr w:type="spellStart"/>
      <w:r w:rsidRPr="00AF42DD">
        <w:t>beef_positive_countries</w:t>
      </w:r>
      <w:proofErr w:type="spellEnd"/>
    </w:p>
    <w:p w:rsidR="00FF13B5" w:rsidRDefault="00FF13B5" w:rsidP="00FF13B5">
      <w:pPr>
        <w:pStyle w:val="Para1"/>
        <w:numPr>
          <w:ilvl w:val="0"/>
          <w:numId w:val="47"/>
        </w:numPr>
      </w:pPr>
      <w:proofErr w:type="spellStart"/>
      <w:r w:rsidRPr="00C86A1F">
        <w:t>burden_sharing_few_mean_countries</w:t>
      </w:r>
      <w:proofErr w:type="spellEnd"/>
    </w:p>
    <w:p w:rsidR="00FF13B5" w:rsidRDefault="00FF13B5" w:rsidP="00FF13B5">
      <w:pPr>
        <w:pStyle w:val="Para1"/>
        <w:numPr>
          <w:ilvl w:val="0"/>
          <w:numId w:val="47"/>
        </w:numPr>
      </w:pPr>
      <w:proofErr w:type="spellStart"/>
      <w:r>
        <w:t>Opinion_</w:t>
      </w:r>
      <w:r w:rsidRPr="00C1333D">
        <w:rPr>
          <w:strike/>
        </w:rPr>
        <w:t>mean_</w:t>
      </w:r>
      <w:r>
        <w:t>countries</w:t>
      </w:r>
      <w:proofErr w:type="spellEnd"/>
      <w:r>
        <w:t xml:space="preserve"> TODO: improve using conditions = </w:t>
      </w:r>
      <w:proofErr w:type="gramStart"/>
      <w:r>
        <w:t>list(</w:t>
      </w:r>
      <w:proofErr w:type="gramEnd"/>
      <w:r>
        <w:t>..</w:t>
      </w:r>
    </w:p>
    <w:p w:rsidR="00FF13B5" w:rsidRPr="00AF42DD" w:rsidRDefault="00FF13B5" w:rsidP="00AF42DD">
      <w:pPr>
        <w:pStyle w:val="Para1"/>
      </w:pPr>
    </w:p>
    <w:sectPr w:rsidR="00FF13B5" w:rsidRPr="00AF42DD" w:rsidSect="003C4738">
      <w:headerReference w:type="even" r:id="rId29"/>
      <w:headerReference w:type="default" r:id="rId30"/>
      <w:footerReference w:type="even" r:id="rId31"/>
      <w:footerReference w:type="default" r:id="rId32"/>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7E9" w:rsidRDefault="004177E9" w:rsidP="00CC3749"/>
  </w:endnote>
  <w:endnote w:type="continuationSeparator" w:id="0">
    <w:p w:rsidR="004177E9" w:rsidRPr="00CF4424" w:rsidRDefault="004177E9" w:rsidP="00CF4424">
      <w:pPr>
        <w:pStyle w:val="Footer"/>
        <w:jc w:val="both"/>
      </w:pPr>
    </w:p>
  </w:endnote>
  <w:endnote w:type="continuationNotice" w:id="1">
    <w:p w:rsidR="004177E9" w:rsidRDefault="00417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rsidR="00FD55BA" w:rsidRDefault="00FD55BA"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rsidR="00FD55BA" w:rsidRDefault="00FD55B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rsidR="00FD55BA" w:rsidRPr="00FD7BD8" w:rsidRDefault="00FD55BA" w:rsidP="004E100F">
        <w:pPr>
          <w:pStyle w:val="Footer"/>
          <w:jc w:val="left"/>
          <w:rPr>
            <w:caps w:val="0"/>
            <w:szCs w:val="16"/>
          </w:rPr>
        </w:pPr>
        <w:r>
          <w:t xml:space="preserve"> </w:t>
        </w:r>
      </w:p>
    </w:sdtContent>
  </w:sdt>
  <w:sdt>
    <w:sdtPr>
      <w:alias w:val="Classification"/>
      <w:tag w:val="txtHeaderClassif"/>
      <w:id w:val="-158928381"/>
      <w:lock w:val="sdtLocked"/>
    </w:sdtPr>
    <w:sdtEndPr/>
    <w:sdtContent>
      <w:p w:rsidR="00FD55BA" w:rsidRPr="00FD7BD8" w:rsidRDefault="00FD55B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rsidR="004E100F" w:rsidRDefault="00992AB5"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7E9" w:rsidRDefault="004177E9" w:rsidP="00CC3749">
      <w:r>
        <w:separator/>
      </w:r>
    </w:p>
  </w:footnote>
  <w:footnote w:type="continuationSeparator" w:id="0">
    <w:p w:rsidR="004177E9" w:rsidRDefault="004177E9"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5BA" w:rsidRDefault="004177E9"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2</w:t>
        </w:r>
        <w:r w:rsidR="00FD55BA" w:rsidRPr="00CC3749">
          <w:rPr>
            <w:rStyle w:val="PageNumber"/>
            <w:noProof/>
          </w:rPr>
          <w:fldChar w:fldCharType="end"/>
        </w:r>
      </w:sdtContent>
    </w:sdt>
    <w:r w:rsidR="00FD55BA">
      <w:t xml:space="preserve"> </w:t>
    </w:r>
    <w:r w:rsidR="00FD55BA">
      <w:sym w:font="Symbol" w:char="F07C"/>
    </w:r>
    <w:r w:rsidR="00FD55BA">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FD55B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5BA" w:rsidRDefault="004177E9"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FD55BA">
          <w:rPr>
            <w:rStyle w:val="HeaderTitle"/>
          </w:rPr>
          <w:t xml:space="preserve"> </w:t>
        </w:r>
      </w:sdtContent>
    </w:sdt>
    <w:r w:rsidR="00FD55BA">
      <w:rPr>
        <w:rStyle w:val="PageNumber"/>
      </w:rPr>
      <w:t xml:space="preserve"> </w:t>
    </w:r>
    <w:r w:rsidR="00FD55BA">
      <w:rPr>
        <w:rStyle w:val="PageNumber"/>
      </w:rPr>
      <w:sym w:font="Symbol" w:char="F07C"/>
    </w:r>
    <w:r w:rsidR="00FD55BA">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1</w:t>
        </w:r>
        <w:r w:rsidR="00FD55B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4177E9"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07365C">
          <w:rPr>
            <w:rStyle w:val="PageNumber"/>
            <w:noProof/>
          </w:rPr>
          <w:t>12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4E100F">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4177E9"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07365C">
          <w:rPr>
            <w:rStyle w:val="PageNumber"/>
            <w:noProof/>
          </w:rPr>
          <w:t>13</w:t>
        </w:r>
        <w:r w:rsidR="00992AB5"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365C"/>
    <w:rsid w:val="0007759B"/>
    <w:rsid w:val="00085197"/>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11592"/>
    <w:rsid w:val="00111A19"/>
    <w:rsid w:val="0011701E"/>
    <w:rsid w:val="00120CA4"/>
    <w:rsid w:val="00130B1E"/>
    <w:rsid w:val="001313D9"/>
    <w:rsid w:val="00131F63"/>
    <w:rsid w:val="00132E78"/>
    <w:rsid w:val="00146063"/>
    <w:rsid w:val="001475B4"/>
    <w:rsid w:val="0015065F"/>
    <w:rsid w:val="00151AE5"/>
    <w:rsid w:val="001535B9"/>
    <w:rsid w:val="00157A58"/>
    <w:rsid w:val="00160B10"/>
    <w:rsid w:val="00160D78"/>
    <w:rsid w:val="00170C55"/>
    <w:rsid w:val="00173418"/>
    <w:rsid w:val="00183469"/>
    <w:rsid w:val="00192BE9"/>
    <w:rsid w:val="001931F5"/>
    <w:rsid w:val="001933C5"/>
    <w:rsid w:val="00193CFD"/>
    <w:rsid w:val="00196642"/>
    <w:rsid w:val="001B2144"/>
    <w:rsid w:val="001B2FAD"/>
    <w:rsid w:val="001B4E01"/>
    <w:rsid w:val="001B6570"/>
    <w:rsid w:val="001C0B13"/>
    <w:rsid w:val="001C1F73"/>
    <w:rsid w:val="001C4E4F"/>
    <w:rsid w:val="001C617B"/>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5477"/>
    <w:rsid w:val="002818F4"/>
    <w:rsid w:val="00287ED5"/>
    <w:rsid w:val="00296CE1"/>
    <w:rsid w:val="002A2091"/>
    <w:rsid w:val="002A226D"/>
    <w:rsid w:val="002A6B56"/>
    <w:rsid w:val="002B353F"/>
    <w:rsid w:val="002C1DD6"/>
    <w:rsid w:val="002D5963"/>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177E9"/>
    <w:rsid w:val="004230BA"/>
    <w:rsid w:val="004234CE"/>
    <w:rsid w:val="004243B4"/>
    <w:rsid w:val="004259A6"/>
    <w:rsid w:val="004348F1"/>
    <w:rsid w:val="00440FA5"/>
    <w:rsid w:val="00444C08"/>
    <w:rsid w:val="004529B7"/>
    <w:rsid w:val="00452DA0"/>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60A8"/>
    <w:rsid w:val="005361EC"/>
    <w:rsid w:val="00543135"/>
    <w:rsid w:val="005527A6"/>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F8F"/>
    <w:rsid w:val="005D7D42"/>
    <w:rsid w:val="005E3782"/>
    <w:rsid w:val="00603681"/>
    <w:rsid w:val="0061216A"/>
    <w:rsid w:val="006128C8"/>
    <w:rsid w:val="0061673D"/>
    <w:rsid w:val="006218BD"/>
    <w:rsid w:val="00622E0C"/>
    <w:rsid w:val="00625626"/>
    <w:rsid w:val="006304BF"/>
    <w:rsid w:val="00635AEE"/>
    <w:rsid w:val="00640529"/>
    <w:rsid w:val="00644510"/>
    <w:rsid w:val="00644FCE"/>
    <w:rsid w:val="00680162"/>
    <w:rsid w:val="0068361F"/>
    <w:rsid w:val="006A1139"/>
    <w:rsid w:val="006B1A7E"/>
    <w:rsid w:val="006B38E2"/>
    <w:rsid w:val="006B4BAA"/>
    <w:rsid w:val="006B7345"/>
    <w:rsid w:val="006B7A61"/>
    <w:rsid w:val="006C35CC"/>
    <w:rsid w:val="006C7B61"/>
    <w:rsid w:val="006D1C15"/>
    <w:rsid w:val="006D2B23"/>
    <w:rsid w:val="006E50BA"/>
    <w:rsid w:val="006E5AA5"/>
    <w:rsid w:val="0070033F"/>
    <w:rsid w:val="00710E8C"/>
    <w:rsid w:val="00711F1B"/>
    <w:rsid w:val="00712B15"/>
    <w:rsid w:val="007135D0"/>
    <w:rsid w:val="00722339"/>
    <w:rsid w:val="00724820"/>
    <w:rsid w:val="007306FA"/>
    <w:rsid w:val="007323ED"/>
    <w:rsid w:val="00733ED1"/>
    <w:rsid w:val="00734135"/>
    <w:rsid w:val="00735C39"/>
    <w:rsid w:val="00743058"/>
    <w:rsid w:val="00743381"/>
    <w:rsid w:val="00753095"/>
    <w:rsid w:val="00753EEE"/>
    <w:rsid w:val="00754C15"/>
    <w:rsid w:val="00757D43"/>
    <w:rsid w:val="007622EA"/>
    <w:rsid w:val="00762B89"/>
    <w:rsid w:val="007712AC"/>
    <w:rsid w:val="007728EB"/>
    <w:rsid w:val="007823FE"/>
    <w:rsid w:val="007836B4"/>
    <w:rsid w:val="00785A1E"/>
    <w:rsid w:val="00796525"/>
    <w:rsid w:val="007A76BA"/>
    <w:rsid w:val="007B1A88"/>
    <w:rsid w:val="007B31F6"/>
    <w:rsid w:val="007B32B0"/>
    <w:rsid w:val="007B64FE"/>
    <w:rsid w:val="007C3714"/>
    <w:rsid w:val="007C5CAD"/>
    <w:rsid w:val="007C6866"/>
    <w:rsid w:val="007D09AE"/>
    <w:rsid w:val="007D21CF"/>
    <w:rsid w:val="007D7784"/>
    <w:rsid w:val="007F41F9"/>
    <w:rsid w:val="00803F69"/>
    <w:rsid w:val="00804ACC"/>
    <w:rsid w:val="008127CA"/>
    <w:rsid w:val="008129C4"/>
    <w:rsid w:val="00814FD3"/>
    <w:rsid w:val="00816695"/>
    <w:rsid w:val="00820362"/>
    <w:rsid w:val="00821370"/>
    <w:rsid w:val="008230ED"/>
    <w:rsid w:val="00825BF9"/>
    <w:rsid w:val="00827FB5"/>
    <w:rsid w:val="00833FF5"/>
    <w:rsid w:val="00835614"/>
    <w:rsid w:val="008460B0"/>
    <w:rsid w:val="00846824"/>
    <w:rsid w:val="008542C2"/>
    <w:rsid w:val="008566CB"/>
    <w:rsid w:val="00857920"/>
    <w:rsid w:val="0086742E"/>
    <w:rsid w:val="008728E0"/>
    <w:rsid w:val="008757C6"/>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632C"/>
    <w:rsid w:val="008F66D2"/>
    <w:rsid w:val="008F6F27"/>
    <w:rsid w:val="008F7A96"/>
    <w:rsid w:val="00902DD5"/>
    <w:rsid w:val="00904F11"/>
    <w:rsid w:val="00907E59"/>
    <w:rsid w:val="00916BDE"/>
    <w:rsid w:val="0092327D"/>
    <w:rsid w:val="009305C4"/>
    <w:rsid w:val="009321E4"/>
    <w:rsid w:val="0093281A"/>
    <w:rsid w:val="00943271"/>
    <w:rsid w:val="0094705D"/>
    <w:rsid w:val="00961C60"/>
    <w:rsid w:val="0096394A"/>
    <w:rsid w:val="0096519D"/>
    <w:rsid w:val="00966A58"/>
    <w:rsid w:val="0096728F"/>
    <w:rsid w:val="0097116C"/>
    <w:rsid w:val="009723C3"/>
    <w:rsid w:val="009811DE"/>
    <w:rsid w:val="00982C10"/>
    <w:rsid w:val="0098377F"/>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70C06"/>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66B2E"/>
    <w:rsid w:val="00B67859"/>
    <w:rsid w:val="00B720F6"/>
    <w:rsid w:val="00B7351B"/>
    <w:rsid w:val="00BA01C3"/>
    <w:rsid w:val="00BA1ADD"/>
    <w:rsid w:val="00BA28FD"/>
    <w:rsid w:val="00BC2C9E"/>
    <w:rsid w:val="00BD4F7D"/>
    <w:rsid w:val="00BD584D"/>
    <w:rsid w:val="00BE268B"/>
    <w:rsid w:val="00BF1697"/>
    <w:rsid w:val="00BF53D8"/>
    <w:rsid w:val="00BF773A"/>
    <w:rsid w:val="00C0190E"/>
    <w:rsid w:val="00C03067"/>
    <w:rsid w:val="00C1333D"/>
    <w:rsid w:val="00C17DBC"/>
    <w:rsid w:val="00C24704"/>
    <w:rsid w:val="00C26DD0"/>
    <w:rsid w:val="00C3172F"/>
    <w:rsid w:val="00C3513F"/>
    <w:rsid w:val="00C40110"/>
    <w:rsid w:val="00C43213"/>
    <w:rsid w:val="00C45E14"/>
    <w:rsid w:val="00C5382F"/>
    <w:rsid w:val="00C549BA"/>
    <w:rsid w:val="00C611FD"/>
    <w:rsid w:val="00C6171E"/>
    <w:rsid w:val="00C710A7"/>
    <w:rsid w:val="00C71392"/>
    <w:rsid w:val="00C732F4"/>
    <w:rsid w:val="00C77599"/>
    <w:rsid w:val="00C83CC5"/>
    <w:rsid w:val="00C86A1F"/>
    <w:rsid w:val="00C9339D"/>
    <w:rsid w:val="00CA1A65"/>
    <w:rsid w:val="00CA2765"/>
    <w:rsid w:val="00CA27CC"/>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1CA"/>
    <w:rsid w:val="00D05A24"/>
    <w:rsid w:val="00D15234"/>
    <w:rsid w:val="00D20610"/>
    <w:rsid w:val="00D20C3E"/>
    <w:rsid w:val="00D216F4"/>
    <w:rsid w:val="00D21923"/>
    <w:rsid w:val="00D21B35"/>
    <w:rsid w:val="00D27A8B"/>
    <w:rsid w:val="00D33BA3"/>
    <w:rsid w:val="00D34E37"/>
    <w:rsid w:val="00D43B52"/>
    <w:rsid w:val="00D45551"/>
    <w:rsid w:val="00D52504"/>
    <w:rsid w:val="00D5651D"/>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A57"/>
    <w:rsid w:val="00E00E25"/>
    <w:rsid w:val="00E02F2E"/>
    <w:rsid w:val="00E1286D"/>
    <w:rsid w:val="00E14045"/>
    <w:rsid w:val="00E35131"/>
    <w:rsid w:val="00E4492C"/>
    <w:rsid w:val="00E53877"/>
    <w:rsid w:val="00E62D2A"/>
    <w:rsid w:val="00E630F4"/>
    <w:rsid w:val="00E6592E"/>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1FCF"/>
    <w:rsid w:val="00ED300D"/>
    <w:rsid w:val="00ED7AD3"/>
    <w:rsid w:val="00EE2E27"/>
    <w:rsid w:val="00EE5B62"/>
    <w:rsid w:val="00EE64E3"/>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87A15"/>
    <w:rsid w:val="00F9011F"/>
    <w:rsid w:val="00F90C20"/>
    <w:rsid w:val="00F92475"/>
    <w:rsid w:val="00F936EA"/>
    <w:rsid w:val="00F95E8C"/>
    <w:rsid w:val="00FA4D10"/>
    <w:rsid w:val="00FA7E95"/>
    <w:rsid w:val="00FB0CE9"/>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31D3B"/>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gures\country_comparison\behavior_countries.png" TargetMode="External"/><Relationship Id="rId18" Type="http://schemas.openxmlformats.org/officeDocument/2006/relationships/image" Target="..\figures\country_comparison\knowledge_wo_footprint_mean_countries.png" TargetMode="External"/><Relationship Id="rId26" Type="http://schemas.openxmlformats.org/officeDocument/2006/relationships/image" Target="..\figures\country_comparison\beef_positive_countries.png" TargetMode="External"/><Relationship Id="rId3" Type="http://schemas.openxmlformats.org/officeDocument/2006/relationships/styles" Target="styles.xml"/><Relationship Id="rId21" Type="http://schemas.openxmlformats.org/officeDocument/2006/relationships/image" Target="..\figures\country_comparison\willing_positive_countries.png"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gures\country_comparison\CC_impacts_positive_countries.png" TargetMode="External"/><Relationship Id="rId25" Type="http://schemas.openxmlformats.org/officeDocument/2006/relationships/image" Target="..\figures\country_comparison\tax_positive_countries.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gures\country_comparison\CC_problem_countries.png" TargetMode="External"/><Relationship Id="rId20" Type="http://schemas.openxmlformats.org/officeDocument/2006/relationships/image" Target="..\figures\country_comparison\future_positive_countries.p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gures\country_comparison\policy_positive_countries.png"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figures\country_comparison\CC_anthropogenic_countries.png" TargetMode="External"/><Relationship Id="rId23" Type="http://schemas.openxmlformats.org/officeDocument/2006/relationships/image" Target="..\figures\country_comparison\policies_all_support_positive_countries.png" TargetMode="External"/><Relationship Id="rId28" Type="http://schemas.openxmlformats.org/officeDocument/2006/relationships/image" Target="..\figures\country_comparison\opinion_countries.png" TargetMode="External"/><Relationship Id="rId10" Type="http://schemas.openxmlformats.org/officeDocument/2006/relationships/footer" Target="footer1.xml"/><Relationship Id="rId19" Type="http://schemas.openxmlformats.org/officeDocument/2006/relationships/image" Target="..\figures\country_comparison\effect_halt_CC_lifestyle_countries.png"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gures\country_comparison\CC_field_mentions_positive_countries.png" TargetMode="External"/><Relationship Id="rId22" Type="http://schemas.openxmlformats.org/officeDocument/2006/relationships/image" Target="..\figures\country_comparison\condition_positive_countries.png" TargetMode="External"/><Relationship Id="rId27" Type="http://schemas.openxmlformats.org/officeDocument/2006/relationships/image" Target="..\figures\country_comparison\burden_sharing_few_mean_countries.png" TargetMode="Externa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F03C4"/>
    <w:rsid w:val="002A5A12"/>
    <w:rsid w:val="003F7C50"/>
    <w:rsid w:val="004977F4"/>
    <w:rsid w:val="006238EB"/>
    <w:rsid w:val="009330D6"/>
    <w:rsid w:val="0094472D"/>
    <w:rsid w:val="00C9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C9ECDC95-B1D0-40CD-BD1F-94FC9E88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20</cp:revision>
  <dcterms:created xsi:type="dcterms:W3CDTF">2021-07-19T11:58:00Z</dcterms:created>
  <dcterms:modified xsi:type="dcterms:W3CDTF">2021-07-27T13:42:00Z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