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Race/ethnicity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Race/ethnicity: what would be the appropriate question for your country, if any?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4A0678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please </w:t>
            </w:r>
            <w:r w:rsidR="004A0678">
              <w:rPr>
                <w:rFonts w:ascii="Times Roman" w:hAnsi="Times Roman"/>
                <w:lang w:val="da-DK"/>
              </w:rPr>
              <w:t>use the following figures for the thresholds: 0/80,000/160,000/500,000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4A0678" w:rsidRDefault="006F20D3" w:rsidP="006F20D3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4A0678" w:rsidRPr="004A0678">
              <w:rPr>
                <w:lang w:val="it-IT"/>
              </w:rPr>
              <w:t>1.6 R</w:t>
            </w:r>
            <w:r w:rsidRPr="004A0678">
              <w:rPr>
                <w:lang w:val="it-IT"/>
              </w:rPr>
              <w:t xml:space="preserve"> per </w:t>
            </w:r>
            <w:proofErr w:type="spellStart"/>
            <w:r w:rsidRPr="004A0678">
              <w:rPr>
                <w:lang w:val="it-IT"/>
              </w:rPr>
              <w:t>lit</w:t>
            </w:r>
            <w:r w:rsidR="004A0678" w:rsidRPr="004A0678">
              <w:rPr>
                <w:lang w:val="it-IT"/>
              </w:rPr>
              <w:t>er</w:t>
            </w:r>
            <w:proofErr w:type="spellEnd"/>
          </w:p>
          <w:p w:rsidR="006F20D3" w:rsidRDefault="006F20D3" w:rsidP="004A0678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4A0678">
              <w:rPr>
                <w:lang w:val="en-US"/>
              </w:rPr>
              <w:t>5,000 R per person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8C5C72" w:rsidRDefault="006F20D3" w:rsidP="006F20D3">
            <w:pPr>
              <w:pStyle w:val="Body"/>
              <w:rPr>
                <w:color w:val="auto"/>
              </w:rPr>
            </w:pPr>
            <w:r w:rsidRPr="008C5C72">
              <w:rPr>
                <w:color w:val="auto"/>
              </w:rPr>
              <w:lastRenderedPageBreak/>
              <w:t>18.3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8C5C72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8C5C72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r</w:t>
            </w:r>
            <w:r w:rsidRPr="008C5C72">
              <w:rPr>
                <w:rFonts w:ascii="Times Roman" w:hAnsi="Times Roman"/>
                <w:color w:val="auto"/>
                <w:lang w:val="da-DK"/>
              </w:rPr>
              <w:t>eplace ”A contribution to a global climate fund to finance clean energy in low-income countries” by ”Assistance from high-income countries to finance clean energy in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[country]</w:t>
            </w:r>
            <w:r w:rsidRPr="008C5C72">
              <w:rPr>
                <w:rFonts w:ascii="Times Roman" w:hAnsi="Times Roman"/>
                <w:color w:val="auto"/>
                <w:lang w:val="da-DK"/>
              </w:rPr>
              <w:t>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9877DC" w:rsidRDefault="006F20D3" w:rsidP="006F20D3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  <w:r w:rsidR="004A0678">
              <w:rPr>
                <w:b/>
                <w:bCs/>
                <w:color w:val="EE220C"/>
                <w:lang w:val="en-US"/>
              </w:rPr>
              <w:t xml:space="preserve"> </w:t>
            </w:r>
            <w:r w:rsidR="004A0678" w:rsidRPr="004A0678">
              <w:rPr>
                <w:b/>
                <w:bCs/>
                <w:color w:val="EE220C"/>
                <w:lang w:val="en-US"/>
              </w:rPr>
              <w:t>50/150/300/500/1,500/3,000/5,000</w:t>
            </w:r>
            <w:r w:rsidR="004A0678">
              <w:rPr>
                <w:b/>
                <w:bCs/>
                <w:color w:val="EE220C"/>
                <w:lang w:val="en-US"/>
              </w:rPr>
              <w:t xml:space="preserve"> 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4A0678" w:rsidP="006F20D3">
            <w:pPr>
              <w:pStyle w:val="Body"/>
            </w:pPr>
            <w:r>
              <w:t>1000 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6F20D3" w:rsidRDefault="006F20D3" w:rsidP="006F20D3">
            <w:pPr>
              <w:pStyle w:val="Body"/>
              <w:rPr>
                <w:lang w:val="en-US"/>
              </w:rPr>
            </w:pPr>
          </w:p>
          <w:p w:rsidR="006F20D3" w:rsidRDefault="006F20D3" w:rsidP="006F20D3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t>To translate the ”40 cents per gallon”, see above.</w:t>
            </w:r>
          </w:p>
          <w:p w:rsidR="006F20D3" w:rsidRDefault="006F20D3" w:rsidP="006F20D3">
            <w:pPr>
              <w:pStyle w:val="Body"/>
            </w:pPr>
          </w:p>
          <w:p w:rsidR="006F20D3" w:rsidRDefault="006F20D3" w:rsidP="006F20D3">
            <w:pPr>
              <w:pStyle w:val="Body"/>
            </w:pPr>
            <w:r>
              <w:t xml:space="preserve">Replace ”$30/month” by ”$30 (that is, </w:t>
            </w:r>
            <w:r w:rsidR="004A0678">
              <w:t>430 R</w:t>
            </w:r>
            <w:r>
              <w:t>) per month”. You can keep ”$2/day”.</w:t>
            </w:r>
          </w:p>
          <w:p w:rsidR="006F20D3" w:rsidRDefault="006F20D3" w:rsidP="006F20D3">
            <w:pPr>
              <w:pStyle w:val="Body"/>
            </w:pPr>
          </w:p>
          <w:p w:rsidR="006F20D3" w:rsidRDefault="006F20D3" w:rsidP="006F20D3">
            <w:pPr>
              <w:pStyle w:val="Body"/>
            </w:pPr>
            <w:r>
              <w:t xml:space="preserve">For the last sentence, replace British by </w:t>
            </w:r>
            <w:r w:rsidR="004A0678">
              <w:t>South African</w:t>
            </w:r>
            <w:r>
              <w:t>, instead of ”59$” use</w:t>
            </w:r>
            <w:r w:rsidR="004A0678">
              <w:t xml:space="preserve"> ” </w:t>
            </w:r>
            <w:r w:rsidR="004A0678">
              <w:t>700 R</w:t>
            </w:r>
            <w:r w:rsidR="004A0678">
              <w:t>”</w:t>
            </w:r>
            <w:r>
              <w:t>. Also convert the last 30$ to your local currency (namely, ”</w:t>
            </w:r>
            <w:r w:rsidR="004A0678">
              <w:t>430 R</w:t>
            </w:r>
            <w:r>
              <w:t>”).</w:t>
            </w:r>
          </w:p>
          <w:p w:rsidR="006F20D3" w:rsidRDefault="006F20D3" w:rsidP="006F20D3">
            <w:pPr>
              <w:pStyle w:val="Body"/>
            </w:pPr>
          </w:p>
          <w:p w:rsidR="006F20D3" w:rsidRDefault="006F20D3" w:rsidP="006F20D3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4A0678" w:rsidP="004A0678">
            <w:pPr>
              <w:pStyle w:val="Body"/>
            </w:pPr>
            <w:r>
              <w:t xml:space="preserve">Replace by </w:t>
            </w:r>
            <w:r w:rsidR="006F20D3">
              <w:t>”President”.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 w:rsidRPr="005E3D34">
              <w:t xml:space="preserve">If a family of 4 travels </w:t>
            </w:r>
            <w:r w:rsidRPr="004A0678">
              <w:rPr>
                <w:color w:val="FF0000"/>
              </w:rPr>
              <w:t>500 miles from [City 1] to [City 2]</w:t>
            </w:r>
            <w:r w:rsidRPr="005E3D34">
              <w:t>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4A0678" w:rsidP="006F20D3">
            <w:pPr>
              <w:pStyle w:val="Body"/>
            </w:pPr>
            <w:r>
              <w:t>1400 km from Cape Town to Johannesburg</w:t>
            </w:r>
          </w:p>
          <w:p w:rsidR="004A0678" w:rsidRDefault="004A0678" w:rsidP="006F20D3">
            <w:pPr>
              <w:pStyle w:val="Body"/>
            </w:pPr>
            <w:r>
              <w:t>Replace ”train” by ”bus”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7927A4" w:rsidRDefault="006F20D3" w:rsidP="006F20D3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6F20D3" w:rsidRPr="007927A4" w:rsidRDefault="006F20D3" w:rsidP="006F20D3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t>How do you translate ”millionaire”?</w:t>
            </w:r>
            <w:r w:rsidR="004A0678">
              <w:t xml:space="preserve"> In terms of wealth, it should be equivalent to millionaire in dollars.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4A0678" w:rsidP="006F20D3">
            <w:pPr>
              <w:pStyle w:val="Body"/>
            </w:pPr>
            <w:r>
              <w:t>Global/African/National/Local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t>In many questions of the survey, there are answers of the type:</w:t>
            </w:r>
          </w:p>
          <w:p w:rsidR="006F20D3" w:rsidRDefault="006F20D3" w:rsidP="006F20D3">
            <w:pPr>
              <w:pStyle w:val="Body"/>
            </w:pPr>
            <w:r>
              <w:t>Not at all/A little/Moderately/A lot/A great deal</w:t>
            </w:r>
          </w:p>
          <w:p w:rsidR="006F20D3" w:rsidRDefault="006F20D3" w:rsidP="006F20D3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6F20D3" w:rsidRDefault="006F20D3" w:rsidP="006F20D3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7927A4" w:rsidRDefault="006F20D3" w:rsidP="006F20D3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A35" w:rsidRDefault="00FE6A35">
      <w:r>
        <w:separator/>
      </w:r>
    </w:p>
  </w:endnote>
  <w:endnote w:type="continuationSeparator" w:id="0">
    <w:p w:rsidR="00FE6A35" w:rsidRDefault="00FE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A0678">
      <w:rPr>
        <w:noProof/>
      </w:rPr>
      <w:t>5</w:t>
    </w:r>
    <w:r>
      <w:fldChar w:fldCharType="end"/>
    </w:r>
    <w:r>
      <w:rPr>
        <w:lang w:val="en-US"/>
      </w:rPr>
      <w:t xml:space="preserve"> of </w:t>
    </w:r>
    <w:r w:rsidR="00554E04">
      <w:fldChar w:fldCharType="begin"/>
    </w:r>
    <w:r w:rsidR="00554E04">
      <w:instrText xml:space="preserve"> NUMPAGES </w:instrText>
    </w:r>
    <w:r w:rsidR="00554E04">
      <w:fldChar w:fldCharType="separate"/>
    </w:r>
    <w:r w:rsidR="004A0678">
      <w:rPr>
        <w:noProof/>
      </w:rPr>
      <w:t>5</w:t>
    </w:r>
    <w:r w:rsidR="00554E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A35" w:rsidRDefault="00FE6A35">
      <w:r>
        <w:separator/>
      </w:r>
    </w:p>
  </w:footnote>
  <w:footnote w:type="continuationSeparator" w:id="0">
    <w:p w:rsidR="00FE6A35" w:rsidRDefault="00FE6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1D21BD"/>
    <w:rsid w:val="00305C56"/>
    <w:rsid w:val="0039370C"/>
    <w:rsid w:val="004A0678"/>
    <w:rsid w:val="00554E04"/>
    <w:rsid w:val="0056741A"/>
    <w:rsid w:val="00576DF7"/>
    <w:rsid w:val="00594DD1"/>
    <w:rsid w:val="005D569E"/>
    <w:rsid w:val="005E3D34"/>
    <w:rsid w:val="00647428"/>
    <w:rsid w:val="006738F4"/>
    <w:rsid w:val="006E6E30"/>
    <w:rsid w:val="006F20D3"/>
    <w:rsid w:val="007927A4"/>
    <w:rsid w:val="008B7338"/>
    <w:rsid w:val="008C5C72"/>
    <w:rsid w:val="008C7D69"/>
    <w:rsid w:val="0096530F"/>
    <w:rsid w:val="00965BD6"/>
    <w:rsid w:val="009877DC"/>
    <w:rsid w:val="00A909C3"/>
    <w:rsid w:val="00B66FF4"/>
    <w:rsid w:val="00BA5C2D"/>
    <w:rsid w:val="00C13677"/>
    <w:rsid w:val="00C42697"/>
    <w:rsid w:val="00C738EE"/>
    <w:rsid w:val="00D4245A"/>
    <w:rsid w:val="00DE10FC"/>
    <w:rsid w:val="00F17A58"/>
    <w:rsid w:val="00F528B2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BDB4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13</cp:revision>
  <dcterms:created xsi:type="dcterms:W3CDTF">2021-05-05T17:39:00Z</dcterms:created>
  <dcterms:modified xsi:type="dcterms:W3CDTF">2021-06-09T15:13:00Z</dcterms:modified>
</cp:coreProperties>
</file>