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99075E" w14:paraId="3307EAE5" w14:textId="77777777" w:rsidTr="00E81550">
        <w:tc>
          <w:tcPr>
            <w:tcW w:w="5386" w:type="dxa"/>
          </w:tcPr>
          <w:p w14:paraId="6367EB0B" w14:textId="7F7DB911" w:rsidR="00A25BA6" w:rsidRPr="00434A19" w:rsidRDefault="00434A19" w:rsidP="005F2C84">
            <w:pPr>
              <w:jc w:val="both"/>
              <w:rPr>
                <w:b/>
                <w:lang w:val="en-US"/>
              </w:rPr>
            </w:pPr>
            <w:r w:rsidRPr="00434A19">
              <w:rPr>
                <w:lang w:val="en-US"/>
              </w:rPr>
              <w:t>O</w:t>
            </w:r>
            <w:r>
              <w:rPr>
                <w:lang w:val="en-US"/>
              </w:rPr>
              <w:t>ver</w:t>
            </w:r>
            <w:r w:rsidR="00A25BA6" w:rsidRPr="00A25BA6">
              <w:rPr>
                <w:lang w:val="en-US"/>
              </w:rPr>
              <w:t xml:space="preserve"> the past decades, humans have been emitting more and more fossil fuels like coal, gas or oil. </w:t>
            </w:r>
            <w:r w:rsidR="00A25BA6" w:rsidRPr="00434A19">
              <w:rPr>
                <w:lang w:val="en-US"/>
              </w:rPr>
              <w:t>Burning fossil fuels releases CO</w:t>
            </w:r>
            <w:r w:rsidR="00A25BA6" w:rsidRPr="00434A19">
              <w:rPr>
                <w:vertAlign w:val="subscript"/>
                <w:lang w:val="en-US"/>
              </w:rPr>
              <w:t>2</w:t>
            </w:r>
            <w:r w:rsidR="00A25BA6" w:rsidRPr="00434A19">
              <w:rPr>
                <w:lang w:val="en-US"/>
              </w:rPr>
              <w:t xml:space="preserve"> in</w:t>
            </w:r>
            <w:r>
              <w:rPr>
                <w:lang w:val="en-US"/>
              </w:rPr>
              <w:t>to</w:t>
            </w:r>
            <w:r w:rsidR="00A25BA6" w:rsidRPr="00434A19">
              <w:rPr>
                <w:lang w:val="en-US"/>
              </w:rPr>
              <w:t xml:space="preserve">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99075E" w14:paraId="3068E07E" w14:textId="77777777" w:rsidTr="00E81550">
        <w:trPr>
          <w:trHeight w:val="538"/>
        </w:trPr>
        <w:tc>
          <w:tcPr>
            <w:tcW w:w="5386" w:type="dxa"/>
          </w:tcPr>
          <w:p w14:paraId="51CB1F18" w14:textId="3F6BDB24"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sidR="00434A19">
              <w:rPr>
                <w:lang w:val="en-US"/>
              </w:rPr>
              <w:t xml:space="preserve">at </w:t>
            </w:r>
            <w:r w:rsidRPr="00A25BA6">
              <w:rPr>
                <w:lang w:val="en-US"/>
              </w:rPr>
              <w:t>any</w:t>
            </w:r>
            <w:r w:rsidR="00434A19">
              <w:rPr>
                <w:lang w:val="en-US"/>
              </w:rPr>
              <w:t xml:space="preserve"> point in</w:t>
            </w:r>
            <w:r w:rsidRPr="00A25BA6">
              <w:rPr>
                <w:lang w:val="en-US"/>
              </w:rPr>
              <w:t xml:space="preserve"> time over the last 800,000 years. </w:t>
            </w:r>
          </w:p>
        </w:tc>
        <w:tc>
          <w:tcPr>
            <w:tcW w:w="5671" w:type="dxa"/>
          </w:tcPr>
          <w:p w14:paraId="7874B5A1" w14:textId="77777777" w:rsidR="00A25BA6" w:rsidRPr="00A25BA6" w:rsidRDefault="00A25BA6" w:rsidP="005F2C84">
            <w:pPr>
              <w:rPr>
                <w:lang w:val="en-US"/>
              </w:rPr>
            </w:pPr>
            <w:r w:rsidRPr="00A25BA6">
              <w:rPr>
                <w:lang w:val="en-US"/>
              </w:rPr>
              <w:t>Unzoom to show graph of concentration over 800,000 years</w:t>
            </w:r>
          </w:p>
        </w:tc>
      </w:tr>
      <w:tr w:rsidR="00A25BA6" w:rsidRPr="0099075E" w14:paraId="42F052B4" w14:textId="77777777" w:rsidTr="00E81550">
        <w:trPr>
          <w:trHeight w:val="536"/>
        </w:trPr>
        <w:tc>
          <w:tcPr>
            <w:tcW w:w="5386" w:type="dxa"/>
          </w:tcPr>
          <w:p w14:paraId="4279171E" w14:textId="77777777" w:rsidR="00A25BA6" w:rsidRPr="00A25BA6" w:rsidRDefault="00A25BA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99075E" w14:paraId="018022F8" w14:textId="77777777" w:rsidTr="00E81550">
        <w:trPr>
          <w:trHeight w:val="536"/>
        </w:trPr>
        <w:tc>
          <w:tcPr>
            <w:tcW w:w="5386" w:type="dxa"/>
          </w:tcPr>
          <w:p w14:paraId="18A1A181" w14:textId="06B2065B" w:rsidR="00A25BA6" w:rsidRPr="00A25BA6" w:rsidRDefault="00A25BA6" w:rsidP="00434A19">
            <w:pPr>
              <w:jc w:val="both"/>
              <w:rPr>
                <w:lang w:val="en-US"/>
              </w:rPr>
            </w:pPr>
            <w:r w:rsidRPr="00A25BA6">
              <w:rPr>
                <w:lang w:val="en-US"/>
              </w:rPr>
              <w:t>Climate scientists agree: the build-up of greenhouse gases released by human activity</w:t>
            </w:r>
            <w:r w:rsidR="00434A19" w:rsidRPr="00A25BA6">
              <w:rPr>
                <w:lang w:val="en-US"/>
              </w:rPr>
              <w:t xml:space="preserve"> in the atmosphere</w:t>
            </w:r>
            <w:r w:rsidRPr="00A25BA6">
              <w:rPr>
                <w:lang w:val="en-US"/>
              </w:rPr>
              <w:t xml:space="preserve"> causes climate change.</w:t>
            </w:r>
          </w:p>
        </w:tc>
        <w:tc>
          <w:tcPr>
            <w:tcW w:w="5671" w:type="dxa"/>
          </w:tcPr>
          <w:p w14:paraId="0BBD8ABD" w14:textId="77777777" w:rsidR="00A25BA6" w:rsidRPr="00A25BA6" w:rsidRDefault="00A25BA6" w:rsidP="005F2C84">
            <w:pPr>
              <w:rPr>
                <w:lang w:val="en-US"/>
              </w:rPr>
            </w:pPr>
          </w:p>
        </w:tc>
      </w:tr>
      <w:tr w:rsidR="00A25BA6" w:rsidRPr="0099075E" w14:paraId="5250C9CB" w14:textId="77777777" w:rsidTr="00E81550">
        <w:tc>
          <w:tcPr>
            <w:tcW w:w="5386" w:type="dxa"/>
          </w:tcPr>
          <w:p w14:paraId="2BCA4150" w14:textId="76AA7DF0" w:rsidR="00A25BA6" w:rsidRPr="00A25BA6" w:rsidRDefault="00A25BA6" w:rsidP="00434A19">
            <w:pPr>
              <w:rPr>
                <w:lang w:val="en-US"/>
              </w:rPr>
            </w:pPr>
            <w:r w:rsidRPr="00A25BA6">
              <w:rPr>
                <w:lang w:val="en-US"/>
              </w:rPr>
              <w:t>A rapid transition away from fossil fuels is possible and could contain global warming below +2°C</w:t>
            </w:r>
            <w:r w:rsidR="00AA4D82">
              <w:rPr>
                <w:lang w:val="en-US"/>
              </w:rPr>
              <w:t>, meaning 3.6 °F</w:t>
            </w:r>
            <w:r w:rsidRPr="00A25BA6">
              <w:rPr>
                <w:lang w:val="en-US"/>
              </w:rPr>
              <w:t>.</w:t>
            </w:r>
          </w:p>
        </w:tc>
        <w:tc>
          <w:tcPr>
            <w:tcW w:w="5671" w:type="dxa"/>
          </w:tcPr>
          <w:p w14:paraId="09385CE7" w14:textId="77777777" w:rsidR="00A25BA6" w:rsidRPr="00A25BA6" w:rsidRDefault="00A25BA6" w:rsidP="005F2C84">
            <w:pPr>
              <w:rPr>
                <w:lang w:val="en-US"/>
              </w:rPr>
            </w:pPr>
            <w:r w:rsidRPr="00A25BA6">
              <w:rPr>
                <w:lang w:val="en-US"/>
              </w:rPr>
              <w:t>Extends graph of temperatures with 2°C scenario (e.g. using the figure below), and some windpanels and trees on the side</w:t>
            </w:r>
          </w:p>
        </w:tc>
      </w:tr>
      <w:tr w:rsidR="00A25BA6" w:rsidRPr="0099075E" w14:paraId="3DCB4032" w14:textId="77777777" w:rsidTr="00E81550">
        <w:tc>
          <w:tcPr>
            <w:tcW w:w="5386" w:type="dxa"/>
          </w:tcPr>
          <w:p w14:paraId="005A57F7" w14:textId="77777777" w:rsidR="00A25BA6" w:rsidRPr="00A25BA6" w:rsidRDefault="00A25BA6" w:rsidP="005F2C84">
            <w:pPr>
              <w:rPr>
                <w:lang w:val="en-US"/>
              </w:rPr>
            </w:pPr>
            <w:r w:rsidRPr="00A25BA6">
              <w:rPr>
                <w:lang w:val="en-US"/>
              </w:rPr>
              <w:t>But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99075E" w14:paraId="60E1CF54" w14:textId="77777777" w:rsidTr="00E81550">
        <w:tc>
          <w:tcPr>
            <w:tcW w:w="5386" w:type="dxa"/>
          </w:tcPr>
          <w:p w14:paraId="73920C5F" w14:textId="77777777" w:rsidR="00141C9B" w:rsidRDefault="00A25BA6" w:rsidP="00141C9B">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7479CFFE" w14:textId="3808C9D9" w:rsidR="00A25BA6" w:rsidRPr="00141C9B" w:rsidRDefault="00141C9B" w:rsidP="00434A19">
            <w:pPr>
              <w:rPr>
                <w:i/>
                <w:lang w:val="en-US"/>
              </w:rPr>
            </w:pPr>
            <w:r>
              <w:rPr>
                <w:lang w:val="en-US"/>
              </w:rPr>
              <w:t xml:space="preserve">    - </w:t>
            </w:r>
            <w:r w:rsidRPr="00141C9B">
              <w:rPr>
                <w:lang w:val="en-US"/>
              </w:rPr>
              <w:t xml:space="preserve">Because of climate change, </w:t>
            </w:r>
            <w:r w:rsidR="00434A19">
              <w:rPr>
                <w:lang w:val="en-US"/>
              </w:rPr>
              <w:t>in the US</w:t>
            </w:r>
            <w:r w:rsidR="00434A19" w:rsidRPr="00141C9B">
              <w:rPr>
                <w:lang w:val="en-US"/>
              </w:rPr>
              <w:t xml:space="preserve"> </w:t>
            </w:r>
            <w:r w:rsidRPr="00141C9B">
              <w:rPr>
                <w:lang w:val="en-US"/>
              </w:rPr>
              <w:t>hurricanes have become increasingly intense and cause much more harm and damages. Hurricane Katrina caused more than 1,800 deaths and more than 100 billion dollars in damages.</w:t>
            </w:r>
          </w:p>
        </w:tc>
        <w:tc>
          <w:tcPr>
            <w:tcW w:w="5671" w:type="dxa"/>
          </w:tcPr>
          <w:p w14:paraId="002D31F2" w14:textId="00EB55AC" w:rsidR="00A25BA6" w:rsidRPr="005352CD" w:rsidRDefault="00141C9B" w:rsidP="005352CD">
            <w:pPr>
              <w:rPr>
                <w:lang w:val="en-US"/>
              </w:rPr>
            </w:pPr>
            <w:r>
              <w:rPr>
                <w:lang w:val="en-US"/>
              </w:rPr>
              <w:t>Shows a hurricane / a storm that tear off a roof and a palm tree.</w:t>
            </w:r>
          </w:p>
        </w:tc>
      </w:tr>
      <w:tr w:rsidR="00141C9B" w:rsidRPr="00131964" w14:paraId="02F7404F" w14:textId="77777777" w:rsidTr="00E81550">
        <w:tc>
          <w:tcPr>
            <w:tcW w:w="5386" w:type="dxa"/>
          </w:tcPr>
          <w:p w14:paraId="7F52B23B" w14:textId="2C45E181" w:rsidR="00141C9B" w:rsidRPr="00141C9B" w:rsidRDefault="00141C9B" w:rsidP="00434A19">
            <w:pPr>
              <w:pStyle w:val="ListParagraph"/>
              <w:numPr>
                <w:ilvl w:val="0"/>
                <w:numId w:val="1"/>
              </w:numPr>
              <w:spacing w:after="160" w:line="259" w:lineRule="auto"/>
              <w:rPr>
                <w:lang w:val="en-US"/>
              </w:rPr>
            </w:pPr>
            <w:r w:rsidRPr="005352CD">
              <w:rPr>
                <w:lang w:val="en-US"/>
              </w:rPr>
              <w:t xml:space="preserve">The </w:t>
            </w:r>
            <w:r w:rsidR="00434A19">
              <w:rPr>
                <w:lang w:val="en-US"/>
              </w:rPr>
              <w:t xml:space="preserve">amount of </w:t>
            </w:r>
            <w:r w:rsidRPr="005352CD">
              <w:rPr>
                <w:lang w:val="en-US"/>
              </w:rPr>
              <w:t xml:space="preserve">air pollution generated by </w:t>
            </w:r>
            <w:r w:rsidR="00434A19">
              <w:rPr>
                <w:lang w:val="en-US"/>
              </w:rPr>
              <w:t>burning fossil</w:t>
            </w:r>
            <w:r w:rsidRPr="005352CD">
              <w:rPr>
                <w:lang w:val="en-US"/>
              </w:rPr>
              <w:t xml:space="preserve"> fuels is already responsible for 200,000 deaths in the US </w:t>
            </w:r>
            <w:r>
              <w:rPr>
                <w:lang w:val="en-US"/>
              </w:rPr>
              <w:t>each year</w:t>
            </w:r>
          </w:p>
        </w:tc>
        <w:tc>
          <w:tcPr>
            <w:tcW w:w="5671" w:type="dxa"/>
          </w:tcPr>
          <w:p w14:paraId="228C7F2A" w14:textId="08B0587B" w:rsidR="00141C9B" w:rsidRDefault="00141C9B" w:rsidP="005F2C84">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Pr>
                <w:iCs/>
                <w:lang w:val="en-US"/>
              </w:rPr>
              <w:t>”.</w:t>
            </w:r>
          </w:p>
        </w:tc>
      </w:tr>
      <w:tr w:rsidR="00A25BA6" w:rsidRPr="00131964" w14:paraId="504B92E6" w14:textId="77777777" w:rsidTr="00E81550">
        <w:tc>
          <w:tcPr>
            <w:tcW w:w="5386" w:type="dxa"/>
          </w:tcPr>
          <w:p w14:paraId="368BDC90" w14:textId="77777777" w:rsidR="004C3A14" w:rsidRPr="004C3A14" w:rsidRDefault="00AA4D82" w:rsidP="006A4856">
            <w:pPr>
              <w:pStyle w:val="ListParagraph"/>
              <w:numPr>
                <w:ilvl w:val="0"/>
                <w:numId w:val="1"/>
              </w:numPr>
              <w:rPr>
                <w:lang w:val="en-US"/>
              </w:rPr>
            </w:pPr>
            <w:r>
              <w:t xml:space="preserve">Heatwaves are becoming longer, more frequent and more severe. </w:t>
            </w:r>
          </w:p>
          <w:p w14:paraId="7E244498" w14:textId="41FB69D2" w:rsidR="00A25BA6" w:rsidRDefault="004C3A14" w:rsidP="004C3A14">
            <w:pPr>
              <w:pStyle w:val="ListParagraph"/>
              <w:rPr>
                <w:lang w:val="en-US"/>
              </w:rPr>
            </w:pPr>
            <w:r>
              <w:t>In the absence of ambitious action against climate change,</w:t>
            </w:r>
            <w:r>
              <w:rPr>
                <w:rStyle w:val="FootnoteReference"/>
              </w:rPr>
              <w:footnoteReference w:id="1"/>
            </w:r>
            <w:r>
              <w:t xml:space="preserve"> the US will experience 70 days of extreme heat per</w:t>
            </w:r>
            <w:r w:rsidR="00434A19">
              <w:t xml:space="preserve"> year (that is six times more than</w:t>
            </w:r>
            <w:r>
              <w:t xml:space="preserve"> in the past) and up to 135 days a year in a State like Texas</w:t>
            </w:r>
            <w:r w:rsidR="006A4856">
              <w:t>.</w:t>
            </w:r>
          </w:p>
        </w:tc>
        <w:tc>
          <w:tcPr>
            <w:tcW w:w="5671" w:type="dxa"/>
          </w:tcPr>
          <w:p w14:paraId="50686731" w14:textId="77777777" w:rsidR="00A25BA6" w:rsidRPr="00131964" w:rsidRDefault="005352CD" w:rsidP="005F2C84">
            <w:pPr>
              <w:rPr>
                <w:b/>
                <w:lang w:val="en-US"/>
              </w:rPr>
            </w:pPr>
            <w:r w:rsidRPr="00131964">
              <w:rPr>
                <w:b/>
                <w:lang w:val="en-US"/>
              </w:rPr>
              <w:t>Shows a desert with someone sweating more and more.</w:t>
            </w:r>
          </w:p>
        </w:tc>
      </w:tr>
      <w:tr w:rsidR="00A25BA6" w:rsidRPr="00131964"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131964" w:rsidRDefault="005352CD" w:rsidP="005352CD">
            <w:pPr>
              <w:rPr>
                <w:b/>
                <w:lang w:val="en-US"/>
              </w:rPr>
            </w:pPr>
            <w:r w:rsidRPr="00131964">
              <w:rPr>
                <w:b/>
                <w:lang w:val="en-US"/>
              </w:rPr>
              <w:t>Shows a corn field with some visible cobs and some cobs dry up or disappear. (It could be bananas, tomatoes or else instead of corn).</w:t>
            </w:r>
          </w:p>
        </w:tc>
      </w:tr>
      <w:tr w:rsidR="005352CD" w:rsidRPr="00131964" w14:paraId="06715064" w14:textId="77777777" w:rsidTr="00E81550">
        <w:tc>
          <w:tcPr>
            <w:tcW w:w="5386" w:type="dxa"/>
          </w:tcPr>
          <w:p w14:paraId="02EAAE7E" w14:textId="29E978B1" w:rsidR="005352CD" w:rsidRDefault="00D31BB8" w:rsidP="00434A19">
            <w:pPr>
              <w:pStyle w:val="ListParagraph"/>
              <w:numPr>
                <w:ilvl w:val="0"/>
                <w:numId w:val="1"/>
              </w:numPr>
            </w:pPr>
            <w:r>
              <w:t xml:space="preserve">With the mix of more hurricanes, </w:t>
            </w:r>
            <w:r w:rsidR="00434A19">
              <w:t xml:space="preserve">rising </w:t>
            </w:r>
            <w:r>
              <w:t>sea</w:t>
            </w:r>
            <w:r w:rsidR="00434A19">
              <w:t xml:space="preserve"> </w:t>
            </w:r>
            <w:r>
              <w:t xml:space="preserve">levels, </w:t>
            </w:r>
            <w:r w:rsidR="00434A19">
              <w:t xml:space="preserve">more </w:t>
            </w:r>
            <w:r>
              <w:t>heatwaves, and lower agricultural output, the average income in Southern states will be 10 to 20% lower than it could be</w:t>
            </w:r>
            <w:r w:rsidR="005352CD">
              <w:t>.</w:t>
            </w:r>
            <w:r w:rsidR="005352CD">
              <w:rPr>
                <w:rStyle w:val="FootnoteReference"/>
              </w:rPr>
              <w:footnoteReference w:id="2"/>
            </w:r>
            <w:r w:rsidR="005352CD">
              <w:t xml:space="preserve">  </w:t>
            </w:r>
          </w:p>
        </w:tc>
        <w:tc>
          <w:tcPr>
            <w:tcW w:w="5671" w:type="dxa"/>
          </w:tcPr>
          <w:p w14:paraId="0034D8E4" w14:textId="77777777" w:rsidR="005352CD" w:rsidRPr="00131964" w:rsidRDefault="005352CD" w:rsidP="005352CD">
            <w:pPr>
              <w:rPr>
                <w:b/>
                <w:lang w:val="en-US"/>
              </w:rPr>
            </w:pPr>
            <w:r w:rsidRPr="00131964">
              <w:rPr>
                <w:b/>
                <w:lang w:val="en-US"/>
              </w:rPr>
              <w:t>Shows a farmer with money, then with less money.</w:t>
            </w:r>
          </w:p>
        </w:tc>
      </w:tr>
      <w:tr w:rsidR="00A25BA6" w:rsidRPr="00131964" w14:paraId="7DCFF1D3" w14:textId="77777777" w:rsidTr="00E81550">
        <w:tc>
          <w:tcPr>
            <w:tcW w:w="5386" w:type="dxa"/>
          </w:tcPr>
          <w:p w14:paraId="4425C139" w14:textId="7A3063C9" w:rsidR="00A25BA6" w:rsidRDefault="00D31BB8" w:rsidP="00145E4C">
            <w:pPr>
              <w:pStyle w:val="ListParagraph"/>
              <w:numPr>
                <w:ilvl w:val="0"/>
                <w:numId w:val="1"/>
              </w:numPr>
            </w:pPr>
            <w:bookmarkStart w:id="0" w:name="_GoBack" w:colFirst="1" w:colLast="1"/>
            <w:r>
              <w:lastRenderedPageBreak/>
              <w:t xml:space="preserve">In the North-East, the risk of heavy </w:t>
            </w:r>
            <w:r w:rsidR="00145E4C">
              <w:t>rain</w:t>
            </w:r>
            <w:r>
              <w:t xml:space="preserve"> has already increased by 55%. More severe storms and </w:t>
            </w:r>
            <w:r w:rsidR="00145E4C">
              <w:t xml:space="preserve">rising sea </w:t>
            </w:r>
            <w:r>
              <w:t>level</w:t>
            </w:r>
            <w:r w:rsidR="00145E4C">
              <w:t>s</w:t>
            </w:r>
            <w:r>
              <w:t xml:space="preserve"> will lead to </w:t>
            </w:r>
            <w:r w:rsidR="00145E4C">
              <w:t>more flooding</w:t>
            </w:r>
          </w:p>
        </w:tc>
        <w:tc>
          <w:tcPr>
            <w:tcW w:w="5671" w:type="dxa"/>
          </w:tcPr>
          <w:p w14:paraId="77727A6F" w14:textId="77777777" w:rsidR="00A25BA6" w:rsidRPr="00131964" w:rsidRDefault="005352CD" w:rsidP="005F2C84">
            <w:pPr>
              <w:rPr>
                <w:b/>
                <w:lang w:val="en-US"/>
              </w:rPr>
            </w:pPr>
            <w:r w:rsidRPr="00131964">
              <w:rPr>
                <w:b/>
                <w:lang w:val="en-US"/>
              </w:rPr>
              <w:t>Shows a coast with sea-level rise, a storm, and a flood.</w:t>
            </w:r>
          </w:p>
        </w:tc>
      </w:tr>
      <w:tr w:rsidR="00A25BA6" w:rsidRPr="00145E4C" w14:paraId="19197CB4" w14:textId="77777777" w:rsidTr="00E81550">
        <w:tc>
          <w:tcPr>
            <w:tcW w:w="5386" w:type="dxa"/>
          </w:tcPr>
          <w:p w14:paraId="2D7D3572" w14:textId="5D836475" w:rsidR="00E81550" w:rsidRDefault="00652CB5" w:rsidP="00145E4C">
            <w:pPr>
              <w:pStyle w:val="ListParagraph"/>
              <w:numPr>
                <w:ilvl w:val="0"/>
                <w:numId w:val="1"/>
              </w:numPr>
            </w:pPr>
            <w:r>
              <w:t>In the West,</w:t>
            </w:r>
            <w:r w:rsidR="00E81550">
              <w:t xml:space="preserve"> hotter and drier conditions are </w:t>
            </w:r>
            <w:r w:rsidR="00D31BB8">
              <w:t>causing more</w:t>
            </w:r>
            <w:r w:rsidR="00E81550">
              <w:t xml:space="preserve"> wildfires. </w:t>
            </w:r>
            <w:r w:rsidR="00145E4C">
              <w:t xml:space="preserve">Since the mid 80s, </w:t>
            </w:r>
            <w:r w:rsidR="00E81550">
              <w:t xml:space="preserve">the area burned by wildfires across the Western US </w:t>
            </w:r>
            <w:r w:rsidR="00145E4C">
              <w:t>is estimated to have been</w:t>
            </w:r>
            <w:r w:rsidR="00E81550">
              <w:t xml:space="preserve"> twice what it would have been without climate change</w:t>
            </w:r>
            <w:r w:rsidR="00145E4C">
              <w:t>.</w:t>
            </w:r>
            <w:r w:rsidR="0057699F">
              <w:t xml:space="preserve"> </w:t>
            </w:r>
            <w:r w:rsidR="00145E4C">
              <w:t>T</w:t>
            </w:r>
            <w:r w:rsidR="0057699F">
              <w:t>his was</w:t>
            </w:r>
            <w:r w:rsidR="00145E4C">
              <w:t xml:space="preserve"> even</w:t>
            </w:r>
            <w:r w:rsidR="0057699F">
              <w:t xml:space="preserve"> before accounting for </w:t>
            </w:r>
            <w:r w:rsidR="00145E4C">
              <w:t xml:space="preserve">the </w:t>
            </w:r>
            <w:r w:rsidR="0057699F">
              <w:t>California wildfires</w:t>
            </w:r>
            <w:r w:rsidR="00145E4C">
              <w:t xml:space="preserve"> last summer</w:t>
            </w:r>
            <w:r w:rsidR="0057699F">
              <w:t xml:space="preserve">, </w:t>
            </w:r>
            <w:r w:rsidR="00145E4C">
              <w:t xml:space="preserve">which were </w:t>
            </w:r>
            <w:r w:rsidR="0057699F">
              <w:t>by far the largest on record</w:t>
            </w:r>
            <w:r w:rsidR="00E81550">
              <w:t>.</w:t>
            </w:r>
            <w:r w:rsidR="00E81550">
              <w:rPr>
                <w:rStyle w:val="FootnoteReference"/>
              </w:rPr>
              <w:footnoteReference w:id="3"/>
            </w:r>
          </w:p>
        </w:tc>
        <w:tc>
          <w:tcPr>
            <w:tcW w:w="5671" w:type="dxa"/>
          </w:tcPr>
          <w:p w14:paraId="377831C1" w14:textId="77777777" w:rsidR="00A25BA6" w:rsidRPr="00131964" w:rsidRDefault="0062495E" w:rsidP="005F2C84">
            <w:pPr>
              <w:rPr>
                <w:b/>
                <w:lang w:val="en-US"/>
              </w:rPr>
            </w:pPr>
            <w:r w:rsidRPr="00131964">
              <w:rPr>
                <w:b/>
                <w:lang w:val="en-US"/>
              </w:rPr>
              <w:t>Shows a forest fire.</w:t>
            </w:r>
          </w:p>
        </w:tc>
      </w:tr>
      <w:bookmarkEnd w:id="0"/>
      <w:tr w:rsidR="00A25BA6" w:rsidRPr="00131964" w14:paraId="0A0EAE26" w14:textId="77777777" w:rsidTr="00E81550">
        <w:tc>
          <w:tcPr>
            <w:tcW w:w="5386" w:type="dxa"/>
          </w:tcPr>
          <w:p w14:paraId="01D1B2BA" w14:textId="1065CD01" w:rsidR="00A25BA6" w:rsidRPr="00A25BA6" w:rsidRDefault="00A25BA6" w:rsidP="00145E4C">
            <w:pPr>
              <w:rPr>
                <w:lang w:val="en-US"/>
              </w:rPr>
            </w:pPr>
            <w:r w:rsidRPr="00A25BA6">
              <w:rPr>
                <w:lang w:val="en-US"/>
              </w:rPr>
              <w:t>To tackle climate change, we need to bring</w:t>
            </w:r>
            <w:r w:rsidR="00145E4C" w:rsidRPr="00A25BA6">
              <w:rPr>
                <w:lang w:val="en-US"/>
              </w:rPr>
              <w:t xml:space="preserve"> greenhouse gas</w:t>
            </w:r>
            <w:r w:rsidRPr="00A25BA6">
              <w:rPr>
                <w:lang w:val="en-US"/>
              </w:rPr>
              <w:t xml:space="preserve"> emissions close to zero. This is possible, bu</w:t>
            </w:r>
            <w:r w:rsidR="00145E4C">
              <w:rPr>
                <w:lang w:val="en-US"/>
              </w:rPr>
              <w:t>t i</w:t>
            </w:r>
            <w:r w:rsidRPr="00A25BA6">
              <w:rPr>
                <w:lang w:val="en-US"/>
              </w:rPr>
              <w:t>t requires a deep transformation in the sectors most responsible for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Climate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131964"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131964"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r w:rsidRPr="00872916">
              <w:rPr>
                <w:lang w:val="en-US"/>
              </w:rPr>
              <w:t>Unzoom to show graph of concentration over 800,000 years</w:t>
            </w:r>
          </w:p>
        </w:tc>
      </w:tr>
      <w:tr w:rsidR="00872916" w:rsidRPr="00131964"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131964"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Extends graph of temperatures with 2°C scenario (e.g. using the figure below), and some windpanels and trees on the side</w:t>
            </w:r>
          </w:p>
        </w:tc>
      </w:tr>
      <w:tr w:rsidR="00872916" w:rsidRPr="00131964"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141C9B"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4BD8F2B5" w14:textId="7887CDE1" w:rsidR="00816AB6" w:rsidRDefault="00F86D9B" w:rsidP="00141C9B">
            <w:pPr>
              <w:rPr>
                <w:i/>
                <w:iCs/>
              </w:rPr>
            </w:pPr>
            <w:r w:rsidRPr="00F86D9B">
              <w:rPr>
                <w:iCs/>
              </w:rPr>
              <w:t xml:space="preserve">- </w:t>
            </w:r>
            <w:r w:rsidR="00141C9B" w:rsidRPr="00816AB6">
              <w:rPr>
                <w:iCs/>
              </w:rPr>
              <w:t>Le moustique tigre est déjà présent sur la moitié du territoire.</w:t>
            </w:r>
            <w:r w:rsidR="00141C9B">
              <w:rPr>
                <w:i/>
                <w:iCs/>
              </w:rPr>
              <w:t xml:space="preserve"> </w:t>
            </w:r>
          </w:p>
        </w:tc>
        <w:tc>
          <w:tcPr>
            <w:tcW w:w="5672" w:type="dxa"/>
          </w:tcPr>
          <w:p w14:paraId="5CE3D641" w14:textId="7045F195" w:rsidR="00872916" w:rsidRPr="00F86D9B" w:rsidRDefault="00141C9B" w:rsidP="00A23511">
            <w:pPr>
              <w:rPr>
                <w:iCs/>
                <w:lang w:val="en-US"/>
              </w:rPr>
            </w:pPr>
            <w:r w:rsidRPr="00141C9B">
              <w:rPr>
                <w:lang w:val="en-US"/>
              </w:rPr>
              <w:t>Shows mosquitos biting.</w:t>
            </w:r>
          </w:p>
        </w:tc>
      </w:tr>
      <w:tr w:rsidR="00872916" w:rsidRPr="00131964" w14:paraId="0A1D861D" w14:textId="77777777" w:rsidTr="00816AB6">
        <w:tc>
          <w:tcPr>
            <w:tcW w:w="5385" w:type="dxa"/>
          </w:tcPr>
          <w:p w14:paraId="1D3BD6AF" w14:textId="152105E2" w:rsidR="00872916" w:rsidRPr="00816AB6" w:rsidRDefault="00141C9B" w:rsidP="00816AB6">
            <w:pPr>
              <w:pStyle w:val="ListParagraph"/>
              <w:numPr>
                <w:ilvl w:val="0"/>
                <w:numId w:val="1"/>
              </w:numPr>
              <w:rPr>
                <w:lang w:val="fr-FR"/>
              </w:rPr>
            </w:pPr>
            <w:r w:rsidRPr="00816AB6">
              <w:rPr>
                <w:iCs/>
                <w:lang w:val="fr-FR"/>
              </w:rPr>
              <w:t>L’enneigement moyen a déjà été réduit de 40cm dans certaines stations de ski.</w:t>
            </w:r>
            <w:r>
              <w:rPr>
                <w:rStyle w:val="FootnoteReference"/>
                <w:iCs/>
                <w:lang w:val="fr-FR"/>
              </w:rPr>
              <w:footnoteReference w:id="4"/>
            </w:r>
          </w:p>
        </w:tc>
        <w:tc>
          <w:tcPr>
            <w:tcW w:w="5672" w:type="dxa"/>
          </w:tcPr>
          <w:p w14:paraId="1BA7A97B" w14:textId="25BB021C" w:rsidR="00872916" w:rsidRPr="00141C9B" w:rsidRDefault="00141C9B" w:rsidP="005F2C84">
            <w:pPr>
              <w:rPr>
                <w:lang w:val="en-US"/>
              </w:rPr>
            </w:pPr>
            <w:r w:rsidRPr="00816AB6">
              <w:rPr>
                <w:lang w:val="en-US"/>
              </w:rPr>
              <w:t>Shows a mountain with snow melting</w:t>
            </w:r>
          </w:p>
        </w:tc>
      </w:tr>
      <w:tr w:rsidR="00872916" w:rsidRPr="00131964" w14:paraId="3EF78490" w14:textId="77777777" w:rsidTr="00816AB6">
        <w:tc>
          <w:tcPr>
            <w:tcW w:w="5385" w:type="dxa"/>
          </w:tcPr>
          <w:p w14:paraId="29AEC361" w14:textId="79109C42" w:rsidR="00872916" w:rsidRPr="00141C9B" w:rsidRDefault="00141C9B" w:rsidP="00141C9B">
            <w:pPr>
              <w:pStyle w:val="ListParagraph"/>
              <w:numPr>
                <w:ilvl w:val="0"/>
                <w:numId w:val="1"/>
              </w:numPr>
              <w:rPr>
                <w:iCs/>
                <w:lang w:val="fr-FR"/>
              </w:rPr>
            </w:pPr>
            <w:r w:rsidRPr="00141C9B">
              <w:rPr>
                <w:iCs/>
                <w:lang w:val="fr-FR"/>
              </w:rPr>
              <w:lastRenderedPageBreak/>
              <w:t>La pollution atmosphérique générée par la combustion de fossiles est déjà responsable de 48 000 décès par an en France.</w:t>
            </w:r>
          </w:p>
        </w:tc>
        <w:tc>
          <w:tcPr>
            <w:tcW w:w="5672" w:type="dxa"/>
          </w:tcPr>
          <w:p w14:paraId="308A2699" w14:textId="4651E0BB" w:rsidR="00872916" w:rsidRPr="00816AB6" w:rsidRDefault="00141C9B" w:rsidP="005F2C84">
            <w:pPr>
              <w:rPr>
                <w:lang w:val="en-US"/>
              </w:rPr>
            </w:pPr>
            <w:r w:rsidRPr="00F86D9B">
              <w:rPr>
                <w:iCs/>
                <w:lang w:val="en-US"/>
              </w:rPr>
              <w:t>Shows a skull with “</w:t>
            </w:r>
            <w:r>
              <w:rPr>
                <w:iCs/>
                <w:lang w:val="en-US"/>
              </w:rPr>
              <w:t>48</w:t>
            </w:r>
            <w:r w:rsidRPr="00F86D9B">
              <w:rPr>
                <w:iCs/>
                <w:lang w:val="en-US"/>
              </w:rPr>
              <w:t>,000”, then a desert with a shrub drying.</w:t>
            </w:r>
          </w:p>
        </w:tc>
      </w:tr>
      <w:tr w:rsidR="00816AB6" w:rsidRPr="00131964"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131964" w14:paraId="7F477D09" w14:textId="77777777" w:rsidTr="00816AB6">
        <w:tc>
          <w:tcPr>
            <w:tcW w:w="5385" w:type="dxa"/>
          </w:tcPr>
          <w:p w14:paraId="55B675D8" w14:textId="5876E387" w:rsidR="00816AB6" w:rsidRDefault="00816AB6" w:rsidP="00816AB6">
            <w:pPr>
              <w:pStyle w:val="ListParagraph"/>
              <w:numPr>
                <w:ilvl w:val="0"/>
                <w:numId w:val="2"/>
              </w:numPr>
              <w:rPr>
                <w:lang w:val="fr-FR"/>
              </w:rPr>
            </w:pPr>
            <w:r>
              <w:rPr>
                <w:lang w:val="fr-FR"/>
              </w:rPr>
              <w:t>D’ici 2050, les étés normaux seront aussi chauds que la canicule de 2003</w:t>
            </w:r>
            <w:r w:rsidR="00E263F2">
              <w:rPr>
                <w:lang w:val="fr-FR"/>
              </w:rPr>
              <w:t xml:space="preserve"> (qui avait entraîné 20 000 morts)</w:t>
            </w:r>
            <w:r>
              <w:rPr>
                <w:lang w:val="fr-FR"/>
              </w:rPr>
              <w:t>,</w:t>
            </w:r>
            <w:r>
              <w:rPr>
                <w:rStyle w:val="FootnoteReference"/>
                <w:lang w:val="fr-FR"/>
              </w:rPr>
              <w:footnoteReference w:id="5"/>
            </w:r>
            <w:r>
              <w:rPr>
                <w:lang w:val="fr-FR"/>
              </w:rPr>
              <w:t xml:space="preserve"> et les records de températures pourront atteindre 50°C, notamment dans l’Est</w:t>
            </w:r>
            <w:commentRangeStart w:id="1"/>
            <w:r>
              <w:rPr>
                <w:lang w:val="fr-FR"/>
              </w:rPr>
              <w:t>.</w:t>
            </w:r>
            <w:r>
              <w:rPr>
                <w:rStyle w:val="FootnoteReference"/>
                <w:lang w:val="fr-FR"/>
              </w:rPr>
              <w:footnoteReference w:id="6"/>
            </w:r>
            <w:commentRangeEnd w:id="1"/>
            <w:r>
              <w:rPr>
                <w:rStyle w:val="CommentReference"/>
                <w:lang w:val="fr-FR"/>
              </w:rPr>
              <w:commentReference w:id="1"/>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131964"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7"/>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131964"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99075E" w:rsidRPr="00131964" w14:paraId="2E9ECAD7" w14:textId="77777777" w:rsidTr="00F86D9B">
        <w:tc>
          <w:tcPr>
            <w:tcW w:w="5386" w:type="dxa"/>
          </w:tcPr>
          <w:p w14:paraId="65144892" w14:textId="7888DAEA"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5630F11D"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4">
              <w:r w:rsidRPr="00A25BA6">
                <w:rPr>
                  <w:rStyle w:val="Hyperlink"/>
                  <w:lang w:val="en-US"/>
                </w:rPr>
                <w:t>https://www.temperaturerecord.org/</w:t>
              </w:r>
            </w:hyperlink>
            <w:r w:rsidRPr="00A25BA6">
              <w:rPr>
                <w:lang w:val="en-US"/>
              </w:rPr>
              <w:t xml:space="preserve"> )</w:t>
            </w:r>
          </w:p>
        </w:tc>
      </w:tr>
      <w:tr w:rsidR="0099075E" w:rsidRPr="00131964" w14:paraId="7985E77F" w14:textId="77777777" w:rsidTr="00F86D9B">
        <w:trPr>
          <w:trHeight w:val="538"/>
        </w:trPr>
        <w:tc>
          <w:tcPr>
            <w:tcW w:w="5386" w:type="dxa"/>
          </w:tcPr>
          <w:p w14:paraId="1CD863C3" w14:textId="70062555" w:rsidR="0099075E" w:rsidRPr="00A25BA6" w:rsidRDefault="0099075E" w:rsidP="0099075E">
            <w:pPr>
              <w:jc w:val="both"/>
              <w:rPr>
                <w:lang w:val="en-US"/>
              </w:rPr>
            </w:pPr>
            <w:r>
              <w:rPr>
                <w:lang w:val="en-US"/>
              </w:rPr>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3477F885" w14:textId="77777777" w:rsidR="0099075E" w:rsidRPr="00A25BA6" w:rsidRDefault="0099075E" w:rsidP="0099075E">
            <w:pPr>
              <w:rPr>
                <w:lang w:val="en-US"/>
              </w:rPr>
            </w:pPr>
            <w:r w:rsidRPr="00A25BA6">
              <w:rPr>
                <w:lang w:val="en-US"/>
              </w:rPr>
              <w:t>Unzoom to show graph of concentration over 800,000 years</w:t>
            </w:r>
          </w:p>
        </w:tc>
      </w:tr>
      <w:tr w:rsidR="0099075E" w:rsidRPr="00131964" w14:paraId="31189041" w14:textId="77777777" w:rsidTr="00F86D9B">
        <w:trPr>
          <w:trHeight w:val="536"/>
        </w:trPr>
        <w:tc>
          <w:tcPr>
            <w:tcW w:w="5386" w:type="dxa"/>
          </w:tcPr>
          <w:p w14:paraId="210EE388" w14:textId="59E183E5" w:rsidR="0099075E" w:rsidRPr="00A25BA6" w:rsidRDefault="0099075E" w:rsidP="0099075E">
            <w:pPr>
              <w:jc w:val="both"/>
              <w:rPr>
                <w:lang w:val="en-US"/>
              </w:rPr>
            </w:pPr>
            <w:r>
              <w:rPr>
                <w:lang w:val="en-US"/>
              </w:rPr>
              <w:t>And it’s the concentration of greenhouse gases like CO</w:t>
            </w:r>
            <w:r>
              <w:rPr>
                <w:vertAlign w:val="subscript"/>
                <w:lang w:val="en-US"/>
              </w:rPr>
              <w:t>2</w:t>
            </w:r>
            <w:r>
              <w:rPr>
                <w:lang w:val="en-US"/>
              </w:rPr>
              <w:t xml:space="preserve"> that drives global temperature.</w:t>
            </w:r>
          </w:p>
        </w:tc>
        <w:tc>
          <w:tcPr>
            <w:tcW w:w="5671" w:type="dxa"/>
          </w:tcPr>
          <w:p w14:paraId="533B9D90" w14:textId="77777777" w:rsidR="0099075E" w:rsidRPr="00A25BA6" w:rsidRDefault="0099075E" w:rsidP="0099075E">
            <w:pPr>
              <w:rPr>
                <w:lang w:val="en-US"/>
              </w:rPr>
            </w:pPr>
            <w:r w:rsidRPr="00A25BA6">
              <w:rPr>
                <w:lang w:val="en-US"/>
              </w:rPr>
              <w:t xml:space="preserve">Show graph of temperatures (e.g. using </w:t>
            </w:r>
            <w:hyperlink r:id="rId15">
              <w:r w:rsidRPr="00A25BA6">
                <w:rPr>
                  <w:rStyle w:val="Hyperlink"/>
                  <w:lang w:val="en-US"/>
                </w:rPr>
                <w:t>https://www.temperaturerecord.org/</w:t>
              </w:r>
            </w:hyperlink>
            <w:r w:rsidRPr="00A25BA6">
              <w:rPr>
                <w:lang w:val="en-US"/>
              </w:rPr>
              <w:t xml:space="preserve"> )</w:t>
            </w:r>
          </w:p>
        </w:tc>
      </w:tr>
      <w:tr w:rsidR="0099075E" w:rsidRPr="00131964" w14:paraId="42BFFB4A" w14:textId="77777777" w:rsidTr="00F86D9B">
        <w:trPr>
          <w:trHeight w:val="536"/>
        </w:trPr>
        <w:tc>
          <w:tcPr>
            <w:tcW w:w="5386" w:type="dxa"/>
          </w:tcPr>
          <w:p w14:paraId="1662D985" w14:textId="4BA9786D" w:rsidR="0099075E" w:rsidRPr="00A25BA6" w:rsidRDefault="0099075E" w:rsidP="0099075E">
            <w:pPr>
              <w:jc w:val="both"/>
              <w:rPr>
                <w:lang w:val="en-US"/>
              </w:rPr>
            </w:pPr>
            <w:r>
              <w:rPr>
                <w:lang w:val="en-US"/>
              </w:rPr>
              <w:lastRenderedPageBreak/>
              <w:t>Climate scientists agree: the build-up of greenhouse gases released by human activity in the atmosphere causes climate change.</w:t>
            </w:r>
          </w:p>
        </w:tc>
        <w:tc>
          <w:tcPr>
            <w:tcW w:w="5671" w:type="dxa"/>
          </w:tcPr>
          <w:p w14:paraId="693F76DD" w14:textId="77777777" w:rsidR="0099075E" w:rsidRPr="00A25BA6" w:rsidRDefault="0099075E" w:rsidP="0099075E">
            <w:pPr>
              <w:rPr>
                <w:lang w:val="en-US"/>
              </w:rPr>
            </w:pPr>
          </w:p>
        </w:tc>
      </w:tr>
      <w:tr w:rsidR="0099075E" w:rsidRPr="00131964" w14:paraId="6370CECC" w14:textId="77777777" w:rsidTr="00F86D9B">
        <w:tc>
          <w:tcPr>
            <w:tcW w:w="5386" w:type="dxa"/>
          </w:tcPr>
          <w:p w14:paraId="5A181B26" w14:textId="693AE0ED" w:rsidR="0099075E" w:rsidRPr="00A25BA6" w:rsidRDefault="0099075E" w:rsidP="0099075E">
            <w:pPr>
              <w:rPr>
                <w:lang w:val="en-US"/>
              </w:rPr>
            </w:pPr>
            <w:r>
              <w:rPr>
                <w:lang w:val="en-US"/>
              </w:rPr>
              <w:t>A rapid transition away from fossil fuels is possible and could contain global warming below +2°C.</w:t>
            </w:r>
          </w:p>
        </w:tc>
        <w:tc>
          <w:tcPr>
            <w:tcW w:w="5671" w:type="dxa"/>
          </w:tcPr>
          <w:p w14:paraId="69D675C4" w14:textId="77777777" w:rsidR="0099075E" w:rsidRPr="00A25BA6" w:rsidRDefault="0099075E" w:rsidP="0099075E">
            <w:pPr>
              <w:rPr>
                <w:lang w:val="en-US"/>
              </w:rPr>
            </w:pPr>
            <w:r w:rsidRPr="00A25BA6">
              <w:rPr>
                <w:lang w:val="en-US"/>
              </w:rPr>
              <w:t>Extends graph of temperatures with 2°C scenario (e.g. using the figure below), and some windpanels and trees on the side</w:t>
            </w:r>
          </w:p>
        </w:tc>
      </w:tr>
      <w:tr w:rsidR="0099075E" w:rsidRPr="00131964" w14:paraId="455D3E22" w14:textId="77777777" w:rsidTr="00F86D9B">
        <w:tc>
          <w:tcPr>
            <w:tcW w:w="5386" w:type="dxa"/>
          </w:tcPr>
          <w:p w14:paraId="79BA45D7" w14:textId="5F8D11D4" w:rsidR="0099075E" w:rsidRPr="00A25BA6" w:rsidRDefault="0099075E" w:rsidP="0099075E">
            <w:pPr>
              <w:rPr>
                <w:lang w:val="en-US"/>
              </w:rPr>
            </w:pPr>
            <w:r>
              <w:rPr>
                <w:lang w:val="en-US"/>
              </w:rPr>
              <w:t xml:space="preserve">But if greenhouse gas emissions continue on their current trend, the average global warming will be +4°C in 2100 and +7°C in 2200. </w:t>
            </w:r>
          </w:p>
        </w:tc>
        <w:tc>
          <w:tcPr>
            <w:tcW w:w="5671" w:type="dxa"/>
          </w:tcPr>
          <w:p w14:paraId="7A165239"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F86D9B" w:rsidRPr="00131964" w14:paraId="0BAE1087" w14:textId="77777777" w:rsidTr="00F86D9B">
        <w:tc>
          <w:tcPr>
            <w:tcW w:w="5386" w:type="dxa"/>
          </w:tcPr>
          <w:p w14:paraId="2D622DB0" w14:textId="77777777" w:rsidR="00F86D9B" w:rsidRDefault="00F86D9B" w:rsidP="005C7CFA">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7081868" w14:textId="0BF68C34" w:rsidR="005C7CFA" w:rsidRPr="005C7CFA" w:rsidRDefault="005C7CFA" w:rsidP="005C7CFA">
            <w:pPr>
              <w:pStyle w:val="ListParagraph"/>
              <w:numPr>
                <w:ilvl w:val="0"/>
                <w:numId w:val="2"/>
              </w:numPr>
              <w:rPr>
                <w:i/>
                <w:lang w:val="en-US"/>
              </w:rPr>
            </w:pPr>
            <w:r w:rsidRPr="005C7CFA">
              <w:rPr>
                <w:lang w:val="en-US"/>
              </w:rPr>
              <w:t>Due to climate change, the sea level is rising. With its 7,300 km of coast, Denmark is particularly vulnerable to sea level rise. Actually, it is the European country with the largest costs per capita from sea level rise.</w:t>
            </w:r>
            <w:r>
              <w:rPr>
                <w:rStyle w:val="FootnoteReference"/>
              </w:rPr>
              <w:footnoteReference w:id="8"/>
            </w:r>
          </w:p>
        </w:tc>
        <w:tc>
          <w:tcPr>
            <w:tcW w:w="5671" w:type="dxa"/>
          </w:tcPr>
          <w:p w14:paraId="5C9CEFF2" w14:textId="3DC89969" w:rsidR="00F86D9B" w:rsidRPr="005352CD" w:rsidRDefault="005C7CFA" w:rsidP="005C7CFA">
            <w:pPr>
              <w:rPr>
                <w:lang w:val="en-US"/>
              </w:rPr>
            </w:pPr>
            <w:r>
              <w:rPr>
                <w:lang w:val="en-US"/>
              </w:rPr>
              <w:t xml:space="preserve">Shows a coast with sea-level rise and a flood.  </w:t>
            </w:r>
          </w:p>
        </w:tc>
      </w:tr>
      <w:tr w:rsidR="00F86D9B" w:rsidRPr="00131964" w14:paraId="66218D57" w14:textId="77777777" w:rsidTr="00F86D9B">
        <w:tc>
          <w:tcPr>
            <w:tcW w:w="5386" w:type="dxa"/>
          </w:tcPr>
          <w:p w14:paraId="2FBCB6F4" w14:textId="20E14114" w:rsidR="00F86D9B" w:rsidRDefault="005C7CFA" w:rsidP="0082318B">
            <w:pPr>
              <w:pStyle w:val="ListParagraph"/>
              <w:numPr>
                <w:ilvl w:val="0"/>
                <w:numId w:val="1"/>
              </w:num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9"/>
            </w:r>
            <w:r>
              <w:rPr>
                <w:lang w:val="en-US"/>
              </w:rPr>
              <w:t xml:space="preserve"> </w:t>
            </w:r>
            <w:r>
              <w:t xml:space="preserve">Together with sea-level rise, increased precipitation will cause erosion and flooding of low-lying coasts and river valleys.  </w:t>
            </w:r>
          </w:p>
        </w:tc>
        <w:tc>
          <w:tcPr>
            <w:tcW w:w="5671" w:type="dxa"/>
          </w:tcPr>
          <w:p w14:paraId="75C3730C" w14:textId="21F66220" w:rsidR="00F86D9B" w:rsidRPr="00A25BA6" w:rsidRDefault="005C7CFA" w:rsidP="0082318B">
            <w:pPr>
              <w:rPr>
                <w:lang w:val="en-US"/>
              </w:rPr>
            </w:pPr>
            <w:r>
              <w:rPr>
                <w:lang w:val="en-US"/>
              </w:rPr>
              <w:t>Adds rain to the previous picture, and sea level rises even more.</w:t>
            </w:r>
          </w:p>
        </w:tc>
      </w:tr>
      <w:tr w:rsidR="0082318B" w:rsidRPr="00131964" w14:paraId="5E0F9C95" w14:textId="77777777" w:rsidTr="00F86D9B">
        <w:tc>
          <w:tcPr>
            <w:tcW w:w="5386" w:type="dxa"/>
          </w:tcPr>
          <w:p w14:paraId="303837B8" w14:textId="1907AC61" w:rsidR="0082318B" w:rsidRPr="005C7CFA" w:rsidRDefault="005C7CFA" w:rsidP="005C7CFA">
            <w:pPr>
              <w:pStyle w:val="ListParagraph"/>
              <w:numPr>
                <w:ilvl w:val="0"/>
                <w:numId w:val="1"/>
              </w:numPr>
              <w:rPr>
                <w:lang w:val="en-US"/>
              </w:rPr>
            </w:pPr>
            <w:r w:rsidRPr="005C7CFA">
              <w:rPr>
                <w:lang w:val="en-US"/>
              </w:rPr>
              <w:t xml:space="preserve">Climate change will also disrupt ecosystems: most species will migrate to the North, some will disappear. And we expect more oxygen depletion in Danish waters, which will damage marine ecosystems. </w:t>
            </w:r>
          </w:p>
        </w:tc>
        <w:tc>
          <w:tcPr>
            <w:tcW w:w="5671" w:type="dxa"/>
          </w:tcPr>
          <w:p w14:paraId="77BE6402" w14:textId="1D0AD030" w:rsidR="0082318B" w:rsidRPr="00A25BA6" w:rsidRDefault="005C7CFA" w:rsidP="0082318B">
            <w:pPr>
              <w:rPr>
                <w:lang w:val="en-US"/>
              </w:rPr>
            </w:pPr>
            <w:r>
              <w:rPr>
                <w:lang w:val="en-US"/>
              </w:rPr>
              <w:t>Shows a beach with birds where the water becomes green and many algae appear on the sand, then the birds fly away.</w:t>
            </w:r>
          </w:p>
        </w:tc>
      </w:tr>
      <w:tr w:rsidR="00F86D9B" w:rsidRPr="00131964" w14:paraId="5D5B8E61" w14:textId="77777777" w:rsidTr="00F86D9B">
        <w:tc>
          <w:tcPr>
            <w:tcW w:w="5386" w:type="dxa"/>
          </w:tcPr>
          <w:p w14:paraId="17F6E3B6" w14:textId="6EACDDD3" w:rsidR="00F86D9B" w:rsidRPr="005C7CFA" w:rsidRDefault="005C7CFA" w:rsidP="00095781">
            <w:pPr>
              <w:pStyle w:val="ListParagraph"/>
              <w:numPr>
                <w:ilvl w:val="0"/>
                <w:numId w:val="3"/>
              </w:numPr>
              <w:spacing w:after="160" w:line="259" w:lineRule="auto"/>
              <w:rPr>
                <w:lang w:val="en-US"/>
              </w:rPr>
            </w:pPr>
            <w:r w:rsidRPr="005352CD">
              <w:rPr>
                <w:lang w:val="en-US"/>
              </w:rPr>
              <w:t xml:space="preserve">The </w:t>
            </w:r>
            <w:r w:rsidR="00095781">
              <w:rPr>
                <w:lang w:val="en-US"/>
              </w:rPr>
              <w:t xml:space="preserve">amount </w:t>
            </w:r>
            <w:r w:rsidRPr="005352CD">
              <w:rPr>
                <w:lang w:val="en-US"/>
              </w:rPr>
              <w:t xml:space="preserve">air pollution generated by burning of </w:t>
            </w:r>
            <w:r w:rsidR="00095781">
              <w:rPr>
                <w:lang w:val="en-US"/>
              </w:rPr>
              <w:t xml:space="preserve">fossil </w:t>
            </w:r>
            <w:r w:rsidRPr="005352CD">
              <w:rPr>
                <w:lang w:val="en-US"/>
              </w:rPr>
              <w:t xml:space="preserve">fuels is already responsible for </w:t>
            </w:r>
            <w:r>
              <w:rPr>
                <w:lang w:val="en-US"/>
              </w:rPr>
              <w:t>1,500</w:t>
            </w:r>
            <w:r w:rsidRPr="00D16CD1">
              <w:rPr>
                <w:lang w:val="en-US"/>
              </w:rPr>
              <w:t xml:space="preserve"> deaths in </w:t>
            </w:r>
            <w:r>
              <w:rPr>
                <w:lang w:val="en-US"/>
              </w:rPr>
              <w:t>Denmark</w:t>
            </w:r>
            <w:r w:rsidRPr="00D16CD1">
              <w:rPr>
                <w:lang w:val="en-US"/>
              </w:rPr>
              <w:t xml:space="preserve"> each year</w:t>
            </w:r>
            <w:r>
              <w:rPr>
                <w:lang w:val="en-US"/>
              </w:rPr>
              <w:t>.</w:t>
            </w:r>
            <w:r>
              <w:rPr>
                <w:rStyle w:val="FootnoteReference"/>
                <w:lang w:val="en-US"/>
              </w:rPr>
              <w:footnoteReference w:id="10"/>
            </w:r>
          </w:p>
        </w:tc>
        <w:tc>
          <w:tcPr>
            <w:tcW w:w="5671" w:type="dxa"/>
          </w:tcPr>
          <w:p w14:paraId="758A7FF3" w14:textId="53B22091" w:rsidR="00F86D9B" w:rsidRPr="005352CD" w:rsidRDefault="005C7CFA" w:rsidP="0005621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1,500”.</w:t>
            </w:r>
          </w:p>
        </w:tc>
      </w:tr>
      <w:tr w:rsidR="00872916" w:rsidRPr="00131964" w14:paraId="25BA4354" w14:textId="77777777" w:rsidTr="00F86D9B">
        <w:tc>
          <w:tcPr>
            <w:tcW w:w="5386" w:type="dxa"/>
          </w:tcPr>
          <w:p w14:paraId="1C71F7E2" w14:textId="189B08DA" w:rsidR="00872916" w:rsidRPr="00A25BA6" w:rsidRDefault="00095781" w:rsidP="00F86D9B">
            <w:pPr>
              <w:rPr>
                <w:lang w:val="en-US"/>
              </w:rPr>
            </w:pPr>
            <w:r w:rsidRPr="00A25BA6">
              <w:rPr>
                <w:lang w:val="en-US"/>
              </w:rPr>
              <w:t xml:space="preserve">To tackle climate change, we would need to bring greenhouse gas emissions close to zero. This is possible, but requires a deep transformation in the sectors most responsible for </w:t>
            </w:r>
            <w:r>
              <w:rPr>
                <w:lang w:val="en-US"/>
              </w:rPr>
              <w:t xml:space="preserve">these </w:t>
            </w:r>
            <w:r w:rsidRPr="00A25BA6">
              <w:rPr>
                <w:lang w:val="en-US"/>
              </w:rPr>
              <w:t>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67FDCFF2" w:rsidR="00872916" w:rsidRDefault="00872916" w:rsidP="00872916">
      <w:pPr>
        <w:spacing w:after="0"/>
        <w:jc w:val="center"/>
        <w:rPr>
          <w:b/>
          <w:lang w:val="en-US"/>
        </w:rPr>
      </w:pPr>
    </w:p>
    <w:p w14:paraId="0F1F6C41" w14:textId="38CC7D8B" w:rsidR="003829F5" w:rsidRDefault="003829F5" w:rsidP="00872916">
      <w:pPr>
        <w:spacing w:after="0"/>
        <w:jc w:val="center"/>
        <w:rPr>
          <w:b/>
          <w:lang w:val="en-US"/>
        </w:rPr>
      </w:pPr>
    </w:p>
    <w:p w14:paraId="17F8FD1D" w14:textId="77777777" w:rsidR="003829F5" w:rsidRDefault="003829F5" w:rsidP="00872916">
      <w:pPr>
        <w:spacing w:after="0"/>
        <w:jc w:val="center"/>
        <w:rPr>
          <w:b/>
          <w:lang w:val="en-US"/>
        </w:rPr>
      </w:pPr>
    </w:p>
    <w:p w14:paraId="6E5A91C8" w14:textId="67001061" w:rsidR="003829F5" w:rsidRDefault="003829F5" w:rsidP="003829F5">
      <w:pPr>
        <w:spacing w:after="0"/>
        <w:jc w:val="center"/>
        <w:rPr>
          <w:b/>
          <w:lang w:val="en-US"/>
        </w:rPr>
      </w:pPr>
      <w:r>
        <w:rPr>
          <w:b/>
          <w:lang w:val="en-US"/>
        </w:rPr>
        <w:t>India</w:t>
      </w:r>
      <w:r w:rsidRPr="00A25BA6">
        <w:rPr>
          <w:b/>
          <w:lang w:val="en-US"/>
        </w:rPr>
        <w:t xml:space="preserve"> Climate Video Script </w:t>
      </w:r>
    </w:p>
    <w:p w14:paraId="6FFA3F48" w14:textId="2397A3C3" w:rsidR="003829F5" w:rsidRDefault="003829F5" w:rsidP="00872916">
      <w:pPr>
        <w:spacing w:after="0"/>
        <w:jc w:val="center"/>
        <w:rPr>
          <w:b/>
          <w:lang w:val="en-US"/>
        </w:rPr>
      </w:pPr>
    </w:p>
    <w:p w14:paraId="0B723E4B" w14:textId="77777777" w:rsidR="003829F5" w:rsidRPr="00A25BA6" w:rsidRDefault="003829F5" w:rsidP="00872916">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3829F5" w14:paraId="706CEB35" w14:textId="77777777" w:rsidTr="005F0F86">
        <w:tc>
          <w:tcPr>
            <w:tcW w:w="5386" w:type="dxa"/>
          </w:tcPr>
          <w:p w14:paraId="43E7E72B" w14:textId="77777777" w:rsidR="003829F5" w:rsidRDefault="003829F5" w:rsidP="005F0F86">
            <w:pPr>
              <w:jc w:val="both"/>
              <w:rPr>
                <w:b/>
              </w:rPr>
            </w:pPr>
            <w:r>
              <w:rPr>
                <w:b/>
              </w:rPr>
              <w:t>Speech</w:t>
            </w:r>
          </w:p>
        </w:tc>
        <w:tc>
          <w:tcPr>
            <w:tcW w:w="5671" w:type="dxa"/>
          </w:tcPr>
          <w:p w14:paraId="329C3291" w14:textId="77777777" w:rsidR="003829F5" w:rsidRDefault="003829F5" w:rsidP="005F0F86">
            <w:pPr>
              <w:rPr>
                <w:i/>
              </w:rPr>
            </w:pPr>
            <w:r>
              <w:rPr>
                <w:b/>
              </w:rPr>
              <w:t xml:space="preserve">Image </w:t>
            </w:r>
          </w:p>
          <w:p w14:paraId="2D4CA544" w14:textId="77777777" w:rsidR="003829F5" w:rsidRDefault="003829F5" w:rsidP="005F0F86">
            <w:pPr>
              <w:rPr>
                <w:i/>
              </w:rPr>
            </w:pPr>
          </w:p>
        </w:tc>
      </w:tr>
      <w:tr w:rsidR="0099075E" w:rsidRPr="00131964" w14:paraId="3567711D" w14:textId="77777777" w:rsidTr="005F0F86">
        <w:tc>
          <w:tcPr>
            <w:tcW w:w="5386" w:type="dxa"/>
          </w:tcPr>
          <w:p w14:paraId="1D88315D" w14:textId="1BBAF315"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0CDA7FD9"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w:t>
            </w:r>
            <w:r w:rsidRPr="00A25BA6">
              <w:rPr>
                <w:lang w:val="en-US"/>
              </w:rPr>
              <w:lastRenderedPageBreak/>
              <w:t xml:space="preserve">power plants / factories (e.g. using </w:t>
            </w:r>
            <w:hyperlink r:id="rId16">
              <w:r w:rsidRPr="00A25BA6">
                <w:rPr>
                  <w:rStyle w:val="Hyperlink"/>
                  <w:lang w:val="en-US"/>
                </w:rPr>
                <w:t>https://www.temperaturerecord.org/</w:t>
              </w:r>
            </w:hyperlink>
            <w:r w:rsidRPr="00A25BA6">
              <w:rPr>
                <w:lang w:val="en-US"/>
              </w:rPr>
              <w:t xml:space="preserve"> )</w:t>
            </w:r>
          </w:p>
        </w:tc>
      </w:tr>
      <w:tr w:rsidR="0099075E" w:rsidRPr="00131964" w14:paraId="5663E726" w14:textId="77777777" w:rsidTr="005F0F86">
        <w:trPr>
          <w:trHeight w:val="538"/>
        </w:trPr>
        <w:tc>
          <w:tcPr>
            <w:tcW w:w="5386" w:type="dxa"/>
          </w:tcPr>
          <w:p w14:paraId="5C6B31BC" w14:textId="6551D9C9" w:rsidR="0099075E" w:rsidRPr="00A25BA6" w:rsidRDefault="0099075E" w:rsidP="0099075E">
            <w:pPr>
              <w:jc w:val="both"/>
              <w:rPr>
                <w:lang w:val="en-US"/>
              </w:rPr>
            </w:pPr>
            <w:r>
              <w:rPr>
                <w:lang w:val="en-US"/>
              </w:rPr>
              <w:lastRenderedPageBreak/>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175FEF16" w14:textId="77777777" w:rsidR="0099075E" w:rsidRPr="00A25BA6" w:rsidRDefault="0099075E" w:rsidP="0099075E">
            <w:pPr>
              <w:rPr>
                <w:lang w:val="en-US"/>
              </w:rPr>
            </w:pPr>
            <w:r w:rsidRPr="00A25BA6">
              <w:rPr>
                <w:lang w:val="en-US"/>
              </w:rPr>
              <w:t>Unzoom to show graph of concentration over 800,000 years</w:t>
            </w:r>
          </w:p>
        </w:tc>
      </w:tr>
      <w:tr w:rsidR="0099075E" w:rsidRPr="00131964" w14:paraId="29BC8FE9" w14:textId="77777777" w:rsidTr="005F0F86">
        <w:trPr>
          <w:trHeight w:val="536"/>
        </w:trPr>
        <w:tc>
          <w:tcPr>
            <w:tcW w:w="5386" w:type="dxa"/>
          </w:tcPr>
          <w:p w14:paraId="51A77392" w14:textId="3E0C2BD5" w:rsidR="0099075E" w:rsidRPr="00A25BA6" w:rsidRDefault="0099075E" w:rsidP="0099075E">
            <w:pPr>
              <w:jc w:val="both"/>
              <w:rPr>
                <w:lang w:val="en-US"/>
              </w:rPr>
            </w:pPr>
            <w:r>
              <w:rPr>
                <w:lang w:val="en-US"/>
              </w:rPr>
              <w:t>And it’s the concentration of greenhouse gases like CO</w:t>
            </w:r>
            <w:r>
              <w:rPr>
                <w:vertAlign w:val="subscript"/>
                <w:lang w:val="en-US"/>
              </w:rPr>
              <w:t>2</w:t>
            </w:r>
            <w:r>
              <w:rPr>
                <w:lang w:val="en-US"/>
              </w:rPr>
              <w:t xml:space="preserve"> that drives global temperature.</w:t>
            </w:r>
          </w:p>
        </w:tc>
        <w:tc>
          <w:tcPr>
            <w:tcW w:w="5671" w:type="dxa"/>
          </w:tcPr>
          <w:p w14:paraId="20098EEB" w14:textId="77777777" w:rsidR="0099075E" w:rsidRPr="00A25BA6" w:rsidRDefault="0099075E" w:rsidP="0099075E">
            <w:pPr>
              <w:rPr>
                <w:lang w:val="en-US"/>
              </w:rPr>
            </w:pPr>
            <w:r w:rsidRPr="00A25BA6">
              <w:rPr>
                <w:lang w:val="en-US"/>
              </w:rPr>
              <w:t xml:space="preserve">Show graph of temperatures (e.g. using </w:t>
            </w:r>
            <w:hyperlink r:id="rId17">
              <w:r w:rsidRPr="00A25BA6">
                <w:rPr>
                  <w:rStyle w:val="Hyperlink"/>
                  <w:lang w:val="en-US"/>
                </w:rPr>
                <w:t>https://www.temperaturerecord.org/</w:t>
              </w:r>
            </w:hyperlink>
            <w:r w:rsidRPr="00A25BA6">
              <w:rPr>
                <w:lang w:val="en-US"/>
              </w:rPr>
              <w:t xml:space="preserve"> )</w:t>
            </w:r>
          </w:p>
        </w:tc>
      </w:tr>
      <w:tr w:rsidR="0099075E" w:rsidRPr="00131964" w14:paraId="614B4098" w14:textId="77777777" w:rsidTr="005F0F86">
        <w:trPr>
          <w:trHeight w:val="536"/>
        </w:trPr>
        <w:tc>
          <w:tcPr>
            <w:tcW w:w="5386" w:type="dxa"/>
          </w:tcPr>
          <w:p w14:paraId="41E99C82" w14:textId="685C4495" w:rsidR="0099075E" w:rsidRPr="00A25BA6" w:rsidRDefault="0099075E" w:rsidP="0099075E">
            <w:pPr>
              <w:jc w:val="both"/>
              <w:rPr>
                <w:lang w:val="en-US"/>
              </w:rPr>
            </w:pPr>
            <w:r>
              <w:rPr>
                <w:lang w:val="en-US"/>
              </w:rPr>
              <w:t>Climate scientists agree: the build-up of greenhouse gases released by human activity in the atmosphere causes climate change.</w:t>
            </w:r>
          </w:p>
        </w:tc>
        <w:tc>
          <w:tcPr>
            <w:tcW w:w="5671" w:type="dxa"/>
          </w:tcPr>
          <w:p w14:paraId="3A261047" w14:textId="77777777" w:rsidR="0099075E" w:rsidRPr="00A25BA6" w:rsidRDefault="0099075E" w:rsidP="0099075E">
            <w:pPr>
              <w:rPr>
                <w:lang w:val="en-US"/>
              </w:rPr>
            </w:pPr>
          </w:p>
        </w:tc>
      </w:tr>
      <w:tr w:rsidR="0099075E" w:rsidRPr="00131964" w14:paraId="67F3CC7B" w14:textId="77777777" w:rsidTr="005F0F86">
        <w:tc>
          <w:tcPr>
            <w:tcW w:w="5386" w:type="dxa"/>
          </w:tcPr>
          <w:p w14:paraId="1EF9E807" w14:textId="7D0A1935" w:rsidR="0099075E" w:rsidRPr="00A25BA6" w:rsidRDefault="0099075E" w:rsidP="0099075E">
            <w:pPr>
              <w:rPr>
                <w:lang w:val="en-US"/>
              </w:rPr>
            </w:pPr>
            <w:r>
              <w:rPr>
                <w:lang w:val="en-US"/>
              </w:rPr>
              <w:t>A rapid transition away from fossil fuels is possible and could contain global warming below +2°C.</w:t>
            </w:r>
          </w:p>
        </w:tc>
        <w:tc>
          <w:tcPr>
            <w:tcW w:w="5671" w:type="dxa"/>
          </w:tcPr>
          <w:p w14:paraId="74472217" w14:textId="77777777" w:rsidR="0099075E" w:rsidRPr="00A25BA6" w:rsidRDefault="0099075E" w:rsidP="0099075E">
            <w:pPr>
              <w:rPr>
                <w:lang w:val="en-US"/>
              </w:rPr>
            </w:pPr>
            <w:r w:rsidRPr="00A25BA6">
              <w:rPr>
                <w:lang w:val="en-US"/>
              </w:rPr>
              <w:t>Extends graph of temperatures with 2°C scenario (e.g. using the figure below), and some windpanels and trees on the side</w:t>
            </w:r>
          </w:p>
        </w:tc>
      </w:tr>
      <w:tr w:rsidR="0099075E" w:rsidRPr="00131964" w14:paraId="7CDD75F8" w14:textId="77777777" w:rsidTr="005F0F86">
        <w:tc>
          <w:tcPr>
            <w:tcW w:w="5386" w:type="dxa"/>
          </w:tcPr>
          <w:p w14:paraId="0EF87BE7" w14:textId="549AD6FE" w:rsidR="0099075E" w:rsidRPr="00A25BA6" w:rsidRDefault="0099075E" w:rsidP="0099075E">
            <w:pPr>
              <w:rPr>
                <w:lang w:val="en-US"/>
              </w:rPr>
            </w:pPr>
            <w:r>
              <w:rPr>
                <w:lang w:val="en-US"/>
              </w:rPr>
              <w:t xml:space="preserve">But if greenhouse gas emissions continue on their current trend, the average global warming will be +4°C in 2100 and +7°C in 2200. </w:t>
            </w:r>
          </w:p>
        </w:tc>
        <w:tc>
          <w:tcPr>
            <w:tcW w:w="5671" w:type="dxa"/>
          </w:tcPr>
          <w:p w14:paraId="6DB61200"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3829F5" w:rsidRPr="00131964" w14:paraId="683CA39D" w14:textId="77777777" w:rsidTr="005F0F86">
        <w:tc>
          <w:tcPr>
            <w:tcW w:w="5386" w:type="dxa"/>
          </w:tcPr>
          <w:p w14:paraId="5703A18E" w14:textId="77777777" w:rsidR="003829F5" w:rsidRDefault="003829F5" w:rsidP="005F0F86">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159A52B" w14:textId="46206DF3" w:rsidR="003829F5" w:rsidRPr="00292362" w:rsidRDefault="00292362" w:rsidP="0099075E">
            <w:pPr>
              <w:pStyle w:val="ListParagraph"/>
              <w:numPr>
                <w:ilvl w:val="0"/>
                <w:numId w:val="3"/>
              </w:numPr>
              <w:rPr>
                <w:lang w:val="en-US"/>
              </w:rPr>
            </w:pPr>
            <w:r w:rsidRPr="00292362">
              <w:rPr>
                <w:lang w:val="en-US"/>
              </w:rPr>
              <w:t xml:space="preserve">Heatwaves are </w:t>
            </w:r>
            <w:r w:rsidR="0099075E">
              <w:rPr>
                <w:lang w:val="en-US"/>
              </w:rPr>
              <w:t>lasting</w:t>
            </w:r>
            <w:r w:rsidRPr="00292362">
              <w:rPr>
                <w:lang w:val="en-US"/>
              </w:rPr>
              <w:t xml:space="preserve"> longer, </w:t>
            </w:r>
            <w:r w:rsidR="0099075E">
              <w:rPr>
                <w:lang w:val="en-US"/>
              </w:rPr>
              <w:t xml:space="preserve">and are </w:t>
            </w:r>
            <w:r w:rsidRPr="00292362">
              <w:rPr>
                <w:lang w:val="en-US"/>
              </w:rPr>
              <w:t xml:space="preserve">more frequent and more severe: </w:t>
            </w:r>
            <w:r w:rsidR="00350829">
              <w:rPr>
                <w:lang w:val="en-US"/>
              </w:rPr>
              <w:t>thermometer</w:t>
            </w:r>
            <w:r w:rsidR="0099075E">
              <w:rPr>
                <w:lang w:val="en-US"/>
              </w:rPr>
              <w:t>s</w:t>
            </w:r>
            <w:r w:rsidR="00350829">
              <w:rPr>
                <w:lang w:val="en-US"/>
              </w:rPr>
              <w:t xml:space="preserve"> hit 48</w:t>
            </w:r>
            <w:r w:rsidRPr="00292362">
              <w:rPr>
                <w:lang w:val="en-US"/>
              </w:rPr>
              <w:t xml:space="preserve"> °C in Delhi in 2019,</w:t>
            </w:r>
            <w:r>
              <w:rPr>
                <w:rStyle w:val="FootnoteReference"/>
                <w:lang w:val="en-US"/>
              </w:rPr>
              <w:footnoteReference w:id="11"/>
            </w:r>
            <w:r w:rsidRPr="00292362">
              <w:rPr>
                <w:lang w:val="en-US"/>
              </w:rPr>
              <w:t xml:space="preserve"> and 11 out of the 15 warmest years have </w:t>
            </w:r>
            <w:r w:rsidR="0099075E">
              <w:rPr>
                <w:lang w:val="en-US"/>
              </w:rPr>
              <w:t>occurred</w:t>
            </w:r>
            <w:r w:rsidRPr="00292362">
              <w:rPr>
                <w:lang w:val="en-US"/>
              </w:rPr>
              <w:t xml:space="preserve"> within the last 15 years.</w:t>
            </w:r>
            <w:r>
              <w:rPr>
                <w:rStyle w:val="FootnoteReference"/>
                <w:lang w:val="en-US"/>
              </w:rPr>
              <w:footnoteReference w:id="12"/>
            </w:r>
            <w:r w:rsidR="0099075E">
              <w:rPr>
                <w:lang w:val="en-US"/>
              </w:rPr>
              <w:t xml:space="preserve"> Temperatures</w:t>
            </w:r>
            <w:r>
              <w:rPr>
                <w:lang w:val="en-US"/>
              </w:rPr>
              <w:t xml:space="preserve"> will increase</w:t>
            </w:r>
            <w:r w:rsidR="0099075E">
              <w:rPr>
                <w:lang w:val="en-US"/>
              </w:rPr>
              <w:t xml:space="preserve"> even</w:t>
            </w:r>
            <w:r>
              <w:rPr>
                <w:lang w:val="en-US"/>
              </w:rPr>
              <w:t xml:space="preserve"> further with climate change,</w:t>
            </w:r>
            <w:r w:rsidR="0099075E">
              <w:rPr>
                <w:lang w:val="en-US"/>
              </w:rPr>
              <w:t xml:space="preserve"> up</w:t>
            </w:r>
            <w:r>
              <w:rPr>
                <w:lang w:val="en-US"/>
              </w:rPr>
              <w:t xml:space="preserve"> to the point that some regions may become inhabitable because of extreme heat.</w:t>
            </w:r>
            <w:r>
              <w:rPr>
                <w:rStyle w:val="FootnoteReference"/>
                <w:lang w:val="en-US"/>
              </w:rPr>
              <w:footnoteReference w:id="13"/>
            </w:r>
          </w:p>
        </w:tc>
        <w:tc>
          <w:tcPr>
            <w:tcW w:w="5671" w:type="dxa"/>
          </w:tcPr>
          <w:p w14:paraId="6C74F725" w14:textId="48D02E07" w:rsidR="00292362" w:rsidRDefault="00292362" w:rsidP="005F0F86">
            <w:pPr>
              <w:rPr>
                <w:lang w:val="en-US"/>
              </w:rPr>
            </w:pPr>
            <w:r>
              <w:rPr>
                <w:lang w:val="en-US"/>
              </w:rPr>
              <w:t>Shows a desert with someone sweating more and more.</w:t>
            </w:r>
            <w:r w:rsidR="00350829">
              <w:rPr>
                <w:lang w:val="en-US"/>
              </w:rPr>
              <w:t xml:space="preserve"> Shows a thermometer than goes up to 48 °C.</w:t>
            </w:r>
          </w:p>
          <w:p w14:paraId="272241A2" w14:textId="7F15F1B3" w:rsidR="003829F5" w:rsidRPr="005352CD" w:rsidRDefault="003829F5" w:rsidP="005F0F86">
            <w:pPr>
              <w:rPr>
                <w:lang w:val="en-US"/>
              </w:rPr>
            </w:pPr>
          </w:p>
        </w:tc>
      </w:tr>
      <w:tr w:rsidR="003829F5" w:rsidRPr="00131964" w14:paraId="7CB53191" w14:textId="77777777" w:rsidTr="005F0F86">
        <w:tc>
          <w:tcPr>
            <w:tcW w:w="5386" w:type="dxa"/>
          </w:tcPr>
          <w:p w14:paraId="795DADFA" w14:textId="2C6FAF6A" w:rsidR="003829F5" w:rsidRPr="00C250BF" w:rsidRDefault="00C250BF" w:rsidP="0099075E">
            <w:pPr>
              <w:pStyle w:val="ListParagraph"/>
              <w:numPr>
                <w:ilvl w:val="0"/>
                <w:numId w:val="3"/>
              </w:numPr>
              <w:rPr>
                <w:lang w:val="en-US"/>
              </w:rPr>
            </w:pPr>
            <w:r w:rsidRPr="00C250BF">
              <w:rPr>
                <w:lang w:val="en-US"/>
              </w:rPr>
              <w:t xml:space="preserve">Dry years are expected to be drier and wet years wetter. An abrupt change in </w:t>
            </w:r>
            <w:commentRangeStart w:id="2"/>
            <w:r w:rsidRPr="00C250BF">
              <w:rPr>
                <w:lang w:val="en-US"/>
              </w:rPr>
              <w:t>monsoon</w:t>
            </w:r>
            <w:r w:rsidR="0099075E">
              <w:rPr>
                <w:lang w:val="en-US"/>
              </w:rPr>
              <w:t>s</w:t>
            </w:r>
            <w:r w:rsidRPr="00C250BF">
              <w:rPr>
                <w:lang w:val="en-US"/>
              </w:rPr>
              <w:t xml:space="preserve"> </w:t>
            </w:r>
            <w:commentRangeEnd w:id="2"/>
            <w:r w:rsidR="00145E4C">
              <w:rPr>
                <w:rStyle w:val="CommentReference"/>
                <w:lang w:val="fr-FR"/>
              </w:rPr>
              <w:commentReference w:id="2"/>
            </w:r>
            <w:r w:rsidRPr="00C250BF">
              <w:rPr>
                <w:lang w:val="en-US"/>
              </w:rPr>
              <w:t xml:space="preserve">could </w:t>
            </w:r>
            <w:r w:rsidR="0099075E">
              <w:rPr>
                <w:lang w:val="en-US"/>
              </w:rPr>
              <w:t>cause</w:t>
            </w:r>
            <w:r w:rsidRPr="00C250BF">
              <w:rPr>
                <w:lang w:val="en-US"/>
              </w:rPr>
              <w:t xml:space="preserve"> a major crisis, triggering more frequent droughts as well as greater flooding in large parts of India.</w:t>
            </w:r>
            <w:r>
              <w:rPr>
                <w:rStyle w:val="FootnoteReference"/>
                <w:lang w:val="en-US"/>
              </w:rPr>
              <w:footnoteReference w:id="14"/>
            </w:r>
          </w:p>
        </w:tc>
        <w:tc>
          <w:tcPr>
            <w:tcW w:w="5671" w:type="dxa"/>
          </w:tcPr>
          <w:p w14:paraId="19E837E6" w14:textId="2E8B48C3" w:rsidR="003829F5" w:rsidRDefault="00350829" w:rsidP="005F0F86">
            <w:pPr>
              <w:rPr>
                <w:lang w:val="en-US"/>
              </w:rPr>
            </w:pPr>
            <w:r>
              <w:rPr>
                <w:lang w:val="en-US"/>
              </w:rPr>
              <w:t>Shows a drought. And shows a storm.</w:t>
            </w:r>
          </w:p>
        </w:tc>
      </w:tr>
      <w:tr w:rsidR="003829F5" w:rsidRPr="00131964" w14:paraId="5447220E" w14:textId="77777777" w:rsidTr="005F0F86">
        <w:tc>
          <w:tcPr>
            <w:tcW w:w="5386" w:type="dxa"/>
          </w:tcPr>
          <w:p w14:paraId="5B770451" w14:textId="1955B8CA" w:rsidR="003829F5" w:rsidRDefault="00C250BF" w:rsidP="0099075E">
            <w:pPr>
              <w:pStyle w:val="ListParagraph"/>
              <w:numPr>
                <w:ilvl w:val="0"/>
                <w:numId w:val="1"/>
              </w:numPr>
              <w:rPr>
                <w:lang w:val="en-US"/>
              </w:rPr>
            </w:pPr>
            <w:r>
              <w:rPr>
                <w:lang w:val="en-US"/>
              </w:rPr>
              <w:t>36 million peo</w:t>
            </w:r>
            <w:r w:rsidR="0099075E">
              <w:rPr>
                <w:lang w:val="en-US"/>
              </w:rPr>
              <w:t>ple will live in a zone that is flooded annually</w:t>
            </w:r>
            <w:r>
              <w:rPr>
                <w:lang w:val="en-US"/>
              </w:rPr>
              <w:t xml:space="preserve"> in 2050.</w:t>
            </w:r>
            <w:r>
              <w:rPr>
                <w:rStyle w:val="FootnoteReference"/>
                <w:lang w:val="en-US"/>
              </w:rPr>
              <w:footnoteReference w:id="15"/>
            </w:r>
            <w:r>
              <w:rPr>
                <w:lang w:val="en-US"/>
              </w:rPr>
              <w:t xml:space="preserve"> Kolkata and Mumbai</w:t>
            </w:r>
            <w:r w:rsidR="00A845A2" w:rsidRPr="003829F5">
              <w:rPr>
                <w:lang w:val="en-US"/>
              </w:rPr>
              <w:t xml:space="preserve"> are particularly vulnerable to the impacts of</w:t>
            </w:r>
            <w:r w:rsidR="0099075E">
              <w:rPr>
                <w:lang w:val="en-US"/>
              </w:rPr>
              <w:t xml:space="preserve"> rising</w:t>
            </w:r>
            <w:r w:rsidR="00A845A2" w:rsidRPr="003829F5">
              <w:rPr>
                <w:lang w:val="en-US"/>
              </w:rPr>
              <w:t xml:space="preserve"> sea</w:t>
            </w:r>
            <w:r w:rsidR="0099075E">
              <w:rPr>
                <w:lang w:val="en-US"/>
              </w:rPr>
              <w:t xml:space="preserve"> </w:t>
            </w:r>
            <w:r w:rsidR="00A845A2" w:rsidRPr="003829F5">
              <w:rPr>
                <w:lang w:val="en-US"/>
              </w:rPr>
              <w:t>level</w:t>
            </w:r>
            <w:r w:rsidR="0099075E">
              <w:rPr>
                <w:lang w:val="en-US"/>
              </w:rPr>
              <w:t>s</w:t>
            </w:r>
            <w:r w:rsidR="00A845A2" w:rsidRPr="003829F5">
              <w:rPr>
                <w:lang w:val="en-US"/>
              </w:rPr>
              <w:t>, tropical cyclones, and riverine flooding.</w:t>
            </w:r>
            <w:r w:rsidR="00A845A2">
              <w:rPr>
                <w:lang w:val="en-US"/>
              </w:rPr>
              <w:br/>
            </w:r>
          </w:p>
        </w:tc>
        <w:tc>
          <w:tcPr>
            <w:tcW w:w="5671" w:type="dxa"/>
          </w:tcPr>
          <w:p w14:paraId="7FED78FB" w14:textId="6644F91E" w:rsidR="003829F5" w:rsidRPr="00A25BA6" w:rsidRDefault="00350829" w:rsidP="005F0F86">
            <w:pPr>
              <w:rPr>
                <w:lang w:val="en-US"/>
              </w:rPr>
            </w:pPr>
            <w:r w:rsidRPr="00872916">
              <w:rPr>
                <w:lang w:val="en-US"/>
              </w:rPr>
              <w:t>Shows a house near a beach, the sea-level rises (shrinking the size of the beach), then a waves comes and floods the house</w:t>
            </w:r>
          </w:p>
        </w:tc>
      </w:tr>
      <w:tr w:rsidR="00350829" w:rsidRPr="00131964" w14:paraId="5D3D341C" w14:textId="77777777" w:rsidTr="005F0F86">
        <w:tc>
          <w:tcPr>
            <w:tcW w:w="5386" w:type="dxa"/>
          </w:tcPr>
          <w:p w14:paraId="47F24A14" w14:textId="32E0C5EF" w:rsidR="00350829" w:rsidRPr="005352CD" w:rsidRDefault="00350829" w:rsidP="0099075E">
            <w:pPr>
              <w:pStyle w:val="ListParagraph"/>
              <w:numPr>
                <w:ilvl w:val="0"/>
                <w:numId w:val="1"/>
              </w:numPr>
              <w:rPr>
                <w:lang w:val="en-US"/>
              </w:rPr>
            </w:pPr>
            <w:r w:rsidRPr="005352CD">
              <w:rPr>
                <w:lang w:val="en-US"/>
              </w:rPr>
              <w:t xml:space="preserve">The </w:t>
            </w:r>
            <w:r w:rsidR="0099075E">
              <w:rPr>
                <w:lang w:val="en-US"/>
              </w:rPr>
              <w:t xml:space="preserve">amount of </w:t>
            </w:r>
            <w:r w:rsidRPr="005352CD">
              <w:rPr>
                <w:lang w:val="en-US"/>
              </w:rPr>
              <w:t xml:space="preserve">air pollution generated by burning of </w:t>
            </w:r>
            <w:r w:rsidR="0099075E">
              <w:rPr>
                <w:lang w:val="en-US"/>
              </w:rPr>
              <w:t xml:space="preserve">fossil </w:t>
            </w:r>
            <w:r w:rsidRPr="005352CD">
              <w:rPr>
                <w:lang w:val="en-US"/>
              </w:rPr>
              <w:t>fu</w:t>
            </w:r>
            <w:r>
              <w:rPr>
                <w:lang w:val="en-US"/>
              </w:rPr>
              <w:t>els is already responsible for 7</w:t>
            </w:r>
            <w:r w:rsidRPr="005352CD">
              <w:rPr>
                <w:lang w:val="en-US"/>
              </w:rPr>
              <w:t xml:space="preserve">00,000 deaths in </w:t>
            </w:r>
            <w:r>
              <w:rPr>
                <w:lang w:val="en-US"/>
              </w:rPr>
              <w:t>India</w:t>
            </w:r>
            <w:r w:rsidRPr="005352CD">
              <w:rPr>
                <w:lang w:val="en-US"/>
              </w:rPr>
              <w:t xml:space="preserve"> </w:t>
            </w:r>
            <w:r>
              <w:rPr>
                <w:lang w:val="en-US"/>
              </w:rPr>
              <w:t>each year.</w:t>
            </w:r>
            <w:r>
              <w:t xml:space="preserve"> </w:t>
            </w:r>
          </w:p>
        </w:tc>
        <w:tc>
          <w:tcPr>
            <w:tcW w:w="5671" w:type="dxa"/>
          </w:tcPr>
          <w:p w14:paraId="3510B6AF" w14:textId="773BD2AE" w:rsidR="00350829" w:rsidRPr="005352CD" w:rsidRDefault="00350829" w:rsidP="0035082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700</w:t>
            </w:r>
            <w:r w:rsidRPr="005352CD">
              <w:rPr>
                <w:iCs/>
                <w:lang w:val="en-US"/>
              </w:rPr>
              <w:t>,000</w:t>
            </w:r>
            <w:r>
              <w:rPr>
                <w:iCs/>
                <w:lang w:val="en-US"/>
              </w:rPr>
              <w:t>”.</w:t>
            </w:r>
          </w:p>
        </w:tc>
      </w:tr>
      <w:tr w:rsidR="00350829" w:rsidRPr="00131964" w14:paraId="201349F9" w14:textId="77777777" w:rsidTr="005F0F86">
        <w:tc>
          <w:tcPr>
            <w:tcW w:w="5386" w:type="dxa"/>
          </w:tcPr>
          <w:p w14:paraId="1004FC87" w14:textId="4CE2DD29" w:rsidR="00350829" w:rsidRDefault="00350829" w:rsidP="0099075E">
            <w:pPr>
              <w:pStyle w:val="ListParagraph"/>
              <w:numPr>
                <w:ilvl w:val="0"/>
                <w:numId w:val="1"/>
              </w:numPr>
            </w:pPr>
            <w:r>
              <w:rPr>
                <w:lang w:val="en-US"/>
              </w:rPr>
              <w:lastRenderedPageBreak/>
              <w:t xml:space="preserve">Due to climate change, </w:t>
            </w:r>
            <w:r>
              <w:t xml:space="preserve">rice and wheat </w:t>
            </w:r>
            <w:r w:rsidR="0099075E">
              <w:t xml:space="preserve">yields </w:t>
            </w:r>
            <w:r>
              <w:t xml:space="preserve">are expected to become 15 to 20% lower than what they </w:t>
            </w:r>
            <w:r w:rsidR="0099075E">
              <w:t>w</w:t>
            </w:r>
            <w:r>
              <w:t>ould</w:t>
            </w:r>
            <w:r w:rsidR="0099075E">
              <w:t xml:space="preserve"> otherwise</w:t>
            </w:r>
            <w:r>
              <w:t xml:space="preserve"> be.</w:t>
            </w:r>
            <w:r w:rsidR="006471A8">
              <w:rPr>
                <w:rStyle w:val="FootnoteReference"/>
              </w:rPr>
              <w:footnoteReference w:id="16"/>
            </w:r>
          </w:p>
        </w:tc>
        <w:tc>
          <w:tcPr>
            <w:tcW w:w="5671" w:type="dxa"/>
          </w:tcPr>
          <w:p w14:paraId="2A587F2A" w14:textId="47ED69A5" w:rsidR="00350829" w:rsidRPr="005352CD" w:rsidRDefault="00350829" w:rsidP="00350829">
            <w:pPr>
              <w:rPr>
                <w:lang w:val="en-US"/>
              </w:rPr>
            </w:pPr>
            <w:r w:rsidRPr="005352CD">
              <w:rPr>
                <w:lang w:val="en-US"/>
              </w:rPr>
              <w:t xml:space="preserve">Shows a </w:t>
            </w:r>
            <w:r>
              <w:rPr>
                <w:lang w:val="en-US"/>
              </w:rPr>
              <w:t>wheat field with some visible wheat plants dry up</w:t>
            </w:r>
            <w:r w:rsidRPr="005352CD">
              <w:rPr>
                <w:lang w:val="en-US"/>
              </w:rPr>
              <w:t xml:space="preserve"> or disappear</w:t>
            </w:r>
            <w:r>
              <w:rPr>
                <w:lang w:val="en-US"/>
              </w:rPr>
              <w:t xml:space="preserve">. </w:t>
            </w:r>
          </w:p>
        </w:tc>
      </w:tr>
      <w:tr w:rsidR="00350829" w:rsidRPr="00131964" w14:paraId="07A158C6" w14:textId="77777777" w:rsidTr="005F0F86">
        <w:tc>
          <w:tcPr>
            <w:tcW w:w="5386" w:type="dxa"/>
          </w:tcPr>
          <w:p w14:paraId="50CCB189" w14:textId="137B9F7C" w:rsidR="00350829" w:rsidRPr="00A25BA6" w:rsidRDefault="00350829" w:rsidP="0099075E">
            <w:pPr>
              <w:rPr>
                <w:lang w:val="en-US"/>
              </w:rPr>
            </w:pPr>
            <w:r w:rsidRPr="00A25BA6">
              <w:rPr>
                <w:lang w:val="en-US"/>
              </w:rPr>
              <w:t xml:space="preserve">To tackle climate change, we would need to bring </w:t>
            </w:r>
            <w:r w:rsidR="0099075E" w:rsidRPr="00A25BA6">
              <w:rPr>
                <w:lang w:val="en-US"/>
              </w:rPr>
              <w:t xml:space="preserve">greenhouse gas </w:t>
            </w:r>
            <w:r w:rsidRPr="00A25BA6">
              <w:rPr>
                <w:lang w:val="en-US"/>
              </w:rPr>
              <w:t xml:space="preserve">emissions close to zero. This is possible, but requires a deep transformation in the sectors most responsible for </w:t>
            </w:r>
            <w:r w:rsidR="00095781">
              <w:rPr>
                <w:lang w:val="en-US"/>
              </w:rPr>
              <w:t xml:space="preserve">these </w:t>
            </w:r>
            <w:r w:rsidRPr="00A25BA6">
              <w:rPr>
                <w:lang w:val="en-US"/>
              </w:rPr>
              <w:t>emissions: energy, transport, and industry.</w:t>
            </w:r>
          </w:p>
        </w:tc>
        <w:tc>
          <w:tcPr>
            <w:tcW w:w="5671" w:type="dxa"/>
          </w:tcPr>
          <w:p w14:paraId="57C3A517" w14:textId="77777777" w:rsidR="00350829" w:rsidRPr="00A25BA6" w:rsidRDefault="00350829" w:rsidP="00350829">
            <w:pPr>
              <w:rPr>
                <w:lang w:val="en-US"/>
              </w:rPr>
            </w:pPr>
            <w:r w:rsidRPr="00A25BA6">
              <w:rPr>
                <w:lang w:val="en-US"/>
              </w:rPr>
              <w:t>Shows the second figure below.</w:t>
            </w:r>
          </w:p>
        </w:tc>
      </w:tr>
    </w:tbl>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bre  Adrien" w:date="2021-01-12T23:29:00Z" w:initials="FA">
    <w:p w14:paraId="46869F1F" w14:textId="77777777" w:rsidR="00816AB6" w:rsidRDefault="00816AB6">
      <w:pPr>
        <w:pStyle w:val="CommentText"/>
      </w:pPr>
      <w:r>
        <w:rPr>
          <w:rStyle w:val="CommentReference"/>
        </w:rPr>
        <w:annotationRef/>
      </w:r>
      <w:r>
        <w:t xml:space="preserve">We could add : </w:t>
      </w:r>
    </w:p>
    <w:tbl>
      <w:tblPr>
        <w:tblStyle w:val="TableGrid"/>
        <w:tblW w:w="11057" w:type="dxa"/>
        <w:tblInd w:w="-856" w:type="dxa"/>
        <w:tblLook w:val="04A0" w:firstRow="1" w:lastRow="0" w:firstColumn="1" w:lastColumn="0" w:noHBand="0" w:noVBand="1"/>
      </w:tblPr>
      <w:tblGrid>
        <w:gridCol w:w="5385"/>
        <w:gridCol w:w="5672"/>
      </w:tblGrid>
      <w:tr w:rsidR="00816AB6" w:rsidRPr="0099075E"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 w:id="2" w:author="Fabre  Adrien" w:date="2021-01-19T11:27:00Z" w:initials="FA">
    <w:p w14:paraId="61376BE6" w14:textId="77777777" w:rsidR="00145E4C" w:rsidRPr="003829F5" w:rsidRDefault="00145E4C" w:rsidP="00145E4C">
      <w:pPr>
        <w:spacing w:after="0"/>
        <w:rPr>
          <w:lang w:val="en-US"/>
        </w:rPr>
      </w:pPr>
      <w:r>
        <w:rPr>
          <w:rStyle w:val="CommentReference"/>
        </w:rPr>
        <w:annotationRef/>
      </w:r>
      <w:r w:rsidRPr="00145E4C">
        <w:rPr>
          <w:lang w:val="en-US"/>
        </w:rPr>
        <w:t xml:space="preserve">Other ideas : </w:t>
      </w:r>
      <w:r w:rsidRPr="003829F5">
        <w:rPr>
          <w:lang w:val="en-US"/>
        </w:rPr>
        <w:t>At 4°C warming, an extremely wet monsoon that currently has a chance of occurring only once in 100 years is projected to occur every 10 years by the end of the century.</w:t>
      </w:r>
    </w:p>
    <w:p w14:paraId="26334719" w14:textId="77777777" w:rsidR="00145E4C" w:rsidRPr="003829F5" w:rsidRDefault="00145E4C" w:rsidP="00145E4C">
      <w:pPr>
        <w:spacing w:after="0"/>
        <w:rPr>
          <w:lang w:val="en-US"/>
        </w:rPr>
      </w:pPr>
    </w:p>
    <w:p w14:paraId="183B5D2E" w14:textId="77777777" w:rsidR="00145E4C" w:rsidRPr="003829F5" w:rsidRDefault="00145E4C" w:rsidP="00145E4C">
      <w:pPr>
        <w:spacing w:after="0"/>
        <w:rPr>
          <w:lang w:val="en-US"/>
        </w:rPr>
      </w:pPr>
      <w:r w:rsidRPr="003829F5">
        <w:rPr>
          <w:lang w:val="en-US"/>
        </w:rPr>
        <w:t>Dry years are expected to be drier and wet years wetter.</w:t>
      </w:r>
      <w:r>
        <w:rPr>
          <w:lang w:val="en-US"/>
        </w:rPr>
        <w:t xml:space="preserve"> </w:t>
      </w:r>
      <w:r w:rsidRPr="003829F5">
        <w:rPr>
          <w:lang w:val="en-US"/>
        </w:rPr>
        <w:t>An abrupt change in the monsoon could precipitate a major crisis, triggering more frequent droughts as well as greater flooding in large parts of India.</w:t>
      </w:r>
    </w:p>
    <w:p w14:paraId="3CB70A4B" w14:textId="3A837BF6" w:rsidR="00145E4C" w:rsidRPr="00145E4C" w:rsidRDefault="00145E4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Ex w15:paraId="3CB70A4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7A14C" w14:textId="77777777" w:rsidR="00621C7A" w:rsidRDefault="00621C7A" w:rsidP="00A25BA6">
      <w:pPr>
        <w:spacing w:after="0" w:line="240" w:lineRule="auto"/>
      </w:pPr>
      <w:r>
        <w:separator/>
      </w:r>
    </w:p>
  </w:endnote>
  <w:endnote w:type="continuationSeparator" w:id="0">
    <w:p w14:paraId="493FAD1B" w14:textId="77777777" w:rsidR="00621C7A" w:rsidRDefault="00621C7A"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6584D" w14:textId="77777777" w:rsidR="00621C7A" w:rsidRDefault="00621C7A" w:rsidP="00A25BA6">
      <w:pPr>
        <w:spacing w:after="0" w:line="240" w:lineRule="auto"/>
      </w:pPr>
      <w:r>
        <w:separator/>
      </w:r>
    </w:p>
  </w:footnote>
  <w:footnote w:type="continuationSeparator" w:id="0">
    <w:p w14:paraId="1FA2E2AF" w14:textId="77777777" w:rsidR="00621C7A" w:rsidRDefault="00621C7A" w:rsidP="00A25BA6">
      <w:pPr>
        <w:spacing w:after="0" w:line="240" w:lineRule="auto"/>
      </w:pPr>
      <w:r>
        <w:continuationSeparator/>
      </w:r>
    </w:p>
  </w:footnote>
  <w:footnote w:id="1">
    <w:p w14:paraId="0B5C0FB8" w14:textId="77777777" w:rsidR="004C3A14" w:rsidRPr="006A4856" w:rsidRDefault="004C3A14" w:rsidP="004C3A14">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2">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3">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4">
    <w:p w14:paraId="2EEB5B76" w14:textId="77777777" w:rsidR="00141C9B" w:rsidRPr="003A4FBC" w:rsidRDefault="00141C9B" w:rsidP="00141C9B">
      <w:pPr>
        <w:pStyle w:val="FootnoteText"/>
      </w:pPr>
      <w:r>
        <w:rPr>
          <w:rStyle w:val="FootnoteReference"/>
        </w:rPr>
        <w:footnoteRef/>
      </w:r>
      <w:r>
        <w:t xml:space="preserve"> </w:t>
      </w:r>
      <w:r w:rsidRPr="003A4FBC">
        <w:t>https://www.ecologie.gouv.fr/observatoire-national-sur-effets-du-rechauffement-climatique-onerc</w:t>
      </w:r>
    </w:p>
  </w:footnote>
  <w:footnote w:id="5">
    <w:p w14:paraId="328A8D57" w14:textId="5B8C600C" w:rsidR="00816AB6"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hyperlink r:id="rId2" w:history="1">
        <w:r w:rsidR="00E263F2" w:rsidRPr="00AD3FDD">
          <w:rPr>
            <w:rStyle w:val="Hyperlink"/>
          </w:rPr>
          <w:t>https://twitter.com/meteofrance/status/1173872094469402624?ref_src=twsrc%5Etfw%7Ctwcamp%5Etweetembed%7Ctwterm%5E1173872094469402624%7Ctwgr%5E%7Ctwcon%5Es1_&amp;ref_url=https%3A%2F%2Fwww.leparisien.fr%2Fenvironnement%2Fle-rechauffement-climatique-sera-beaucoup-plus-fort-que-prevu-17-09-2019-8153628.php</w:t>
        </w:r>
      </w:hyperlink>
    </w:p>
    <w:p w14:paraId="77A148B1" w14:textId="334D9EA0" w:rsidR="00E263F2" w:rsidRPr="00FA3438" w:rsidRDefault="00E263F2">
      <w:pPr>
        <w:pStyle w:val="FootnoteText"/>
      </w:pPr>
      <w:r w:rsidRPr="00D438E0">
        <w:t>https://www.euro.who.int/__data/assets/pdf_file/0018/112473/E91350.pdf</w:t>
      </w:r>
      <w:r>
        <w:t xml:space="preserve"> (</w:t>
      </w:r>
      <w:r w:rsidRPr="00D438E0">
        <w:t>https://www.liberation.fr/checknews/2018/08/06/combien-de-morts-y-avait-t-il-eu-lors-de-la-canicule-en-2003_1671066</w:t>
      </w:r>
      <w:r>
        <w:t>)</w:t>
      </w:r>
    </w:p>
  </w:footnote>
  <w:footnote w:id="6">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7">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8">
    <w:p w14:paraId="76326762" w14:textId="77777777" w:rsidR="005C7CFA" w:rsidRPr="0082318B" w:rsidRDefault="005C7CFA" w:rsidP="005C7CFA">
      <w:pPr>
        <w:pStyle w:val="FootnoteText"/>
      </w:pPr>
      <w:r>
        <w:rPr>
          <w:rStyle w:val="FootnoteReference"/>
        </w:rPr>
        <w:footnoteRef/>
      </w:r>
      <w:r>
        <w:t xml:space="preserve"> Hinkel et al. 2010</w:t>
      </w:r>
    </w:p>
  </w:footnote>
  <w:footnote w:id="9">
    <w:p w14:paraId="03E86510" w14:textId="77777777" w:rsidR="005C7CFA" w:rsidRPr="00F86D9B" w:rsidRDefault="005C7CFA" w:rsidP="005C7CFA">
      <w:pPr>
        <w:pStyle w:val="FootnoteText"/>
      </w:pPr>
      <w:r>
        <w:rPr>
          <w:rStyle w:val="FootnoteReference"/>
        </w:rPr>
        <w:footnoteRef/>
      </w:r>
      <w:r>
        <w:t xml:space="preserve"> </w:t>
      </w:r>
      <w:r w:rsidRPr="00F86D9B">
        <w:t>https://en.klimatilpasning.dk/sectors/nature/climate-change-impact-on-nature/</w:t>
      </w:r>
    </w:p>
  </w:footnote>
  <w:footnote w:id="10">
    <w:p w14:paraId="08EB41AF" w14:textId="77777777" w:rsidR="005C7CFA" w:rsidRPr="00D16CD1" w:rsidRDefault="005C7CFA" w:rsidP="005C7CFA">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 w:id="11">
    <w:p w14:paraId="3A1AE598" w14:textId="053070FD" w:rsidR="00292362" w:rsidRPr="00292362" w:rsidRDefault="00292362">
      <w:pPr>
        <w:pStyle w:val="FootnoteText"/>
      </w:pPr>
      <w:r>
        <w:rPr>
          <w:rStyle w:val="FootnoteReference"/>
        </w:rPr>
        <w:footnoteRef/>
      </w:r>
      <w:r>
        <w:t xml:space="preserve"> </w:t>
      </w:r>
      <w:r w:rsidRPr="00292362">
        <w:t>https://www.ndtv.com/delhi-news/delhi-weather-delhi-at-48-degrees-highest-ever-in-june-says-weather-agency-skymet-2051014</w:t>
      </w:r>
    </w:p>
  </w:footnote>
  <w:footnote w:id="12">
    <w:p w14:paraId="63CCD46C" w14:textId="6C362F47" w:rsidR="00292362" w:rsidRPr="00292362" w:rsidRDefault="00292362">
      <w:pPr>
        <w:pStyle w:val="FootnoteText"/>
      </w:pPr>
      <w:r>
        <w:rPr>
          <w:rStyle w:val="FootnoteReference"/>
        </w:rPr>
        <w:footnoteRef/>
      </w:r>
      <w:r>
        <w:t xml:space="preserve"> </w:t>
      </w:r>
      <w:r w:rsidRPr="00292362">
        <w:t>https://thewire.in/environment/2018-was-sixth-warmest-year-in-indias-recorded-history-imd</w:t>
      </w:r>
    </w:p>
  </w:footnote>
  <w:footnote w:id="13">
    <w:p w14:paraId="347D6221" w14:textId="63711244" w:rsidR="00292362" w:rsidRPr="00C250BF" w:rsidRDefault="00292362">
      <w:pPr>
        <w:pStyle w:val="FootnoteText"/>
        <w:rPr>
          <w:lang w:val="de-DE"/>
        </w:rPr>
      </w:pPr>
      <w:r>
        <w:rPr>
          <w:rStyle w:val="FootnoteReference"/>
        </w:rPr>
        <w:footnoteRef/>
      </w:r>
      <w:r w:rsidRPr="00C250BF">
        <w:rPr>
          <w:lang w:val="de-DE"/>
        </w:rPr>
        <w:t xml:space="preserve"> Im et al. (2017)</w:t>
      </w:r>
    </w:p>
  </w:footnote>
  <w:footnote w:id="14">
    <w:p w14:paraId="7620C6CC" w14:textId="73D26ED1" w:rsidR="00C250BF" w:rsidRPr="00C250BF" w:rsidRDefault="00C250BF">
      <w:pPr>
        <w:pStyle w:val="FootnoteText"/>
        <w:rPr>
          <w:lang w:val="de-DE"/>
        </w:rPr>
      </w:pPr>
      <w:r>
        <w:rPr>
          <w:rStyle w:val="FootnoteReference"/>
        </w:rPr>
        <w:footnoteRef/>
      </w:r>
      <w:r w:rsidRPr="00C250BF">
        <w:rPr>
          <w:lang w:val="de-DE"/>
        </w:rPr>
        <w:t xml:space="preserve"> https://www.worldbank.org/en/news/feature/2013/06/19/india-climate-change-impacts</w:t>
      </w:r>
    </w:p>
  </w:footnote>
  <w:footnote w:id="15">
    <w:p w14:paraId="726BC912" w14:textId="62E3A13A" w:rsidR="00C250BF" w:rsidRPr="00C250BF" w:rsidRDefault="00C250BF">
      <w:pPr>
        <w:pStyle w:val="FootnoteText"/>
        <w:rPr>
          <w:lang w:val="de-DE"/>
        </w:rPr>
      </w:pPr>
      <w:r>
        <w:rPr>
          <w:rStyle w:val="FootnoteReference"/>
        </w:rPr>
        <w:footnoteRef/>
      </w:r>
      <w:r w:rsidRPr="00C250BF">
        <w:rPr>
          <w:lang w:val="de-DE"/>
        </w:rPr>
        <w:t xml:space="preserve"> Kulp &amp; Strauss (</w:t>
      </w:r>
      <w:r>
        <w:rPr>
          <w:lang w:val="de-DE"/>
        </w:rPr>
        <w:t>2019). h</w:t>
      </w:r>
      <w:r w:rsidRPr="00C250BF">
        <w:rPr>
          <w:lang w:val="de-DE"/>
        </w:rPr>
        <w:t>ttps://en.wikipedia.org/wiki/Effects_of_climate_change_on_South_Asia#:~:text=Heat%20waves'%20frequency%20and%20power,accessing%20the%20closest%20water%20source.</w:t>
      </w:r>
    </w:p>
  </w:footnote>
  <w:footnote w:id="16">
    <w:p w14:paraId="2A29E905" w14:textId="6BB257A0" w:rsidR="006471A8" w:rsidRPr="006471A8" w:rsidRDefault="006471A8">
      <w:pPr>
        <w:pStyle w:val="FootnoteText"/>
        <w:rPr>
          <w:lang w:val="de-DE"/>
        </w:rPr>
      </w:pPr>
      <w:r>
        <w:rPr>
          <w:rStyle w:val="FootnoteReference"/>
        </w:rPr>
        <w:footnoteRef/>
      </w:r>
      <w:r w:rsidRPr="006471A8">
        <w:rPr>
          <w:lang w:val="de-DE"/>
        </w:rPr>
        <w:t xml:space="preserve"> </w:t>
      </w:r>
      <w:hyperlink r:id="rId3" w:history="1">
        <w:r w:rsidRPr="00ED6707">
          <w:rPr>
            <w:rStyle w:val="Hyperlink"/>
            <w:lang w:val="de-DE"/>
          </w:rPr>
          <w:t>http://www.indianjournals.com/ijor.aspx?target=ijor:aerr&amp;volume=27&amp;issue=2&amp;article=001</w:t>
        </w:r>
      </w:hyperlink>
      <w:r>
        <w:rPr>
          <w:lang w:val="de-DE"/>
        </w:rPr>
        <w:t xml:space="preserve"> </w:t>
      </w:r>
      <w:hyperlink r:id="rId4" w:history="1">
        <w:r w:rsidRPr="00ED6707">
          <w:rPr>
            <w:rStyle w:val="Hyperlink"/>
            <w:lang w:val="de-DE"/>
          </w:rPr>
          <w:t>https://link.springer.com/article/10.1007/s10584-011-0208-4</w:t>
        </w:r>
      </w:hyperlink>
      <w:r>
        <w:rPr>
          <w:lang w:val="de-DE"/>
        </w:rPr>
        <w:t xml:space="preserve"> </w:t>
      </w:r>
      <w:hyperlink r:id="rId5" w:history="1">
        <w:r w:rsidRPr="00ED6707">
          <w:rPr>
            <w:rStyle w:val="Hyperlink"/>
            <w:lang w:val="de-DE"/>
          </w:rPr>
          <w:t>https://www.int-res.com/abstracts/cr/v59/n3/p173-187/</w:t>
        </w:r>
      </w:hyperlink>
      <w:r>
        <w:rPr>
          <w:lang w:val="de-DE"/>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56219"/>
    <w:rsid w:val="00095781"/>
    <w:rsid w:val="00131964"/>
    <w:rsid w:val="00141C9B"/>
    <w:rsid w:val="00145E4C"/>
    <w:rsid w:val="00204E7A"/>
    <w:rsid w:val="00292362"/>
    <w:rsid w:val="002C7265"/>
    <w:rsid w:val="002C7F21"/>
    <w:rsid w:val="00350829"/>
    <w:rsid w:val="003829F5"/>
    <w:rsid w:val="003A4FBC"/>
    <w:rsid w:val="003D3076"/>
    <w:rsid w:val="00434A19"/>
    <w:rsid w:val="004C3A14"/>
    <w:rsid w:val="004D139A"/>
    <w:rsid w:val="005352CD"/>
    <w:rsid w:val="0057699F"/>
    <w:rsid w:val="005912B7"/>
    <w:rsid w:val="005B160B"/>
    <w:rsid w:val="005C7CFA"/>
    <w:rsid w:val="00614BA0"/>
    <w:rsid w:val="00621C7A"/>
    <w:rsid w:val="0062495E"/>
    <w:rsid w:val="006471A8"/>
    <w:rsid w:val="00652CB5"/>
    <w:rsid w:val="006649E1"/>
    <w:rsid w:val="006A4856"/>
    <w:rsid w:val="00816AB6"/>
    <w:rsid w:val="0082318B"/>
    <w:rsid w:val="00872916"/>
    <w:rsid w:val="00914459"/>
    <w:rsid w:val="009817EF"/>
    <w:rsid w:val="0099075E"/>
    <w:rsid w:val="00A15CC1"/>
    <w:rsid w:val="00A23511"/>
    <w:rsid w:val="00A25BA6"/>
    <w:rsid w:val="00A845A2"/>
    <w:rsid w:val="00AA4D82"/>
    <w:rsid w:val="00BC7C9D"/>
    <w:rsid w:val="00C250BF"/>
    <w:rsid w:val="00C52F5E"/>
    <w:rsid w:val="00C54130"/>
    <w:rsid w:val="00C75889"/>
    <w:rsid w:val="00D16CD1"/>
    <w:rsid w:val="00D31BB8"/>
    <w:rsid w:val="00E263F2"/>
    <w:rsid w:val="00E527EA"/>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BF"/>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temperaturerecord.org/" TargetMode="External"/><Relationship Id="rId2" Type="http://schemas.openxmlformats.org/officeDocument/2006/relationships/numbering" Target="numbering.xml"/><Relationship Id="rId16" Type="http://schemas.openxmlformats.org/officeDocument/2006/relationships/hyperlink" Target="https://www.temperaturerecord.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10" Type="http://schemas.openxmlformats.org/officeDocument/2006/relationships/hyperlink" Target="https://www.temperaturerecord.org/"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ndianjournals.com/ijor.aspx?target=ijor:aerr&amp;volume=27&amp;issue=2&amp;article=001" TargetMode="External"/><Relationship Id="rId2" Type="http://schemas.openxmlformats.org/officeDocument/2006/relationships/hyperlink" Target="https://twitter.com/meteofrance/status/1173872094469402624?ref_src=twsrc%5Etfw%7Ctwcamp%5Etweetembed%7Ctwterm%5E1173872094469402624%7Ctwgr%5E%7Ctwcon%5Es1_&amp;ref_url=https%3A%2F%2Fwww.leparisien.fr%2Fenvironnement%2Fle-rechauffement-climatique-sera-beaucoup-plus-fort-que-prevu-17-09-2019-8153628.php" TargetMode="External"/><Relationship Id="rId1" Type="http://schemas.openxmlformats.org/officeDocument/2006/relationships/hyperlink" Target="https://www.institutdesactuaires.com/global/gene/link.php?doc_id=867&amp;fg=1" TargetMode="External"/><Relationship Id="rId5" Type="http://schemas.openxmlformats.org/officeDocument/2006/relationships/hyperlink" Target="https://www.int-res.com/abstracts/cr/v59/n3/p173-187/" TargetMode="External"/><Relationship Id="rId4" Type="http://schemas.openxmlformats.org/officeDocument/2006/relationships/hyperlink" Target="https://link.springer.com/article/10.1007/s10584-011-0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6E8CA-7C30-4765-9FC0-8228CCDCC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2006</Words>
  <Characters>11037</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20</cp:revision>
  <dcterms:created xsi:type="dcterms:W3CDTF">2021-01-12T09:48:00Z</dcterms:created>
  <dcterms:modified xsi:type="dcterms:W3CDTF">2021-01-21T11:36:00Z</dcterms:modified>
</cp:coreProperties>
</file>