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9EE046" w14:textId="77777777" w:rsidR="003172DD" w:rsidRDefault="00A7106D">
      <w:pPr>
        <w:spacing w:after="0"/>
        <w:jc w:val="center"/>
        <w:rPr>
          <w:b/>
          <w:lang w:val="de-DE"/>
        </w:rPr>
      </w:pPr>
      <w:r>
        <w:rPr>
          <w:b/>
          <w:lang w:val="de-DE"/>
        </w:rPr>
        <w:t xml:space="preserve">Policy Video Script </w:t>
      </w:r>
    </w:p>
    <w:p w14:paraId="2A0EAEA7" w14:textId="77777777" w:rsidR="003172DD" w:rsidRDefault="003172DD"/>
    <w:p w14:paraId="104F129D" w14:textId="77777777" w:rsidR="003172DD" w:rsidRDefault="003172DD"/>
    <w:tbl>
      <w:tblPr>
        <w:tblStyle w:val="TableGrid"/>
        <w:tblW w:w="11057" w:type="dxa"/>
        <w:tblInd w:w="-856" w:type="dxa"/>
        <w:tblLook w:val="04A0" w:firstRow="1" w:lastRow="0" w:firstColumn="1" w:lastColumn="0" w:noHBand="0" w:noVBand="1"/>
      </w:tblPr>
      <w:tblGrid>
        <w:gridCol w:w="5385"/>
        <w:gridCol w:w="5672"/>
      </w:tblGrid>
      <w:tr w:rsidR="003172DD" w14:paraId="2B883DA5" w14:textId="77777777">
        <w:tc>
          <w:tcPr>
            <w:tcW w:w="5385" w:type="dxa"/>
          </w:tcPr>
          <w:p w14:paraId="4489D1A0" w14:textId="77777777" w:rsidR="003172DD" w:rsidRDefault="00A7106D">
            <w:pPr>
              <w:spacing w:after="0" w:line="240" w:lineRule="auto"/>
              <w:jc w:val="both"/>
              <w:rPr>
                <w:b/>
              </w:rPr>
            </w:pPr>
            <w:r>
              <w:rPr>
                <w:b/>
              </w:rPr>
              <w:t>Speech</w:t>
            </w:r>
          </w:p>
        </w:tc>
        <w:tc>
          <w:tcPr>
            <w:tcW w:w="5671" w:type="dxa"/>
          </w:tcPr>
          <w:p w14:paraId="763BB0A0" w14:textId="77777777" w:rsidR="003172DD" w:rsidRDefault="00A7106D">
            <w:pPr>
              <w:spacing w:after="0" w:line="240" w:lineRule="auto"/>
              <w:rPr>
                <w:i/>
              </w:rPr>
            </w:pPr>
            <w:r>
              <w:rPr>
                <w:b/>
              </w:rPr>
              <w:t xml:space="preserve">Image </w:t>
            </w:r>
          </w:p>
          <w:p w14:paraId="6AF3F198" w14:textId="77777777" w:rsidR="003172DD" w:rsidRDefault="003172DD">
            <w:pPr>
              <w:spacing w:after="0" w:line="240" w:lineRule="auto"/>
              <w:rPr>
                <w:i/>
              </w:rPr>
            </w:pPr>
          </w:p>
        </w:tc>
      </w:tr>
      <w:tr w:rsidR="003172DD" w14:paraId="5A766DF5" w14:textId="77777777">
        <w:tc>
          <w:tcPr>
            <w:tcW w:w="5385" w:type="dxa"/>
          </w:tcPr>
          <w:p w14:paraId="24B1AC4C" w14:textId="77777777" w:rsidR="003172DD" w:rsidRDefault="00A7106D">
            <w:pPr>
              <w:spacing w:after="0" w:line="240" w:lineRule="auto"/>
              <w:jc w:val="both"/>
            </w:pPr>
            <w:r>
              <w:rPr>
                <w:lang w:val="fr-FR"/>
              </w:rPr>
              <w:t xml:space="preserve">Pour lutter contre le changement climatique et éviter un réchauffement continu du climat, nous avons besoin d'un ensemble de mesures. </w:t>
            </w:r>
            <w:r>
              <w:t>Des politiques climatiques sont nécessaires</w:t>
            </w:r>
          </w:p>
        </w:tc>
        <w:tc>
          <w:tcPr>
            <w:tcW w:w="5671" w:type="dxa"/>
          </w:tcPr>
          <w:p w14:paraId="4F2BB2C7" w14:textId="77777777" w:rsidR="003172DD" w:rsidRDefault="00A7106D">
            <w:pPr>
              <w:spacing w:after="0" w:line="240" w:lineRule="auto"/>
              <w:rPr>
                <w:i/>
              </w:rPr>
            </w:pPr>
            <w:r>
              <w:t xml:space="preserve">Curve of temperature is rising, then </w:t>
            </w:r>
            <w:r>
              <w:t>an item appears and blocks its further increase, then the curve continue to be drawn but flat. This item is a barred red circle inside of which there is a plane and a car with smoke/pollution.</w:t>
            </w:r>
          </w:p>
        </w:tc>
      </w:tr>
      <w:tr w:rsidR="003172DD" w14:paraId="58A3D5CC" w14:textId="77777777">
        <w:tc>
          <w:tcPr>
            <w:tcW w:w="5385" w:type="dxa"/>
          </w:tcPr>
          <w:p w14:paraId="0C653EE7" w14:textId="77777777" w:rsidR="003172DD" w:rsidRDefault="00A7106D">
            <w:pPr>
              <w:spacing w:after="0" w:line="240" w:lineRule="auto"/>
              <w:jc w:val="both"/>
              <w:rPr>
                <w:lang w:val="fr-FR"/>
              </w:rPr>
            </w:pPr>
            <w:r>
              <w:rPr>
                <w:lang w:val="fr-FR"/>
              </w:rPr>
              <w:t>pour transformer la façon dont nous produisons l'énergie, pour</w:t>
            </w:r>
            <w:r>
              <w:rPr>
                <w:lang w:val="fr-FR"/>
              </w:rPr>
              <w:t xml:space="preserve"> </w:t>
            </w:r>
            <w:del w:id="0" w:author="DECHEZLEPRETRE Antoine, STI/PIE" w:date="2020-11-16T19:45:00Z">
              <w:r>
                <w:rPr>
                  <w:lang w:val="fr-FR"/>
                </w:rPr>
                <w:delText xml:space="preserve">rendre </w:delText>
              </w:r>
            </w:del>
            <w:del w:id="1" w:author="Unknown Author" w:date="2020-11-16T20:23:00Z">
              <w:r>
                <w:rPr>
                  <w:lang w:val="fr-FR"/>
                </w:rPr>
                <w:delText>construire d</w:delText>
              </w:r>
            </w:del>
            <w:ins w:id="2" w:author="Unknown Author" w:date="2020-11-16T20:23:00Z">
              <w:r>
                <w:rPr>
                  <w:lang w:val="fr-FR"/>
                </w:rPr>
                <w:t>rendre l</w:t>
              </w:r>
            </w:ins>
            <w:ins w:id="3" w:author="DECHEZLEPRETRE Antoine, STI/PIE" w:date="2020-11-16T19:45:00Z">
              <w:r>
                <w:rPr>
                  <w:lang w:val="fr-FR"/>
                </w:rPr>
                <w:t xml:space="preserve">es bâtiments et </w:t>
              </w:r>
            </w:ins>
            <w:del w:id="4" w:author="Unknown Author" w:date="2020-11-16T20:23:00Z">
              <w:r>
                <w:rPr>
                  <w:lang w:val="fr-FR"/>
                </w:rPr>
                <w:delText>d</w:delText>
              </w:r>
            </w:del>
            <w:ins w:id="5" w:author="Unknown Author" w:date="2020-11-16T20:23:00Z">
              <w:r>
                <w:rPr>
                  <w:lang w:val="fr-FR"/>
                </w:rPr>
                <w:t>l</w:t>
              </w:r>
            </w:ins>
            <w:ins w:id="6" w:author="DECHEZLEPRETRE Antoine, STI/PIE" w:date="2020-11-16T19:45:00Z">
              <w:r>
                <w:rPr>
                  <w:lang w:val="fr-FR"/>
                </w:rPr>
                <w:t xml:space="preserve">es voitures </w:t>
              </w:r>
            </w:ins>
            <w:r>
              <w:rPr>
                <w:lang w:val="fr-FR"/>
              </w:rPr>
              <w:t>plus écologiques</w:t>
            </w:r>
            <w:del w:id="7" w:author="DECHEZLEPRETRE Antoine, STI/PIE" w:date="2020-11-16T19:45:00Z">
              <w:r>
                <w:rPr>
                  <w:lang w:val="fr-FR"/>
                </w:rPr>
                <w:delText xml:space="preserve"> les bâtiments, les voitures neuves,</w:delText>
              </w:r>
            </w:del>
            <w:r>
              <w:rPr>
                <w:lang w:val="fr-FR"/>
              </w:rPr>
              <w:t xml:space="preserve"> et </w:t>
            </w:r>
            <w:del w:id="8" w:author="DECHEZLEPRETRE Antoine, STI/PIE" w:date="2020-11-16T19:46:00Z">
              <w:r>
                <w:rPr>
                  <w:lang w:val="fr-FR"/>
                </w:rPr>
                <w:delText xml:space="preserve">pour </w:delText>
              </w:r>
            </w:del>
            <w:ins w:id="9" w:author="DECHEZLEPRETRE Antoine, STI/PIE" w:date="2020-11-16T19:46:00Z">
              <w:r>
                <w:rPr>
                  <w:lang w:val="fr-FR"/>
                </w:rPr>
                <w:t xml:space="preserve">ainsi </w:t>
              </w:r>
            </w:ins>
            <w:r>
              <w:rPr>
                <w:lang w:val="fr-FR"/>
              </w:rPr>
              <w:t xml:space="preserve">réduire notre consommation de </w:t>
            </w:r>
            <w:del w:id="10" w:author="Unknown Author" w:date="2020-11-16T20:24:00Z">
              <w:r>
                <w:rPr>
                  <w:lang w:val="fr-FR"/>
                </w:rPr>
                <w:delText>carburant</w:delText>
              </w:r>
            </w:del>
            <w:ins w:id="11" w:author="Unknown Author" w:date="2020-11-16T20:24:00Z">
              <w:r>
                <w:rPr>
                  <w:lang w:val="fr-FR"/>
                </w:rPr>
                <w:t>combustibles fossiles</w:t>
              </w:r>
            </w:ins>
            <w:r>
              <w:rPr>
                <w:lang w:val="fr-FR"/>
              </w:rPr>
              <w:t>, tout en protégeant les emplois et les revenus. Examinons de plus près</w:t>
            </w:r>
            <w:r>
              <w:rPr>
                <w:lang w:val="fr-FR"/>
              </w:rPr>
              <w:t xml:space="preserve"> trois politiques climatiques possibles.</w:t>
            </w:r>
          </w:p>
          <w:p w14:paraId="232AD0CD" w14:textId="77777777" w:rsidR="003172DD" w:rsidRDefault="003172DD">
            <w:pPr>
              <w:spacing w:after="0" w:line="240" w:lineRule="auto"/>
              <w:rPr>
                <w:lang w:val="fr-FR"/>
              </w:rPr>
            </w:pPr>
          </w:p>
        </w:tc>
        <w:tc>
          <w:tcPr>
            <w:tcW w:w="5671" w:type="dxa"/>
          </w:tcPr>
          <w:p w14:paraId="3C991ABF" w14:textId="77777777" w:rsidR="003172DD" w:rsidRDefault="00A7106D">
            <w:pPr>
              <w:spacing w:after="0" w:line="240" w:lineRule="auto"/>
              <w:rPr>
                <w:i/>
              </w:rPr>
            </w:pPr>
            <w:r>
              <w:t>Each corresponding item appears when its name is pronounced: a windpanel below a crane, a barred red circle with polluting car, a person with a gallon of oil in one hand and cash in the other where size of gallon d</w:t>
            </w:r>
            <w:r>
              <w:t>iminishes and cash grows.</w:t>
            </w:r>
          </w:p>
        </w:tc>
      </w:tr>
      <w:tr w:rsidR="003172DD" w14:paraId="0AB289BF" w14:textId="77777777">
        <w:trPr>
          <w:trHeight w:val="790"/>
        </w:trPr>
        <w:tc>
          <w:tcPr>
            <w:tcW w:w="5385" w:type="dxa"/>
          </w:tcPr>
          <w:p w14:paraId="204DC6BB" w14:textId="77777777" w:rsidR="003172DD" w:rsidRDefault="00A7106D">
            <w:pPr>
              <w:spacing w:after="0" w:line="240" w:lineRule="auto"/>
              <w:rPr>
                <w:lang w:val="fr-FR"/>
              </w:rPr>
            </w:pPr>
            <w:r>
              <w:rPr>
                <w:lang w:val="fr-FR"/>
              </w:rPr>
              <w:t>Commençons par une politique qui oblige les constructeurs automobiles à produire des voitures plus écologiques</w:t>
            </w:r>
            <w:ins w:id="12" w:author="DECHEZLEPRETRE Antoine, STI/PIE" w:date="2020-11-16T19:47:00Z">
              <w:r>
                <w:rPr>
                  <w:lang w:val="fr-FR"/>
                </w:rPr>
                <w:t xml:space="preserve">, appelée </w:t>
              </w:r>
            </w:ins>
            <w:del w:id="13" w:author="DECHEZLEPRETRE Antoine, STI/PIE" w:date="2020-11-16T19:47:00Z">
              <w:r>
                <w:rPr>
                  <w:lang w:val="fr-FR"/>
                </w:rPr>
                <w:delText xml:space="preserve">. Nous appelons cela </w:delText>
              </w:r>
            </w:del>
            <w:r>
              <w:rPr>
                <w:lang w:val="fr-FR"/>
                <w:rPrChange w:id="14" w:author="DECHEZLEPRETRE Antoine, STI/PIE" w:date="2020-11-16T19:47:00Z">
                  <w:rPr/>
                </w:rPrChange>
              </w:rPr>
              <w:t>une limite d'émission pour les voitures.</w:t>
            </w:r>
          </w:p>
        </w:tc>
        <w:tc>
          <w:tcPr>
            <w:tcW w:w="5671" w:type="dxa"/>
          </w:tcPr>
          <w:p w14:paraId="62CDC2AE" w14:textId="77777777" w:rsidR="003172DD" w:rsidRDefault="00A7106D">
            <w:pPr>
              <w:spacing w:after="0" w:line="240" w:lineRule="auto"/>
            </w:pPr>
            <w:r>
              <w:t>Shows a barred red circle inside of which there</w:t>
            </w:r>
            <w:r>
              <w:t xml:space="preserve"> is a car with smoke/pollution.</w:t>
            </w:r>
          </w:p>
        </w:tc>
      </w:tr>
      <w:tr w:rsidR="003172DD" w14:paraId="6EE774BB" w14:textId="77777777">
        <w:tc>
          <w:tcPr>
            <w:tcW w:w="5385" w:type="dxa"/>
          </w:tcPr>
          <w:p w14:paraId="7E5B1383" w14:textId="77777777" w:rsidR="003172DD" w:rsidRDefault="00A7106D">
            <w:pPr>
              <w:spacing w:after="0" w:line="240" w:lineRule="auto"/>
              <w:rPr>
                <w:lang w:val="fr-FR"/>
              </w:rPr>
            </w:pPr>
            <w:r>
              <w:rPr>
                <w:lang w:val="fr-FR"/>
              </w:rPr>
              <w:t>Avec une limite d'émission, la loi oblige les constructeurs automobiles à produire des voitures qui émettent moins de CO</w:t>
            </w:r>
            <w:r>
              <w:rPr>
                <w:vertAlign w:val="subscript"/>
                <w:lang w:val="fr-FR"/>
              </w:rPr>
              <w:t>2</w:t>
            </w:r>
            <w:r>
              <w:rPr>
                <w:lang w:val="fr-FR"/>
              </w:rPr>
              <w:t xml:space="preserve"> par kilomètre. La limite d'émission est abaissée chaque année, l'objectif étant que seuls les véhicules électriques ou à hydrogène soient vendus </w:t>
            </w:r>
            <w:del w:id="15" w:author="DECHEZLEPRETRE Antoine, STI/PIE" w:date="2020-11-16T19:48:00Z">
              <w:r>
                <w:rPr>
                  <w:lang w:val="fr-FR"/>
                </w:rPr>
                <w:delText xml:space="preserve">après </w:delText>
              </w:r>
            </w:del>
            <w:ins w:id="16" w:author="DECHEZLEPRETRE Antoine, STI/PIE" w:date="2020-11-16T19:48:00Z">
              <w:r>
                <w:rPr>
                  <w:lang w:val="fr-FR"/>
                </w:rPr>
                <w:t xml:space="preserve">en </w:t>
              </w:r>
            </w:ins>
            <w:r>
              <w:rPr>
                <w:lang w:val="fr-FR"/>
              </w:rPr>
              <w:t>2040.</w:t>
            </w:r>
            <w:ins w:id="17" w:author="Fabre  Adrien" w:date="2020-11-17T09:49:00Z">
              <w:r>
                <w:rPr>
                  <w:lang w:val="fr-FR"/>
                </w:rPr>
                <w:t xml:space="preserve"> Notez que les véhicules électriques peuvent être plus cher que les véhicules à essence ou diesel.</w:t>
              </w:r>
            </w:ins>
            <w:bookmarkStart w:id="18" w:name="_GoBack"/>
            <w:bookmarkEnd w:id="18"/>
          </w:p>
        </w:tc>
        <w:tc>
          <w:tcPr>
            <w:tcW w:w="5671" w:type="dxa"/>
          </w:tcPr>
          <w:p w14:paraId="07089276" w14:textId="77777777" w:rsidR="003172DD" w:rsidRDefault="00A7106D">
            <w:pPr>
              <w:spacing w:after="0" w:line="240" w:lineRule="auto"/>
            </w:pPr>
            <w:r>
              <w:t>Show a car with smoke/pollution next to a factory, then a bill of law with “max 95 gCO</w:t>
            </w:r>
            <w:r>
              <w:rPr>
                <w:vertAlign w:val="subscript"/>
              </w:rPr>
              <w:t>2</w:t>
            </w:r>
            <w:r>
              <w:t>/km [\ne</w:t>
            </w:r>
            <w:r>
              <w:t>wline] 2021” written, then the smoke diminishes, then the text becomes “max 60 gCO</w:t>
            </w:r>
            <w:r>
              <w:rPr>
                <w:vertAlign w:val="subscript"/>
              </w:rPr>
              <w:t>2</w:t>
            </w:r>
            <w:r>
              <w:t>/km [\newline] 2030” and the smoke diminishes further, then “only electric [\newline] 2040”, the smoke disappears and an electric plug appears on the car</w:t>
            </w:r>
          </w:p>
        </w:tc>
      </w:tr>
      <w:tr w:rsidR="003172DD" w14:paraId="01C637A8" w14:textId="77777777">
        <w:tc>
          <w:tcPr>
            <w:tcW w:w="5385" w:type="dxa"/>
          </w:tcPr>
          <w:p w14:paraId="40762F28" w14:textId="77777777" w:rsidR="003172DD" w:rsidRDefault="00A7106D">
            <w:pPr>
              <w:spacing w:after="0" w:line="240" w:lineRule="auto"/>
              <w:rPr>
                <w:del w:id="19" w:author="Unknown Author" w:date="2020-11-16T20:30:00Z"/>
                <w:lang w:val="fr-FR"/>
              </w:rPr>
            </w:pPr>
            <w:r>
              <w:rPr>
                <w:lang w:val="fr-FR"/>
              </w:rPr>
              <w:t xml:space="preserve">Associée à </w:t>
            </w:r>
            <w:del w:id="20" w:author="DECHEZLEPRETRE Antoine, STI/PIE" w:date="2020-11-16T19:48:00Z">
              <w:r>
                <w:rPr>
                  <w:lang w:val="fr-FR"/>
                </w:rPr>
                <w:delText xml:space="preserve">notre </w:delText>
              </w:r>
            </w:del>
            <w:ins w:id="21" w:author="DECHEZLEPRETRE Antoine, STI/PIE" w:date="2020-11-16T19:48:00Z">
              <w:r>
                <w:rPr>
                  <w:lang w:val="fr-FR"/>
                </w:rPr>
                <w:t>u</w:t>
              </w:r>
              <w:r>
                <w:rPr>
                  <w:lang w:val="fr-FR"/>
                </w:rPr>
                <w:t xml:space="preserve">ne </w:t>
              </w:r>
            </w:ins>
            <w:r>
              <w:rPr>
                <w:lang w:val="fr-FR"/>
              </w:rPr>
              <w:t>production d'électricité qui n’émet pas de CO</w:t>
            </w:r>
            <w:r>
              <w:rPr>
                <w:vertAlign w:val="subscript"/>
                <w:lang w:val="fr-FR"/>
              </w:rPr>
              <w:t>2</w:t>
            </w:r>
            <w:r>
              <w:rPr>
                <w:lang w:val="fr-FR"/>
              </w:rPr>
              <w:t>, une limite d'émissions permettrait d'accomplir la transition nécessaire dans l'industrie automobile.</w:t>
            </w:r>
          </w:p>
          <w:p w14:paraId="10FBE9E0" w14:textId="77777777" w:rsidR="003172DD" w:rsidRDefault="00A7106D">
            <w:pPr>
              <w:spacing w:after="0" w:line="240" w:lineRule="auto"/>
              <w:rPr>
                <w:lang w:val="fr-FR"/>
              </w:rPr>
            </w:pPr>
            <w:del w:id="22" w:author="Unknown Author" w:date="2020-11-16T20:30:00Z">
              <w:r>
                <w:rPr>
                  <w:lang w:val="fr-FR"/>
                </w:rPr>
                <w:delText>Les voitures propres, comme les voitures électriques, sont actuellement plus chères que les voitures à e</w:delText>
              </w:r>
              <w:r>
                <w:rPr>
                  <w:lang w:val="fr-FR"/>
                </w:rPr>
                <w:delText xml:space="preserve">ssence. Des subventions à l’achat pourrait prendre en charge cet écart de prix. </w:delText>
              </w:r>
            </w:del>
          </w:p>
        </w:tc>
        <w:tc>
          <w:tcPr>
            <w:tcW w:w="5671" w:type="dxa"/>
          </w:tcPr>
          <w:p w14:paraId="2B47EFC6" w14:textId="77777777" w:rsidR="003172DD" w:rsidRDefault="00A7106D">
            <w:pPr>
              <w:spacing w:after="0" w:line="240" w:lineRule="auto"/>
            </w:pPr>
            <w:r>
              <w:t>The electric car, a sign “+” and wind panels, a sign “=” and a thumb up</w:t>
            </w:r>
          </w:p>
        </w:tc>
      </w:tr>
      <w:tr w:rsidR="003172DD" w14:paraId="09037CD5" w14:textId="77777777">
        <w:tc>
          <w:tcPr>
            <w:tcW w:w="5385" w:type="dxa"/>
          </w:tcPr>
          <w:p w14:paraId="2C51C867" w14:textId="77777777" w:rsidR="003172DD" w:rsidRDefault="00A7106D">
            <w:pPr>
              <w:spacing w:after="0" w:line="240" w:lineRule="auto"/>
              <w:rPr>
                <w:lang w:val="fr-FR"/>
              </w:rPr>
            </w:pPr>
            <w:r>
              <w:rPr>
                <w:lang w:val="fr-FR"/>
              </w:rPr>
              <w:t>Passons maintenant à une mesure qui combine une taxe carbone pour réduire les émissions et des transfe</w:t>
            </w:r>
            <w:r>
              <w:rPr>
                <w:lang w:val="fr-FR"/>
              </w:rPr>
              <w:t>rts compensatoires</w:t>
            </w:r>
            <w:ins w:id="23" w:author="Unknown Author" w:date="2020-11-16T20:25:00Z">
              <w:r>
                <w:rPr>
                  <w:lang w:val="fr-FR"/>
                </w:rPr>
                <w:t>, ou chèques verts,</w:t>
              </w:r>
            </w:ins>
            <w:r>
              <w:rPr>
                <w:lang w:val="fr-FR"/>
              </w:rPr>
              <w:t xml:space="preserve"> </w:t>
            </w:r>
            <w:del w:id="24" w:author="Unknown Author" w:date="2020-11-16T20:29:00Z">
              <w:r>
                <w:rPr>
                  <w:lang w:val="fr-FR"/>
                </w:rPr>
                <w:commentReference w:id="25"/>
              </w:r>
            </w:del>
            <w:r>
              <w:rPr>
                <w:lang w:val="fr-FR"/>
              </w:rPr>
              <w:t xml:space="preserve">pour préserver le pouvoir d'achat </w:t>
            </w:r>
          </w:p>
        </w:tc>
        <w:tc>
          <w:tcPr>
            <w:tcW w:w="5671" w:type="dxa"/>
          </w:tcPr>
          <w:p w14:paraId="5881DCE1" w14:textId="77777777" w:rsidR="003172DD" w:rsidRDefault="00A7106D">
            <w:pPr>
              <w:spacing w:after="0" w:line="240" w:lineRule="auto"/>
            </w:pPr>
            <w:r>
              <w:t>Shows the person with a gallon of oil in one hand and cash in the other where size of gallon diminishes and cash grows.</w:t>
            </w:r>
          </w:p>
        </w:tc>
      </w:tr>
      <w:tr w:rsidR="003172DD" w14:paraId="0D5B2D77" w14:textId="77777777">
        <w:tc>
          <w:tcPr>
            <w:tcW w:w="5385" w:type="dxa"/>
          </w:tcPr>
          <w:p w14:paraId="65D8A9BB" w14:textId="77777777" w:rsidR="003172DD" w:rsidRDefault="00A7106D">
            <w:pPr>
              <w:spacing w:after="0" w:line="240" w:lineRule="auto"/>
              <w:rPr>
                <w:lang w:val="fr-FR"/>
              </w:rPr>
            </w:pPr>
            <w:r>
              <w:rPr>
                <w:lang w:val="fr-FR"/>
              </w:rPr>
              <w:t>Avec une taxe carbone, tous les produits qui émettent des g</w:t>
            </w:r>
            <w:r>
              <w:rPr>
                <w:lang w:val="fr-FR"/>
              </w:rPr>
              <w:t xml:space="preserve">az à effet de serre seraient taxés. Par exemple, le prix de l'essence augmenterait de 10 centimes par litre.  </w:t>
            </w:r>
          </w:p>
        </w:tc>
        <w:tc>
          <w:tcPr>
            <w:tcW w:w="5671" w:type="dxa"/>
          </w:tcPr>
          <w:p w14:paraId="43F4472C" w14:textId="77777777" w:rsidR="003172DD" w:rsidRDefault="00A7106D">
            <w:pPr>
              <w:spacing w:after="0" w:line="240" w:lineRule="auto"/>
            </w:pPr>
            <w:r>
              <w:t>A person fills up her gas tank. The price of gasoline is displayed, and it goes up.</w:t>
            </w:r>
          </w:p>
        </w:tc>
      </w:tr>
      <w:tr w:rsidR="003172DD" w14:paraId="42470A28" w14:textId="77777777">
        <w:tc>
          <w:tcPr>
            <w:tcW w:w="5385" w:type="dxa"/>
          </w:tcPr>
          <w:p w14:paraId="7DEBF6D5" w14:textId="77777777" w:rsidR="003172DD" w:rsidRDefault="00A7106D">
            <w:pPr>
              <w:spacing w:after="0" w:line="240" w:lineRule="auto"/>
              <w:rPr>
                <w:lang w:val="en-US"/>
              </w:rPr>
            </w:pPr>
            <w:r>
              <w:rPr>
                <w:lang w:val="fr-FR"/>
              </w:rPr>
              <w:t>Avec une taxe carbone, les entreprises et les particuliers p</w:t>
            </w:r>
            <w:r>
              <w:rPr>
                <w:lang w:val="fr-FR"/>
              </w:rPr>
              <w:t xml:space="preserve">aient pour les </w:t>
            </w:r>
            <w:del w:id="26" w:author="DECHEZLEPRETRE Antoine, STI/PIE" w:date="2020-11-16T19:51:00Z">
              <w:r>
                <w:rPr>
                  <w:lang w:val="fr-FR"/>
                </w:rPr>
                <w:delText>émissions de</w:delText>
              </w:r>
            </w:del>
            <w:r>
              <w:rPr>
                <w:lang w:val="fr-FR"/>
              </w:rPr>
              <w:t xml:space="preserve"> gaz à effet de serre qu'ils émettent. </w:t>
            </w:r>
            <w:r>
              <w:rPr>
                <w:lang w:val="en-US"/>
              </w:rPr>
              <w:t xml:space="preserve">Cela les incite à réduire leurs émissions. </w:t>
            </w:r>
          </w:p>
        </w:tc>
        <w:tc>
          <w:tcPr>
            <w:tcW w:w="5671" w:type="dxa"/>
          </w:tcPr>
          <w:p w14:paraId="606949F4" w14:textId="77777777" w:rsidR="003172DD" w:rsidRDefault="00A7106D">
            <w:pPr>
              <w:spacing w:after="0" w:line="240" w:lineRule="auto"/>
            </w:pPr>
            <w:r>
              <w:t>The person walk away from her car and takes a bicycle.</w:t>
            </w:r>
          </w:p>
        </w:tc>
      </w:tr>
      <w:tr w:rsidR="003172DD" w14:paraId="49288930" w14:textId="77777777">
        <w:tc>
          <w:tcPr>
            <w:tcW w:w="5385" w:type="dxa"/>
          </w:tcPr>
          <w:p w14:paraId="3A5D6551" w14:textId="77777777" w:rsidR="003172DD" w:rsidRDefault="00A7106D">
            <w:pPr>
              <w:spacing w:after="0" w:line="240" w:lineRule="auto"/>
            </w:pPr>
            <w:r>
              <w:rPr>
                <w:lang w:val="fr-FR"/>
              </w:rPr>
              <w:t xml:space="preserve">Pour compenser les hausses de prix, les recettes de la taxe carbone seraient redistribués à tous les ménages, quels que soient leurs revenus. </w:t>
            </w:r>
            <w:r>
              <w:rPr>
                <w:lang w:val="en-US"/>
              </w:rPr>
              <w:t>Chaque adulte recevrait ainsi 100 euros par an.</w:t>
            </w:r>
          </w:p>
        </w:tc>
        <w:tc>
          <w:tcPr>
            <w:tcW w:w="5671" w:type="dxa"/>
          </w:tcPr>
          <w:p w14:paraId="2C04A487" w14:textId="77777777" w:rsidR="003172DD" w:rsidRDefault="00A7106D">
            <w:pPr>
              <w:spacing w:after="0" w:line="240" w:lineRule="auto"/>
            </w:pPr>
            <w:r>
              <w:t>Shows a balance with on one side two barrels of oil and on the oth</w:t>
            </w:r>
            <w:r>
              <w:t xml:space="preserve">er side a pile of cash. “+ </w:t>
            </w:r>
            <w:del w:id="27" w:author="DECHEZLEPRETRE Antoine, STI/PIE" w:date="2020-11-16T19:52:00Z">
              <w:r>
                <w:delText>$</w:delText>
              </w:r>
            </w:del>
            <w:ins w:id="28" w:author="DECHEZLEPRETRE Antoine, STI/PIE" w:date="2020-11-16T19:52:00Z">
              <w:r>
                <w:rPr>
                  <w:rFonts w:cstheme="minorHAnsi"/>
                </w:rPr>
                <w:t>€</w:t>
              </w:r>
            </w:ins>
            <w:r>
              <w:t>50” appears within each barrel so the balance tilts on the barrel side, then new cash comes on the pile with “+</w:t>
            </w:r>
            <w:ins w:id="29" w:author="DECHEZLEPRETRE Antoine, STI/PIE" w:date="2020-11-16T19:52:00Z">
              <w:r>
                <w:rPr>
                  <w:rFonts w:cstheme="minorHAnsi"/>
                </w:rPr>
                <w:t>€</w:t>
              </w:r>
            </w:ins>
            <w:del w:id="30" w:author="DECHEZLEPRETRE Antoine, STI/PIE" w:date="2020-11-16T19:52:00Z">
              <w:r>
                <w:delText>$</w:delText>
              </w:r>
            </w:del>
            <w:r>
              <w:t xml:space="preserve">100” above and the balance tilts very slightly towards cash [figures to be adjusted]. Next to the balance is a </w:t>
            </w:r>
            <w:r>
              <w:t>normal person (e.g. woman in a dress).</w:t>
            </w:r>
          </w:p>
        </w:tc>
      </w:tr>
      <w:tr w:rsidR="003172DD" w14:paraId="5F16923E" w14:textId="77777777">
        <w:tc>
          <w:tcPr>
            <w:tcW w:w="5385" w:type="dxa"/>
          </w:tcPr>
          <w:p w14:paraId="3323CE7B" w14:textId="77777777" w:rsidR="003172DD" w:rsidRDefault="00A7106D">
            <w:pPr>
              <w:spacing w:after="0" w:line="240" w:lineRule="auto"/>
              <w:rPr>
                <w:lang w:val="fr-FR"/>
              </w:rPr>
            </w:pPr>
            <w:r>
              <w:rPr>
                <w:lang w:val="fr-FR"/>
              </w:rPr>
              <w:t xml:space="preserve">En moyenne, les personnes modestes possèdent des voitures plus légères, vivent dans des logements plus petits et prennent moins l'avion, donc elles utilisent moins de combustibles fossiles que la moyenne. </w:t>
            </w:r>
            <w:del w:id="31" w:author="DECHEZLEPRETRE Antoine, STI/PIE" w:date="2020-11-16T19:52:00Z">
              <w:r>
                <w:rPr>
                  <w:lang w:val="fr-FR"/>
                </w:rPr>
                <w:delText xml:space="preserve">Donc comme </w:delText>
              </w:r>
            </w:del>
            <w:ins w:id="32" w:author="DECHEZLEPRETRE Antoine, STI/PIE" w:date="2020-11-16T19:52:00Z">
              <w:r>
                <w:rPr>
                  <w:lang w:val="fr-FR"/>
                </w:rPr>
                <w:t xml:space="preserve">Comme </w:t>
              </w:r>
            </w:ins>
            <w:r>
              <w:rPr>
                <w:lang w:val="fr-FR"/>
              </w:rPr>
              <w:t xml:space="preserve">elles recevraient le même montant que tout le monde, </w:t>
            </w:r>
            <w:r>
              <w:rPr>
                <w:lang w:val="fr-FR"/>
              </w:rPr>
              <w:lastRenderedPageBreak/>
              <w:t xml:space="preserve">les personnes modestes profiteraient généralement d'une taxe carbone avec transferts. </w:t>
            </w:r>
            <w:r>
              <w:rPr>
                <w:lang w:val="fr-FR"/>
                <w:rPrChange w:id="33" w:author="DECHEZLEPRETRE Antoine, STI/PIE" w:date="2020-11-16T19:53:00Z">
                  <w:rPr/>
                </w:rPrChange>
              </w:rPr>
              <w:t>À l'inverse, les plus aisés seraient plutôt perdants.</w:t>
            </w:r>
          </w:p>
        </w:tc>
        <w:tc>
          <w:tcPr>
            <w:tcW w:w="5671" w:type="dxa"/>
          </w:tcPr>
          <w:p w14:paraId="7FB50891" w14:textId="77777777" w:rsidR="003172DD" w:rsidRDefault="00A7106D">
            <w:pPr>
              <w:spacing w:after="0" w:line="240" w:lineRule="auto"/>
            </w:pPr>
            <w:r>
              <w:lastRenderedPageBreak/>
              <w:t>The person is now a blue collar. Shows the same balance a</w:t>
            </w:r>
            <w:r>
              <w:t xml:space="preserve">s before with one less barrel: now the balance clearly tilts towards cash. </w:t>
            </w:r>
          </w:p>
        </w:tc>
      </w:tr>
      <w:tr w:rsidR="003172DD" w14:paraId="3E6A0EDF" w14:textId="77777777">
        <w:tc>
          <w:tcPr>
            <w:tcW w:w="5385" w:type="dxa"/>
          </w:tcPr>
          <w:p w14:paraId="7FF54031" w14:textId="77777777" w:rsidR="003172DD" w:rsidRDefault="00A7106D">
            <w:pPr>
              <w:spacing w:after="0" w:line="240" w:lineRule="auto"/>
              <w:rPr>
                <w:i/>
                <w:iCs/>
                <w:lang w:val="fr-FR"/>
              </w:rPr>
            </w:pPr>
            <w:r>
              <w:rPr>
                <w:i/>
                <w:iCs/>
                <w:lang w:val="fr-FR"/>
              </w:rPr>
              <w:t>Cette politique fonctionne-t-elle ? Oui ! La province canadienne de la Colombie-Britannique a mis en place une taxe carbone avec transferts en 2008. Des études ont montré que cett</w:t>
            </w:r>
            <w:r>
              <w:rPr>
                <w:i/>
                <w:iCs/>
                <w:lang w:val="fr-FR"/>
              </w:rPr>
              <w:t>e politique a permis de réduire les émissions de CO</w:t>
            </w:r>
            <w:r>
              <w:rPr>
                <w:i/>
                <w:iCs/>
                <w:vertAlign w:val="subscript"/>
                <w:lang w:val="fr-FR"/>
              </w:rPr>
              <w:t>2</w:t>
            </w:r>
            <w:r>
              <w:rPr>
                <w:i/>
                <w:iCs/>
                <w:lang w:val="fr-FR"/>
              </w:rPr>
              <w:t xml:space="preserve">, de créer des emplois, et d'augmenter le pouvoir d’achat du plus grand nombre. </w:t>
            </w:r>
          </w:p>
        </w:tc>
        <w:tc>
          <w:tcPr>
            <w:tcW w:w="5671" w:type="dxa"/>
          </w:tcPr>
          <w:p w14:paraId="7EAC98AD" w14:textId="77777777" w:rsidR="003172DD" w:rsidRDefault="00A7106D">
            <w:pPr>
              <w:spacing w:after="0" w:line="240" w:lineRule="auto"/>
              <w:rPr>
                <w:i/>
                <w:iCs/>
              </w:rPr>
            </w:pPr>
            <w:r>
              <w:rPr>
                <w:i/>
                <w:iCs/>
              </w:rPr>
              <w:t>Shows a map of Canada with inside a car with diminishing pollution, 3 blue collars holding cash that turn 4 then 5 blue col</w:t>
            </w:r>
            <w:r>
              <w:rPr>
                <w:i/>
                <w:iCs/>
              </w:rPr>
              <w:t>lars holding more cash (they don’t smile)</w:t>
            </w:r>
          </w:p>
        </w:tc>
      </w:tr>
      <w:tr w:rsidR="003172DD" w14:paraId="3EF2CABA" w14:textId="77777777">
        <w:tc>
          <w:tcPr>
            <w:tcW w:w="5385" w:type="dxa"/>
          </w:tcPr>
          <w:p w14:paraId="05C95BC1" w14:textId="77777777" w:rsidR="003172DD" w:rsidRDefault="00A7106D">
            <w:pPr>
              <w:spacing w:after="0" w:line="240" w:lineRule="auto"/>
              <w:rPr>
                <w:i/>
                <w:iCs/>
                <w:lang w:val="fr-FR"/>
              </w:rPr>
            </w:pPr>
            <w:r>
              <w:rPr>
                <w:i/>
                <w:iCs/>
                <w:lang w:val="fr-FR"/>
              </w:rPr>
              <w:t>Alors qu’une majorité était sceptique envers la taxe carbone avec transferts avant sa mise en place, aujourd'hui une majorité la soutient.</w:t>
            </w:r>
          </w:p>
        </w:tc>
        <w:tc>
          <w:tcPr>
            <w:tcW w:w="5671" w:type="dxa"/>
          </w:tcPr>
          <w:p w14:paraId="18D1AD51" w14:textId="77777777" w:rsidR="003172DD" w:rsidRDefault="00A7106D">
            <w:pPr>
              <w:spacing w:after="0" w:line="240" w:lineRule="auto"/>
              <w:rPr>
                <w:i/>
                <w:iCs/>
              </w:rPr>
            </w:pPr>
            <w:r>
              <w:rPr>
                <w:i/>
                <w:iCs/>
              </w:rPr>
              <w:t>The blue collars now smile</w:t>
            </w:r>
          </w:p>
        </w:tc>
      </w:tr>
      <w:tr w:rsidR="003172DD" w14:paraId="16744BB5" w14:textId="77777777">
        <w:tc>
          <w:tcPr>
            <w:tcW w:w="5385" w:type="dxa"/>
          </w:tcPr>
          <w:p w14:paraId="0358144C" w14:textId="77777777" w:rsidR="003172DD" w:rsidRDefault="00A7106D">
            <w:pPr>
              <w:spacing w:after="0" w:line="240" w:lineRule="auto"/>
              <w:rPr>
                <w:lang w:val="fr-FR"/>
              </w:rPr>
            </w:pPr>
            <w:r>
              <w:rPr>
                <w:lang w:val="fr-FR"/>
              </w:rPr>
              <w:t>La dernière mesure est un vaste programme d'in</w:t>
            </w:r>
            <w:r>
              <w:rPr>
                <w:lang w:val="fr-FR"/>
              </w:rPr>
              <w:t>vestissement public dans les infrastructures vertes,</w:t>
            </w:r>
          </w:p>
        </w:tc>
        <w:tc>
          <w:tcPr>
            <w:tcW w:w="5671" w:type="dxa"/>
          </w:tcPr>
          <w:p w14:paraId="650F491A" w14:textId="77777777" w:rsidR="003172DD" w:rsidRDefault="00A7106D">
            <w:pPr>
              <w:spacing w:after="0" w:line="240" w:lineRule="auto"/>
            </w:pPr>
            <w:r>
              <w:t>Shows a windpanel below a crane.</w:t>
            </w:r>
          </w:p>
        </w:tc>
      </w:tr>
      <w:tr w:rsidR="003172DD" w14:paraId="16799D1A" w14:textId="77777777">
        <w:tc>
          <w:tcPr>
            <w:tcW w:w="5385" w:type="dxa"/>
          </w:tcPr>
          <w:p w14:paraId="06890964" w14:textId="77777777" w:rsidR="003172DD" w:rsidRDefault="00A7106D">
            <w:pPr>
              <w:spacing w:after="0" w:line="240" w:lineRule="auto"/>
              <w:rPr>
                <w:lang w:val="fr-FR"/>
              </w:rPr>
            </w:pPr>
            <w:r>
              <w:rPr>
                <w:lang w:val="fr-FR"/>
              </w:rPr>
              <w:t>qui serait financé</w:t>
            </w:r>
            <w:ins w:id="34" w:author="DECHEZLEPRETRE Antoine, STI/PIE" w:date="2020-11-16T19:53:00Z">
              <w:r>
                <w:rPr>
                  <w:lang w:val="fr-FR"/>
                </w:rPr>
                <w:t>e</w:t>
              </w:r>
            </w:ins>
            <w:r>
              <w:rPr>
                <w:lang w:val="fr-FR"/>
              </w:rPr>
              <w:t xml:space="preserve"> par de la dette additio</w:t>
            </w:r>
            <w:ins w:id="35" w:author="DECHEZLEPRETRE Antoine, STI/PIE" w:date="2020-11-16T19:53:00Z">
              <w:r>
                <w:rPr>
                  <w:lang w:val="fr-FR"/>
                </w:rPr>
                <w:t>n</w:t>
              </w:r>
            </w:ins>
            <w:r>
              <w:rPr>
                <w:lang w:val="fr-FR"/>
              </w:rPr>
              <w:t xml:space="preserve">nelle </w:t>
            </w:r>
            <w:del w:id="36" w:author="DECHEZLEPRETRE Antoine, STI/PIE" w:date="2020-11-16T19:53:00Z">
              <w:r>
                <w:rPr>
                  <w:lang w:val="fr-FR"/>
                </w:rPr>
                <w:delText xml:space="preserve">assumée </w:delText>
              </w:r>
            </w:del>
            <w:ins w:id="37" w:author="DECHEZLEPRETRE Antoine, STI/PIE" w:date="2020-11-16T19:53:00Z">
              <w:r>
                <w:rPr>
                  <w:lang w:val="fr-FR"/>
                </w:rPr>
                <w:t xml:space="preserve">contractée </w:t>
              </w:r>
            </w:ins>
            <w:r>
              <w:rPr>
                <w:lang w:val="fr-FR"/>
              </w:rPr>
              <w:t>par l’État.</w:t>
            </w:r>
          </w:p>
        </w:tc>
        <w:tc>
          <w:tcPr>
            <w:tcW w:w="5671" w:type="dxa"/>
          </w:tcPr>
          <w:p w14:paraId="523A025D" w14:textId="77777777" w:rsidR="003172DD" w:rsidRDefault="00A7106D">
            <w:pPr>
              <w:spacing w:after="0" w:line="240" w:lineRule="auto"/>
            </w:pPr>
            <w:r>
              <w:t>Shows cash transiting from a bank and the government coffers to the windpanel/crane.</w:t>
            </w:r>
          </w:p>
        </w:tc>
      </w:tr>
      <w:tr w:rsidR="003172DD" w14:paraId="139C52AB" w14:textId="77777777">
        <w:tc>
          <w:tcPr>
            <w:tcW w:w="5385" w:type="dxa"/>
          </w:tcPr>
          <w:p w14:paraId="528CB6D3" w14:textId="77777777" w:rsidR="003172DD" w:rsidRDefault="00A7106D">
            <w:pPr>
              <w:spacing w:after="0" w:line="240" w:lineRule="auto"/>
              <w:rPr>
                <w:lang w:val="fr-FR"/>
              </w:rPr>
            </w:pPr>
            <w:r>
              <w:rPr>
                <w:lang w:val="fr-FR"/>
              </w:rPr>
              <w:t>Un</w:t>
            </w:r>
            <w:r>
              <w:rPr>
                <w:lang w:val="fr-FR"/>
              </w:rPr>
              <w:t xml:space="preserve"> programme d'infrastructures vertes permettrait d'opérer la transition nécessaire dans les infrastructures énergétiques pour enrayer le changement climatique. En France, 330 000 personnes pourraient trouver un emploi dans les secteurs verts tels que les tr</w:t>
            </w:r>
            <w:r>
              <w:rPr>
                <w:lang w:val="fr-FR"/>
              </w:rPr>
              <w:t xml:space="preserve">ansports en commun, l'isolation des bâtiments ou l'agriculture raisonnée. </w:t>
            </w:r>
          </w:p>
        </w:tc>
        <w:tc>
          <w:tcPr>
            <w:tcW w:w="5671" w:type="dxa"/>
          </w:tcPr>
          <w:p w14:paraId="7B4EA852" w14:textId="77777777" w:rsidR="003172DD" w:rsidRDefault="00A7106D">
            <w:pPr>
              <w:spacing w:after="0" w:line="240" w:lineRule="auto"/>
            </w:pPr>
            <w:r>
              <w:t>Show a blue collar next to the windpanel, then also a person in a bus, then also a construction worker near a building, then also a farmer in a field.</w:t>
            </w:r>
          </w:p>
        </w:tc>
      </w:tr>
      <w:tr w:rsidR="003172DD" w14:paraId="72521788" w14:textId="77777777">
        <w:tc>
          <w:tcPr>
            <w:tcW w:w="5385" w:type="dxa"/>
          </w:tcPr>
          <w:p w14:paraId="6F1C2DC7" w14:textId="77777777" w:rsidR="003172DD" w:rsidRDefault="00A7106D">
            <w:pPr>
              <w:spacing w:after="0" w:line="240" w:lineRule="auto"/>
              <w:rPr>
                <w:i/>
                <w:iCs/>
                <w:lang w:val="fr-FR"/>
              </w:rPr>
            </w:pPr>
            <w:r>
              <w:rPr>
                <w:i/>
                <w:iCs/>
                <w:lang w:val="fr-FR"/>
              </w:rPr>
              <w:t xml:space="preserve">En général, chaque politique </w:t>
            </w:r>
            <w:r>
              <w:rPr>
                <w:i/>
                <w:iCs/>
                <w:lang w:val="fr-FR"/>
              </w:rPr>
              <w:t>climatique a le potentiel de transformer l'économie vers un monde plus écologique, plus sûr et moins pollué. Cette transition écologique présente certains inconvénients : les gens devront changer leurs habitudes, et certains devront même changer d'emploi.</w:t>
            </w:r>
          </w:p>
        </w:tc>
        <w:tc>
          <w:tcPr>
            <w:tcW w:w="5671" w:type="dxa"/>
          </w:tcPr>
          <w:p w14:paraId="27152C52" w14:textId="77777777" w:rsidR="003172DD" w:rsidRDefault="00A7106D">
            <w:pPr>
              <w:spacing w:after="0" w:line="240" w:lineRule="auto"/>
              <w:rPr>
                <w:i/>
                <w:iCs/>
              </w:rPr>
            </w:pPr>
            <w:r>
              <w:rPr>
                <w:i/>
                <w:iCs/>
              </w:rPr>
              <w:t xml:space="preserve">Shows a factory / coal power plant, a polluting car and a coal miner, then an arrow, then a windpanel, a bicycle and a construction worker. </w:t>
            </w:r>
          </w:p>
        </w:tc>
      </w:tr>
      <w:tr w:rsidR="003172DD" w14:paraId="6D6BE037" w14:textId="77777777">
        <w:tc>
          <w:tcPr>
            <w:tcW w:w="5385" w:type="dxa"/>
          </w:tcPr>
          <w:p w14:paraId="525DC320" w14:textId="77777777" w:rsidR="003172DD" w:rsidRDefault="00A7106D">
            <w:pPr>
              <w:spacing w:after="0" w:line="240" w:lineRule="auto"/>
              <w:rPr>
                <w:i/>
                <w:iCs/>
                <w:lang w:val="fr-FR"/>
              </w:rPr>
            </w:pPr>
            <w:r>
              <w:rPr>
                <w:i/>
                <w:iCs/>
                <w:lang w:val="fr-FR"/>
              </w:rPr>
              <w:t xml:space="preserve">Par exemple, il y aura moins de demande pour les secteurs polluants tels que les raffineries de pétrole. Mais des </w:t>
            </w:r>
            <w:del w:id="38" w:author="Unknown Author" w:date="2020-11-16T20:26:00Z">
              <w:r>
                <w:rPr>
                  <w:i/>
                  <w:iCs/>
                  <w:lang w:val="fr-FR"/>
                </w:rPr>
                <w:delText>possibilités de reconversion</w:delText>
              </w:r>
            </w:del>
            <w:ins w:id="39" w:author="Unknown Author" w:date="2020-11-16T20:26:00Z">
              <w:r>
                <w:rPr>
                  <w:i/>
                  <w:iCs/>
                  <w:lang w:val="fr-FR"/>
                </w:rPr>
                <w:t>formations</w:t>
              </w:r>
            </w:ins>
            <w:r>
              <w:rPr>
                <w:i/>
                <w:iCs/>
                <w:lang w:val="fr-FR"/>
              </w:rPr>
              <w:t xml:space="preserve"> </w:t>
            </w:r>
            <w:del w:id="40" w:author="Unknown Author" w:date="2020-11-16T20:29:00Z">
              <w:r>
                <w:rPr>
                  <w:i/>
                  <w:iCs/>
                  <w:lang w:val="fr-FR"/>
                </w:rPr>
                <w:commentReference w:id="41"/>
              </w:r>
            </w:del>
            <w:r>
              <w:rPr>
                <w:i/>
                <w:iCs/>
                <w:lang w:val="fr-FR"/>
              </w:rPr>
              <w:t>seraient offertes aux travailleurs de ces secteurs afin qu'ils puissent trouver un nouvel emploi ailleurs.</w:t>
            </w:r>
          </w:p>
        </w:tc>
        <w:tc>
          <w:tcPr>
            <w:tcW w:w="5671" w:type="dxa"/>
          </w:tcPr>
          <w:p w14:paraId="7213933D" w14:textId="77777777" w:rsidR="003172DD" w:rsidRDefault="003172DD">
            <w:pPr>
              <w:spacing w:after="0" w:line="240" w:lineRule="auto"/>
              <w:rPr>
                <w:i/>
                <w:iCs/>
                <w:lang w:val="fr-FR"/>
              </w:rPr>
            </w:pPr>
          </w:p>
          <w:p w14:paraId="74048B96" w14:textId="77777777" w:rsidR="003172DD" w:rsidRDefault="00A7106D">
            <w:pPr>
              <w:spacing w:after="0" w:line="240" w:lineRule="auto"/>
              <w:rPr>
                <w:i/>
                <w:iCs/>
              </w:rPr>
            </w:pPr>
            <w:r>
              <w:rPr>
                <w:i/>
                <w:iCs/>
              </w:rPr>
              <w:t xml:space="preserve">Shows a coal miner next to the other (but a bit farther away), his helmet switches from mining helmet </w:t>
            </w:r>
            <w:r>
              <w:rPr>
                <w:i/>
                <w:iCs/>
              </w:rPr>
              <w:t>(with lamp) to construction site helmet and his pick-axe switches to a hammer. (i.e. the coal miner becomes a construction worker)</w:t>
            </w:r>
          </w:p>
        </w:tc>
      </w:tr>
      <w:tr w:rsidR="003172DD" w14:paraId="4A2677A7" w14:textId="77777777">
        <w:tc>
          <w:tcPr>
            <w:tcW w:w="5385" w:type="dxa"/>
          </w:tcPr>
          <w:p w14:paraId="5E859F61" w14:textId="77777777" w:rsidR="003172DD" w:rsidRDefault="00A7106D">
            <w:pPr>
              <w:spacing w:after="0" w:line="240" w:lineRule="auto"/>
              <w:rPr>
                <w:i/>
                <w:iCs/>
                <w:lang w:val="fr-FR"/>
              </w:rPr>
            </w:pPr>
            <w:del w:id="42" w:author="DECHEZLEPRETRE Antoine, STI/PIE" w:date="2020-11-16T19:54:00Z">
              <w:r>
                <w:rPr>
                  <w:i/>
                  <w:iCs/>
                  <w:lang w:val="fr-FR"/>
                </w:rPr>
                <w:delText xml:space="preserve">Et </w:delText>
              </w:r>
            </w:del>
            <w:ins w:id="43" w:author="DECHEZLEPRETRE Antoine, STI/PIE" w:date="2020-11-16T19:54:00Z">
              <w:r>
                <w:rPr>
                  <w:i/>
                  <w:iCs/>
                  <w:lang w:val="fr-FR"/>
                </w:rPr>
                <w:t>L</w:t>
              </w:r>
            </w:ins>
            <w:del w:id="44" w:author="DECHEZLEPRETRE Antoine, STI/PIE" w:date="2020-11-16T19:54:00Z">
              <w:r>
                <w:rPr>
                  <w:i/>
                  <w:iCs/>
                  <w:lang w:val="fr-FR"/>
                </w:rPr>
                <w:delText>l</w:delText>
              </w:r>
            </w:del>
            <w:r>
              <w:rPr>
                <w:i/>
                <w:iCs/>
                <w:lang w:val="fr-FR"/>
              </w:rPr>
              <w:t>a transition écologique comporte aussi des avantages : un monde plus sûr pour les générations futures</w:t>
            </w:r>
            <w:del w:id="45" w:author="DECHEZLEPRETRE Antoine, STI/PIE" w:date="2020-11-16T19:55:00Z">
              <w:r>
                <w:rPr>
                  <w:i/>
                  <w:iCs/>
                  <w:lang w:val="fr-FR"/>
                </w:rPr>
                <w:delText xml:space="preserve"> bien sûr</w:delText>
              </w:r>
            </w:del>
            <w:r>
              <w:rPr>
                <w:i/>
                <w:iCs/>
                <w:lang w:val="fr-FR"/>
              </w:rPr>
              <w:t>, mais au</w:t>
            </w:r>
            <w:r>
              <w:rPr>
                <w:i/>
                <w:iCs/>
                <w:lang w:val="fr-FR"/>
              </w:rPr>
              <w:t>ssi moins de pollution. Et les politiques climatiques peuvent être conçues pour protéger les ménages modestes et la classe moyenne, en augmentant leur pouvoir d’achat grâce à la taxe carbone avec transferts, et en créant des emplois grâce à un programme d'</w:t>
            </w:r>
            <w:r>
              <w:rPr>
                <w:i/>
                <w:iCs/>
                <w:lang w:val="fr-FR"/>
              </w:rPr>
              <w:t>infrastructures vertes.</w:t>
            </w:r>
          </w:p>
        </w:tc>
        <w:tc>
          <w:tcPr>
            <w:tcW w:w="5671" w:type="dxa"/>
          </w:tcPr>
          <w:p w14:paraId="474040C0" w14:textId="77777777" w:rsidR="003172DD" w:rsidRDefault="003172DD">
            <w:pPr>
              <w:spacing w:after="0" w:line="240" w:lineRule="auto"/>
              <w:rPr>
                <w:i/>
                <w:iCs/>
                <w:lang w:val="fr-FR"/>
              </w:rPr>
            </w:pPr>
          </w:p>
          <w:p w14:paraId="0700F0E7" w14:textId="77777777" w:rsidR="003172DD" w:rsidRDefault="00A7106D">
            <w:pPr>
              <w:spacing w:after="0" w:line="240" w:lineRule="auto"/>
              <w:rPr>
                <w:i/>
                <w:iCs/>
              </w:rPr>
            </w:pPr>
            <w:r>
              <w:rPr>
                <w:i/>
                <w:iCs/>
              </w:rPr>
              <w:t>On the right side of the arrow, add several blue collars holding cash.</w:t>
            </w:r>
          </w:p>
        </w:tc>
      </w:tr>
      <w:tr w:rsidR="003172DD" w14:paraId="1382F037" w14:textId="77777777">
        <w:tc>
          <w:tcPr>
            <w:tcW w:w="5385" w:type="dxa"/>
          </w:tcPr>
          <w:p w14:paraId="40C9222D" w14:textId="77777777" w:rsidR="003172DD" w:rsidRDefault="00A7106D">
            <w:pPr>
              <w:spacing w:after="0" w:line="240" w:lineRule="auto"/>
              <w:rPr>
                <w:i/>
                <w:iCs/>
                <w:lang w:val="fr-FR"/>
              </w:rPr>
            </w:pPr>
            <w:r>
              <w:rPr>
                <w:i/>
                <w:iCs/>
                <w:lang w:val="fr-FR"/>
              </w:rPr>
              <w:t xml:space="preserve">Nous nous sommes concentrés sur trois politiques importantes, mais beaucoup d'autres seraient utiles pour lutter contre le changement climatique, notamment le </w:t>
            </w:r>
            <w:r>
              <w:rPr>
                <w:i/>
                <w:iCs/>
                <w:lang w:val="fr-FR"/>
              </w:rPr>
              <w:t>financement de la recherche sur les technologies vertes, la subvention de l'isolation des bâtiments ou l'arrêt de la déforestation. Pour mettre fin au changement climatique, nous avons probablement besoin de toutes ces mesures à la fois.</w:t>
            </w:r>
          </w:p>
        </w:tc>
        <w:tc>
          <w:tcPr>
            <w:tcW w:w="5671" w:type="dxa"/>
          </w:tcPr>
          <w:p w14:paraId="7F30F063" w14:textId="77777777" w:rsidR="003172DD" w:rsidRDefault="00A7106D">
            <w:pPr>
              <w:spacing w:after="0" w:line="240" w:lineRule="auto"/>
              <w:rPr>
                <w:i/>
                <w:iCs/>
              </w:rPr>
            </w:pPr>
            <w:r>
              <w:rPr>
                <w:i/>
                <w:iCs/>
              </w:rPr>
              <w:t>Shows a green ligh</w:t>
            </w:r>
            <w:r>
              <w:rPr>
                <w:i/>
                <w:iCs/>
              </w:rPr>
              <w:t>t bulb, construction to repair a roof, and a growing tree.</w:t>
            </w:r>
          </w:p>
        </w:tc>
      </w:tr>
    </w:tbl>
    <w:p w14:paraId="21463756" w14:textId="77777777" w:rsidR="003172DD" w:rsidRDefault="003172DD"/>
    <w:p w14:paraId="1DC5B16A" w14:textId="77777777" w:rsidR="003172DD" w:rsidRDefault="003172DD"/>
    <w:p w14:paraId="4433FAD0" w14:textId="77777777" w:rsidR="003172DD" w:rsidRDefault="00A7106D">
      <w:pPr>
        <w:spacing w:after="0"/>
        <w:jc w:val="center"/>
        <w:rPr>
          <w:b/>
          <w:lang w:val="de-DE"/>
        </w:rPr>
      </w:pPr>
      <w:r>
        <w:rPr>
          <w:b/>
          <w:lang w:val="de-DE"/>
        </w:rPr>
        <w:lastRenderedPageBreak/>
        <w:t xml:space="preserve">Climate Video Script </w:t>
      </w:r>
    </w:p>
    <w:p w14:paraId="1929C619" w14:textId="77777777" w:rsidR="003172DD" w:rsidRDefault="003172DD"/>
    <w:tbl>
      <w:tblPr>
        <w:tblStyle w:val="TableGrid"/>
        <w:tblW w:w="11057" w:type="dxa"/>
        <w:tblInd w:w="-856" w:type="dxa"/>
        <w:tblLook w:val="04A0" w:firstRow="1" w:lastRow="0" w:firstColumn="1" w:lastColumn="0" w:noHBand="0" w:noVBand="1"/>
      </w:tblPr>
      <w:tblGrid>
        <w:gridCol w:w="5385"/>
        <w:gridCol w:w="5672"/>
      </w:tblGrid>
      <w:tr w:rsidR="003172DD" w14:paraId="4E6B044A" w14:textId="77777777">
        <w:tc>
          <w:tcPr>
            <w:tcW w:w="5385" w:type="dxa"/>
          </w:tcPr>
          <w:p w14:paraId="72A159F6" w14:textId="77777777" w:rsidR="003172DD" w:rsidRDefault="00A7106D">
            <w:pPr>
              <w:spacing w:after="0" w:line="240" w:lineRule="auto"/>
              <w:jc w:val="both"/>
              <w:rPr>
                <w:b/>
              </w:rPr>
            </w:pPr>
            <w:r>
              <w:rPr>
                <w:b/>
              </w:rPr>
              <w:t>Speech</w:t>
            </w:r>
          </w:p>
        </w:tc>
        <w:tc>
          <w:tcPr>
            <w:tcW w:w="5671" w:type="dxa"/>
          </w:tcPr>
          <w:p w14:paraId="33052B01" w14:textId="77777777" w:rsidR="003172DD" w:rsidRDefault="00A7106D">
            <w:pPr>
              <w:spacing w:after="0" w:line="240" w:lineRule="auto"/>
              <w:rPr>
                <w:i/>
              </w:rPr>
            </w:pPr>
            <w:r>
              <w:rPr>
                <w:b/>
              </w:rPr>
              <w:t xml:space="preserve">Image </w:t>
            </w:r>
          </w:p>
          <w:p w14:paraId="684F89EC" w14:textId="77777777" w:rsidR="003172DD" w:rsidRDefault="003172DD">
            <w:pPr>
              <w:spacing w:after="0" w:line="240" w:lineRule="auto"/>
              <w:rPr>
                <w:i/>
              </w:rPr>
            </w:pPr>
          </w:p>
        </w:tc>
      </w:tr>
      <w:tr w:rsidR="003172DD" w14:paraId="5874475B" w14:textId="77777777">
        <w:tc>
          <w:tcPr>
            <w:tcW w:w="5385" w:type="dxa"/>
          </w:tcPr>
          <w:p w14:paraId="7A9077C0" w14:textId="77777777" w:rsidR="003172DD" w:rsidRDefault="00A7106D">
            <w:pPr>
              <w:spacing w:after="0" w:line="240" w:lineRule="auto"/>
              <w:jc w:val="both"/>
              <w:rPr>
                <w:b/>
                <w:lang w:val="fr-FR"/>
              </w:rPr>
            </w:pPr>
            <w:r>
              <w:rPr>
                <w:lang w:val="fr-FR"/>
              </w:rPr>
              <w:t xml:space="preserve">Au cours des dernières décennies, les humains ont brûlé de plus en plus de combustibles fossiles comme le charbon, le gaz ou le pétrole. Or, la combustion </w:t>
            </w:r>
            <w:r>
              <w:rPr>
                <w:lang w:val="fr-FR"/>
              </w:rPr>
              <w:t>des combustibles fossiles libère du CO</w:t>
            </w:r>
            <w:r>
              <w:rPr>
                <w:vertAlign w:val="subscript"/>
                <w:lang w:val="fr-FR"/>
              </w:rPr>
              <w:t>2</w:t>
            </w:r>
            <w:r>
              <w:rPr>
                <w:lang w:val="fr-FR"/>
              </w:rPr>
              <w:t xml:space="preserve"> dans l'atmosphère.</w:t>
            </w:r>
          </w:p>
        </w:tc>
        <w:tc>
          <w:tcPr>
            <w:tcW w:w="5671" w:type="dxa"/>
          </w:tcPr>
          <w:p w14:paraId="134EFE08" w14:textId="77777777" w:rsidR="003172DD" w:rsidRDefault="00A7106D">
            <w:pPr>
              <w:spacing w:after="0" w:line="240" w:lineRule="auto"/>
            </w:pPr>
            <w:r>
              <w:t>Graph (if possible, animated) of historic CO</w:t>
            </w:r>
            <w:r>
              <w:rPr>
                <w:vertAlign w:val="subscript"/>
              </w:rPr>
              <w:t>2</w:t>
            </w:r>
            <w:r>
              <w:t xml:space="preserve"> concentration, next to polluting cars (cars with smoke), planes, and coal power plants / factories (e.g. using </w:t>
            </w:r>
            <w:hyperlink r:id="rId8">
              <w:r>
                <w:rPr>
                  <w:rStyle w:val="Hyperlink"/>
                </w:rPr>
                <w:t>https://www.temperaturerecord.org/</w:t>
              </w:r>
            </w:hyperlink>
            <w:r>
              <w:t xml:space="preserve"> )</w:t>
            </w:r>
          </w:p>
        </w:tc>
      </w:tr>
      <w:tr w:rsidR="003172DD" w14:paraId="23357296" w14:textId="77777777">
        <w:trPr>
          <w:trHeight w:val="538"/>
        </w:trPr>
        <w:tc>
          <w:tcPr>
            <w:tcW w:w="5385" w:type="dxa"/>
          </w:tcPr>
          <w:p w14:paraId="7FE24EB6" w14:textId="77777777" w:rsidR="003172DD" w:rsidRDefault="00A7106D">
            <w:pPr>
              <w:spacing w:after="0" w:line="240" w:lineRule="auto"/>
              <w:jc w:val="both"/>
              <w:rPr>
                <w:lang w:val="fr-FR"/>
              </w:rPr>
            </w:pPr>
            <w:r>
              <w:rPr>
                <w:lang w:val="fr-FR"/>
              </w:rPr>
              <w:t>Aujourd'hui, la concentration de CO</w:t>
            </w:r>
            <w:r>
              <w:rPr>
                <w:vertAlign w:val="subscript"/>
                <w:lang w:val="fr-FR"/>
              </w:rPr>
              <w:t>2</w:t>
            </w:r>
            <w:r>
              <w:rPr>
                <w:lang w:val="fr-FR"/>
              </w:rPr>
              <w:t xml:space="preserve"> dans l'atmosphère n’a jamais été aussi élevée depuis 800 000 ans. </w:t>
            </w:r>
          </w:p>
        </w:tc>
        <w:tc>
          <w:tcPr>
            <w:tcW w:w="5671" w:type="dxa"/>
          </w:tcPr>
          <w:p w14:paraId="27F2A876" w14:textId="77777777" w:rsidR="003172DD" w:rsidRDefault="00A7106D">
            <w:pPr>
              <w:spacing w:after="0" w:line="240" w:lineRule="auto"/>
            </w:pPr>
            <w:r>
              <w:t>Unzoom to show graph of concentration over 800,000 years</w:t>
            </w:r>
          </w:p>
        </w:tc>
      </w:tr>
      <w:tr w:rsidR="003172DD" w14:paraId="729F859F" w14:textId="77777777">
        <w:trPr>
          <w:trHeight w:val="536"/>
        </w:trPr>
        <w:tc>
          <w:tcPr>
            <w:tcW w:w="5385" w:type="dxa"/>
          </w:tcPr>
          <w:p w14:paraId="5479B56A" w14:textId="77777777" w:rsidR="003172DD" w:rsidRDefault="00A7106D">
            <w:pPr>
              <w:spacing w:after="0" w:line="240" w:lineRule="auto"/>
              <w:jc w:val="both"/>
              <w:rPr>
                <w:lang w:val="fr-FR"/>
              </w:rPr>
            </w:pPr>
            <w:r>
              <w:rPr>
                <w:lang w:val="fr-FR"/>
              </w:rPr>
              <w:t xml:space="preserve">Les </w:t>
            </w:r>
            <w:r>
              <w:rPr>
                <w:lang w:val="fr-FR"/>
              </w:rPr>
              <w:t>climatologues sont d'accord : c'est l'accumulation dans l'atmosphère de gaz à effet de serre comme le CO</w:t>
            </w:r>
            <w:r>
              <w:rPr>
                <w:vertAlign w:val="subscript"/>
                <w:lang w:val="fr-FR"/>
              </w:rPr>
              <w:t>2</w:t>
            </w:r>
            <w:r>
              <w:rPr>
                <w:lang w:val="fr-FR"/>
              </w:rPr>
              <w:t xml:space="preserve"> émis par les activités humaines qui augmente les températures et provoque le changement climatique.</w:t>
            </w:r>
          </w:p>
        </w:tc>
        <w:tc>
          <w:tcPr>
            <w:tcW w:w="5671" w:type="dxa"/>
          </w:tcPr>
          <w:p w14:paraId="5C3183F0" w14:textId="77777777" w:rsidR="003172DD" w:rsidRDefault="00A7106D">
            <w:pPr>
              <w:spacing w:after="0" w:line="240" w:lineRule="auto"/>
            </w:pPr>
            <w:r>
              <w:t xml:space="preserve">Show graph of temperatures (e.g. using </w:t>
            </w:r>
            <w:hyperlink r:id="rId9">
              <w:r>
                <w:rPr>
                  <w:rStyle w:val="Hyperlink"/>
                </w:rPr>
                <w:t>https://www.temperaturerecord.org/</w:t>
              </w:r>
            </w:hyperlink>
            <w:r>
              <w:t xml:space="preserve"> )</w:t>
            </w:r>
          </w:p>
        </w:tc>
      </w:tr>
      <w:tr w:rsidR="003172DD" w14:paraId="45175BC6" w14:textId="77777777">
        <w:tc>
          <w:tcPr>
            <w:tcW w:w="5385" w:type="dxa"/>
          </w:tcPr>
          <w:p w14:paraId="6CD61321" w14:textId="77777777" w:rsidR="003172DD" w:rsidRDefault="00A7106D">
            <w:pPr>
              <w:spacing w:after="0" w:line="240" w:lineRule="auto"/>
              <w:rPr>
                <w:lang w:val="fr-FR"/>
              </w:rPr>
            </w:pPr>
            <w:r>
              <w:rPr>
                <w:lang w:val="fr-FR"/>
              </w:rPr>
              <w:t xml:space="preserve">Une transition rapide vers une société sans combustible fossile est techniquement possible et pourrait contenir l'augmentation de la température du réchauffement climatique à </w:t>
            </w:r>
            <w:r>
              <w:rPr>
                <w:lang w:val="fr-FR"/>
              </w:rPr>
              <w:t>2°C.</w:t>
            </w:r>
          </w:p>
        </w:tc>
        <w:tc>
          <w:tcPr>
            <w:tcW w:w="5671" w:type="dxa"/>
          </w:tcPr>
          <w:p w14:paraId="6BA8C841" w14:textId="77777777" w:rsidR="003172DD" w:rsidRDefault="00A7106D">
            <w:pPr>
              <w:spacing w:after="0" w:line="240" w:lineRule="auto"/>
            </w:pPr>
            <w:r>
              <w:t>Extends graph of temperatures with 2°C scenario (e.g. using the figure below), and some windpanels and trees on the side</w:t>
            </w:r>
          </w:p>
        </w:tc>
      </w:tr>
      <w:tr w:rsidR="003172DD" w14:paraId="62C4EF66" w14:textId="77777777">
        <w:tc>
          <w:tcPr>
            <w:tcW w:w="5385" w:type="dxa"/>
          </w:tcPr>
          <w:p w14:paraId="2C28A601" w14:textId="77777777" w:rsidR="003172DD" w:rsidRDefault="00A7106D">
            <w:pPr>
              <w:spacing w:after="0" w:line="240" w:lineRule="auto"/>
              <w:rPr>
                <w:lang w:val="fr-FR"/>
              </w:rPr>
            </w:pPr>
            <w:r>
              <w:rPr>
                <w:lang w:val="fr-FR"/>
              </w:rPr>
              <w:t>Mais si les émissions de gaz à effet de serre continuent sur leur tendance actuelle, l’augmentation de la température mondiale se</w:t>
            </w:r>
            <w:r>
              <w:rPr>
                <w:lang w:val="fr-FR"/>
              </w:rPr>
              <w:t xml:space="preserve">ra de 4 °C en 2100 et de 7 °C en 2200. </w:t>
            </w:r>
          </w:p>
        </w:tc>
        <w:tc>
          <w:tcPr>
            <w:tcW w:w="5671" w:type="dxa"/>
          </w:tcPr>
          <w:p w14:paraId="2E753D7F" w14:textId="77777777" w:rsidR="003172DD" w:rsidRDefault="00A7106D">
            <w:pPr>
              <w:spacing w:after="0" w:line="240" w:lineRule="auto"/>
            </w:pPr>
            <w:r>
              <w:t>Keep previous graph but adds a +4°C scenario (e.g. using the figure below), and on the side now there is a polluting car and a coal power plant / factory</w:t>
            </w:r>
          </w:p>
        </w:tc>
      </w:tr>
      <w:tr w:rsidR="003172DD" w14:paraId="3AF477DE" w14:textId="77777777">
        <w:tc>
          <w:tcPr>
            <w:tcW w:w="5385" w:type="dxa"/>
          </w:tcPr>
          <w:p w14:paraId="38211A16" w14:textId="77777777" w:rsidR="003172DD" w:rsidRDefault="00A7106D">
            <w:pPr>
              <w:spacing w:after="0" w:line="240" w:lineRule="auto"/>
              <w:rPr>
                <w:i/>
                <w:iCs/>
                <w:lang w:val="fr-FR"/>
              </w:rPr>
            </w:pPr>
            <w:r>
              <w:rPr>
                <w:i/>
                <w:iCs/>
                <w:lang w:val="fr-FR"/>
              </w:rPr>
              <w:t>Cela peut sembler lointain, mais nous ressentons déjà les con</w:t>
            </w:r>
            <w:r>
              <w:rPr>
                <w:i/>
                <w:iCs/>
                <w:lang w:val="fr-FR"/>
              </w:rPr>
              <w:t xml:space="preserve">séquences du changement climatique avec l’intensification des vagues de chaleur, des sécheresses et autres catastrophes. Sans compter que la pollution atmosphérique causée par la combustion des </w:t>
            </w:r>
            <w:ins w:id="46" w:author="DECHEZLEPRETRE Antoine, STI/PIE" w:date="2020-11-16T19:56:00Z">
              <w:r>
                <w:rPr>
                  <w:i/>
                  <w:iCs/>
                  <w:lang w:val="fr-FR"/>
                </w:rPr>
                <w:t xml:space="preserve">combustibles </w:t>
              </w:r>
            </w:ins>
            <w:r>
              <w:rPr>
                <w:i/>
                <w:iCs/>
                <w:lang w:val="fr-FR"/>
              </w:rPr>
              <w:t>fossiles est déjà responsable de 6 millions de mo</w:t>
            </w:r>
            <w:r>
              <w:rPr>
                <w:i/>
                <w:iCs/>
                <w:lang w:val="fr-FR"/>
              </w:rPr>
              <w:t>rts chaque année</w:t>
            </w:r>
            <w:ins w:id="47" w:author="DECHEZLEPRETRE Antoine, STI/PIE" w:date="2020-11-16T19:56:00Z">
              <w:r>
                <w:rPr>
                  <w:i/>
                  <w:iCs/>
                  <w:lang w:val="fr-FR"/>
                </w:rPr>
                <w:t xml:space="preserve"> dans le monde</w:t>
              </w:r>
            </w:ins>
            <w:r>
              <w:rPr>
                <w:i/>
                <w:iCs/>
                <w:lang w:val="fr-FR"/>
              </w:rPr>
              <w:t>.</w:t>
            </w:r>
          </w:p>
        </w:tc>
        <w:tc>
          <w:tcPr>
            <w:tcW w:w="5671" w:type="dxa"/>
          </w:tcPr>
          <w:p w14:paraId="68F28566" w14:textId="77777777" w:rsidR="003172DD" w:rsidRDefault="00A7106D">
            <w:pPr>
              <w:spacing w:after="0" w:line="240" w:lineRule="auto"/>
              <w:rPr>
                <w:i/>
                <w:iCs/>
              </w:rPr>
            </w:pPr>
            <w:r>
              <w:rPr>
                <w:i/>
                <w:iCs/>
              </w:rPr>
              <w:t>Shows a skull with “6,000,000”, then a desert with a shrub drying.</w:t>
            </w:r>
          </w:p>
        </w:tc>
      </w:tr>
      <w:tr w:rsidR="003172DD" w14:paraId="680A01D1" w14:textId="77777777">
        <w:tc>
          <w:tcPr>
            <w:tcW w:w="5385" w:type="dxa"/>
          </w:tcPr>
          <w:p w14:paraId="4FA74302" w14:textId="77777777" w:rsidR="003172DD" w:rsidRDefault="00A7106D">
            <w:pPr>
              <w:spacing w:after="0" w:line="240" w:lineRule="auto"/>
              <w:rPr>
                <w:lang w:val="fr-FR"/>
              </w:rPr>
            </w:pPr>
            <w:r>
              <w:rPr>
                <w:lang w:val="fr-FR"/>
              </w:rPr>
              <w:t xml:space="preserve">Voici quelques-uns des impacts attendus par les scientifiques en l'absence de mesures ambitieuses pour stopper le changement climatique :  </w:t>
            </w:r>
          </w:p>
        </w:tc>
        <w:tc>
          <w:tcPr>
            <w:tcW w:w="5671" w:type="dxa"/>
          </w:tcPr>
          <w:p w14:paraId="5EC288E1" w14:textId="77777777" w:rsidR="003172DD" w:rsidRDefault="00A7106D">
            <w:pPr>
              <w:spacing w:after="0" w:line="240" w:lineRule="auto"/>
            </w:pPr>
            <w:r>
              <w:t xml:space="preserve">The thermometer </w:t>
            </w:r>
            <w:r>
              <w:t>rises between 3 and 4°C (color red)</w:t>
            </w:r>
          </w:p>
        </w:tc>
      </w:tr>
      <w:tr w:rsidR="003172DD" w14:paraId="392131CC" w14:textId="77777777">
        <w:tc>
          <w:tcPr>
            <w:tcW w:w="5385" w:type="dxa"/>
          </w:tcPr>
          <w:p w14:paraId="62F4A636" w14:textId="77777777" w:rsidR="003172DD" w:rsidRDefault="00A7106D">
            <w:pPr>
              <w:pStyle w:val="ListParagraph"/>
              <w:numPr>
                <w:ilvl w:val="0"/>
                <w:numId w:val="1"/>
              </w:numPr>
              <w:spacing w:after="0" w:line="240" w:lineRule="auto"/>
              <w:rPr>
                <w:lang w:val="fr-FR"/>
              </w:rPr>
            </w:pPr>
            <w:ins w:id="48" w:author="DECHEZLEPRETRE Antoine, STI/PIE" w:date="2020-11-16T19:57:00Z">
              <w:r>
                <w:rPr>
                  <w:lang w:val="fr-FR"/>
                </w:rPr>
                <w:t xml:space="preserve">Les ouragans, les vagues de chaleur, les sécheresses, les inondations, les incendies de forêt, </w:t>
              </w:r>
            </w:ins>
            <w:r>
              <w:rPr>
                <w:lang w:val="fr-FR"/>
              </w:rPr>
              <w:t xml:space="preserve">les catastrophes naturelles </w:t>
            </w:r>
            <w:ins w:id="49" w:author="DECHEZLEPRETRE Antoine, STI/PIE" w:date="2020-11-16T19:57:00Z">
              <w:r>
                <w:rPr>
                  <w:lang w:val="fr-FR"/>
                </w:rPr>
                <w:t xml:space="preserve">en général </w:t>
              </w:r>
            </w:ins>
            <w:r>
              <w:rPr>
                <w:lang w:val="fr-FR"/>
              </w:rPr>
              <w:t xml:space="preserve">seraient </w:t>
            </w:r>
            <w:ins w:id="50" w:author="DECHEZLEPRETRE Antoine, STI/PIE" w:date="2020-11-16T19:56:00Z">
              <w:r>
                <w:rPr>
                  <w:lang w:val="fr-FR"/>
                </w:rPr>
                <w:t xml:space="preserve">plus </w:t>
              </w:r>
            </w:ins>
            <w:r>
              <w:rPr>
                <w:lang w:val="fr-FR"/>
              </w:rPr>
              <w:t xml:space="preserve">fréquentes et plus </w:t>
            </w:r>
            <w:del w:id="51" w:author="DECHEZLEPRETRE Antoine, STI/PIE" w:date="2020-11-16T19:56:00Z">
              <w:r>
                <w:rPr>
                  <w:lang w:val="fr-FR"/>
                </w:rPr>
                <w:delText xml:space="preserve">graves </w:delText>
              </w:r>
            </w:del>
            <w:ins w:id="52" w:author="DECHEZLEPRETRE Antoine, STI/PIE" w:date="2020-11-16T19:56:00Z">
              <w:r>
                <w:rPr>
                  <w:lang w:val="fr-FR"/>
                </w:rPr>
                <w:t>intenses</w:t>
              </w:r>
            </w:ins>
            <w:del w:id="53" w:author="DECHEZLEPRETRE Antoine, STI/PIE" w:date="2020-11-16T19:57:00Z">
              <w:r>
                <w:rPr>
                  <w:lang w:val="fr-FR"/>
                </w:rPr>
                <w:delText>:</w:delText>
              </w:r>
            </w:del>
            <w:r>
              <w:rPr>
                <w:lang w:val="fr-FR"/>
              </w:rPr>
              <w:t xml:space="preserve"> </w:t>
            </w:r>
            <w:del w:id="54" w:author="DECHEZLEPRETRE Antoine, STI/PIE" w:date="2020-11-16T19:57:00Z">
              <w:r>
                <w:rPr>
                  <w:lang w:val="fr-FR"/>
                </w:rPr>
                <w:delText xml:space="preserve">on parle ici des ouragans, des </w:delText>
              </w:r>
              <w:r>
                <w:rPr>
                  <w:lang w:val="fr-FR"/>
                </w:rPr>
                <w:delText>vagues de chaleur, des sécheresses, des inondations ou des incendies de forêt</w:delText>
              </w:r>
            </w:del>
          </w:p>
        </w:tc>
        <w:tc>
          <w:tcPr>
            <w:tcW w:w="5671" w:type="dxa"/>
          </w:tcPr>
          <w:p w14:paraId="5E99460C" w14:textId="77777777" w:rsidR="003172DD" w:rsidRDefault="00A7106D">
            <w:pPr>
              <w:spacing w:after="0" w:line="240" w:lineRule="auto"/>
            </w:pPr>
            <w:r>
              <w:t>A hurricane, a drought, and a fire appear when there names are pronounced</w:t>
            </w:r>
          </w:p>
        </w:tc>
      </w:tr>
      <w:tr w:rsidR="003172DD" w14:paraId="6C6338B0" w14:textId="77777777">
        <w:tc>
          <w:tcPr>
            <w:tcW w:w="5385" w:type="dxa"/>
          </w:tcPr>
          <w:p w14:paraId="4980271D" w14:textId="77777777" w:rsidR="003172DD" w:rsidRDefault="00A7106D">
            <w:pPr>
              <w:pStyle w:val="ListParagraph"/>
              <w:numPr>
                <w:ilvl w:val="0"/>
                <w:numId w:val="1"/>
              </w:numPr>
              <w:spacing w:after="0" w:line="240" w:lineRule="auto"/>
              <w:rPr>
                <w:lang w:val="fr-FR"/>
              </w:rPr>
            </w:pPr>
            <w:r>
              <w:rPr>
                <w:lang w:val="fr-FR"/>
              </w:rPr>
              <w:t>d'ici 2070, un tiers de la population mondiale pourrait avoir à migrer vers des endroits où la températ</w:t>
            </w:r>
            <w:r>
              <w:rPr>
                <w:lang w:val="fr-FR"/>
              </w:rPr>
              <w:t xml:space="preserve">ure restera </w:t>
            </w:r>
            <w:del w:id="55" w:author="DECHEZLEPRETRE Antoine, STI/PIE" w:date="2020-11-16T19:58:00Z">
              <w:r>
                <w:rPr>
                  <w:lang w:val="fr-FR"/>
                </w:rPr>
                <w:delText xml:space="preserve">adaptée </w:delText>
              </w:r>
            </w:del>
            <w:del w:id="56" w:author="Unknown Author" w:date="2020-11-16T20:27:00Z">
              <w:r>
                <w:rPr>
                  <w:lang w:val="fr-FR"/>
                </w:rPr>
                <w:delText xml:space="preserve">compatible avec </w:delText>
              </w:r>
            </w:del>
            <w:del w:id="57" w:author="DECHEZLEPRETRE Antoine, STI/PIE" w:date="2020-11-16T19:58:00Z">
              <w:r>
                <w:rPr>
                  <w:lang w:val="fr-FR"/>
                </w:rPr>
                <w:delText xml:space="preserve">aux </w:delText>
              </w:r>
            </w:del>
            <w:del w:id="58" w:author="Unknown Author" w:date="2020-11-16T20:27:00Z">
              <w:r>
                <w:rPr>
                  <w:lang w:val="fr-FR"/>
                </w:rPr>
                <w:delText>la</w:delText>
              </w:r>
            </w:del>
            <w:ins w:id="59" w:author="Unknown Author" w:date="2020-11-16T20:27:00Z">
              <w:r>
                <w:rPr>
                  <w:lang w:val="fr-FR"/>
                </w:rPr>
                <w:t>adaptée à la</w:t>
              </w:r>
            </w:ins>
            <w:ins w:id="60" w:author="DECHEZLEPRETRE Antoine, STI/PIE" w:date="2020-11-16T19:58:00Z">
              <w:r>
                <w:rPr>
                  <w:lang w:val="fr-FR"/>
                </w:rPr>
                <w:t xml:space="preserve"> vie humaine </w:t>
              </w:r>
            </w:ins>
            <w:del w:id="61" w:author="DECHEZLEPRETRE Antoine, STI/PIE" w:date="2020-11-16T19:58:00Z">
              <w:r>
                <w:rPr>
                  <w:lang w:val="fr-FR"/>
                </w:rPr>
                <w:delText>humains</w:delText>
              </w:r>
            </w:del>
          </w:p>
        </w:tc>
        <w:tc>
          <w:tcPr>
            <w:tcW w:w="5671" w:type="dxa"/>
          </w:tcPr>
          <w:p w14:paraId="546972BA" w14:textId="77777777" w:rsidR="003172DD" w:rsidRDefault="00A7106D">
            <w:pPr>
              <w:spacing w:after="0" w:line="240" w:lineRule="auto"/>
            </w:pPr>
            <w:r>
              <w:t>Shows a family with suitcase, leaving there house in the middle of the desert, under a bright sun</w:t>
            </w:r>
          </w:p>
        </w:tc>
      </w:tr>
      <w:tr w:rsidR="003172DD" w14:paraId="2C00ADFB" w14:textId="77777777">
        <w:tc>
          <w:tcPr>
            <w:tcW w:w="5385" w:type="dxa"/>
          </w:tcPr>
          <w:p w14:paraId="3582A017" w14:textId="77777777" w:rsidR="003172DD" w:rsidRDefault="00A7106D">
            <w:pPr>
              <w:pStyle w:val="ListParagraph"/>
              <w:numPr>
                <w:ilvl w:val="0"/>
                <w:numId w:val="1"/>
              </w:numPr>
              <w:spacing w:after="0" w:line="240" w:lineRule="auto"/>
              <w:rPr>
                <w:lang w:val="fr-FR"/>
              </w:rPr>
            </w:pPr>
            <w:r>
              <w:rPr>
                <w:lang w:val="fr-FR"/>
              </w:rPr>
              <w:t xml:space="preserve">d'ici 2100, l'élévation du niveau de la mer inonderait les </w:t>
            </w:r>
            <w:del w:id="62" w:author="Unknown Author" w:date="2020-11-16T20:22:00Z">
              <w:r>
                <w:rPr>
                  <w:lang w:val="fr-FR"/>
                </w:rPr>
                <w:delText>logements</w:delText>
              </w:r>
            </w:del>
            <w:ins w:id="63" w:author="Unknown Author" w:date="2020-11-16T20:22:00Z">
              <w:r>
                <w:rPr>
                  <w:lang w:val="fr-FR"/>
                </w:rPr>
                <w:t>terrains où vi</w:t>
              </w:r>
              <w:r>
                <w:rPr>
                  <w:lang w:val="fr-FR"/>
                </w:rPr>
                <w:t>vent</w:t>
              </w:r>
            </w:ins>
            <w:r>
              <w:rPr>
                <w:lang w:val="fr-FR"/>
              </w:rPr>
              <w:t xml:space="preserve"> </w:t>
            </w:r>
            <w:del w:id="64" w:author="Unknown Author" w:date="2020-11-16T20:22:00Z">
              <w:r>
                <w:rPr>
                  <w:lang w:val="fr-FR"/>
                </w:rPr>
                <w:delText xml:space="preserve">de près de 300 </w:delText>
              </w:r>
            </w:del>
            <w:ins w:id="65" w:author="Unknown Author" w:date="2020-11-16T20:22:00Z">
              <w:r>
                <w:rPr>
                  <w:lang w:val="fr-FR"/>
                </w:rPr>
                <w:t xml:space="preserve">des centaines </w:t>
              </w:r>
            </w:ins>
            <w:r>
              <w:rPr>
                <w:lang w:val="fr-FR"/>
              </w:rPr>
              <w:t xml:space="preserve">millions de personnes </w:t>
            </w:r>
            <w:del w:id="66" w:author="Unknown Author" w:date="2020-11-16T20:22:00Z">
              <w:r>
                <w:rPr>
                  <w:lang w:val="fr-FR"/>
                </w:rPr>
                <w:delText xml:space="preserve">supplémentaires </w:delText>
              </w:r>
              <w:r>
                <w:rPr>
                  <w:lang w:val="fr-FR"/>
                </w:rPr>
                <w:commentReference w:id="67"/>
              </w:r>
              <w:r>
                <w:rPr>
                  <w:lang w:val="fr-FR"/>
                </w:rPr>
                <w:delText>chaque année</w:delText>
              </w:r>
            </w:del>
          </w:p>
        </w:tc>
        <w:tc>
          <w:tcPr>
            <w:tcW w:w="5671" w:type="dxa"/>
          </w:tcPr>
          <w:p w14:paraId="6F445869" w14:textId="77777777" w:rsidR="003172DD" w:rsidRDefault="00A7106D">
            <w:pPr>
              <w:spacing w:after="0" w:line="240" w:lineRule="auto"/>
            </w:pPr>
            <w:r>
              <w:t>Shows a house near a beach, the sea-level rises (shrinking the size of the beach), then a waves comes and floods the house</w:t>
            </w:r>
          </w:p>
        </w:tc>
      </w:tr>
      <w:tr w:rsidR="003172DD" w14:paraId="54A77BE2" w14:textId="77777777">
        <w:tc>
          <w:tcPr>
            <w:tcW w:w="5385" w:type="dxa"/>
          </w:tcPr>
          <w:p w14:paraId="311F3726" w14:textId="77777777" w:rsidR="003172DD" w:rsidRDefault="00A7106D">
            <w:pPr>
              <w:pStyle w:val="ListParagraph"/>
              <w:numPr>
                <w:ilvl w:val="0"/>
                <w:numId w:val="1"/>
              </w:numPr>
              <w:spacing w:after="0" w:line="240" w:lineRule="auto"/>
              <w:rPr>
                <w:lang w:val="fr-FR"/>
              </w:rPr>
            </w:pPr>
            <w:r>
              <w:rPr>
                <w:lang w:val="fr-FR"/>
              </w:rPr>
              <w:t xml:space="preserve">les rendements agricoles diminueraient dans </w:t>
            </w:r>
            <w:r>
              <w:rPr>
                <w:lang w:val="fr-FR"/>
              </w:rPr>
              <w:t>la plupart des régions</w:t>
            </w:r>
          </w:p>
        </w:tc>
        <w:tc>
          <w:tcPr>
            <w:tcW w:w="5671" w:type="dxa"/>
          </w:tcPr>
          <w:p w14:paraId="159372CA" w14:textId="77777777" w:rsidR="003172DD" w:rsidRDefault="00A7106D">
            <w:pPr>
              <w:spacing w:after="0" w:line="240" w:lineRule="auto"/>
            </w:pPr>
            <w:r>
              <w:t>Shows a banana tree with bananas on it (or any other crop), and some bananas dry up or disappear</w:t>
            </w:r>
          </w:p>
        </w:tc>
      </w:tr>
      <w:tr w:rsidR="003172DD" w14:paraId="5B92AD9F" w14:textId="77777777">
        <w:tc>
          <w:tcPr>
            <w:tcW w:w="5385" w:type="dxa"/>
          </w:tcPr>
          <w:p w14:paraId="38487866" w14:textId="77777777" w:rsidR="003172DD" w:rsidRDefault="00A7106D">
            <w:pPr>
              <w:pStyle w:val="ListParagraph"/>
              <w:numPr>
                <w:ilvl w:val="0"/>
                <w:numId w:val="1"/>
              </w:numPr>
              <w:spacing w:after="0" w:line="240" w:lineRule="auto"/>
              <w:rPr>
                <w:lang w:val="fr-FR"/>
              </w:rPr>
            </w:pPr>
            <w:r>
              <w:rPr>
                <w:lang w:val="fr-FR"/>
              </w:rPr>
              <w:t>une grande partie des espèces et des écosystèmes seraient confrontés à un risque accru d'extinction (par exemple, la moitié de l’Amazon</w:t>
            </w:r>
            <w:r>
              <w:rPr>
                <w:lang w:val="fr-FR"/>
              </w:rPr>
              <w:t>ie pourrait être remplacée par de la savane d'ici la fin du siècle)</w:t>
            </w:r>
          </w:p>
        </w:tc>
        <w:tc>
          <w:tcPr>
            <w:tcW w:w="5671" w:type="dxa"/>
          </w:tcPr>
          <w:p w14:paraId="4F3FBF17" w14:textId="77777777" w:rsidR="003172DD" w:rsidRDefault="00A7106D">
            <w:pPr>
              <w:spacing w:after="0" w:line="240" w:lineRule="auto"/>
            </w:pPr>
            <w:r>
              <w:t>Shows a tropical forest (for example a few trees with a bird and a snake) that dries up, the trees lose their leaves, some fall, and the bird also falls dead</w:t>
            </w:r>
          </w:p>
        </w:tc>
      </w:tr>
      <w:tr w:rsidR="003172DD" w14:paraId="31DD2352" w14:textId="77777777">
        <w:tc>
          <w:tcPr>
            <w:tcW w:w="5385" w:type="dxa"/>
          </w:tcPr>
          <w:p w14:paraId="251B858E" w14:textId="77777777" w:rsidR="003172DD" w:rsidRDefault="00A7106D">
            <w:pPr>
              <w:spacing w:after="0" w:line="240" w:lineRule="auto"/>
              <w:rPr>
                <w:i/>
                <w:iCs/>
                <w:lang w:val="fr-FR"/>
              </w:rPr>
            </w:pPr>
            <w:r>
              <w:rPr>
                <w:i/>
                <w:iCs/>
                <w:lang w:val="fr-FR"/>
              </w:rPr>
              <w:t xml:space="preserve">En moyenne, chaque Français </w:t>
            </w:r>
            <w:r>
              <w:rPr>
                <w:i/>
                <w:iCs/>
                <w:lang w:val="fr-FR"/>
              </w:rPr>
              <w:t>émet 7 tonnes de CO</w:t>
            </w:r>
            <w:r>
              <w:rPr>
                <w:i/>
                <w:iCs/>
                <w:vertAlign w:val="subscript"/>
                <w:lang w:val="fr-FR"/>
              </w:rPr>
              <w:t>2</w:t>
            </w:r>
            <w:r>
              <w:rPr>
                <w:i/>
                <w:iCs/>
                <w:lang w:val="fr-FR"/>
              </w:rPr>
              <w:t xml:space="preserve"> par an</w:t>
            </w:r>
            <w:del w:id="68" w:author="Unknown Author" w:date="2020-11-16T20:28:00Z">
              <w:r>
                <w:rPr>
                  <w:i/>
                  <w:iCs/>
                  <w:lang w:val="fr-FR"/>
                </w:rPr>
                <w:delText>, ce qui est 60% au-dessus de la moyenne mondiale</w:delText>
              </w:r>
              <w:r>
                <w:rPr>
                  <w:i/>
                  <w:iCs/>
                  <w:lang w:val="fr-FR"/>
                </w:rPr>
                <w:commentReference w:id="69"/>
              </w:r>
            </w:del>
            <w:r>
              <w:rPr>
                <w:i/>
                <w:iCs/>
                <w:lang w:val="fr-FR"/>
              </w:rPr>
              <w:t>.</w:t>
            </w:r>
          </w:p>
        </w:tc>
        <w:tc>
          <w:tcPr>
            <w:tcW w:w="5671" w:type="dxa"/>
          </w:tcPr>
          <w:p w14:paraId="2BDF556E" w14:textId="77777777" w:rsidR="003172DD" w:rsidRDefault="00A7106D">
            <w:pPr>
              <w:spacing w:after="0" w:line="240" w:lineRule="auto"/>
              <w:rPr>
                <w:i/>
                <w:iCs/>
              </w:rPr>
            </w:pPr>
            <w:r>
              <w:rPr>
                <w:i/>
                <w:iCs/>
              </w:rPr>
              <w:t>A person from t</w:t>
            </w:r>
            <w:del w:id="70" w:author="Unknown Author" w:date="2020-11-16T20:28:00Z">
              <w:r>
                <w:rPr>
                  <w:i/>
                  <w:iCs/>
                </w:rPr>
                <w:delText xml:space="preserve">he US </w:delText>
              </w:r>
            </w:del>
            <w:ins w:id="71" w:author="Unknown Author" w:date="2020-11-16T20:28:00Z">
              <w:r>
                <w:rPr>
                  <w:i/>
                  <w:iCs/>
                </w:rPr>
                <w:t xml:space="preserve">France </w:t>
              </w:r>
            </w:ins>
            <w:r>
              <w:rPr>
                <w:i/>
                <w:iCs/>
              </w:rPr>
              <w:t xml:space="preserve">(i.e. a little man with the </w:t>
            </w:r>
            <w:del w:id="72" w:author="Unknown Author" w:date="2020-11-16T20:28:00Z">
              <w:r>
                <w:rPr>
                  <w:i/>
                  <w:iCs/>
                </w:rPr>
                <w:delText>American</w:delText>
              </w:r>
            </w:del>
            <w:ins w:id="73" w:author="Unknown Author" w:date="2020-11-16T20:28:00Z">
              <w:r>
                <w:rPr>
                  <w:i/>
                  <w:iCs/>
                </w:rPr>
                <w:t>French</w:t>
              </w:r>
            </w:ins>
            <w:r>
              <w:rPr>
                <w:i/>
                <w:iCs/>
              </w:rPr>
              <w:t xml:space="preserve"> flag) with a polluting car [or without?], the size of the pollution </w:t>
            </w:r>
            <w:r>
              <w:rPr>
                <w:i/>
                <w:iCs/>
              </w:rPr>
              <w:lastRenderedPageBreak/>
              <w:t>clouds proportional to the emission,</w:t>
            </w:r>
            <w:r>
              <w:rPr>
                <w:i/>
                <w:iCs/>
              </w:rPr>
              <w:t xml:space="preserve"> and within the cloud “7t” is written, and next to that the Earth with a pollution cloud (of size corresponding to 4.4t)</w:t>
            </w:r>
          </w:p>
        </w:tc>
      </w:tr>
      <w:tr w:rsidR="003172DD" w14:paraId="0FC500E3" w14:textId="77777777">
        <w:tc>
          <w:tcPr>
            <w:tcW w:w="5385" w:type="dxa"/>
          </w:tcPr>
          <w:p w14:paraId="0BA0C9C6" w14:textId="77777777" w:rsidR="003172DD" w:rsidRDefault="00A7106D">
            <w:pPr>
              <w:spacing w:after="0" w:line="240" w:lineRule="auto"/>
              <w:rPr>
                <w:i/>
                <w:iCs/>
                <w:lang w:val="fr-FR"/>
              </w:rPr>
            </w:pPr>
            <w:r>
              <w:rPr>
                <w:i/>
                <w:iCs/>
                <w:lang w:val="fr-FR"/>
              </w:rPr>
              <w:lastRenderedPageBreak/>
              <w:t>Pour arrêter le changement climatique, nous devons ramener ces émissions à zéro dans les prochaines décennies. C’est possible, mais</w:t>
            </w:r>
            <w:ins w:id="74" w:author="DECHEZLEPRETRE Antoine, STI/PIE" w:date="2020-11-16T19:59:00Z">
              <w:r>
                <w:rPr>
                  <w:i/>
                  <w:iCs/>
                  <w:lang w:val="fr-FR"/>
                </w:rPr>
                <w:t xml:space="preserve"> ce</w:t>
              </w:r>
              <w:r>
                <w:rPr>
                  <w:i/>
                  <w:iCs/>
                  <w:lang w:val="fr-FR"/>
                </w:rPr>
                <w:t>la</w:t>
              </w:r>
            </w:ins>
            <w:r>
              <w:rPr>
                <w:i/>
                <w:iCs/>
                <w:lang w:val="fr-FR"/>
              </w:rPr>
              <w:t xml:space="preserve"> nécessite une transformation profonde des secteurs les plus responsables des émissions de gaz à effet de serre : l'énergie, les transports et l'industrie.</w:t>
            </w:r>
          </w:p>
        </w:tc>
        <w:tc>
          <w:tcPr>
            <w:tcW w:w="5671" w:type="dxa"/>
          </w:tcPr>
          <w:p w14:paraId="32696142" w14:textId="77777777" w:rsidR="003172DD" w:rsidRDefault="00A7106D">
            <w:pPr>
              <w:spacing w:after="0" w:line="240" w:lineRule="auto"/>
              <w:rPr>
                <w:i/>
                <w:iCs/>
              </w:rPr>
            </w:pPr>
            <w:r>
              <w:rPr>
                <w:i/>
                <w:iCs/>
              </w:rPr>
              <w:t>Shows the second figure below.</w:t>
            </w:r>
          </w:p>
        </w:tc>
      </w:tr>
    </w:tbl>
    <w:p w14:paraId="13BFCB20" w14:textId="77777777" w:rsidR="003172DD" w:rsidRDefault="003172DD"/>
    <w:p w14:paraId="3FE0491E" w14:textId="77777777" w:rsidR="003172DD" w:rsidRDefault="00A7106D">
      <w:r>
        <w:rPr>
          <w:noProof/>
          <w:lang w:val="fr-FR" w:eastAsia="fr-FR"/>
        </w:rPr>
        <w:drawing>
          <wp:inline distT="0" distB="0" distL="0" distR="0" wp14:anchorId="439A8F7D" wp14:editId="1B7F973D">
            <wp:extent cx="4655185" cy="304228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4655185" cy="3042285"/>
                    </a:xfrm>
                    <a:prstGeom prst="rect">
                      <a:avLst/>
                    </a:prstGeom>
                  </pic:spPr>
                </pic:pic>
              </a:graphicData>
            </a:graphic>
          </wp:inline>
        </w:drawing>
      </w:r>
    </w:p>
    <w:p w14:paraId="1A61CA1C" w14:textId="77777777" w:rsidR="003172DD" w:rsidRDefault="00A7106D">
      <w:pPr>
        <w:rPr>
          <w:lang w:val="fr-FR"/>
        </w:rPr>
      </w:pPr>
      <w:r>
        <w:rPr>
          <w:lang w:val="fr-FR"/>
        </w:rPr>
        <w:t>Source: Meinshausen et al. (2011) https://link.springer.com/art</w:t>
      </w:r>
      <w:r>
        <w:rPr>
          <w:lang w:val="fr-FR"/>
        </w:rPr>
        <w:t>icle/10.1007/s10584-011-0156-z</w:t>
      </w:r>
    </w:p>
    <w:p w14:paraId="34934F37" w14:textId="77777777" w:rsidR="003172DD" w:rsidRDefault="00A7106D">
      <w:pPr>
        <w:rPr>
          <w:lang w:val="en-US"/>
        </w:rPr>
      </w:pPr>
      <w:r>
        <w:rPr>
          <w:lang w:val="en-US"/>
        </w:rPr>
        <w:t>There is also a version of this graph in French and in °F</w:t>
      </w:r>
    </w:p>
    <w:p w14:paraId="1252CFEB" w14:textId="77777777" w:rsidR="003172DD" w:rsidRDefault="00A7106D">
      <w:pPr>
        <w:rPr>
          <w:lang w:val="en-US"/>
        </w:rPr>
      </w:pPr>
      <w:r>
        <w:rPr>
          <w:noProof/>
          <w:lang w:val="fr-FR" w:eastAsia="fr-FR"/>
        </w:rPr>
        <w:lastRenderedPageBreak/>
        <w:drawing>
          <wp:inline distT="0" distB="0" distL="0" distR="0" wp14:anchorId="08D9B70F" wp14:editId="23508142">
            <wp:extent cx="5760720" cy="4320540"/>
            <wp:effectExtent l="0" t="0" r="0" b="0"/>
            <wp:docPr id="2" name="Picture 1" descr="https://i.pinimg.com/originals/28/f0/72/28f07273a64c12a313c3ad49ab8e5ba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s://i.pinimg.com/originals/28/f0/72/28f07273a64c12a313c3ad49ab8e5bae.gif"/>
                    <pic:cNvPicPr>
                      <a:picLocks noChangeAspect="1" noChangeArrowheads="1"/>
                    </pic:cNvPicPr>
                  </pic:nvPicPr>
                  <pic:blipFill>
                    <a:blip r:embed="rId11"/>
                    <a:stretch>
                      <a:fillRect/>
                    </a:stretch>
                  </pic:blipFill>
                  <pic:spPr bwMode="auto">
                    <a:xfrm>
                      <a:off x="0" y="0"/>
                      <a:ext cx="5760720" cy="4320540"/>
                    </a:xfrm>
                    <a:prstGeom prst="rect">
                      <a:avLst/>
                    </a:prstGeom>
                  </pic:spPr>
                </pic:pic>
              </a:graphicData>
            </a:graphic>
          </wp:inline>
        </w:drawing>
      </w:r>
    </w:p>
    <w:p w14:paraId="0DFF232C" w14:textId="77777777" w:rsidR="003172DD" w:rsidRDefault="00A7106D">
      <w:pPr>
        <w:rPr>
          <w:lang w:val="fr-FR"/>
        </w:rPr>
      </w:pPr>
      <w:r>
        <w:rPr>
          <w:lang w:val="fr-FR"/>
        </w:rPr>
        <w:t>Source: https://i.pinimg.com/originals/28/f0/72/28f07273a64c12a313c3ad49ab8e5bae.gif</w:t>
      </w:r>
    </w:p>
    <w:p w14:paraId="0FF4F653" w14:textId="77777777" w:rsidR="003172DD" w:rsidRDefault="003172DD">
      <w:pPr>
        <w:rPr>
          <w:lang w:val="fr-FR"/>
        </w:rPr>
      </w:pPr>
    </w:p>
    <w:sectPr w:rsidR="003172DD">
      <w:pgSz w:w="11906" w:h="16838"/>
      <w:pgMar w:top="1417" w:right="1417" w:bottom="1134" w:left="1417"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5" w:author="DECHEZLEPRETRE Antoine, STI/PIE" w:date="2020-11-16T19:51:00Z" w:initials="DAS">
    <w:p w14:paraId="38EC8CBF" w14:textId="77777777" w:rsidR="003172DD" w:rsidRPr="00A7106D" w:rsidRDefault="00A7106D">
      <w:pPr>
        <w:rPr>
          <w:lang w:val="fr-FR"/>
        </w:rPr>
      </w:pPr>
      <w:r>
        <w:rPr>
          <w:rFonts w:ascii="Liberation Serif" w:eastAsia="DejaVu Sans" w:hAnsi="Liberation Serif" w:cs="DejaVu Sans"/>
          <w:sz w:val="24"/>
          <w:szCs w:val="24"/>
          <w:lang w:val="fr-FR" w:bidi="en-US"/>
        </w:rPr>
        <w:t xml:space="preserve">Jargon. Chèques verts ? credit d’impôt ? quelque chose que les gens </w:t>
      </w:r>
      <w:r>
        <w:rPr>
          <w:rFonts w:ascii="Liberation Serif" w:eastAsia="DejaVu Sans" w:hAnsi="Liberation Serif" w:cs="DejaVu Sans"/>
          <w:sz w:val="24"/>
          <w:szCs w:val="24"/>
          <w:lang w:val="fr-FR" w:bidi="en-US"/>
        </w:rPr>
        <w:t>connaissent…</w:t>
      </w:r>
    </w:p>
  </w:comment>
  <w:comment w:id="41" w:author="DECHEZLEPRETRE Antoine, STI/PIE" w:date="2020-11-16T19:54:00Z" w:initials="DAS">
    <w:p w14:paraId="65E05D8A" w14:textId="77777777" w:rsidR="003172DD" w:rsidRPr="00A7106D" w:rsidRDefault="00A7106D">
      <w:pPr>
        <w:rPr>
          <w:lang w:val="fr-FR"/>
        </w:rPr>
      </w:pPr>
      <w:r>
        <w:rPr>
          <w:rFonts w:ascii="Liberation Serif" w:eastAsia="DejaVu Sans" w:hAnsi="Liberation Serif" w:cs="DejaVu Sans"/>
          <w:sz w:val="24"/>
          <w:szCs w:val="24"/>
          <w:lang w:val="fr-FR" w:bidi="en-US"/>
        </w:rPr>
        <w:t>C’est different du retraining dans la version anglaise. Formation?</w:t>
      </w:r>
    </w:p>
  </w:comment>
  <w:comment w:id="67" w:author="DECHEZLEPRETRE Antoine, STI/PIE" w:date="2020-11-16T19:58:00Z" w:initials="DAS">
    <w:p w14:paraId="6B717562" w14:textId="77777777" w:rsidR="003172DD" w:rsidRPr="00A7106D" w:rsidRDefault="00A7106D">
      <w:pPr>
        <w:rPr>
          <w:lang w:val="fr-FR"/>
        </w:rPr>
      </w:pPr>
      <w:r w:rsidRPr="00A7106D">
        <w:rPr>
          <w:rFonts w:ascii="Liberation Serif" w:eastAsia="DejaVu Sans" w:hAnsi="Liberation Serif" w:cs="DejaVu Sans"/>
          <w:sz w:val="24"/>
          <w:szCs w:val="24"/>
          <w:lang w:val="fr-FR" w:bidi="en-US"/>
        </w:rPr>
        <w:t>Même question que pour US</w:t>
      </w:r>
    </w:p>
  </w:comment>
  <w:comment w:id="69" w:author="DECHEZLEPRETRE Antoine, STI/PIE" w:date="2020-11-16T19:58:00Z" w:initials="DAS">
    <w:p w14:paraId="7AB13346" w14:textId="77777777" w:rsidR="003172DD" w:rsidRDefault="00A7106D">
      <w:r>
        <w:rPr>
          <w:rFonts w:ascii="Liberation Serif" w:eastAsia="DejaVu Sans" w:hAnsi="Liberation Serif" w:cs="DejaVu Sans"/>
          <w:sz w:val="24"/>
          <w:szCs w:val="24"/>
          <w:lang w:val="fr-FR" w:bidi="en-US"/>
        </w:rPr>
        <w:t>Même commentaire que pour US. Est-ce important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EC8CBF" w15:done="0"/>
  <w15:commentEx w15:paraId="65E05D8A" w15:done="0"/>
  <w15:commentEx w15:paraId="6B717562" w15:done="0"/>
  <w15:commentEx w15:paraId="7AB133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F3408"/>
    <w:multiLevelType w:val="multilevel"/>
    <w:tmpl w:val="CE5072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bre  Adrien">
    <w15:presenceInfo w15:providerId="AD" w15:userId="S-1-5-21-2025429265-764733703-1417001333-566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2DD"/>
    <w:rsid w:val="003172DD"/>
    <w:rsid w:val="00A7106D"/>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75642"/>
  <w15:docId w15:val="{9A58C752-65FC-450B-BDA8-ED91E8153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de-CH"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9F7"/>
    <w:pPr>
      <w:spacing w:after="160" w:line="259" w:lineRule="auto"/>
    </w:pPr>
    <w:rPr>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AAF"/>
    <w:rPr>
      <w:color w:val="0563C1" w:themeColor="hyperlink"/>
      <w:u w:val="single"/>
    </w:rPr>
  </w:style>
  <w:style w:type="character" w:customStyle="1" w:styleId="FootnoteTextChar">
    <w:name w:val="Footnote Text Char"/>
    <w:basedOn w:val="DefaultParagraphFont"/>
    <w:link w:val="FootnoteText"/>
    <w:uiPriority w:val="99"/>
    <w:semiHidden/>
    <w:qFormat/>
    <w:rsid w:val="003F73A1"/>
    <w:rPr>
      <w:sz w:val="20"/>
      <w:szCs w:val="20"/>
      <w:lang w:val="en-GB"/>
    </w:rPr>
  </w:style>
  <w:style w:type="character" w:customStyle="1" w:styleId="FootnoteCharacters">
    <w:name w:val="Footnote Characters"/>
    <w:basedOn w:val="DefaultParagraphFont"/>
    <w:uiPriority w:val="99"/>
    <w:semiHidden/>
    <w:unhideWhenUsed/>
    <w:qFormat/>
    <w:rsid w:val="003F73A1"/>
    <w:rPr>
      <w:vertAlign w:val="superscript"/>
    </w:rPr>
  </w:style>
  <w:style w:type="character" w:customStyle="1" w:styleId="FootnoteAnchor">
    <w:name w:val="Footnote Anchor"/>
    <w:rPr>
      <w:vertAlign w:val="superscript"/>
    </w:rPr>
  </w:style>
  <w:style w:type="character" w:styleId="CommentReference">
    <w:name w:val="annotation reference"/>
    <w:basedOn w:val="DefaultParagraphFont"/>
    <w:uiPriority w:val="99"/>
    <w:semiHidden/>
    <w:unhideWhenUsed/>
    <w:qFormat/>
    <w:rsid w:val="006035BB"/>
    <w:rPr>
      <w:sz w:val="16"/>
      <w:szCs w:val="16"/>
    </w:rPr>
  </w:style>
  <w:style w:type="character" w:customStyle="1" w:styleId="CommentTextChar">
    <w:name w:val="Comment Text Char"/>
    <w:basedOn w:val="DefaultParagraphFont"/>
    <w:link w:val="CommentText"/>
    <w:uiPriority w:val="99"/>
    <w:semiHidden/>
    <w:qFormat/>
    <w:rsid w:val="006035BB"/>
    <w:rPr>
      <w:sz w:val="20"/>
      <w:szCs w:val="20"/>
      <w:lang w:val="en-GB"/>
    </w:rPr>
  </w:style>
  <w:style w:type="character" w:customStyle="1" w:styleId="BalloonTextChar">
    <w:name w:val="Balloon Text Char"/>
    <w:basedOn w:val="DefaultParagraphFont"/>
    <w:link w:val="BalloonText"/>
    <w:uiPriority w:val="99"/>
    <w:semiHidden/>
    <w:qFormat/>
    <w:rsid w:val="006035BB"/>
    <w:rPr>
      <w:rFonts w:ascii="Segoe UI" w:hAnsi="Segoe UI" w:cs="Segoe UI"/>
      <w:sz w:val="18"/>
      <w:szCs w:val="18"/>
      <w:lang w:val="en-GB"/>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CommentSubjectChar">
    <w:name w:val="Comment Subject Char"/>
    <w:basedOn w:val="CommentTextChar"/>
    <w:link w:val="CommentSubject"/>
    <w:uiPriority w:val="99"/>
    <w:semiHidden/>
    <w:qFormat/>
    <w:rsid w:val="0067477D"/>
    <w:rPr>
      <w:b/>
      <w:bCs/>
      <w:sz w:val="20"/>
      <w:szCs w:val="20"/>
      <w:lang w:val="en-GB"/>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A5253B"/>
    <w:pPr>
      <w:ind w:left="720"/>
      <w:contextualSpacing/>
    </w:pPr>
  </w:style>
  <w:style w:type="paragraph" w:styleId="FootnoteText">
    <w:name w:val="footnote text"/>
    <w:basedOn w:val="Normal"/>
    <w:link w:val="FootnoteTextChar"/>
    <w:uiPriority w:val="99"/>
    <w:semiHidden/>
    <w:unhideWhenUsed/>
    <w:rsid w:val="003F73A1"/>
    <w:pPr>
      <w:spacing w:after="0" w:line="240" w:lineRule="auto"/>
    </w:pPr>
    <w:rPr>
      <w:sz w:val="20"/>
      <w:szCs w:val="20"/>
    </w:rPr>
  </w:style>
  <w:style w:type="paragraph" w:styleId="CommentText">
    <w:name w:val="annotation text"/>
    <w:basedOn w:val="Normal"/>
    <w:link w:val="CommentTextChar"/>
    <w:uiPriority w:val="99"/>
    <w:semiHidden/>
    <w:unhideWhenUsed/>
    <w:qFormat/>
    <w:rsid w:val="006035BB"/>
    <w:pPr>
      <w:spacing w:line="240" w:lineRule="auto"/>
    </w:pPr>
    <w:rPr>
      <w:sz w:val="20"/>
      <w:szCs w:val="20"/>
    </w:rPr>
  </w:style>
  <w:style w:type="paragraph" w:styleId="BalloonText">
    <w:name w:val="Balloon Text"/>
    <w:basedOn w:val="Normal"/>
    <w:link w:val="BalloonTextChar"/>
    <w:uiPriority w:val="99"/>
    <w:semiHidden/>
    <w:unhideWhenUsed/>
    <w:qFormat/>
    <w:rsid w:val="006035BB"/>
    <w:pPr>
      <w:spacing w:after="0"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CommentSubject">
    <w:name w:val="annotation subject"/>
    <w:basedOn w:val="CommentText"/>
    <w:next w:val="CommentText"/>
    <w:link w:val="CommentSubjectChar"/>
    <w:uiPriority w:val="99"/>
    <w:semiHidden/>
    <w:unhideWhenUsed/>
    <w:qFormat/>
    <w:rsid w:val="0067477D"/>
    <w:rPr>
      <w:b/>
      <w:bCs/>
    </w:rPr>
  </w:style>
  <w:style w:type="table" w:styleId="TableGrid">
    <w:name w:val="Table Grid"/>
    <w:basedOn w:val="TableNormal"/>
    <w:uiPriority w:val="39"/>
    <w:rsid w:val="00A52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gif"/><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temperaturerecord.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D7A11-6647-4A66-9D3F-3414ADFBD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1894</Words>
  <Characters>10417</Characters>
  <Application>Microsoft Office Word</Application>
  <DocSecurity>0</DocSecurity>
  <Lines>86</Lines>
  <Paragraphs>24</Paragraphs>
  <ScaleCrop>false</ScaleCrop>
  <Company>ETH Zuerich</Company>
  <LinksUpToDate>false</LinksUpToDate>
  <CharactersWithSpaces>12287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dc:description/>
  <cp:lastModifiedBy>Fabre  Adrien</cp:lastModifiedBy>
  <cp:revision>7</cp:revision>
  <dcterms:created xsi:type="dcterms:W3CDTF">2020-11-16T18:59:00Z</dcterms:created>
  <dcterms:modified xsi:type="dcterms:W3CDTF">2020-11-17T08:49:00Z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ETH Zuerich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