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584" w:rsidRPr="004F0D50" w:rsidRDefault="00F74C12">
      <w:pPr>
        <w:pStyle w:val="Tre"/>
        <w:jc w:val="center"/>
        <w:rPr>
          <w:rFonts w:eastAsia="Helvetica" w:cs="Calibri"/>
          <w:b/>
          <w:bCs/>
          <w:sz w:val="28"/>
          <w:szCs w:val="28"/>
        </w:rPr>
      </w:pPr>
      <w:r w:rsidRPr="004F0D50">
        <w:rPr>
          <w:rFonts w:cs="Calibri"/>
          <w:b/>
          <w:bCs/>
          <w:sz w:val="28"/>
          <w:szCs w:val="28"/>
        </w:rPr>
        <w:t>Video scripts – XXX</w:t>
      </w:r>
    </w:p>
    <w:p w:rsidR="00005584" w:rsidRPr="004F0D50" w:rsidRDefault="00005584">
      <w:pPr>
        <w:pStyle w:val="Tre"/>
        <w:jc w:val="center"/>
        <w:rPr>
          <w:rFonts w:cs="Calibri"/>
          <w:sz w:val="24"/>
          <w:szCs w:val="24"/>
        </w:rPr>
      </w:pPr>
    </w:p>
    <w:p w:rsidR="00005584" w:rsidRPr="004F0D50" w:rsidRDefault="00005584">
      <w:pPr>
        <w:pStyle w:val="Tre"/>
        <w:spacing w:after="0"/>
        <w:jc w:val="center"/>
        <w:rPr>
          <w:rFonts w:eastAsia="Helvetica" w:cs="Calibri"/>
          <w:b/>
          <w:bCs/>
        </w:rPr>
      </w:pPr>
    </w:p>
    <w:p w:rsidR="00005584" w:rsidRPr="004F0D50" w:rsidRDefault="00CD4DD8">
      <w:pPr>
        <w:pStyle w:val="Tre"/>
        <w:spacing w:after="0"/>
        <w:jc w:val="center"/>
        <w:rPr>
          <w:rFonts w:eastAsia="Helvetica" w:cs="Calibri"/>
          <w:b/>
          <w:bCs/>
        </w:rPr>
      </w:pPr>
      <w:r w:rsidRPr="004F0D50">
        <w:rPr>
          <w:rFonts w:cs="Calibri"/>
          <w:b/>
          <w:bCs/>
        </w:rPr>
        <w:t xml:space="preserve">Policy Video Script </w:t>
      </w:r>
    </w:p>
    <w:p w:rsidR="00005584" w:rsidRPr="004F0D50" w:rsidRDefault="00005584">
      <w:pPr>
        <w:pStyle w:val="Tre"/>
        <w:rPr>
          <w:rFonts w:cs="Calibri"/>
        </w:rPr>
      </w:pPr>
    </w:p>
    <w:p w:rsidR="00005584" w:rsidRPr="004F0D50" w:rsidRDefault="00005584">
      <w:pPr>
        <w:pStyle w:val="Tre"/>
        <w:rPr>
          <w:rFonts w:cs="Calibri"/>
        </w:rPr>
      </w:pPr>
    </w:p>
    <w:tbl>
      <w:tblPr>
        <w:tblW w:w="1530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47"/>
        <w:gridCol w:w="4224"/>
        <w:gridCol w:w="4819"/>
        <w:gridCol w:w="4819"/>
      </w:tblGrid>
      <w:tr w:rsidR="00005584" w:rsidRPr="004F0D50" w:rsidTr="00F74C12">
        <w:trPr>
          <w:trHeight w:val="551"/>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jc w:val="both"/>
              <w:rPr>
                <w:rFonts w:cs="Calibri"/>
              </w:rPr>
            </w:pPr>
            <w:proofErr w:type="spellStart"/>
            <w:r w:rsidRPr="004F0D50">
              <w:rPr>
                <w:rFonts w:cs="Calibri"/>
                <w:b/>
                <w:bCs/>
                <w:lang w:val="fr-FR"/>
              </w:rPr>
              <w:t>Timestamp</w:t>
            </w:r>
            <w:proofErr w:type="spellEnd"/>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F74C12">
            <w:pPr>
              <w:pStyle w:val="Tre"/>
              <w:suppressAutoHyphens/>
              <w:spacing w:after="0" w:line="240" w:lineRule="auto"/>
              <w:jc w:val="both"/>
              <w:rPr>
                <w:rFonts w:cs="Calibri"/>
              </w:rPr>
            </w:pPr>
            <w:r w:rsidRPr="004F0D50">
              <w:rPr>
                <w:rFonts w:cs="Calibri"/>
                <w:b/>
                <w:bCs/>
                <w:lang w:val="fr-FR"/>
              </w:rPr>
              <w:t>Translation</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lang w:val="fr-FR"/>
              </w:rPr>
              <w:t>English</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lang w:val="fr-FR"/>
              </w:rPr>
              <w:t xml:space="preserve">Image </w:t>
            </w:r>
          </w:p>
        </w:tc>
      </w:tr>
      <w:tr w:rsidR="00005584" w:rsidRPr="004F0D50"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jc w:val="both"/>
              <w:rPr>
                <w:rFonts w:cs="Calibri"/>
              </w:rPr>
            </w:pPr>
            <w:r w:rsidRPr="004F0D50">
              <w:rPr>
                <w:rFonts w:cs="Calibri"/>
              </w:rPr>
              <w:t>To fight climate change and avoid an ever-warming climate, we need an array of policies. Climate policies are needed</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Curve of temperature is rising, then an item appears and blocks its further increase, then the curve continue to be drawn but flat. This item is a barred red circle inside of which there is a plane and a car with smoke/pollution.</w:t>
            </w:r>
          </w:p>
        </w:tc>
      </w:tr>
      <w:tr w:rsidR="00005584" w:rsidRPr="004F0D50"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jc w:val="both"/>
              <w:rPr>
                <w:rFonts w:cs="Calibri"/>
              </w:rPr>
            </w:pPr>
            <w:r w:rsidRPr="004F0D50">
              <w:rPr>
                <w:rFonts w:cs="Calibri"/>
              </w:rPr>
              <w:t xml:space="preserve">to transform the way we produce energy,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Each corresponding item appears when its name is pronounced: a wind turbine below a crane </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to make buildings greener,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Building construction,</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to put greener cars on the roads and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a barred red circle with polluting car,</w:t>
            </w:r>
          </w:p>
        </w:tc>
      </w:tr>
      <w:tr w:rsidR="00005584" w:rsidRPr="004F0D50"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reduce</w:t>
            </w:r>
            <w:proofErr w:type="gramEnd"/>
            <w:r w:rsidRPr="004F0D50">
              <w:rPr>
                <w:rFonts w:cs="Calibri"/>
              </w:rPr>
              <w:t xml:space="preserve"> our fuel consumption.</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a person with a gallon of oil in one hand and cash in the other where size of gallon diminishes</w:t>
            </w:r>
          </w:p>
        </w:tc>
      </w:tr>
      <w:tr w:rsidR="00005584" w:rsidRPr="004F0D50" w:rsidTr="00F74C12">
        <w:trPr>
          <w:trHeight w:val="131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jc w:val="both"/>
              <w:rPr>
                <w:rFonts w:cs="Calibri"/>
              </w:rPr>
            </w:pPr>
            <w:proofErr w:type="gramStart"/>
            <w:r w:rsidRPr="004F0D50">
              <w:rPr>
                <w:rFonts w:cs="Calibri"/>
              </w:rPr>
              <w:t>But</w:t>
            </w:r>
            <w:proofErr w:type="gramEnd"/>
            <w:r w:rsidRPr="004F0D50">
              <w:rPr>
                <w:rFonts w:cs="Calibri"/>
              </w:rPr>
              <w:t xml:space="preserve"> these policies also need to protect people’s jobs and incomes. </w:t>
            </w:r>
            <w:proofErr w:type="gramStart"/>
            <w:r w:rsidRPr="004F0D50">
              <w:rPr>
                <w:rFonts w:cs="Calibri"/>
              </w:rPr>
              <w:t>Let’s</w:t>
            </w:r>
            <w:proofErr w:type="gramEnd"/>
            <w:r w:rsidRPr="004F0D50">
              <w:rPr>
                <w:rFonts w:cs="Calibri"/>
              </w:rPr>
              <w:t xml:space="preserve"> have a closer look on three possible climate policies.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and</w:t>
            </w:r>
            <w:proofErr w:type="gramEnd"/>
            <w:r w:rsidRPr="004F0D50">
              <w:rPr>
                <w:rFonts w:cs="Calibri"/>
              </w:rPr>
              <w:t xml:space="preserve"> cash grows.</w:t>
            </w:r>
          </w:p>
        </w:tc>
      </w:tr>
      <w:tr w:rsidR="00005584" w:rsidRPr="004F0D50"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jc w:val="both"/>
              <w:rPr>
                <w:rFonts w:cs="Calibri"/>
              </w:rPr>
            </w:pPr>
            <w:proofErr w:type="gramStart"/>
            <w:r w:rsidRPr="004F0D50">
              <w:rPr>
                <w:rFonts w:cs="Calibri"/>
              </w:rPr>
              <w:t>Let’s</w:t>
            </w:r>
            <w:proofErr w:type="gramEnd"/>
            <w:r w:rsidRPr="004F0D50">
              <w:rPr>
                <w:rFonts w:cs="Calibri"/>
              </w:rPr>
              <w:t xml:space="preserve"> start with a policy that forces car producers to produce greener cars – a ban on combustion-engine cars.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Shows a barred red circle inside of which there is a car with smoke/pollution.</w:t>
            </w:r>
          </w:p>
        </w:tc>
      </w:tr>
      <w:tr w:rsidR="00005584" w:rsidRPr="004F0D50"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rPr>
                <w:rFonts w:ascii="Calibri" w:hAnsi="Calibri"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rPr>
                <w:rFonts w:ascii="Calibri" w:hAnsi="Calibri"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Show a car with smoke/pollution next to a factory, </w:t>
            </w:r>
          </w:p>
        </w:tc>
      </w:tr>
      <w:tr w:rsidR="00005584" w:rsidRPr="004F0D50" w:rsidTr="00F74C12">
        <w:trPr>
          <w:trHeight w:val="18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With a ban on combustion-engine cars, car producers </w:t>
            </w:r>
            <w:proofErr w:type="gramStart"/>
            <w:r w:rsidRPr="004F0D50">
              <w:rPr>
                <w:rFonts w:cs="Calibri"/>
              </w:rPr>
              <w:t>are first required</w:t>
            </w:r>
            <w:proofErr w:type="gramEnd"/>
            <w:r w:rsidRPr="004F0D50">
              <w:rPr>
                <w:rFonts w:cs="Calibri"/>
              </w:rPr>
              <w:t xml:space="preserve"> by law to produce cars that emit less CO</w:t>
            </w:r>
            <w:r w:rsidRPr="004F0D50">
              <w:rPr>
                <w:rFonts w:cs="Calibri"/>
                <w:vertAlign w:val="subscript"/>
              </w:rPr>
              <w:t>2</w:t>
            </w:r>
            <w:r w:rsidRPr="004F0D50">
              <w:rPr>
                <w:rFonts w:cs="Calibri"/>
              </w:rPr>
              <w:t xml:space="preserve"> per </w:t>
            </w:r>
            <w:proofErr w:type="spellStart"/>
            <w:r w:rsidRPr="004F0D50">
              <w:rPr>
                <w:rFonts w:cs="Calibri"/>
              </w:rPr>
              <w:t>kilometre</w:t>
            </w:r>
            <w:proofErr w:type="spellEnd"/>
            <w:r w:rsidRPr="004F0D50">
              <w:rPr>
                <w:rFonts w:cs="Calibri"/>
              </w:rPr>
              <w:t xml:space="preserve">. The emission limit is lowered every year,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then a bill of law with “max 95 gCO</w:t>
            </w:r>
            <w:r w:rsidRPr="004F0D50">
              <w:rPr>
                <w:rFonts w:cs="Calibri"/>
                <w:vertAlign w:val="subscript"/>
              </w:rPr>
              <w:t>2</w:t>
            </w:r>
            <w:r w:rsidRPr="004F0D50">
              <w:rPr>
                <w:rFonts w:cs="Calibri"/>
              </w:rPr>
              <w:t>/km [\newline] 2021” written, then the smoke diminishes, then the text becomes “max 60 gCO</w:t>
            </w:r>
            <w:r w:rsidRPr="004F0D50">
              <w:rPr>
                <w:rFonts w:cs="Calibri"/>
                <w:vertAlign w:val="subscript"/>
              </w:rPr>
              <w:t>2</w:t>
            </w:r>
            <w:r w:rsidRPr="004F0D50">
              <w:rPr>
                <w:rFonts w:cs="Calibri"/>
              </w:rPr>
              <w:t xml:space="preserve">/km [\newline] 2025” and the smoke diminishes further, </w:t>
            </w:r>
          </w:p>
        </w:tc>
      </w:tr>
      <w:tr w:rsidR="00005584" w:rsidRPr="004F0D50" w:rsidTr="00F74C12">
        <w:trPr>
          <w:trHeight w:val="18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so</w:t>
            </w:r>
            <w:proofErr w:type="gramEnd"/>
            <w:r w:rsidRPr="004F0D50">
              <w:rPr>
                <w:rFonts w:cs="Calibri"/>
              </w:rPr>
              <w:t xml:space="preserve"> that only electric or hydrogen vehicles can be sold after 2030. Note that electric vehicles currently cannot travel as far and can be more expensive than cars that run on petrol.</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then “only electric [\newline] 2030”, the smoke disappears and an electric plug appears on the car</w:t>
            </w:r>
          </w:p>
          <w:p w:rsidR="00005584" w:rsidRPr="004F0D50" w:rsidRDefault="00CD4DD8">
            <w:pPr>
              <w:pStyle w:val="Tre"/>
              <w:suppressAutoHyphens/>
              <w:spacing w:after="0" w:line="240" w:lineRule="auto"/>
              <w:rPr>
                <w:rFonts w:cs="Calibri"/>
              </w:rPr>
            </w:pPr>
            <w:r w:rsidRPr="004F0D50">
              <w:rPr>
                <w:rFonts w:cs="Calibri"/>
              </w:rPr>
              <w:t>Show the electric car and the normal car moving from left to right, except the electric car that stops in the middle.</w:t>
            </w:r>
          </w:p>
        </w:tc>
      </w:tr>
      <w:tr w:rsidR="00005584" w:rsidRPr="004F0D50"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Together with a plan to produce electricity from clean sources, a ban on combustion-engine cars would accomplish the transition needed in the car industry.</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The electric car, a sign “+” and wind panels, a sign “=” and a thumb up</w:t>
            </w:r>
          </w:p>
        </w:tc>
      </w:tr>
      <w:tr w:rsidR="00005584" w:rsidRPr="004F0D50" w:rsidTr="00F74C12">
        <w:trPr>
          <w:trHeight w:val="131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Now, </w:t>
            </w:r>
            <w:proofErr w:type="gramStart"/>
            <w:r w:rsidRPr="004F0D50">
              <w:rPr>
                <w:rFonts w:cs="Calibri"/>
              </w:rPr>
              <w:t>let’s</w:t>
            </w:r>
            <w:proofErr w:type="gramEnd"/>
            <w:r w:rsidRPr="004F0D50">
              <w:rPr>
                <w:rFonts w:cs="Calibri"/>
              </w:rPr>
              <w:t xml:space="preserve"> turn to a policy that combines a tax on carbon emissions to reduce emissions and cash transfers to protect people’s purchasing power.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Shows the person with a gallon of oil in one hand and cash in the other where size of gallon diminishes and cash grows.</w:t>
            </w:r>
          </w:p>
        </w:tc>
      </w:tr>
      <w:tr w:rsidR="00005584" w:rsidRPr="004F0D50"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With a carbon tax, all products that emit greenhouse gases </w:t>
            </w:r>
            <w:proofErr w:type="gramStart"/>
            <w:r w:rsidRPr="004F0D50">
              <w:rPr>
                <w:rFonts w:cs="Calibri"/>
              </w:rPr>
              <w:t>would be taxed</w:t>
            </w:r>
            <w:proofErr w:type="gramEnd"/>
            <w:r w:rsidRPr="004F0D50">
              <w:rPr>
                <w:rFonts w:cs="Calibri"/>
              </w:rPr>
              <w:t xml:space="preserve">.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A person fills up her gas tank. The price of gasoline </w:t>
            </w:r>
            <w:proofErr w:type="gramStart"/>
            <w:r w:rsidRPr="004F0D50">
              <w:rPr>
                <w:rFonts w:cs="Calibri"/>
              </w:rPr>
              <w:t>is displayed</w:t>
            </w:r>
            <w:proofErr w:type="gramEnd"/>
            <w:r w:rsidRPr="004F0D50">
              <w:rPr>
                <w:rFonts w:cs="Calibri"/>
              </w:rPr>
              <w:t xml:space="preserve">, and it goes up. </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For example, the pr</w:t>
            </w:r>
            <w:bookmarkStart w:id="0" w:name="_GoBack"/>
            <w:bookmarkEnd w:id="0"/>
            <w:r w:rsidRPr="004F0D50">
              <w:rPr>
                <w:rFonts w:cs="Calibri"/>
              </w:rPr>
              <w:t xml:space="preserve">ice of gasoline would increase by </w:t>
            </w:r>
            <w:r w:rsidRPr="004F0D50">
              <w:rPr>
                <w:rFonts w:cs="Calibri"/>
                <w:b/>
                <w:bCs/>
              </w:rPr>
              <w:t xml:space="preserve">40 cents </w:t>
            </w:r>
            <w:r w:rsidRPr="004F0D50">
              <w:rPr>
                <w:rFonts w:cs="Calibri"/>
              </w:rPr>
              <w:t>per liter</w:t>
            </w:r>
            <w:r w:rsidRPr="004F0D50">
              <w:rPr>
                <w:rFonts w:cs="Calibri"/>
                <w:b/>
                <w:bCs/>
              </w:rPr>
              <w:t>.</w:t>
            </w:r>
            <w:r w:rsidRPr="004F0D50">
              <w:rPr>
                <w:rFonts w:cs="Calibri"/>
              </w:rPr>
              <w:t xml:space="preserve">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r>
      <w:tr w:rsidR="00005584" w:rsidRPr="004F0D50"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With a carbon tax, companies and people pay for the greenhouse gases they emit.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The person walk away from her car </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This pushes them to reduce their emissions.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and</w:t>
            </w:r>
            <w:proofErr w:type="gramEnd"/>
            <w:r w:rsidRPr="004F0D50">
              <w:rPr>
                <w:rFonts w:cs="Calibri"/>
              </w:rPr>
              <w:t xml:space="preserve"> takes a bicycle.</w:t>
            </w:r>
          </w:p>
        </w:tc>
      </w:tr>
      <w:tr w:rsidR="00005584" w:rsidRPr="004F0D50"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To compensate people for the price increases, the revenues of the carbon tax </w:t>
            </w:r>
            <w:proofErr w:type="gramStart"/>
            <w:r w:rsidRPr="004F0D50">
              <w:rPr>
                <w:rFonts w:cs="Calibri"/>
              </w:rPr>
              <w:t>would be redistributed</w:t>
            </w:r>
            <w:proofErr w:type="gramEnd"/>
            <w:r w:rsidRPr="004F0D50">
              <w:rPr>
                <w:rFonts w:cs="Calibri"/>
              </w:rPr>
              <w:t xml:space="preserve"> to all households, regardless of their income.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Next to the balance is a normal person (e.g. woman in a dress).Shows a balance with on one side two barrels of oil and on the other side a pile of cash. </w:t>
            </w:r>
            <w:r w:rsidRPr="004F0D50">
              <w:rPr>
                <w:rFonts w:cs="Calibri"/>
                <w:b/>
                <w:bCs/>
              </w:rPr>
              <w:t>“+550</w:t>
            </w:r>
            <w:r w:rsidRPr="004F0D50">
              <w:rPr>
                <w:rFonts w:cs="Calibri"/>
              </w:rPr>
              <w:t xml:space="preserve">” appears within </w:t>
            </w:r>
            <w:r w:rsidRPr="004F0D50">
              <w:rPr>
                <w:rFonts w:cs="Calibri"/>
                <w:b/>
                <w:bCs/>
              </w:rPr>
              <w:t>each barrel</w:t>
            </w:r>
            <w:r w:rsidRPr="004F0D50">
              <w:rPr>
                <w:rFonts w:cs="Calibri"/>
              </w:rPr>
              <w:t xml:space="preserve"> so the balance tilts on the barrel side, </w:t>
            </w:r>
          </w:p>
        </w:tc>
      </w:tr>
      <w:tr w:rsidR="00005584" w:rsidRPr="004F0D50"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rsidP="00C85B8A">
            <w:pPr>
              <w:pStyle w:val="Tre"/>
              <w:suppressAutoHyphens/>
              <w:spacing w:after="0" w:line="240" w:lineRule="auto"/>
              <w:rPr>
                <w:rFonts w:cs="Calibri"/>
              </w:rPr>
            </w:pPr>
            <w:r w:rsidRPr="004F0D50">
              <w:rPr>
                <w:rFonts w:cs="Calibri"/>
              </w:rPr>
              <w:t xml:space="preserve">Each adult would thus receive </w:t>
            </w:r>
            <w:r w:rsidRPr="004F0D50">
              <w:rPr>
                <w:rFonts w:cs="Calibri"/>
                <w:b/>
                <w:bCs/>
              </w:rPr>
              <w:t xml:space="preserve">1 100 </w:t>
            </w:r>
            <w:r w:rsidRPr="004F0D50">
              <w:rPr>
                <w:rFonts w:cs="Calibri"/>
              </w:rPr>
              <w:t>per year.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then</w:t>
            </w:r>
            <w:proofErr w:type="gramEnd"/>
            <w:r w:rsidRPr="004F0D50">
              <w:rPr>
                <w:rFonts w:cs="Calibri"/>
              </w:rPr>
              <w:t xml:space="preserve"> new cash comes on the pile with “</w:t>
            </w:r>
            <w:r w:rsidRPr="004F0D50">
              <w:rPr>
                <w:rFonts w:cs="Calibri"/>
                <w:b/>
                <w:bCs/>
              </w:rPr>
              <w:t>+ 1 100</w:t>
            </w:r>
            <w:r w:rsidRPr="004F0D50">
              <w:rPr>
                <w:rFonts w:cs="Calibri"/>
              </w:rPr>
              <w:t xml:space="preserve">” above and the balance tilts very slightly towards </w:t>
            </w:r>
            <w:r w:rsidRPr="004F0D50">
              <w:rPr>
                <w:rFonts w:cs="Calibri"/>
                <w:b/>
                <w:bCs/>
              </w:rPr>
              <w:t>cash</w:t>
            </w:r>
            <w:r w:rsidRPr="004F0D50">
              <w:rPr>
                <w:rFonts w:cs="Calibri"/>
              </w:rPr>
              <w:t>.</w:t>
            </w:r>
          </w:p>
        </w:tc>
      </w:tr>
      <w:tr w:rsidR="00005584" w:rsidRPr="004F0D50"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On average, poorer people own smaller cars,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The person is now a blue collar. Shows the same balance as before with one less barrel: now the balance clearly tilts towards cash.</w:t>
            </w:r>
          </w:p>
        </w:tc>
      </w:tr>
      <w:tr w:rsidR="00005584" w:rsidRPr="004F0D50"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live</w:t>
            </w:r>
            <w:proofErr w:type="gramEnd"/>
            <w:r w:rsidRPr="004F0D50">
              <w:rPr>
                <w:rFonts w:cs="Calibri"/>
              </w:rPr>
              <w:t xml:space="preserve"> in smaller houses and fly less, so they use less fossil fuels than average.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rPr>
                <w:rFonts w:ascii="Calibri" w:hAnsi="Calibri" w:cs="Calibri"/>
              </w:rPr>
            </w:pPr>
          </w:p>
        </w:tc>
      </w:tr>
      <w:tr w:rsidR="00005584" w:rsidRPr="004F0D50"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As they would receive the same cash transfer as everyone else, poorer people will generally gain from a carbon tax with cash transfers.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rPr>
                <w:rFonts w:ascii="Calibri" w:hAnsi="Calibri" w:cs="Calibri"/>
              </w:rPr>
            </w:pP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Conversely, rich people will tend to lose.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rPr>
              <w:t>Same modifications for the figures</w:t>
            </w:r>
          </w:p>
        </w:tc>
      </w:tr>
      <w:tr w:rsidR="00005584" w:rsidRPr="004F0D50" w:rsidTr="00F74C12">
        <w:trPr>
          <w:trHeight w:val="15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Does this policy work? Yes! The Canadian province of British Columbia has a carbon tax with cash transfers since 2008.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Shows a map of Canada with inside a car with </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Research has shown that this policy has decreased carbon emissions,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diminishing pollution, </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increased employment,</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3 blue collars holding cash that turn 4 then 5 blue collars </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and</w:t>
            </w:r>
            <w:proofErr w:type="gramEnd"/>
            <w:r w:rsidRPr="004F0D50">
              <w:rPr>
                <w:rFonts w:cs="Calibri"/>
              </w:rPr>
              <w:t xml:space="preserve"> made a majority of people richer.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holding</w:t>
            </w:r>
            <w:proofErr w:type="gramEnd"/>
            <w:r w:rsidRPr="004F0D50">
              <w:rPr>
                <w:rFonts w:cs="Calibri"/>
              </w:rPr>
              <w:t xml:space="preserve"> more cash.</w:t>
            </w:r>
          </w:p>
        </w:tc>
      </w:tr>
      <w:tr w:rsidR="00005584" w:rsidRPr="004F0D50"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The last policy is a large program of public investment in green infrastructure,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Shows a wind turbine below a crane.</w:t>
            </w:r>
          </w:p>
        </w:tc>
      </w:tr>
      <w:tr w:rsidR="00005584" w:rsidRPr="004F0D50"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which</w:t>
            </w:r>
            <w:proofErr w:type="gramEnd"/>
            <w:r w:rsidRPr="004F0D50">
              <w:rPr>
                <w:rFonts w:cs="Calibri"/>
              </w:rPr>
              <w:t xml:space="preserve"> would be financed by additional debt taken up by the government.</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Shows cash transiting from a bank and the government coffers to the wind turbine/crane.</w:t>
            </w:r>
          </w:p>
        </w:tc>
      </w:tr>
      <w:tr w:rsidR="00005584" w:rsidRPr="004F0D50" w:rsidTr="00F74C12">
        <w:trPr>
          <w:trHeight w:val="28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rsidP="00C85B8A">
            <w:pPr>
              <w:pStyle w:val="Tre"/>
              <w:suppressAutoHyphens/>
              <w:spacing w:after="0" w:line="240" w:lineRule="auto"/>
              <w:rPr>
                <w:rFonts w:cs="Calibri"/>
              </w:rPr>
            </w:pPr>
            <w:r w:rsidRPr="004F0D50">
              <w:rPr>
                <w:rFonts w:cs="Calibri"/>
              </w:rPr>
              <w:t xml:space="preserve">A green infrastructure program would bring about the transition in energy infrastructure needed to halt climate change but it could come at the expense of other possible projects funded by the government. In </w:t>
            </w:r>
            <w:r w:rsidR="00C85B8A" w:rsidRPr="004F0D50">
              <w:rPr>
                <w:rFonts w:cs="Calibri"/>
                <w:b/>
                <w:bCs/>
              </w:rPr>
              <w:t>Ukraine</w:t>
            </w:r>
            <w:r w:rsidRPr="004F0D50">
              <w:rPr>
                <w:rFonts w:cs="Calibri"/>
              </w:rPr>
              <w:t xml:space="preserve">, such a program could create </w:t>
            </w:r>
            <w:r w:rsidRPr="004F0D50">
              <w:rPr>
                <w:rFonts w:cs="Calibri"/>
                <w:b/>
                <w:bCs/>
              </w:rPr>
              <w:t>300.000</w:t>
            </w:r>
            <w:r w:rsidRPr="004F0D50">
              <w:rPr>
                <w:rFonts w:cs="Calibri"/>
              </w:rPr>
              <w:t xml:space="preserve"> jobs in green sectors, such as public transportation,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Show a blue collar next to the wind turbine, </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renewable power plants,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then also a person in a bus,</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buildings’ insulation,</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then also a construction worker near a building,</w:t>
            </w:r>
          </w:p>
        </w:tc>
      </w:tr>
      <w:tr w:rsidR="00005584" w:rsidRPr="004F0D50" w:rsidTr="00F74C12">
        <w:trPr>
          <w:trHeight w:val="2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or sustainable agriculture,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then</w:t>
            </w:r>
            <w:proofErr w:type="gramEnd"/>
            <w:r w:rsidRPr="004F0D50">
              <w:rPr>
                <w:rFonts w:cs="Calibri"/>
              </w:rPr>
              <w:t xml:space="preserve"> also a farmer in a field.</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but</w:t>
            </w:r>
            <w:proofErr w:type="gramEnd"/>
            <w:r w:rsidRPr="004F0D50">
              <w:rPr>
                <w:rFonts w:cs="Calibri"/>
              </w:rPr>
              <w:t xml:space="preserve"> </w:t>
            </w:r>
            <w:r w:rsidRPr="004F0D50">
              <w:rPr>
                <w:rFonts w:cs="Calibri"/>
                <w:b/>
                <w:bCs/>
              </w:rPr>
              <w:t>100.000</w:t>
            </w:r>
            <w:r w:rsidRPr="004F0D50">
              <w:rPr>
                <w:rFonts w:cs="Calibri"/>
              </w:rPr>
              <w:t xml:space="preserve"> people could lose their job in the fossil fuel industry.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Show a coal miner who loses his helmet and tools.</w:t>
            </w:r>
          </w:p>
        </w:tc>
      </w:tr>
      <w:tr w:rsidR="00005584" w:rsidRPr="004F0D50" w:rsidTr="00F74C12">
        <w:trPr>
          <w:trHeight w:val="131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In general, all climate policies have the potential to transform the economy into a greener, safer, less polluted world.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Shows a factory / coal power plant, a polluting car and a coal miner, then an arrow, then a wind turbine, a bicycle and a construction worker. </w:t>
            </w:r>
          </w:p>
        </w:tc>
      </w:tr>
      <w:tr w:rsidR="00005584" w:rsidRPr="004F0D50"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This green transformation has some downsides: people will have to change their habits, and some people will even have to change job.</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Shows a coal miner next to the other (but a bit farther away), </w:t>
            </w:r>
          </w:p>
        </w:tc>
      </w:tr>
      <w:tr w:rsidR="00005584" w:rsidRPr="004F0D50" w:rsidTr="00F74C12">
        <w:trPr>
          <w:trHeight w:val="18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For example, there will be less demand for polluting sectors such as </w:t>
            </w:r>
            <w:r w:rsidRPr="004F0D50">
              <w:rPr>
                <w:rFonts w:cs="Calibri"/>
                <w:b/>
                <w:bCs/>
              </w:rPr>
              <w:t>coal mining</w:t>
            </w:r>
            <w:r w:rsidRPr="004F0D50">
              <w:rPr>
                <w:rFonts w:cs="Calibri"/>
              </w:rPr>
              <w:t xml:space="preserve">. </w:t>
            </w:r>
            <w:proofErr w:type="gramStart"/>
            <w:r w:rsidRPr="004F0D50">
              <w:rPr>
                <w:rFonts w:cs="Calibri"/>
              </w:rPr>
              <w:t>But</w:t>
            </w:r>
            <w:proofErr w:type="gramEnd"/>
            <w:r w:rsidRPr="004F0D50">
              <w:rPr>
                <w:rFonts w:cs="Calibri"/>
              </w:rPr>
              <w:t xml:space="preserve"> re-training options would be offered to workers in these sectors to ensure that they could find a new job elsewhere.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his</w:t>
            </w:r>
            <w:proofErr w:type="gramEnd"/>
            <w:r w:rsidRPr="004F0D50">
              <w:rPr>
                <w:rFonts w:cs="Calibri"/>
              </w:rPr>
              <w:t xml:space="preserve"> helmet switches from mining helmet (with lamp) to construction site helmet and his pick-axe switches to a hammer. (i.e. the coal miner becomes a construction worker)</w:t>
            </w:r>
          </w:p>
        </w:tc>
      </w:tr>
      <w:tr w:rsidR="00005584" w:rsidRPr="004F0D50" w:rsidTr="00F74C12">
        <w:trPr>
          <w:trHeight w:val="131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And the green </w:t>
            </w:r>
            <w:proofErr w:type="gramStart"/>
            <w:r w:rsidRPr="004F0D50">
              <w:rPr>
                <w:rFonts w:cs="Calibri"/>
              </w:rPr>
              <w:t>transition also</w:t>
            </w:r>
            <w:proofErr w:type="gramEnd"/>
            <w:r w:rsidRPr="004F0D50">
              <w:rPr>
                <w:rFonts w:cs="Calibri"/>
              </w:rPr>
              <w:t xml:space="preserve"> comes with benefits: a safer world for future generations of course, but also less pollution.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spellStart"/>
            <w:r w:rsidRPr="004F0D50">
              <w:rPr>
                <w:rFonts w:cs="Calibri"/>
                <w:lang w:val="fr-FR"/>
              </w:rPr>
              <w:t>Earth</w:t>
            </w:r>
            <w:proofErr w:type="spellEnd"/>
          </w:p>
        </w:tc>
      </w:tr>
      <w:tr w:rsidR="00005584" w:rsidRPr="004F0D50"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And climate policies can be designed to protect poor and middle-class households,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lang w:val="fr-FR"/>
              </w:rPr>
              <w:t xml:space="preserve">Blue </w:t>
            </w:r>
            <w:proofErr w:type="spellStart"/>
            <w:r w:rsidRPr="004F0D50">
              <w:rPr>
                <w:rFonts w:cs="Calibri"/>
                <w:lang w:val="fr-FR"/>
              </w:rPr>
              <w:t>collars</w:t>
            </w:r>
            <w:proofErr w:type="spellEnd"/>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as they can have more income with the carbon tax with cash transfers,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with cash and more cash</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and</w:t>
            </w:r>
            <w:proofErr w:type="gramEnd"/>
            <w:r w:rsidRPr="004F0D50">
              <w:rPr>
                <w:rFonts w:cs="Calibri"/>
              </w:rPr>
              <w:t xml:space="preserve"> more jobs with a green infrastructure program.</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lang w:val="fr-FR"/>
              </w:rPr>
              <w:t xml:space="preserve">and more of </w:t>
            </w:r>
            <w:proofErr w:type="spellStart"/>
            <w:r w:rsidRPr="004F0D50">
              <w:rPr>
                <w:rFonts w:cs="Calibri"/>
                <w:lang w:val="fr-FR"/>
              </w:rPr>
              <w:t>them</w:t>
            </w:r>
            <w:proofErr w:type="spellEnd"/>
          </w:p>
        </w:tc>
      </w:tr>
      <w:tr w:rsidR="00005584" w:rsidRPr="004F0D50" w:rsidTr="00F74C12">
        <w:trPr>
          <w:trHeight w:val="105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We have focused on three important policies, but many others would be useful to fight climate change,</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Show three policies</w:t>
            </w:r>
          </w:p>
        </w:tc>
      </w:tr>
      <w:tr w:rsidR="00005584" w:rsidRPr="004F0D50" w:rsidTr="00F74C12">
        <w:trPr>
          <w:trHeight w:val="53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including funding research into green technologies, </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Shows a green light bulb, </w:t>
            </w:r>
          </w:p>
        </w:tc>
      </w:tr>
      <w:tr w:rsidR="00005584" w:rsidRPr="004F0D50" w:rsidTr="00F74C12">
        <w:trPr>
          <w:trHeight w:val="2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spellStart"/>
            <w:r w:rsidRPr="004F0D50">
              <w:rPr>
                <w:rFonts w:cs="Calibri"/>
              </w:rPr>
              <w:t>subsidising</w:t>
            </w:r>
            <w:proofErr w:type="spellEnd"/>
            <w:r w:rsidRPr="004F0D50">
              <w:rPr>
                <w:rFonts w:cs="Calibri"/>
              </w:rPr>
              <w:t xml:space="preserve"> the insulation of buildings,</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construction to repair a roof,</w:t>
            </w:r>
          </w:p>
        </w:tc>
      </w:tr>
      <w:tr w:rsidR="00005584" w:rsidRPr="004F0D50" w:rsidTr="00F74C12">
        <w:trPr>
          <w:trHeight w:val="27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or</w:t>
            </w:r>
            <w:proofErr w:type="gramEnd"/>
            <w:r w:rsidRPr="004F0D50">
              <w:rPr>
                <w:rFonts w:cs="Calibri"/>
              </w:rPr>
              <w:t xml:space="preserve"> stopping deforestation.</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and</w:t>
            </w:r>
            <w:proofErr w:type="gramEnd"/>
            <w:r w:rsidRPr="004F0D50">
              <w:rPr>
                <w:rFonts w:cs="Calibri"/>
              </w:rPr>
              <w:t xml:space="preserve"> a growing tree.</w:t>
            </w:r>
          </w:p>
        </w:tc>
      </w:tr>
      <w:tr w:rsidR="00005584" w:rsidRPr="004F0D50" w:rsidTr="00F74C12">
        <w:trPr>
          <w:trHeight w:val="790"/>
        </w:trPr>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2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To stop climate change, we probably need all of them together.</w:t>
            </w:r>
          </w:p>
        </w:tc>
        <w:tc>
          <w:tcPr>
            <w:tcW w:w="4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All policies together.</w:t>
            </w:r>
          </w:p>
        </w:tc>
      </w:tr>
    </w:tbl>
    <w:p w:rsidR="00005584" w:rsidRPr="004F0D50" w:rsidRDefault="00005584">
      <w:pPr>
        <w:pStyle w:val="Tre"/>
        <w:widowControl w:val="0"/>
        <w:spacing w:line="240" w:lineRule="auto"/>
        <w:rPr>
          <w:rFonts w:cs="Calibri"/>
        </w:rPr>
      </w:pPr>
    </w:p>
    <w:p w:rsidR="00005584" w:rsidRPr="004F0D50" w:rsidRDefault="00005584">
      <w:pPr>
        <w:pStyle w:val="Tre"/>
        <w:rPr>
          <w:rFonts w:cs="Calibri"/>
        </w:rPr>
      </w:pPr>
    </w:p>
    <w:p w:rsidR="00005584" w:rsidRPr="004F0D50" w:rsidRDefault="00005584">
      <w:pPr>
        <w:pStyle w:val="Tre"/>
        <w:rPr>
          <w:rFonts w:cs="Calibri"/>
        </w:rPr>
      </w:pPr>
    </w:p>
    <w:p w:rsidR="00005584" w:rsidRPr="004F0D50" w:rsidRDefault="00CD4DD8">
      <w:pPr>
        <w:pStyle w:val="Tre"/>
        <w:spacing w:after="0"/>
        <w:jc w:val="center"/>
        <w:rPr>
          <w:rFonts w:eastAsia="Helvetica" w:cs="Calibri"/>
          <w:b/>
          <w:bCs/>
        </w:rPr>
      </w:pPr>
      <w:proofErr w:type="spellStart"/>
      <w:r w:rsidRPr="004F0D50">
        <w:rPr>
          <w:rFonts w:cs="Calibri"/>
          <w:b/>
          <w:bCs/>
          <w:lang w:val="de-DE"/>
        </w:rPr>
        <w:t>Climate</w:t>
      </w:r>
      <w:proofErr w:type="spellEnd"/>
      <w:r w:rsidRPr="004F0D50">
        <w:rPr>
          <w:rFonts w:cs="Calibri"/>
          <w:b/>
          <w:bCs/>
          <w:lang w:val="de-DE"/>
        </w:rPr>
        <w:t xml:space="preserve"> Video Script </w:t>
      </w:r>
    </w:p>
    <w:p w:rsidR="00005584" w:rsidRPr="004F0D50" w:rsidRDefault="00005584">
      <w:pPr>
        <w:pStyle w:val="Tre"/>
        <w:rPr>
          <w:rFonts w:cs="Calibri"/>
        </w:rPr>
      </w:pPr>
    </w:p>
    <w:tbl>
      <w:tblPr>
        <w:tblW w:w="1530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418"/>
        <w:gridCol w:w="4536"/>
        <w:gridCol w:w="4678"/>
        <w:gridCol w:w="4676"/>
      </w:tblGrid>
      <w:tr w:rsidR="00005584" w:rsidRPr="004F0D50">
        <w:trPr>
          <w:trHeight w:val="551"/>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jc w:val="both"/>
              <w:rPr>
                <w:rFonts w:cs="Calibri"/>
              </w:rPr>
            </w:pPr>
            <w:proofErr w:type="spellStart"/>
            <w:r w:rsidRPr="004F0D50">
              <w:rPr>
                <w:rFonts w:cs="Calibri"/>
                <w:b/>
                <w:bCs/>
                <w:lang w:val="fr-FR"/>
              </w:rPr>
              <w:t>Timestamp</w:t>
            </w:r>
            <w:proofErr w:type="spellEnd"/>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F74C12">
            <w:pPr>
              <w:pStyle w:val="Tre"/>
              <w:suppressAutoHyphens/>
              <w:spacing w:after="0" w:line="240" w:lineRule="auto"/>
              <w:jc w:val="both"/>
              <w:rPr>
                <w:rFonts w:cs="Calibri"/>
              </w:rPr>
            </w:pPr>
            <w:r w:rsidRPr="004F0D50">
              <w:rPr>
                <w:rFonts w:cs="Calibri"/>
                <w:b/>
                <w:bCs/>
                <w:lang w:val="fr-FR"/>
              </w:rPr>
              <w:t>Translation</w:t>
            </w: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lang w:val="fr-FR"/>
              </w:rPr>
              <w:t>English</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lang w:val="fr-FR"/>
              </w:rPr>
              <w:t xml:space="preserve">Image </w:t>
            </w:r>
          </w:p>
        </w:tc>
      </w:tr>
      <w:tr w:rsidR="00005584" w:rsidRPr="004F0D50">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jc w:val="both"/>
              <w:rPr>
                <w:rFonts w:cs="Calibri"/>
              </w:rPr>
            </w:pPr>
            <w:r w:rsidRPr="004F0D50">
              <w:rPr>
                <w:rFonts w:cs="Calibri"/>
              </w:rPr>
              <w:t>Over the past decades, humans have been burning more and more fossil fuels like coal, gas or oil. Burning fossil fuels releases CO</w:t>
            </w:r>
            <w:r w:rsidRPr="004F0D50">
              <w:rPr>
                <w:rFonts w:cs="Calibri"/>
                <w:vertAlign w:val="subscript"/>
              </w:rPr>
              <w:t>2</w:t>
            </w:r>
            <w:r w:rsidRPr="004F0D50">
              <w:rPr>
                <w:rFonts w:cs="Calibri"/>
              </w:rPr>
              <w:t xml:space="preserve"> into the atmosphere.</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Graph (if possible, animated) of historic CO</w:t>
            </w:r>
            <w:r w:rsidRPr="004F0D50">
              <w:rPr>
                <w:rFonts w:cs="Calibri"/>
                <w:vertAlign w:val="subscript"/>
              </w:rPr>
              <w:t>2</w:t>
            </w:r>
            <w:r w:rsidRPr="004F0D50">
              <w:rPr>
                <w:rFonts w:cs="Calibri"/>
              </w:rPr>
              <w:t xml:space="preserve"> concentration, next to polluting cars (cars with smoke), planes, and coal power plants / factories (e.g. using </w:t>
            </w:r>
            <w:hyperlink r:id="rId7" w:history="1">
              <w:r w:rsidRPr="004F0D50">
                <w:rPr>
                  <w:rStyle w:val="Hyperlink0"/>
                </w:rPr>
                <w:t>https://www.temperaturerecord.org/</w:t>
              </w:r>
            </w:hyperlink>
            <w:r w:rsidRPr="004F0D50">
              <w:rPr>
                <w:rFonts w:cs="Calibri"/>
              </w:rPr>
              <w:t xml:space="preserve"> )</w:t>
            </w:r>
          </w:p>
        </w:tc>
      </w:tr>
      <w:tr w:rsidR="00005584" w:rsidRPr="004F0D50">
        <w:trPr>
          <w:trHeight w:val="79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jc w:val="both"/>
              <w:rPr>
                <w:rFonts w:cs="Calibri"/>
              </w:rPr>
            </w:pPr>
            <w:r w:rsidRPr="004F0D50">
              <w:rPr>
                <w:rFonts w:cs="Calibri"/>
              </w:rPr>
              <w:t>Today, the concentration of CO</w:t>
            </w:r>
            <w:r w:rsidRPr="004F0D50">
              <w:rPr>
                <w:rFonts w:cs="Calibri"/>
                <w:vertAlign w:val="subscript"/>
              </w:rPr>
              <w:t>2</w:t>
            </w:r>
            <w:r w:rsidRPr="004F0D50">
              <w:rPr>
                <w:rFonts w:cs="Calibri"/>
              </w:rPr>
              <w:t xml:space="preserve"> in the atmosphere is higher than at any point in time over the last 800,000 years.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spellStart"/>
            <w:r w:rsidRPr="004F0D50">
              <w:rPr>
                <w:rFonts w:cs="Calibri"/>
              </w:rPr>
              <w:t>Unzoom</w:t>
            </w:r>
            <w:proofErr w:type="spellEnd"/>
            <w:r w:rsidRPr="004F0D50">
              <w:rPr>
                <w:rFonts w:cs="Calibri"/>
              </w:rPr>
              <w:t xml:space="preserve"> to show graph of concentration over 800,000 years</w:t>
            </w:r>
          </w:p>
        </w:tc>
      </w:tr>
      <w:tr w:rsidR="00005584" w:rsidRPr="004F0D50">
        <w:trPr>
          <w:trHeight w:val="79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jc w:val="both"/>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jc w:val="both"/>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jc w:val="both"/>
              <w:rPr>
                <w:rFonts w:cs="Calibri"/>
              </w:rPr>
            </w:pPr>
            <w:proofErr w:type="gramStart"/>
            <w:r w:rsidRPr="004F0D50">
              <w:rPr>
                <w:rFonts w:cs="Calibri"/>
              </w:rPr>
              <w:t>And</w:t>
            </w:r>
            <w:proofErr w:type="gramEnd"/>
            <w:r w:rsidRPr="004F0D50">
              <w:rPr>
                <w:rFonts w:cs="Calibri"/>
              </w:rPr>
              <w:t xml:space="preserve"> it’s the concentration of greenhouse gases like CO</w:t>
            </w:r>
            <w:r w:rsidRPr="004F0D50">
              <w:rPr>
                <w:rFonts w:cs="Calibri"/>
                <w:vertAlign w:val="subscript"/>
              </w:rPr>
              <w:t>2</w:t>
            </w:r>
            <w:r w:rsidRPr="004F0D50">
              <w:rPr>
                <w:rFonts w:cs="Calibri"/>
              </w:rPr>
              <w:t xml:space="preserve"> that drives global temperature.</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Show graph of temperatures (e.g. using </w:t>
            </w:r>
            <w:hyperlink r:id="rId8" w:history="1">
              <w:r w:rsidRPr="004F0D50">
                <w:rPr>
                  <w:rStyle w:val="Hyperlink0"/>
                </w:rPr>
                <w:t>https://www.temperaturerecord.org/</w:t>
              </w:r>
            </w:hyperlink>
            <w:r w:rsidRPr="004F0D50">
              <w:rPr>
                <w:rFonts w:cs="Calibri"/>
              </w:rPr>
              <w:t xml:space="preserve"> )</w:t>
            </w:r>
          </w:p>
        </w:tc>
      </w:tr>
      <w:tr w:rsidR="00005584" w:rsidRPr="004F0D50">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jc w:val="both"/>
              <w:rPr>
                <w:rFonts w:cs="Calibri"/>
              </w:rPr>
            </w:pPr>
            <w:r w:rsidRPr="004F0D50">
              <w:rPr>
                <w:rFonts w:cs="Calibri"/>
              </w:rPr>
              <w:t>Climate scientists agree: the build-up of greenhouse gases released by human activity in the atmosphere causes climate change.</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rPr>
                <w:rFonts w:ascii="Calibri" w:hAnsi="Calibri" w:cs="Calibri"/>
              </w:rPr>
            </w:pPr>
          </w:p>
        </w:tc>
      </w:tr>
      <w:tr w:rsidR="00005584" w:rsidRPr="004F0D50">
        <w:trPr>
          <w:trHeight w:val="105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 xml:space="preserve">A rapid transition away from fossil fuels is possible and could contain global warming below </w:t>
            </w:r>
            <w:r w:rsidRPr="004F0D50">
              <w:rPr>
                <w:rFonts w:cs="Calibri"/>
                <w:color w:val="FF0000"/>
                <w:u w:color="FF0000"/>
              </w:rPr>
              <w:t>2°C</w:t>
            </w:r>
            <w:r w:rsidRPr="004F0D50">
              <w:rPr>
                <w:rFonts w:cs="Calibri"/>
              </w:rPr>
              <w:t>.</w:t>
            </w:r>
            <w:proofErr w:type="gramEnd"/>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Extends graph of temperatures with 2°C scenario (e.g. using the figure below), and some </w:t>
            </w:r>
            <w:proofErr w:type="spellStart"/>
            <w:r w:rsidRPr="004F0D50">
              <w:rPr>
                <w:rFonts w:cs="Calibri"/>
              </w:rPr>
              <w:t>windpanels</w:t>
            </w:r>
            <w:proofErr w:type="spellEnd"/>
            <w:r w:rsidRPr="004F0D50">
              <w:rPr>
                <w:rFonts w:cs="Calibri"/>
              </w:rPr>
              <w:t xml:space="preserve"> and trees on the side</w:t>
            </w:r>
          </w:p>
        </w:tc>
      </w:tr>
      <w:tr w:rsidR="00005584" w:rsidRPr="004F0D50">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But</w:t>
            </w:r>
            <w:proofErr w:type="gramEnd"/>
            <w:r w:rsidRPr="004F0D50">
              <w:rPr>
                <w:rFonts w:cs="Calibri"/>
              </w:rPr>
              <w:t xml:space="preserve"> if greenhouse gas emissions continue on their current trend, the average global warming will be </w:t>
            </w:r>
            <w:r w:rsidRPr="004F0D50">
              <w:rPr>
                <w:rFonts w:cs="Calibri"/>
                <w:color w:val="FF0000"/>
                <w:u w:color="FF0000"/>
              </w:rPr>
              <w:t xml:space="preserve">4°C </w:t>
            </w:r>
            <w:r w:rsidRPr="004F0D50">
              <w:rPr>
                <w:rFonts w:cs="Calibri"/>
              </w:rPr>
              <w:t xml:space="preserve">in 2100 and </w:t>
            </w:r>
            <w:r w:rsidRPr="004F0D50">
              <w:rPr>
                <w:rFonts w:cs="Calibri"/>
                <w:color w:val="FF0000"/>
                <w:u w:color="FF0000"/>
              </w:rPr>
              <w:t xml:space="preserve">7°C </w:t>
            </w:r>
            <w:r w:rsidRPr="004F0D50">
              <w:rPr>
                <w:rFonts w:cs="Calibri"/>
              </w:rPr>
              <w:t xml:space="preserve">in 2200.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Keep previous graph but adds a +4°C scenario (e.g. using the figure below), and on the side now there is a polluting car and a coal power plant / factory</w:t>
            </w:r>
          </w:p>
        </w:tc>
      </w:tr>
      <w:tr w:rsidR="00005584" w:rsidRPr="004F0D50">
        <w:trPr>
          <w:trHeight w:val="105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 xml:space="preserve">This may seem far away, but climate change is already affecting us right now in the places where we live. </w:t>
            </w:r>
          </w:p>
          <w:p w:rsidR="00005584" w:rsidRPr="004F0D50" w:rsidRDefault="00CD4DD8">
            <w:pPr>
              <w:pStyle w:val="Tre"/>
              <w:suppressAutoHyphens/>
              <w:spacing w:after="0" w:line="240" w:lineRule="auto"/>
              <w:rPr>
                <w:rFonts w:cs="Calibri"/>
              </w:rPr>
            </w:pPr>
            <w:r w:rsidRPr="004F0D50">
              <w:rPr>
                <w:rFonts w:cs="Calibri"/>
              </w:rPr>
              <w:t xml:space="preserve">    -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rPr>
                <w:rFonts w:ascii="Calibri" w:hAnsi="Calibri" w:cs="Calibri"/>
              </w:rPr>
            </w:pPr>
          </w:p>
        </w:tc>
      </w:tr>
      <w:tr w:rsidR="00005584" w:rsidRPr="004F0D50">
        <w:trPr>
          <w:trHeight w:val="1112"/>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1"/>
              </w:numPr>
              <w:spacing w:after="0" w:line="240" w:lineRule="auto"/>
              <w:rPr>
                <w:rFonts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2"/>
              </w:numPr>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rsidP="00C85B8A">
            <w:pPr>
              <w:pStyle w:val="ListParagraph"/>
              <w:numPr>
                <w:ilvl w:val="0"/>
                <w:numId w:val="3"/>
              </w:numPr>
              <w:rPr>
                <w:rFonts w:cs="Calibri"/>
                <w:b/>
                <w:bCs/>
              </w:rPr>
            </w:pPr>
            <w:r w:rsidRPr="004F0D50">
              <w:rPr>
                <w:rFonts w:cs="Calibri"/>
                <w:b/>
                <w:bCs/>
              </w:rPr>
              <w:t xml:space="preserve">In </w:t>
            </w:r>
            <w:r w:rsidR="00C85B8A" w:rsidRPr="004F0D50">
              <w:rPr>
                <w:rFonts w:cs="Calibri"/>
                <w:b/>
                <w:bCs/>
              </w:rPr>
              <w:t>Ukraine</w:t>
            </w:r>
            <w:r w:rsidRPr="004F0D50">
              <w:rPr>
                <w:rFonts w:cs="Calibri"/>
                <w:b/>
                <w:bCs/>
              </w:rPr>
              <w:t>, the number of days with temperatures above 30°C has increased threefold in the last 50 years.</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rPr>
              <w:t>Show calendar with 4 sunny days in 1970 and a calendar with 13 sunny days in 2020</w:t>
            </w:r>
          </w:p>
        </w:tc>
      </w:tr>
      <w:tr w:rsidR="00005584" w:rsidRPr="004F0D50">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4"/>
              </w:numPr>
              <w:spacing w:after="0" w:line="240" w:lineRule="auto"/>
              <w:rPr>
                <w:rFonts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5"/>
              </w:numPr>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ListParagraph"/>
              <w:numPr>
                <w:ilvl w:val="0"/>
                <w:numId w:val="6"/>
              </w:numPr>
              <w:spacing w:after="0" w:line="240" w:lineRule="auto"/>
              <w:rPr>
                <w:rFonts w:cs="Calibri"/>
                <w:b/>
                <w:bCs/>
              </w:rPr>
            </w:pPr>
            <w:r w:rsidRPr="004F0D50">
              <w:rPr>
                <w:rFonts w:cs="Calibri"/>
                <w:b/>
                <w:bCs/>
              </w:rPr>
              <w:t xml:space="preserve">Air pollution generated by fossil fuel combustion is already responsible for 40,000 deaths per year in </w:t>
            </w:r>
            <w:r w:rsidR="00C85B8A" w:rsidRPr="004F0D50">
              <w:rPr>
                <w:rFonts w:cs="Calibri"/>
                <w:b/>
                <w:bCs/>
              </w:rPr>
              <w:t>Ukraine</w:t>
            </w:r>
            <w:r w:rsidRPr="004F0D50">
              <w:rPr>
                <w:rFonts w:cs="Calibri"/>
                <w:b/>
                <w:bCs/>
              </w:rPr>
              <w: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Shows a polluting car and a skull with</w:t>
            </w:r>
            <w:r w:rsidRPr="004F0D50">
              <w:rPr>
                <w:rFonts w:cs="Calibri"/>
                <w:b/>
                <w:bCs/>
              </w:rPr>
              <w:t xml:space="preserve"> “40 000”</w:t>
            </w:r>
          </w:p>
        </w:tc>
      </w:tr>
      <w:tr w:rsidR="00005584" w:rsidRPr="004F0D50">
        <w:trPr>
          <w:trHeight w:val="131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687" w:type="dxa"/>
              <w:bottom w:w="80" w:type="dxa"/>
              <w:right w:w="80" w:type="dxa"/>
            </w:tcMar>
          </w:tcPr>
          <w:p w:rsidR="00005584" w:rsidRPr="004F0D50" w:rsidRDefault="00005584">
            <w:pPr>
              <w:suppressAutoHyphens/>
              <w:ind w:left="607"/>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687" w:type="dxa"/>
              <w:bottom w:w="80" w:type="dxa"/>
              <w:right w:w="80" w:type="dxa"/>
            </w:tcMar>
          </w:tcPr>
          <w:p w:rsidR="00005584" w:rsidRPr="004F0D50" w:rsidRDefault="00005584">
            <w:pPr>
              <w:pStyle w:val="Tre"/>
              <w:suppressAutoHyphens/>
              <w:spacing w:after="0" w:line="240" w:lineRule="auto"/>
              <w:ind w:left="607"/>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05584" w:rsidRPr="004F0D50" w:rsidRDefault="00CD4DD8">
            <w:pPr>
              <w:pStyle w:val="ListParagraph"/>
              <w:spacing w:after="0" w:line="240" w:lineRule="auto"/>
              <w:rPr>
                <w:rFonts w:cs="Calibri"/>
              </w:rPr>
            </w:pPr>
            <w:r w:rsidRPr="004F0D50">
              <w:rPr>
                <w:rFonts w:cs="Calibri"/>
              </w:rPr>
              <w:t xml:space="preserve">Without ambitious measures to stop climate change, the impacts expected by scientists will be much worse: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The global thermometer rises between 3 and 4°C (color red)</w:t>
            </w:r>
          </w:p>
        </w:tc>
      </w:tr>
      <w:tr w:rsidR="00005584" w:rsidRPr="004F0D50">
        <w:trPr>
          <w:trHeight w:val="157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687" w:type="dxa"/>
              <w:bottom w:w="80" w:type="dxa"/>
              <w:right w:w="80" w:type="dxa"/>
            </w:tcMar>
          </w:tcPr>
          <w:p w:rsidR="00005584" w:rsidRPr="004F0D50" w:rsidRDefault="00005584">
            <w:pPr>
              <w:suppressAutoHyphens/>
              <w:ind w:left="607"/>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687" w:type="dxa"/>
              <w:bottom w:w="80" w:type="dxa"/>
              <w:right w:w="80" w:type="dxa"/>
            </w:tcMar>
          </w:tcPr>
          <w:p w:rsidR="00005584" w:rsidRPr="004F0D50" w:rsidRDefault="00005584">
            <w:pPr>
              <w:pStyle w:val="Tre"/>
              <w:suppressAutoHyphens/>
              <w:spacing w:after="0" w:line="240" w:lineRule="auto"/>
              <w:ind w:left="607"/>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05584" w:rsidRPr="004F0D50" w:rsidRDefault="00CD4DD8">
            <w:pPr>
              <w:pStyle w:val="ListParagraph"/>
              <w:spacing w:after="0" w:line="240" w:lineRule="auto"/>
              <w:rPr>
                <w:rFonts w:cs="Calibri"/>
              </w:rPr>
            </w:pPr>
            <w:r w:rsidRPr="004F0D50">
              <w:rPr>
                <w:rFonts w:cs="Calibri"/>
                <w:b/>
                <w:bCs/>
              </w:rPr>
              <w:t>Heatwaves will be more frequent, more intense and last longer, which will affect a growing number of aged people, especially in the Southeast of the country.</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rPr>
              <w:t>Show old people fainting due to heavy heat</w:t>
            </w:r>
          </w:p>
        </w:tc>
      </w:tr>
      <w:tr w:rsidR="00005584" w:rsidRPr="004F0D50">
        <w:trPr>
          <w:trHeight w:val="105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7"/>
              </w:numPr>
              <w:spacing w:after="0" w:line="240" w:lineRule="auto"/>
              <w:rPr>
                <w:rFonts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8"/>
              </w:numPr>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ListParagraph"/>
              <w:numPr>
                <w:ilvl w:val="0"/>
                <w:numId w:val="9"/>
              </w:numPr>
              <w:spacing w:after="0" w:line="240" w:lineRule="auto"/>
              <w:rPr>
                <w:rFonts w:cs="Calibri"/>
                <w:b/>
                <w:bCs/>
              </w:rPr>
            </w:pPr>
            <w:r w:rsidRPr="004F0D50">
              <w:rPr>
                <w:rFonts w:cs="Calibri"/>
                <w:b/>
                <w:bCs/>
              </w:rPr>
              <w:t>Summer rainfalls would decrease, causing water scarcity</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rPr>
              <w:t>Show heavy rainfall from cloud becoming less strong and groundwater table with water evaporating leading the groundwater table to decrease</w:t>
            </w:r>
          </w:p>
        </w:tc>
      </w:tr>
      <w:tr w:rsidR="00005584" w:rsidRPr="004F0D50">
        <w:trPr>
          <w:trHeight w:val="53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10"/>
              </w:numPr>
              <w:spacing w:after="0" w:line="240" w:lineRule="auto"/>
              <w:rPr>
                <w:rFonts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11"/>
              </w:numPr>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ListParagraph"/>
              <w:numPr>
                <w:ilvl w:val="0"/>
                <w:numId w:val="12"/>
              </w:numPr>
              <w:spacing w:after="0" w:line="240" w:lineRule="auto"/>
              <w:rPr>
                <w:rFonts w:cs="Calibri"/>
                <w:b/>
                <w:bCs/>
              </w:rPr>
            </w:pPr>
            <w:r w:rsidRPr="004F0D50">
              <w:rPr>
                <w:rFonts w:cs="Calibri"/>
                <w:b/>
                <w:bCs/>
              </w:rPr>
              <w:t>Forest fires will increase and be more damaging</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rPr>
              <w:t>Show a forest burning</w:t>
            </w:r>
          </w:p>
        </w:tc>
      </w:tr>
      <w:tr w:rsidR="00005584" w:rsidRPr="004F0D50">
        <w:trPr>
          <w:trHeight w:val="53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13"/>
              </w:numPr>
              <w:spacing w:after="0" w:line="240" w:lineRule="auto"/>
              <w:rPr>
                <w:rFonts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ListParagraph"/>
              <w:numPr>
                <w:ilvl w:val="0"/>
                <w:numId w:val="14"/>
              </w:numPr>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ListParagraph"/>
              <w:numPr>
                <w:ilvl w:val="0"/>
                <w:numId w:val="15"/>
              </w:numPr>
              <w:spacing w:after="0" w:line="240" w:lineRule="auto"/>
              <w:rPr>
                <w:rFonts w:cs="Calibri"/>
                <w:b/>
                <w:bCs/>
              </w:rPr>
            </w:pPr>
            <w:r w:rsidRPr="004F0D50">
              <w:rPr>
                <w:rFonts w:cs="Calibri"/>
                <w:b/>
                <w:bCs/>
              </w:rPr>
              <w:t>Crop yield for potatoes and wheat would decrease.</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b/>
                <w:bCs/>
              </w:rPr>
              <w:t xml:space="preserve">Show a wheat field with some cobs dry up or disappear </w:t>
            </w:r>
          </w:p>
        </w:tc>
      </w:tr>
      <w:tr w:rsidR="00005584" w:rsidRPr="004F0D50">
        <w:trPr>
          <w:trHeight w:val="183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rsidR="00005584" w:rsidRPr="004F0D50" w:rsidRDefault="00CD4DD8">
            <w:pPr>
              <w:pStyle w:val="ListParagraph"/>
              <w:spacing w:after="0" w:line="240" w:lineRule="auto"/>
              <w:rPr>
                <w:rFonts w:cs="Calibri"/>
              </w:rPr>
            </w:pPr>
            <w:r w:rsidRPr="004F0D50">
              <w:rPr>
                <w:rFonts w:cs="Calibri"/>
              </w:rPr>
              <w:t xml:space="preserve">To tackle climate change, we need to bring greenhouse gas emissions close to zero. This is possible, but it requires a deep transformation in the sectors most responsible for emissions: energy, </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Shows the pie chart and highlights the sectors when the voice says them:</w:t>
            </w:r>
          </w:p>
        </w:tc>
      </w:tr>
      <w:tr w:rsidR="00005584" w:rsidRPr="004F0D50">
        <w:trPr>
          <w:trHeight w:val="27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r w:rsidRPr="004F0D50">
              <w:rPr>
                <w:rFonts w:cs="Calibri"/>
              </w:rPr>
              <w:t>transport,</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rPr>
                <w:rFonts w:ascii="Calibri" w:hAnsi="Calibri" w:cs="Calibri"/>
              </w:rPr>
            </w:pPr>
          </w:p>
        </w:tc>
      </w:tr>
      <w:tr w:rsidR="00005584" w:rsidRPr="004F0D50">
        <w:trPr>
          <w:trHeight w:val="270"/>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suppressAutoHyphens/>
              <w:rPr>
                <w:rFonts w:ascii="Calibri" w:hAnsi="Calibri" w:cs="Calibri"/>
              </w:rPr>
            </w:pPr>
          </w:p>
        </w:tc>
        <w:tc>
          <w:tcPr>
            <w:tcW w:w="45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pStyle w:val="Tre"/>
              <w:suppressAutoHyphens/>
              <w:spacing w:after="0" w:line="240" w:lineRule="auto"/>
              <w:rPr>
                <w:rFonts w:cs="Calibri"/>
              </w:rPr>
            </w:pPr>
          </w:p>
        </w:tc>
        <w:tc>
          <w:tcPr>
            <w:tcW w:w="46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CD4DD8">
            <w:pPr>
              <w:pStyle w:val="Tre"/>
              <w:suppressAutoHyphens/>
              <w:spacing w:after="0" w:line="240" w:lineRule="auto"/>
              <w:rPr>
                <w:rFonts w:cs="Calibri"/>
              </w:rPr>
            </w:pPr>
            <w:proofErr w:type="gramStart"/>
            <w:r w:rsidRPr="004F0D50">
              <w:rPr>
                <w:rFonts w:cs="Calibri"/>
              </w:rPr>
              <w:t>and</w:t>
            </w:r>
            <w:proofErr w:type="gramEnd"/>
            <w:r w:rsidRPr="004F0D50">
              <w:rPr>
                <w:rFonts w:cs="Calibri"/>
              </w:rPr>
              <w:t xml:space="preserve"> industry.</w:t>
            </w:r>
          </w:p>
        </w:tc>
        <w:tc>
          <w:tcPr>
            <w:tcW w:w="46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05584" w:rsidRPr="004F0D50" w:rsidRDefault="00005584">
            <w:pPr>
              <w:rPr>
                <w:rFonts w:ascii="Calibri" w:hAnsi="Calibri" w:cs="Calibri"/>
              </w:rPr>
            </w:pPr>
          </w:p>
        </w:tc>
      </w:tr>
    </w:tbl>
    <w:p w:rsidR="00005584" w:rsidRPr="004F0D50" w:rsidRDefault="00005584">
      <w:pPr>
        <w:pStyle w:val="Tre"/>
        <w:widowControl w:val="0"/>
        <w:spacing w:line="240" w:lineRule="auto"/>
        <w:rPr>
          <w:rFonts w:cs="Calibri"/>
        </w:rPr>
      </w:pPr>
    </w:p>
    <w:sectPr w:rsidR="00005584" w:rsidRPr="004F0D50">
      <w:headerReference w:type="default" r:id="rId9"/>
      <w:footerReference w:type="default" r:id="rId10"/>
      <w:pgSz w:w="16840" w:h="11900" w:orient="landscape"/>
      <w:pgMar w:top="1417" w:right="1417" w:bottom="141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420B" w:rsidRDefault="0076420B">
      <w:r>
        <w:separator/>
      </w:r>
    </w:p>
  </w:endnote>
  <w:endnote w:type="continuationSeparator" w:id="0">
    <w:p w:rsidR="0076420B" w:rsidRDefault="00764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Helvetica Neue">
    <w:charset w:val="00"/>
    <w:family w:val="roman"/>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84" w:rsidRDefault="00005584">
    <w:pPr>
      <w:pStyle w:val="Nagweki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420B" w:rsidRDefault="0076420B">
      <w:r>
        <w:separator/>
      </w:r>
    </w:p>
  </w:footnote>
  <w:footnote w:type="continuationSeparator" w:id="0">
    <w:p w:rsidR="0076420B" w:rsidRDefault="00764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5584" w:rsidRDefault="00005584">
    <w:pPr>
      <w:pStyle w:val="Nagwekistopka"/>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8648E"/>
    <w:multiLevelType w:val="hybridMultilevel"/>
    <w:tmpl w:val="AFDACE38"/>
    <w:lvl w:ilvl="0" w:tplc="B61823A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BD9C7D1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3E0D1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C6C594E">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80AE272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9E6DC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F2BF0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46D845B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3F02BE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99845C4"/>
    <w:multiLevelType w:val="hybridMultilevel"/>
    <w:tmpl w:val="8B223862"/>
    <w:lvl w:ilvl="0" w:tplc="5E404E1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DD03CC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5CB027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952F07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4A418F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1CEE54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728A7CA">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74BA710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5E044B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90262E"/>
    <w:multiLevelType w:val="hybridMultilevel"/>
    <w:tmpl w:val="F5A42132"/>
    <w:lvl w:ilvl="0" w:tplc="D2AE01B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AFD04AA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8581A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3329DA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22B6165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9EA81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0CAD526">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740D20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AA6B4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7DE5466"/>
    <w:multiLevelType w:val="hybridMultilevel"/>
    <w:tmpl w:val="3570970C"/>
    <w:lvl w:ilvl="0" w:tplc="37E000C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FFC4B9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7FB0F2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3D2BF5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A3CC83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B6A20F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40526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3AA5722">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1A7695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85F1E7C"/>
    <w:multiLevelType w:val="hybridMultilevel"/>
    <w:tmpl w:val="7E4CB33C"/>
    <w:lvl w:ilvl="0" w:tplc="878C6DA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C2F8246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0687E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81C8EA4">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8BB8BDF0">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24C4BD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68792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199CD81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DE07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4660225E"/>
    <w:multiLevelType w:val="hybridMultilevel"/>
    <w:tmpl w:val="4F724BD4"/>
    <w:lvl w:ilvl="0" w:tplc="6C6E206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F788C81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F482D8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03AA52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F10A69A">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004E1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7C24F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961ADAAC">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12618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0A22337"/>
    <w:multiLevelType w:val="hybridMultilevel"/>
    <w:tmpl w:val="614ADAF6"/>
    <w:lvl w:ilvl="0" w:tplc="B530649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99967F4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6E9279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4C0D12">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CF3E241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F4EC99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0889A0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3944386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43673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36A4F0A"/>
    <w:multiLevelType w:val="hybridMultilevel"/>
    <w:tmpl w:val="14F6A848"/>
    <w:lvl w:ilvl="0" w:tplc="4D981B5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2762280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A6BC03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DC6F9E">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8969AC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894CC2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354F2D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38AA5E0">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F53EFA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4493493"/>
    <w:multiLevelType w:val="hybridMultilevel"/>
    <w:tmpl w:val="6CF6908C"/>
    <w:lvl w:ilvl="0" w:tplc="ED3CA40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3FDE89D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B79681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DC849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B2A28F68">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1DA0E3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B3877C4">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FF698D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FAAB2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54592818"/>
    <w:multiLevelType w:val="hybridMultilevel"/>
    <w:tmpl w:val="AC26A1E6"/>
    <w:lvl w:ilvl="0" w:tplc="89D88F2A">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E7D45462">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CD2A54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7DE6B5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FE42C64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C6A423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72936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6DD4EAFE">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D7AC1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A7D3E3B"/>
    <w:multiLevelType w:val="hybridMultilevel"/>
    <w:tmpl w:val="61940114"/>
    <w:lvl w:ilvl="0" w:tplc="98463FB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7E420E30">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93246F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7784F00">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1526A7B4">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4E36CA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F066DD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2D9C2CD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9F7E18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C21178B"/>
    <w:multiLevelType w:val="hybridMultilevel"/>
    <w:tmpl w:val="BD1EA432"/>
    <w:lvl w:ilvl="0" w:tplc="8C228BBE">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5A76D404">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414C4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BE202D6">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090EC48A">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C7401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BDCD7F0">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A1443068">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7AA1B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24116A3"/>
    <w:multiLevelType w:val="hybridMultilevel"/>
    <w:tmpl w:val="3230C73A"/>
    <w:lvl w:ilvl="0" w:tplc="73F84B16">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0BBA54D6">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1780CD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0622EA2">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62BE9B2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D1A665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CE70BC">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5DFAC906">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7E761C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FAF621A"/>
    <w:multiLevelType w:val="hybridMultilevel"/>
    <w:tmpl w:val="AEAA4D88"/>
    <w:lvl w:ilvl="0" w:tplc="E728AC14">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E640AE3A">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8F2E72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DD2211C">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A7EA3106">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0C6042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DAC0C6">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23EA35B4">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B89AA3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D5EA5"/>
    <w:multiLevelType w:val="hybridMultilevel"/>
    <w:tmpl w:val="5BCC1488"/>
    <w:lvl w:ilvl="0" w:tplc="2D022DB2">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83BADF9C">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5B4F4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A98E9EA">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7612EF3C">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77F8D8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7E21EE">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F06E6B0A">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D812AB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6"/>
  </w:num>
  <w:num w:numId="2">
    <w:abstractNumId w:val="3"/>
  </w:num>
  <w:num w:numId="3">
    <w:abstractNumId w:val="4"/>
  </w:num>
  <w:num w:numId="4">
    <w:abstractNumId w:val="14"/>
  </w:num>
  <w:num w:numId="5">
    <w:abstractNumId w:val="13"/>
  </w:num>
  <w:num w:numId="6">
    <w:abstractNumId w:val="7"/>
  </w:num>
  <w:num w:numId="7">
    <w:abstractNumId w:val="10"/>
  </w:num>
  <w:num w:numId="8">
    <w:abstractNumId w:val="0"/>
  </w:num>
  <w:num w:numId="9">
    <w:abstractNumId w:val="9"/>
  </w:num>
  <w:num w:numId="10">
    <w:abstractNumId w:val="2"/>
  </w:num>
  <w:num w:numId="11">
    <w:abstractNumId w:val="11"/>
  </w:num>
  <w:num w:numId="12">
    <w:abstractNumId w:val="1"/>
  </w:num>
  <w:num w:numId="13">
    <w:abstractNumId w:val="12"/>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584"/>
    <w:rsid w:val="00005584"/>
    <w:rsid w:val="00025661"/>
    <w:rsid w:val="004F0D50"/>
    <w:rsid w:val="00695213"/>
    <w:rsid w:val="0076420B"/>
    <w:rsid w:val="00C85B8A"/>
    <w:rsid w:val="00CD4DD8"/>
    <w:rsid w:val="00F74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25603-F7AD-4035-B2DE-1FFB8B26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Nagwekistopka">
    <w:name w:val="Nagłówek i stopk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re">
    <w:name w:val="Treść"/>
    <w:pPr>
      <w:spacing w:after="160" w:line="259" w:lineRule="auto"/>
    </w:pPr>
    <w:rPr>
      <w:rFonts w:ascii="Calibri" w:hAnsi="Calibri" w:cs="Arial Unicode MS"/>
      <w:color w:val="000000"/>
      <w:sz w:val="22"/>
      <w:szCs w:val="22"/>
      <w:u w:color="000000"/>
      <w14:textOutline w14:w="0" w14:cap="flat" w14:cmpd="sng" w14:algn="ctr">
        <w14:noFill/>
        <w14:prstDash w14:val="solid"/>
        <w14:bevel/>
      </w14:textOutline>
    </w:rPr>
  </w:style>
  <w:style w:type="character" w:customStyle="1" w:styleId="cze">
    <w:name w:val="Łącze"/>
    <w:rPr>
      <w:outline w:val="0"/>
      <w:color w:val="0563C1"/>
      <w:u w:val="single" w:color="0563C1"/>
    </w:rPr>
  </w:style>
  <w:style w:type="character" w:customStyle="1" w:styleId="Hyperlink0">
    <w:name w:val="Hyperlink.0"/>
    <w:basedOn w:val="cze"/>
    <w:rPr>
      <w:rFonts w:ascii="Calibri" w:eastAsia="Calibri" w:hAnsi="Calibri" w:cs="Calibri"/>
      <w:outline w:val="0"/>
      <w:color w:val="0563C1"/>
      <w:u w:val="single" w:color="0563C1"/>
      <w:lang w:val="en-US"/>
    </w:rPr>
  </w:style>
  <w:style w:type="paragraph" w:styleId="ListParagraph">
    <w:name w:val="List Paragraph"/>
    <w:pPr>
      <w:suppressAutoHyphens/>
      <w:spacing w:after="160" w:line="259" w:lineRule="auto"/>
      <w:ind w:left="720"/>
    </w:pPr>
    <w:rPr>
      <w:rFonts w:ascii="Calibri" w:hAnsi="Calibri"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Fabre  Adrien</cp:lastModifiedBy>
  <cp:revision>4</cp:revision>
  <dcterms:created xsi:type="dcterms:W3CDTF">2021-07-16T15:05:00Z</dcterms:created>
  <dcterms:modified xsi:type="dcterms:W3CDTF">2021-07-19T20:29:00Z</dcterms:modified>
</cp:coreProperties>
</file>