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EDA27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尿素喷头安装方式的分析</w:t>
      </w:r>
    </w:p>
    <w:p w14:paraId="472FBC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在SCR系统中，尿素雾化喷头的安装一般分三种方式，烟气轴向、垂直、夹角。三种方式的特性是不一样的。现在做出分析。当然和采用什么形式的喷头有关系。</w:t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3250565"/>
            <wp:effectExtent l="0" t="0" r="5080" b="10795"/>
            <wp:docPr id="1" name="图片 1" descr="捕获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捕获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FD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上面的分析可以看到，夹角的方式更适合目前的项目。但是需要结合喷头形式来做设计，喷头的雾化夹角和喷射距离。如果没有设计计算合适，就会出现打壁（尿素喷到管壁上了，造成喷射量的失准），又或者混合不充分。导致脱销效率偏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C4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2026-05-20T01:45:49Z</dcterms:created>
  <dc:creator>Administrator</dc:creator>
  <cp:lastModifiedBy>毕亚杰</cp:lastModifiedBy>
  <dcterms:modified xsi:type="dcterms:W3CDTF">2026-05-20T01:54:15Z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eyJoZGlkIjoiZmM4MjA3YmNjYjFkYzgzNDM3MTQ5NmIzOTc4ZmI1YjUiLCJ1c2VySWQiOiI3ODU2NTcxMTEifQ==</vt:lpwstr>
  </property>
  <property fmtid="{D5CDD505-2E9C-101B-9397-08002B2CF9AE}" pid="4" name="ICV">
    <vt:lpwstr>FE4A785EE526451A9D00466971021E5F_12</vt:lpwstr>
  </property>
</Properties>
</file>