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5D49" w14:textId="68CBC294" w:rsidR="007D0E4D" w:rsidRDefault="007D0E4D"/>
    <w:p w14:paraId="6BF4A08C" w14:textId="6068DD55" w:rsidR="006617E9" w:rsidRDefault="006617E9" w:rsidP="007D07F7">
      <w:pPr>
        <w:pStyle w:val="Title"/>
      </w:pPr>
      <w:r>
        <w:t>How to onboard trading site PayPal payment</w:t>
      </w:r>
    </w:p>
    <w:p w14:paraId="3434C86B" w14:textId="67F97E45" w:rsidR="006617E9" w:rsidRDefault="006617E9"/>
    <w:p w14:paraId="696E0F41" w14:textId="59B4735D" w:rsidR="006617E9" w:rsidRDefault="006617E9">
      <w:r>
        <w:t xml:space="preserve">PayPal payment Integration with trading site is based on PayPal checkout button, which is a </w:t>
      </w:r>
      <w:proofErr w:type="spellStart"/>
      <w:r>
        <w:t>javascript</w:t>
      </w:r>
      <w:proofErr w:type="spellEnd"/>
      <w:r>
        <w:t xml:space="preserve"> webpage approach. We have a sample page which show how it could work, you could use it to test with real money for payment.</w:t>
      </w:r>
    </w:p>
    <w:p w14:paraId="14B6B7BC" w14:textId="10AAC414" w:rsidR="006617E9" w:rsidRDefault="006617E9" w:rsidP="006617E9">
      <w:pPr>
        <w:rPr>
          <w:rFonts w:ascii="Times New Roman" w:eastAsia="Times New Roman" w:hAnsi="Times New Roman" w:cs="Times New Roman"/>
        </w:rPr>
      </w:pPr>
      <w:hyperlink r:id="rId5" w:history="1">
        <w:r w:rsidRPr="006617E9">
          <w:rPr>
            <w:rFonts w:ascii="Times New Roman" w:eastAsia="Times New Roman" w:hAnsi="Times New Roman" w:cs="Times New Roman"/>
            <w:color w:val="0000FF"/>
            <w:u w:val="single"/>
          </w:rPr>
          <w:t>https://github.com/biz2013/xwjy/blob/</w:t>
        </w:r>
        <w:r w:rsidRPr="006617E9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  <w:r w:rsidRPr="006617E9">
          <w:rPr>
            <w:rFonts w:ascii="Times New Roman" w:eastAsia="Times New Roman" w:hAnsi="Times New Roman" w:cs="Times New Roman"/>
            <w:color w:val="0000FF"/>
            <w:u w:val="single"/>
          </w:rPr>
          <w:t>ew_paypal/coinExchange/tradeex/apitests/paypal_testclient_sample_prod.html</w:t>
        </w:r>
      </w:hyperlink>
    </w:p>
    <w:p w14:paraId="0230E087" w14:textId="2B66AC20" w:rsidR="002D0D2A" w:rsidRPr="006617E9" w:rsidRDefault="002D0D2A" w:rsidP="006617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Entire </w:t>
      </w:r>
      <w:proofErr w:type="gramStart"/>
      <w:r>
        <w:rPr>
          <w:rFonts w:ascii="Times New Roman" w:eastAsia="Times New Roman" w:hAnsi="Times New Roman" w:cs="Times New Roman"/>
        </w:rPr>
        <w:t>client side</w:t>
      </w:r>
      <w:proofErr w:type="gramEnd"/>
      <w:r>
        <w:rPr>
          <w:rFonts w:ascii="Times New Roman" w:eastAsia="Times New Roman" w:hAnsi="Times New Roman" w:cs="Times New Roman"/>
        </w:rPr>
        <w:t xml:space="preserve"> code is java-script, you could update the sample html and open it in browser directly for testing. </w:t>
      </w:r>
    </w:p>
    <w:p w14:paraId="3EE44A9D" w14:textId="570F4D10" w:rsidR="006617E9" w:rsidRDefault="006617E9"/>
    <w:p w14:paraId="010C4B76" w14:textId="5E34347E" w:rsidR="006617E9" w:rsidRDefault="006617E9">
      <w:r>
        <w:t xml:space="preserve">Here </w:t>
      </w:r>
      <w:proofErr w:type="gramStart"/>
      <w:r>
        <w:t>is</w:t>
      </w:r>
      <w:proofErr w:type="gramEnd"/>
      <w:r>
        <w:t xml:space="preserve"> some highlights:</w:t>
      </w:r>
    </w:p>
    <w:p w14:paraId="2523777B" w14:textId="77777777" w:rsidR="007D07F7" w:rsidRPr="002D0D2A" w:rsidRDefault="006617E9" w:rsidP="006617E9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Implement your own API/method to get secre</w:t>
      </w:r>
      <w:r w:rsidR="007D07F7" w:rsidRPr="002D0D2A">
        <w:rPr>
          <w:b/>
          <w:bCs/>
        </w:rPr>
        <w:t xml:space="preserve">t in a secure fashion. </w:t>
      </w:r>
    </w:p>
    <w:p w14:paraId="098591F2" w14:textId="46097D20" w:rsidR="006617E9" w:rsidRDefault="007D07F7" w:rsidP="007D07F7">
      <w:pPr>
        <w:pStyle w:val="ListParagraph"/>
      </w:pPr>
      <w:r>
        <w:t>After fetching it and assign the secret string in the ‘sign’ function</w:t>
      </w:r>
      <w:r w:rsidR="006617E9">
        <w:t xml:space="preserve"> &lt;</w:t>
      </w:r>
      <w:hyperlink r:id="rId6" w:anchor="L26" w:history="1">
        <w:r w:rsidR="006617E9" w:rsidRPr="006617E9">
          <w:rPr>
            <w:rStyle w:val="Hyperlink"/>
          </w:rPr>
          <w:t>code location</w:t>
        </w:r>
      </w:hyperlink>
      <w:r w:rsidR="006617E9">
        <w:t>&gt;, this secret is a shared string between your application and trading site,</w:t>
      </w:r>
      <w:r>
        <w:t xml:space="preserve"> trading site use it as </w:t>
      </w:r>
      <w:r w:rsidRPr="007D07F7">
        <w:rPr>
          <w:b/>
          <w:bCs/>
        </w:rPr>
        <w:t>application identifier</w:t>
      </w:r>
      <w:r>
        <w:t>,</w:t>
      </w:r>
      <w:r w:rsidR="006617E9">
        <w:t xml:space="preserve"> </w:t>
      </w:r>
      <w:r>
        <w:t xml:space="preserve">rely on it </w:t>
      </w:r>
      <w:r w:rsidR="006617E9">
        <w:t xml:space="preserve">to identify </w:t>
      </w:r>
      <w:r>
        <w:t xml:space="preserve">which </w:t>
      </w:r>
      <w:r w:rsidRPr="007D07F7">
        <w:t>application</w:t>
      </w:r>
      <w:r w:rsidR="006617E9">
        <w:t xml:space="preserve"> </w:t>
      </w:r>
      <w:r>
        <w:t xml:space="preserve">is sending </w:t>
      </w:r>
      <w:r w:rsidR="006617E9">
        <w:t>request. Please keep it secure and use wisely.</w:t>
      </w:r>
    </w:p>
    <w:p w14:paraId="4B344F10" w14:textId="375D5A3A" w:rsidR="006617E9" w:rsidRDefault="006617E9" w:rsidP="006617E9"/>
    <w:p w14:paraId="135B28AF" w14:textId="21F66938" w:rsidR="006617E9" w:rsidRPr="002D0D2A" w:rsidRDefault="007D07F7" w:rsidP="006617E9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Tell trading site payment user id.</w:t>
      </w:r>
    </w:p>
    <w:p w14:paraId="7A3ED232" w14:textId="77B68EAC" w:rsidR="007D07F7" w:rsidRDefault="007D07F7" w:rsidP="007D07F7">
      <w:pPr>
        <w:ind w:left="720"/>
      </w:pPr>
      <w:r>
        <w:t>A good practice is sending application internal user id to trading site</w:t>
      </w:r>
      <w:r w:rsidR="002D0D2A">
        <w:t xml:space="preserve"> </w:t>
      </w:r>
      <w:r w:rsidR="002D0D2A">
        <w:t>&lt;</w:t>
      </w:r>
      <w:hyperlink r:id="rId7" w:anchor="L53" w:history="1">
        <w:r w:rsidR="002D0D2A" w:rsidRPr="007D07F7">
          <w:rPr>
            <w:rStyle w:val="Hyperlink"/>
          </w:rPr>
          <w:t>code location</w:t>
        </w:r>
      </w:hyperlink>
      <w:r w:rsidR="002D0D2A">
        <w:t>&gt;</w:t>
      </w:r>
      <w:r>
        <w:t>, so trading site could separate and track payment for each individual user, otherwise, it will treat all requests from one application as same user</w:t>
      </w:r>
      <w:r w:rsidR="002D0D2A">
        <w:t>. One bad thing could happen is if one user misbehave it could block all other payments, since trading site couldn’t distinguish who is good or bad.</w:t>
      </w:r>
    </w:p>
    <w:p w14:paraId="6DDEAFD1" w14:textId="130BDA31" w:rsidR="007D07F7" w:rsidRDefault="007D07F7" w:rsidP="007D07F7"/>
    <w:p w14:paraId="48BE479E" w14:textId="0E4A87CE" w:rsidR="007D07F7" w:rsidRPr="002D0D2A" w:rsidRDefault="002D0D2A" w:rsidP="007D07F7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Set your API Key</w:t>
      </w:r>
    </w:p>
    <w:p w14:paraId="3C816814" w14:textId="7307ECBA" w:rsidR="002D0D2A" w:rsidRDefault="002D0D2A" w:rsidP="002D0D2A">
      <w:pPr>
        <w:pStyle w:val="ListParagraph"/>
      </w:pPr>
      <w:r>
        <w:t>&lt;</w:t>
      </w:r>
      <w:hyperlink r:id="rId8" w:anchor="L73" w:history="1">
        <w:r w:rsidRPr="002D0D2A">
          <w:rPr>
            <w:rStyle w:val="Hyperlink"/>
          </w:rPr>
          <w:t>code location</w:t>
        </w:r>
      </w:hyperlink>
      <w:r>
        <w:t>&gt;, beside secret, trading site will assign you an API key as well, please set the key to yours.</w:t>
      </w:r>
    </w:p>
    <w:p w14:paraId="2FE3F16A" w14:textId="56B146AE" w:rsidR="002D0D2A" w:rsidRDefault="002D0D2A" w:rsidP="002D0D2A">
      <w:pPr>
        <w:pStyle w:val="ListParagraph"/>
      </w:pPr>
    </w:p>
    <w:p w14:paraId="69F17396" w14:textId="7D9A5616" w:rsidR="002D0D2A" w:rsidRPr="002D0D2A" w:rsidRDefault="002D0D2A" w:rsidP="002D0D2A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Set payment amount</w:t>
      </w:r>
    </w:p>
    <w:p w14:paraId="24E58F4B" w14:textId="09F93557" w:rsidR="002D0D2A" w:rsidRDefault="002D0D2A" w:rsidP="002D0D2A">
      <w:pPr>
        <w:ind w:left="720"/>
      </w:pPr>
      <w:r>
        <w:t>&lt;</w:t>
      </w:r>
      <w:hyperlink r:id="rId9" w:anchor="L60" w:history="1">
        <w:r w:rsidRPr="002D0D2A">
          <w:rPr>
            <w:rStyle w:val="Hyperlink"/>
          </w:rPr>
          <w:t>Code location</w:t>
        </w:r>
      </w:hyperlink>
      <w:r>
        <w:t>&gt;, remember, the amount is cent based, if you set num to 100, it’s one RMB Yuan.</w:t>
      </w:r>
    </w:p>
    <w:p w14:paraId="3CAB8061" w14:textId="1A68DECF" w:rsidR="002D0D2A" w:rsidRDefault="002D0D2A" w:rsidP="002D0D2A"/>
    <w:p w14:paraId="44386F4F" w14:textId="79EF2E4F" w:rsidR="002D0D2A" w:rsidRPr="002D0D2A" w:rsidRDefault="002D0D2A" w:rsidP="002D0D2A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Set cad exchange rate</w:t>
      </w:r>
    </w:p>
    <w:p w14:paraId="67D08A6D" w14:textId="716C1991" w:rsidR="002D0D2A" w:rsidRDefault="002D0D2A" w:rsidP="002D0D2A">
      <w:pPr>
        <w:pStyle w:val="ListParagraph"/>
      </w:pPr>
      <w:r>
        <w:t>&lt;</w:t>
      </w:r>
      <w:hyperlink r:id="rId10" w:anchor="L75" w:history="1">
        <w:r w:rsidRPr="002D0D2A">
          <w:rPr>
            <w:rStyle w:val="Hyperlink"/>
          </w:rPr>
          <w:t>Code location</w:t>
        </w:r>
      </w:hyperlink>
      <w:r>
        <w:t>&gt; This is exchange rate from CAD to RMB (</w:t>
      </w:r>
      <w:r>
        <w:t>ex, 5.46</w:t>
      </w:r>
      <w:r>
        <w:t>).</w:t>
      </w:r>
      <w:r w:rsidR="00BA3095">
        <w:t xml:space="preserve"> </w:t>
      </w:r>
    </w:p>
    <w:p w14:paraId="21433D4E" w14:textId="77777777" w:rsidR="002D0D2A" w:rsidRDefault="002D0D2A" w:rsidP="002D0D2A">
      <w:pPr>
        <w:pStyle w:val="ListParagraph"/>
      </w:pPr>
    </w:p>
    <w:p w14:paraId="60C04D6F" w14:textId="148B3B47" w:rsidR="002D0D2A" w:rsidRPr="002D0D2A" w:rsidRDefault="002D0D2A" w:rsidP="002D0D2A">
      <w:pPr>
        <w:pStyle w:val="ListParagraph"/>
        <w:numPr>
          <w:ilvl w:val="0"/>
          <w:numId w:val="1"/>
        </w:numPr>
        <w:rPr>
          <w:b/>
          <w:bCs/>
        </w:rPr>
      </w:pPr>
      <w:r w:rsidRPr="002D0D2A">
        <w:rPr>
          <w:b/>
          <w:bCs/>
        </w:rPr>
        <w:t>Set subject</w:t>
      </w:r>
    </w:p>
    <w:p w14:paraId="3C6DCE83" w14:textId="3F5340E8" w:rsidR="002D0D2A" w:rsidRDefault="002D0D2A" w:rsidP="002D0D2A">
      <w:pPr>
        <w:pStyle w:val="ListParagraph"/>
      </w:pPr>
      <w:r>
        <w:t>&lt;</w:t>
      </w:r>
      <w:hyperlink r:id="rId11" w:anchor="L59" w:history="1">
        <w:r w:rsidRPr="00BA3095">
          <w:rPr>
            <w:rStyle w:val="Hyperlink"/>
          </w:rPr>
          <w:t>Code location</w:t>
        </w:r>
      </w:hyperlink>
      <w:r>
        <w:t>&gt; This is good to have.</w:t>
      </w:r>
    </w:p>
    <w:p w14:paraId="0E4A3C05" w14:textId="5B1DD040" w:rsidR="002D0D2A" w:rsidRDefault="002D0D2A" w:rsidP="002D0D2A">
      <w:pPr>
        <w:pStyle w:val="ListParagraph"/>
      </w:pPr>
    </w:p>
    <w:p w14:paraId="21CB1BC4" w14:textId="77777777" w:rsidR="00BA3095" w:rsidRDefault="00BA3095" w:rsidP="002D0D2A">
      <w:pPr>
        <w:pStyle w:val="ListParagraph"/>
      </w:pPr>
    </w:p>
    <w:p w14:paraId="3CD68F74" w14:textId="583ACEB9" w:rsidR="002D0D2A" w:rsidRPr="00BA3095" w:rsidRDefault="00BA3095" w:rsidP="002D0D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Payment </w:t>
      </w:r>
      <w:r w:rsidR="002D0D2A" w:rsidRPr="00BA3095">
        <w:rPr>
          <w:b/>
          <w:bCs/>
        </w:rPr>
        <w:t xml:space="preserve">Success </w:t>
      </w:r>
    </w:p>
    <w:p w14:paraId="159CBD4D" w14:textId="35703B06" w:rsidR="002D0D2A" w:rsidRDefault="00BA3095" w:rsidP="002D0D2A">
      <w:pPr>
        <w:pStyle w:val="ListParagraph"/>
      </w:pPr>
      <w:r>
        <w:t xml:space="preserve">If everything goes well, one notification will send to </w:t>
      </w:r>
      <w:r>
        <w:t>&lt;</w:t>
      </w:r>
      <w:hyperlink r:id="rId12" w:anchor="L118" w:history="1">
        <w:r w:rsidRPr="00BA3095">
          <w:rPr>
            <w:rStyle w:val="Hyperlink"/>
          </w:rPr>
          <w:t>Code location</w:t>
        </w:r>
      </w:hyperlink>
      <w:r>
        <w:t>&gt;</w:t>
      </w:r>
      <w:r>
        <w:t>, you could redirect the webpage to other place.</w:t>
      </w:r>
    </w:p>
    <w:p w14:paraId="5B1AA402" w14:textId="77777777" w:rsidR="00BA3095" w:rsidRDefault="00BA3095" w:rsidP="002D0D2A">
      <w:pPr>
        <w:pStyle w:val="ListParagraph"/>
      </w:pPr>
    </w:p>
    <w:p w14:paraId="141F7373" w14:textId="36C0773A" w:rsidR="002D0D2A" w:rsidRPr="00BA3095" w:rsidRDefault="002D0D2A" w:rsidP="002D0D2A">
      <w:pPr>
        <w:pStyle w:val="ListParagraph"/>
        <w:numPr>
          <w:ilvl w:val="0"/>
          <w:numId w:val="1"/>
        </w:numPr>
        <w:rPr>
          <w:b/>
          <w:bCs/>
        </w:rPr>
      </w:pPr>
      <w:r w:rsidRPr="00BA3095">
        <w:rPr>
          <w:b/>
          <w:bCs/>
        </w:rPr>
        <w:t>Failure &amp; Error handling</w:t>
      </w:r>
    </w:p>
    <w:p w14:paraId="07ACDA3F" w14:textId="530E5355" w:rsidR="002D0D2A" w:rsidRDefault="00BA3095" w:rsidP="00BA3095">
      <w:pPr>
        <w:ind w:left="720"/>
      </w:pPr>
      <w:r>
        <w:t>You could handle failure events here &lt;</w:t>
      </w:r>
      <w:hyperlink r:id="rId13" w:anchor="L97" w:history="1">
        <w:r w:rsidRPr="00BA3095">
          <w:rPr>
            <w:rStyle w:val="Hyperlink"/>
          </w:rPr>
          <w:t>Error One</w:t>
        </w:r>
      </w:hyperlink>
      <w:r>
        <w:t>, Payment Creation Failure&gt; and &lt;</w:t>
      </w:r>
      <w:hyperlink r:id="rId14" w:anchor="L121" w:history="1">
        <w:r w:rsidRPr="00BA3095">
          <w:rPr>
            <w:rStyle w:val="Hyperlink"/>
          </w:rPr>
          <w:t>Error Two</w:t>
        </w:r>
      </w:hyperlink>
      <w:r>
        <w:t>, Payment Failure&gt;</w:t>
      </w:r>
    </w:p>
    <w:p w14:paraId="5CBC2428" w14:textId="38C4095E" w:rsidR="00BA3095" w:rsidRDefault="00BA3095" w:rsidP="002D0D2A">
      <w:pPr>
        <w:pStyle w:val="ListParagraph"/>
      </w:pPr>
    </w:p>
    <w:p w14:paraId="53A83822" w14:textId="777E5A26" w:rsidR="00BA3095" w:rsidRDefault="00BA3095" w:rsidP="002D0D2A">
      <w:pPr>
        <w:pStyle w:val="ListParagraph"/>
      </w:pPr>
    </w:p>
    <w:p w14:paraId="45554FED" w14:textId="5D929021" w:rsidR="00BA3095" w:rsidRPr="00066947" w:rsidRDefault="00BA3095" w:rsidP="002D0D2A">
      <w:pPr>
        <w:pStyle w:val="ListParagraph"/>
        <w:rPr>
          <w:b/>
          <w:bCs/>
        </w:rPr>
      </w:pPr>
      <w:r w:rsidRPr="00066947">
        <w:rPr>
          <w:b/>
          <w:bCs/>
        </w:rPr>
        <w:t>Demo</w:t>
      </w:r>
    </w:p>
    <w:p w14:paraId="5AB02BDC" w14:textId="2C48B3A8" w:rsidR="00221DCE" w:rsidRDefault="00221DCE" w:rsidP="00221DCE">
      <w:pPr>
        <w:pStyle w:val="ListParagraph"/>
        <w:numPr>
          <w:ilvl w:val="0"/>
          <w:numId w:val="2"/>
        </w:numPr>
      </w:pPr>
      <w:r>
        <w:t>Load page</w:t>
      </w:r>
    </w:p>
    <w:p w14:paraId="54BB265B" w14:textId="57E87EB8" w:rsidR="00BA3095" w:rsidRDefault="00BA3095" w:rsidP="002D0D2A">
      <w:pPr>
        <w:pStyle w:val="ListParagraph"/>
      </w:pPr>
    </w:p>
    <w:p w14:paraId="0D522E7D" w14:textId="328B2987" w:rsidR="00BA3095" w:rsidRDefault="00221DCE" w:rsidP="00221DCE">
      <w:r w:rsidRPr="00221DCE">
        <w:drawing>
          <wp:inline distT="0" distB="0" distL="0" distR="0" wp14:anchorId="1FC4DC83" wp14:editId="2B4A5458">
            <wp:extent cx="2500068" cy="93825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504" cy="9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FAA" w14:textId="1E185CDE" w:rsidR="00BA3095" w:rsidRDefault="00BA3095" w:rsidP="002D0D2A">
      <w:pPr>
        <w:pStyle w:val="ListParagraph"/>
      </w:pPr>
    </w:p>
    <w:p w14:paraId="27AF7270" w14:textId="2885E399" w:rsidR="00BA3095" w:rsidRDefault="00221DCE" w:rsidP="00221DCE">
      <w:pPr>
        <w:pStyle w:val="ListParagraph"/>
        <w:numPr>
          <w:ilvl w:val="0"/>
          <w:numId w:val="2"/>
        </w:numPr>
      </w:pPr>
      <w:r>
        <w:t>Click PayPal button and log</w:t>
      </w:r>
      <w:r w:rsidR="00066947">
        <w:t xml:space="preserve"> </w:t>
      </w:r>
      <w:bookmarkStart w:id="0" w:name="_GoBack"/>
      <w:bookmarkEnd w:id="0"/>
      <w:r>
        <w:t>in</w:t>
      </w:r>
    </w:p>
    <w:p w14:paraId="6F4963A5" w14:textId="08249C53" w:rsidR="00221DCE" w:rsidRDefault="00221DCE" w:rsidP="00221DCE">
      <w:r w:rsidRPr="00221DCE">
        <w:drawing>
          <wp:inline distT="0" distB="0" distL="0" distR="0" wp14:anchorId="367849A9" wp14:editId="2982941D">
            <wp:extent cx="2285287" cy="238539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936" cy="24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C2BD" w14:textId="77777777" w:rsidR="00221DCE" w:rsidRDefault="00221DCE" w:rsidP="00221DCE"/>
    <w:p w14:paraId="3DBB937E" w14:textId="2B5ED2CE" w:rsidR="006617E9" w:rsidRDefault="00221DCE" w:rsidP="00221DCE">
      <w:pPr>
        <w:pStyle w:val="ListParagraph"/>
        <w:numPr>
          <w:ilvl w:val="0"/>
          <w:numId w:val="2"/>
        </w:numPr>
      </w:pPr>
      <w:r>
        <w:t>Click to continue</w:t>
      </w:r>
    </w:p>
    <w:p w14:paraId="6FC9E573" w14:textId="6B9FE89B" w:rsidR="00221DCE" w:rsidRDefault="00221DCE" w:rsidP="00221DCE">
      <w:r w:rsidRPr="00221DCE">
        <w:lastRenderedPageBreak/>
        <w:drawing>
          <wp:inline distT="0" distB="0" distL="0" distR="0" wp14:anchorId="5531F91B" wp14:editId="0592CBC5">
            <wp:extent cx="2782957" cy="2914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306" cy="29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6A4E" w14:textId="09161E3A" w:rsidR="00221DCE" w:rsidRDefault="00221DCE" w:rsidP="00221DCE"/>
    <w:p w14:paraId="30924B99" w14:textId="0D89FA70" w:rsidR="00221DCE" w:rsidRDefault="00221DCE" w:rsidP="00221DCE">
      <w:pPr>
        <w:pStyle w:val="ListParagraph"/>
        <w:numPr>
          <w:ilvl w:val="0"/>
          <w:numId w:val="2"/>
        </w:numPr>
      </w:pPr>
      <w:r>
        <w:t>Click Pay</w:t>
      </w:r>
    </w:p>
    <w:p w14:paraId="01596159" w14:textId="50141834" w:rsidR="00221DCE" w:rsidRDefault="00221DCE" w:rsidP="00221DCE">
      <w:r w:rsidRPr="00221DCE">
        <w:drawing>
          <wp:inline distT="0" distB="0" distL="0" distR="0" wp14:anchorId="2E0F6E95" wp14:editId="2F75AA54">
            <wp:extent cx="2841204" cy="2941982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510" cy="29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BDE" w14:textId="767A310D" w:rsidR="00221DCE" w:rsidRDefault="00221DCE" w:rsidP="00221DCE"/>
    <w:p w14:paraId="48B8ACF8" w14:textId="1DA9C2C2" w:rsidR="00221DCE" w:rsidRDefault="00221DCE" w:rsidP="00221DCE">
      <w:pPr>
        <w:pStyle w:val="ListParagraph"/>
        <w:numPr>
          <w:ilvl w:val="0"/>
          <w:numId w:val="2"/>
        </w:numPr>
      </w:pPr>
      <w:r>
        <w:t>Show success popup window</w:t>
      </w:r>
    </w:p>
    <w:p w14:paraId="15121AD8" w14:textId="095F9804" w:rsidR="00221DCE" w:rsidRDefault="00221DCE" w:rsidP="00221DCE">
      <w:r w:rsidRPr="00221DCE">
        <w:drawing>
          <wp:inline distT="0" distB="0" distL="0" distR="0" wp14:anchorId="72652692" wp14:editId="56E0CE85">
            <wp:extent cx="1725434" cy="492981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0082" cy="5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80CF" w14:textId="397551B5" w:rsidR="00221DCE" w:rsidRDefault="00221DCE" w:rsidP="00221DCE"/>
    <w:p w14:paraId="64CC6D7C" w14:textId="77777777" w:rsidR="00221DCE" w:rsidRDefault="00221DCE" w:rsidP="00221DCE"/>
    <w:sectPr w:rsidR="00221DCE" w:rsidSect="003D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44A2"/>
    <w:multiLevelType w:val="hybridMultilevel"/>
    <w:tmpl w:val="9AF29DAE"/>
    <w:lvl w:ilvl="0" w:tplc="3BC2F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485B3C"/>
    <w:multiLevelType w:val="hybridMultilevel"/>
    <w:tmpl w:val="B5E0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E9"/>
    <w:rsid w:val="00066947"/>
    <w:rsid w:val="00221DCE"/>
    <w:rsid w:val="002D0D2A"/>
    <w:rsid w:val="003D6C54"/>
    <w:rsid w:val="006617E9"/>
    <w:rsid w:val="007D07F7"/>
    <w:rsid w:val="007D0E4D"/>
    <w:rsid w:val="00B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DA8E"/>
  <w15:chartTrackingRefBased/>
  <w15:docId w15:val="{9313ADDE-7496-F34C-8DA6-AA974F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7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17E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07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66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z2013/xwjy/blob/new_paypal/coinExchange/tradeex/apitests/paypal_testclient_sample_prod.html" TargetMode="External"/><Relationship Id="rId13" Type="http://schemas.openxmlformats.org/officeDocument/2006/relationships/hyperlink" Target="https://github.com/biz2013/xwjy/blob/new_paypal/coinExchange/tradeex/apitests/paypal_testclient_sample_prod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iz2013/xwjy/blob/new_paypal/coinExchange/tradeex/apitests/paypal_testclient_sample_prod.html" TargetMode="External"/><Relationship Id="rId12" Type="http://schemas.openxmlformats.org/officeDocument/2006/relationships/hyperlink" Target="https://github.com/biz2013/xwjy/blob/new_paypal/coinExchange/tradeex/apitests/paypal_testclient_sample_prod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iz2013/xwjy/blob/new_paypal/coinExchange/tradeex/apitests/paypal_testclient_sample_prod.html" TargetMode="External"/><Relationship Id="rId11" Type="http://schemas.openxmlformats.org/officeDocument/2006/relationships/hyperlink" Target="https://github.com/biz2013/xwjy/blob/new_paypal/coinExchange/tradeex/apitests/paypal_testclient_sample_prod.html" TargetMode="External"/><Relationship Id="rId5" Type="http://schemas.openxmlformats.org/officeDocument/2006/relationships/hyperlink" Target="https://github.com/biz2013/xwjy/blob/new_paypal/coinExchange/tradeex/apitests/paypal_testclient_sample_prod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biz2013/xwjy/blob/new_paypal/coinExchange/tradeex/apitests/paypal_testclient_sample_prod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z2013/xwjy/blob/new_paypal/coinExchange/tradeex/apitests/paypal_testclient_sample_prod.html" TargetMode="External"/><Relationship Id="rId14" Type="http://schemas.openxmlformats.org/officeDocument/2006/relationships/hyperlink" Target="https://github.com/biz2013/xwjy/blob/new_paypal/coinExchange/tradeex/apitests/paypal_testclient_sample_pr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Chi</dc:creator>
  <cp:keywords/>
  <dc:description/>
  <cp:lastModifiedBy>Wang Chi</cp:lastModifiedBy>
  <cp:revision>2</cp:revision>
  <dcterms:created xsi:type="dcterms:W3CDTF">2019-09-30T01:20:00Z</dcterms:created>
  <dcterms:modified xsi:type="dcterms:W3CDTF">2019-09-30T02:12:00Z</dcterms:modified>
</cp:coreProperties>
</file>