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ОПИСЬ ИМУЩЕСТВА</w:t>
        <w:br/>
        <w:t>к договору аренды жилого помещения</w:t>
        <w:br/>
        <w:t>№ АРЕНДА-2025-042 от 15.10.2025</w:t>
        <w:br/>
        <w:t>расположенного по адресу:</w:t>
        <w:br/>
        <w:t>г. Москва, ул. Пушкина, д. 15, кв. 10</w:t>
      </w:r>
    </w:p>
    <w:p>
      <w:r>
        <w:t>Настоящая опись составлена в том, что в указанном жилом помещении имеется следующее имущество:</w:t>
        <w:br/>
        <w:br/>
        <w:br/>
        <w:br/>
        <w:t>№</w:t>
        <w:br/>
        <w:t>Наименование имущества</w:t>
        <w:br/>
        <w:t>Количество</w:t>
        <w:br/>
        <w:t>Состояние</w:t>
        <w:br/>
        <w:br/>
        <w:br/>
        <w:br/>
        <w:br/>
        <w:t>1</w:t>
        <w:br/>
        <w:t>Двухспальная кровать</w:t>
        <w:br/>
        <w:t>1</w:t>
        <w:br/>
        <w:t>Хорошее, без повреждений</w:t>
        <w:br/>
        <w:br/>
        <w:br/>
        <w:t>2</w:t>
        <w:br/>
        <w:t>Прикроватные тумбочки</w:t>
        <w:br/>
        <w:t>2</w:t>
        <w:br/>
        <w:t>Хорошее</w:t>
        <w:br/>
        <w:br/>
        <w:br/>
        <w:t>3</w:t>
        <w:br/>
        <w:t>Шкаф-купе</w:t>
        <w:br/>
        <w:t>1</w:t>
        <w:br/>
        <w:t>Хорошее, двери скользят плавно</w:t>
        <w:br/>
        <w:br/>
        <w:br/>
        <w:t>4</w:t>
        <w:br/>
        <w:t>Обеденный стол</w:t>
        <w:br/>
        <w:t>1</w:t>
        <w:br/>
        <w:t>Удовлетворительное, незначительные царапины</w:t>
        <w:br/>
        <w:br/>
        <w:br/>
        <w:t>5</w:t>
        <w:br/>
        <w:t>Стулья кухонные</w:t>
        <w:br/>
        <w:t>4</w:t>
        <w:br/>
        <w:t>Хорошее</w:t>
        <w:br/>
        <w:br/>
        <w:br/>
        <w:t>6</w:t>
        <w:br/>
        <w:t>Холодильник BOSCH</w:t>
        <w:br/>
        <w:t>1</w:t>
        <w:br/>
        <w:t>Рабочий, без посторонних шумов</w:t>
        <w:br/>
        <w:br/>
        <w:br/>
        <w:t>7</w:t>
        <w:br/>
        <w:t>Стиральная машина LG</w:t>
        <w:br/>
        <w:t>1</w:t>
        <w:br/>
        <w:t>Рабочая, все режимы функционируют</w:t>
        <w:br/>
        <w:br/>
        <w:br/>
        <w:t>8</w:t>
        <w:br/>
        <w:t>Электрическая плита</w:t>
        <w:br/>
        <w:t>1</w:t>
        <w:br/>
        <w:t>Исправна, все конфорки работают</w:t>
        <w:br/>
        <w:br/>
        <w:br/>
        <w:t>9</w:t>
        <w:br/>
        <w:t>Телевизор Samsung 43"</w:t>
        <w:br/>
        <w:t>1</w:t>
        <w:br/>
        <w:t>Рабочий, пульт в комплекте</w:t>
        <w:br/>
        <w:br/>
        <w:br/>
        <w:t>10</w:t>
        <w:br/>
        <w:t>Кухонный гарнитур</w:t>
        <w:br/>
        <w:t>1</w:t>
        <w:br/>
        <w:t>Хорошее, фасады без сколов</w:t>
        <w:br/>
        <w:br/>
        <w:br/>
        <w:t>11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12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13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14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15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16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17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18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19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t>20</w:t>
        <w:br/>
        <w:t>___________________________________________________________</w:t>
        <w:br/>
        <w:t>____</w:t>
        <w:br/>
        <w:t>___________________________________________________________</w:t>
        <w:br/>
        <w:br/>
        <w:br/>
        <w:br/>
        <w:t>Настоящая опись составлена в двух экземплярах, имеющих одинаковую юридическую силу, и является неотъемлемой частью договора аренды жилого помещения.</w:t>
      </w:r>
    </w:p>
    <w:p>
      <w:r>
        <w:t>«16» октября 2025 г.</w:t>
        <w:br/>
        <w:t>_________________________</w:t>
        <w:br/>
        <w:t>Арендатор</w:t>
        <w:br/>
        <w:t>Петров Петр Петрович</w:t>
        <w:br/>
        <w:br/>
        <w:br/>
        <w:t>«16» октября 2025 г.</w:t>
        <w:br/>
        <w:t>_________________________</w:t>
        <w:br/>
        <w:t>Арендодатель</w:t>
        <w:br/>
        <w:t>Иванов Иван Иванович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