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5005" w:rsidRDefault="00D30BA1">
      <w:pPr>
        <w:spacing w:after="60"/>
        <w:jc w:val="center"/>
      </w:pPr>
      <w:r>
        <w:rPr>
          <w:rFonts w:ascii="Arial" w:eastAsia="Arial" w:hAnsi="Arial" w:cs="Arial"/>
          <w:b/>
          <w:bCs/>
          <w:color w:val="C0A000"/>
          <w:sz w:val="28"/>
          <w:szCs w:val="28"/>
        </w:rPr>
        <w:t>MXSTER MXNDS PRODUCTIONS LTD</w:t>
      </w:r>
    </w:p>
    <w:p w:rsidR="000C5005" w:rsidRDefault="00D30BA1">
      <w:pPr>
        <w:spacing w:after="60"/>
        <w:jc w:val="center"/>
      </w:pPr>
      <w:r>
        <w:rPr>
          <w:rFonts w:ascii="Arial" w:eastAsia="Arial" w:hAnsi="Arial" w:cs="Arial"/>
          <w:color w:val="555555"/>
        </w:rPr>
        <w:t>Music Mixing, Mastering &amp; Project Direction Services</w:t>
      </w:r>
    </w:p>
    <w:p w:rsidR="000C5005" w:rsidRDefault="00D30BA1">
      <w:pPr>
        <w:spacing w:after="200"/>
        <w:jc w:val="center"/>
      </w:pPr>
      <w:r>
        <w:rPr>
          <w:rFonts w:ascii="Arial" w:eastAsia="Arial" w:hAnsi="Arial" w:cs="Arial"/>
          <w:b/>
          <w:bCs/>
          <w:color w:val="1A1A1A"/>
          <w:sz w:val="24"/>
          <w:szCs w:val="24"/>
        </w:rPr>
        <w:t>DELUXE EP BUNDLE (4–9 SONGS) — SERVICE AGREEMENT</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1. PARTIES</w:t>
      </w:r>
    </w:p>
    <w:p w:rsidR="000C5005" w:rsidRDefault="00D30BA1">
      <w:pPr>
        <w:spacing w:before="80" w:after="80"/>
      </w:pPr>
      <w:r>
        <w:rPr>
          <w:rFonts w:ascii="Arial" w:eastAsia="Arial" w:hAnsi="Arial" w:cs="Arial"/>
          <w:color w:val="1A1A1A"/>
          <w:sz w:val="22"/>
          <w:szCs w:val="22"/>
        </w:rPr>
        <w:t>This Agreement is entered into between:</w:t>
      </w:r>
    </w:p>
    <w:p w:rsidR="000C5005" w:rsidRDefault="000C5005">
      <w:pPr>
        <w:spacing w:before="40" w:after="40"/>
      </w:pPr>
    </w:p>
    <w:p w:rsidR="000C5005" w:rsidRDefault="00D30BA1">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0C5005" w:rsidRDefault="00D30BA1">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0C5005" w:rsidRDefault="000C5005">
      <w:pPr>
        <w:spacing w:before="40" w:after="40"/>
      </w:pPr>
    </w:p>
    <w:p w:rsidR="000C5005" w:rsidRDefault="00D30BA1">
      <w:pPr>
        <w:spacing w:before="80" w:after="80"/>
      </w:pPr>
      <w:r>
        <w:rPr>
          <w:rFonts w:ascii="Arial" w:eastAsia="Arial" w:hAnsi="Arial" w:cs="Arial"/>
          <w:color w:val="1A1A1A"/>
          <w:sz w:val="22"/>
          <w:szCs w:val="22"/>
        </w:rPr>
        <w:t xml:space="preserve">Client ("Artist"):        </w:t>
      </w:r>
      <w:r w:rsidR="00480F69">
        <w:rPr>
          <w:rFonts w:ascii="Arial" w:eastAsia="Arial" w:hAnsi="Arial" w:cs="Arial"/>
          <w:color w:val="1A1A1A"/>
          <w:sz w:val="22"/>
          <w:szCs w:val="22"/>
        </w:rPr>
        <w:t>_______</w:t>
      </w:r>
      <w:proofErr w:type="gramStart"/>
      <w:r w:rsidR="00480F69">
        <w:rPr>
          <w:rFonts w:ascii="Arial" w:eastAsia="Arial" w:hAnsi="Arial" w:cs="Arial"/>
          <w:color w:val="1A1A1A"/>
          <w:sz w:val="22"/>
          <w:szCs w:val="22"/>
        </w:rPr>
        <w:t>_{</w:t>
      </w:r>
      <w:proofErr w:type="gramEnd"/>
      <w:r w:rsidR="00480F69">
        <w:rPr>
          <w:rFonts w:ascii="Arial" w:eastAsia="Arial" w:hAnsi="Arial" w:cs="Arial"/>
          <w:color w:val="1A1A1A"/>
          <w:sz w:val="22"/>
          <w:szCs w:val="22"/>
          <w:u w:val="single"/>
        </w:rPr>
        <w:t>{</w:t>
      </w:r>
      <w:proofErr w:type="spellStart"/>
      <w:r w:rsidR="00480F69">
        <w:rPr>
          <w:rFonts w:ascii="Arial" w:eastAsia="Arial" w:hAnsi="Arial" w:cs="Arial"/>
          <w:color w:val="1A1A1A"/>
          <w:sz w:val="22"/>
          <w:szCs w:val="22"/>
          <w:u w:val="single"/>
        </w:rPr>
        <w:t>Full_Name</w:t>
      </w:r>
      <w:proofErr w:type="spellEnd"/>
      <w:r w:rsidR="00480F69">
        <w:rPr>
          <w:rFonts w:ascii="Arial" w:eastAsia="Arial" w:hAnsi="Arial" w:cs="Arial"/>
          <w:color w:val="1A1A1A"/>
          <w:sz w:val="22"/>
          <w:szCs w:val="22"/>
        </w:rPr>
        <w:t>}}__________________</w:t>
      </w:r>
    </w:p>
    <w:p w:rsidR="00480F69" w:rsidRDefault="00480F69" w:rsidP="00480F69">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0C5005" w:rsidRDefault="00D30BA1">
      <w:pPr>
        <w:spacing w:before="80" w:after="80"/>
      </w:pPr>
      <w:r>
        <w:rPr>
          <w:rFonts w:ascii="Arial" w:eastAsia="Arial" w:hAnsi="Arial" w:cs="Arial"/>
          <w:color w:val="1A1A1A"/>
          <w:sz w:val="22"/>
          <w:szCs w:val="22"/>
        </w:rPr>
        <w:t>EP / Project Title:       _____________________________________</w:t>
      </w:r>
    </w:p>
    <w:p w:rsidR="000C5005" w:rsidRDefault="00480F69">
      <w:pPr>
        <w:spacing w:before="80" w:after="80"/>
      </w:pPr>
      <w:r>
        <w:rPr>
          <w:rFonts w:ascii="Arial" w:eastAsia="Arial" w:hAnsi="Arial" w:cs="Arial"/>
          <w:color w:val="1A1A1A"/>
          <w:sz w:val="22"/>
          <w:szCs w:val="22"/>
        </w:rPr>
        <w:t xml:space="preserve">Confirmed Track Count:    </w:t>
      </w:r>
      <w:proofErr w:type="gramStart"/>
      <w:r w:rsidRPr="00480F69">
        <w:rPr>
          <w:rFonts w:ascii="Arial" w:eastAsia="Arial" w:hAnsi="Arial" w:cs="Arial"/>
          <w:color w:val="1A1A1A"/>
          <w:sz w:val="22"/>
          <w:szCs w:val="22"/>
          <w:u w:val="single"/>
        </w:rPr>
        <w:t>_{</w:t>
      </w:r>
      <w:proofErr w:type="gramEnd"/>
      <w:r w:rsidRPr="00480F69">
        <w:rPr>
          <w:rFonts w:ascii="Arial" w:eastAsia="Arial" w:hAnsi="Arial" w:cs="Arial"/>
          <w:color w:val="1A1A1A"/>
          <w:sz w:val="22"/>
          <w:szCs w:val="22"/>
          <w:u w:val="single"/>
        </w:rPr>
        <w:t>{</w:t>
      </w:r>
      <w:proofErr w:type="spellStart"/>
      <w:r w:rsidRPr="00480F69">
        <w:rPr>
          <w:rFonts w:ascii="Arial" w:eastAsia="Arial" w:hAnsi="Arial" w:cs="Arial"/>
          <w:color w:val="1A1A1A"/>
          <w:sz w:val="22"/>
          <w:szCs w:val="22"/>
          <w:u w:val="single"/>
        </w:rPr>
        <w:t>Track_Qty</w:t>
      </w:r>
      <w:proofErr w:type="spellEnd"/>
      <w:r w:rsidRPr="00480F69">
        <w:rPr>
          <w:rFonts w:ascii="Arial" w:eastAsia="Arial" w:hAnsi="Arial" w:cs="Arial"/>
          <w:color w:val="1A1A1A"/>
          <w:sz w:val="22"/>
          <w:szCs w:val="22"/>
          <w:u w:val="single"/>
        </w:rPr>
        <w:t>}}</w:t>
      </w:r>
      <w:r w:rsidR="00D30BA1" w:rsidRPr="00480F69">
        <w:rPr>
          <w:rFonts w:ascii="Arial" w:eastAsia="Arial" w:hAnsi="Arial" w:cs="Arial"/>
          <w:color w:val="1A1A1A"/>
          <w:sz w:val="22"/>
          <w:szCs w:val="22"/>
          <w:u w:val="single"/>
        </w:rPr>
        <w:t>_</w:t>
      </w:r>
      <w:r w:rsidR="00D30BA1">
        <w:rPr>
          <w:rFonts w:ascii="Arial" w:eastAsia="Arial" w:hAnsi="Arial" w:cs="Arial"/>
          <w:color w:val="1A1A1A"/>
          <w:sz w:val="22"/>
          <w:szCs w:val="22"/>
        </w:rPr>
        <w:t xml:space="preserve"> tracks (minimum 4, maximum 9)</w:t>
      </w:r>
    </w:p>
    <w:p w:rsidR="000C5005" w:rsidRDefault="00D30BA1">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480F69" w:rsidRDefault="00D30BA1" w:rsidP="00480F69">
      <w:pPr>
        <w:spacing w:before="80" w:after="80"/>
      </w:pPr>
      <w:r>
        <w:rPr>
          <w:rFonts w:ascii="Arial" w:eastAsia="Arial" w:hAnsi="Arial" w:cs="Arial"/>
          <w:color w:val="1A1A1A"/>
          <w:sz w:val="22"/>
          <w:szCs w:val="22"/>
        </w:rPr>
        <w:t xml:space="preserve">Date:                     </w:t>
      </w:r>
      <w:r w:rsidR="00480F69">
        <w:rPr>
          <w:rFonts w:ascii="Arial" w:eastAsia="Arial" w:hAnsi="Arial" w:cs="Arial"/>
          <w:color w:val="1A1A1A"/>
          <w:sz w:val="22"/>
          <w:szCs w:val="22"/>
          <w:u w:val="single"/>
        </w:rPr>
        <w:t>________</w:t>
      </w:r>
      <w:proofErr w:type="gramStart"/>
      <w:r w:rsidR="00480F69">
        <w:rPr>
          <w:rFonts w:ascii="Arial" w:eastAsia="Arial" w:hAnsi="Arial" w:cs="Arial"/>
          <w:color w:val="1A1A1A"/>
          <w:sz w:val="22"/>
          <w:szCs w:val="22"/>
          <w:u w:val="single"/>
        </w:rPr>
        <w:t>_{</w:t>
      </w:r>
      <w:proofErr w:type="gramEnd"/>
      <w:r w:rsidR="00480F69">
        <w:rPr>
          <w:rFonts w:ascii="Arial" w:eastAsia="Arial" w:hAnsi="Arial" w:cs="Arial"/>
          <w:color w:val="1A1A1A"/>
          <w:sz w:val="22"/>
          <w:szCs w:val="22"/>
          <w:u w:val="single"/>
        </w:rPr>
        <w:t>{Date}}____________________</w:t>
      </w:r>
    </w:p>
    <w:p w:rsidR="000C5005" w:rsidRDefault="000C5005">
      <w:pPr>
        <w:spacing w:before="80" w:after="80"/>
      </w:pP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2. SERVICE DESCRIPTION</w:t>
      </w:r>
    </w:p>
    <w:p w:rsidR="000C5005" w:rsidRDefault="00D30BA1">
      <w:pPr>
        <w:spacing w:before="80" w:after="80"/>
      </w:pPr>
      <w:r>
        <w:rPr>
          <w:rFonts w:ascii="Arial" w:eastAsia="Arial" w:hAnsi="Arial" w:cs="Arial"/>
          <w:color w:val="1A1A1A"/>
          <w:sz w:val="22"/>
          <w:szCs w:val="22"/>
        </w:rPr>
        <w:t xml:space="preserve">The Provider agrees to deliver a full mix and master for 4 to 9 songs as part of the Client's EP or </w:t>
      </w:r>
      <w:proofErr w:type="gramStart"/>
      <w:r>
        <w:rPr>
          <w:rFonts w:ascii="Arial" w:eastAsia="Arial" w:hAnsi="Arial" w:cs="Arial"/>
          <w:color w:val="1A1A1A"/>
          <w:sz w:val="22"/>
          <w:szCs w:val="22"/>
        </w:rPr>
        <w:t>project</w:t>
      </w:r>
      <w:proofErr w:type="gramEnd"/>
      <w:r>
        <w:rPr>
          <w:rFonts w:ascii="Arial" w:eastAsia="Arial" w:hAnsi="Arial" w:cs="Arial"/>
          <w:color w:val="1A1A1A"/>
          <w:sz w:val="22"/>
          <w:szCs w:val="22"/>
        </w:rPr>
        <w:t>, under the Deluxe EP Bundle engagement. This service includes:</w:t>
      </w:r>
    </w:p>
    <w:p w:rsidR="000C5005" w:rsidRDefault="000C5005">
      <w:pPr>
        <w:spacing w:before="40" w:after="40"/>
      </w:pPr>
    </w:p>
    <w:p w:rsidR="000C5005" w:rsidRDefault="00D30BA1">
      <w:pPr>
        <w:pStyle w:val="ListParagraph"/>
        <w:numPr>
          <w:ilvl w:val="0"/>
          <w:numId w:val="2"/>
        </w:numPr>
        <w:spacing w:before="60" w:after="60"/>
      </w:pPr>
      <w:r>
        <w:rPr>
          <w:rFonts w:ascii="Arial" w:eastAsia="Arial" w:hAnsi="Arial" w:cs="Arial"/>
          <w:color w:val="1A1A1A"/>
          <w:sz w:val="22"/>
          <w:szCs w:val="22"/>
        </w:rPr>
        <w:t>Full professional mix for each track — surgical treatment of all stems, vocals, and production elements.</w:t>
      </w:r>
    </w:p>
    <w:p w:rsidR="000C5005" w:rsidRDefault="00D30BA1">
      <w:pPr>
        <w:pStyle w:val="ListParagraph"/>
        <w:numPr>
          <w:ilvl w:val="0"/>
          <w:numId w:val="2"/>
        </w:numPr>
        <w:spacing w:before="60" w:after="60"/>
      </w:pPr>
      <w:r>
        <w:rPr>
          <w:rFonts w:ascii="Arial" w:eastAsia="Arial" w:hAnsi="Arial" w:cs="Arial"/>
          <w:color w:val="1A1A1A"/>
          <w:sz w:val="22"/>
          <w:szCs w:val="22"/>
        </w:rPr>
        <w:t>High-fidelity master for each track — industry-standard loudness, clarity, and streaming optimization.</w:t>
      </w:r>
    </w:p>
    <w:p w:rsidR="000C5005" w:rsidRDefault="00D30BA1">
      <w:pPr>
        <w:pStyle w:val="ListParagraph"/>
        <w:numPr>
          <w:ilvl w:val="0"/>
          <w:numId w:val="2"/>
        </w:numPr>
        <w:spacing w:before="60" w:after="60"/>
      </w:pPr>
      <w:r>
        <w:rPr>
          <w:rFonts w:ascii="Arial" w:eastAsia="Arial" w:hAnsi="Arial" w:cs="Arial"/>
          <w:color w:val="1A1A1A"/>
          <w:sz w:val="22"/>
          <w:szCs w:val="22"/>
        </w:rPr>
        <w:t>Executive-level sonic direction — creative guidance applied across the full project to ensure cohesive identity and flow.</w:t>
      </w:r>
    </w:p>
    <w:p w:rsidR="000C5005" w:rsidRDefault="00D30BA1">
      <w:pPr>
        <w:pStyle w:val="ListParagraph"/>
        <w:numPr>
          <w:ilvl w:val="0"/>
          <w:numId w:val="2"/>
        </w:numPr>
        <w:spacing w:before="60" w:after="60"/>
      </w:pPr>
      <w:r>
        <w:rPr>
          <w:rFonts w:ascii="Arial" w:eastAsia="Arial" w:hAnsi="Arial" w:cs="Arial"/>
          <w:color w:val="1A1A1A"/>
          <w:sz w:val="22"/>
          <w:szCs w:val="22"/>
        </w:rPr>
        <w:t>Priority scheduling — the Client's project is placed at the front of the Provider's production queue.</w:t>
      </w:r>
    </w:p>
    <w:p w:rsidR="000C5005" w:rsidRDefault="00D30BA1">
      <w:pPr>
        <w:pStyle w:val="ListParagraph"/>
        <w:numPr>
          <w:ilvl w:val="0"/>
          <w:numId w:val="2"/>
        </w:numPr>
        <w:spacing w:before="60" w:after="60"/>
      </w:pPr>
      <w:r>
        <w:rPr>
          <w:rFonts w:ascii="Arial" w:eastAsia="Arial" w:hAnsi="Arial" w:cs="Arial"/>
          <w:color w:val="1A1A1A"/>
          <w:sz w:val="22"/>
          <w:szCs w:val="22"/>
        </w:rPr>
        <w:t>Flexible submission structure — tracks may be submitted and worked on progressively as the Client completes recording.</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3. FILE SUBMISSION REQUIREMENTS</w:t>
      </w:r>
    </w:p>
    <w:p w:rsidR="000C5005" w:rsidRDefault="00D30BA1">
      <w:pPr>
        <w:spacing w:before="80" w:after="80"/>
      </w:pPr>
      <w:r>
        <w:rPr>
          <w:rFonts w:ascii="Arial" w:eastAsia="Arial" w:hAnsi="Arial" w:cs="Arial"/>
          <w:color w:val="1A1A1A"/>
          <w:sz w:val="22"/>
          <w:szCs w:val="22"/>
        </w:rPr>
        <w:t>The Client agrees to deliver files meeting the following standards for each track:</w:t>
      </w:r>
    </w:p>
    <w:p w:rsidR="000C5005" w:rsidRDefault="000C5005">
      <w:pPr>
        <w:spacing w:before="40" w:after="40"/>
      </w:pPr>
    </w:p>
    <w:p w:rsidR="000C5005" w:rsidRDefault="00D30BA1">
      <w:pPr>
        <w:pStyle w:val="ListParagraph"/>
        <w:numPr>
          <w:ilvl w:val="0"/>
          <w:numId w:val="2"/>
        </w:numPr>
        <w:spacing w:before="60" w:after="60"/>
      </w:pPr>
      <w:r>
        <w:rPr>
          <w:rFonts w:ascii="Arial" w:eastAsia="Arial" w:hAnsi="Arial" w:cs="Arial"/>
          <w:color w:val="1A1A1A"/>
          <w:sz w:val="22"/>
          <w:szCs w:val="22"/>
        </w:rPr>
        <w:t>Format: 24-bit WAV files. No MP3 submissions accepted.</w:t>
      </w:r>
    </w:p>
    <w:p w:rsidR="000C5005" w:rsidRDefault="00D30BA1">
      <w:pPr>
        <w:pStyle w:val="ListParagraph"/>
        <w:numPr>
          <w:ilvl w:val="0"/>
          <w:numId w:val="2"/>
        </w:numPr>
        <w:spacing w:before="60" w:after="60"/>
      </w:pPr>
      <w:r>
        <w:rPr>
          <w:rFonts w:ascii="Arial" w:eastAsia="Arial" w:hAnsi="Arial" w:cs="Arial"/>
          <w:color w:val="1A1A1A"/>
          <w:sz w:val="22"/>
          <w:szCs w:val="22"/>
        </w:rPr>
        <w:t>Effects: All stems exported dry — no reverb, delay, pitch correction, or effects applied prior to submission.</w:t>
      </w:r>
    </w:p>
    <w:p w:rsidR="000C5005" w:rsidRDefault="00D30BA1">
      <w:pPr>
        <w:pStyle w:val="ListParagraph"/>
        <w:numPr>
          <w:ilvl w:val="0"/>
          <w:numId w:val="2"/>
        </w:numPr>
        <w:spacing w:before="60" w:after="60"/>
      </w:pPr>
      <w:r>
        <w:rPr>
          <w:rFonts w:ascii="Arial" w:eastAsia="Arial" w:hAnsi="Arial" w:cs="Arial"/>
          <w:color w:val="1A1A1A"/>
          <w:sz w:val="22"/>
          <w:szCs w:val="22"/>
        </w:rPr>
        <w:lastRenderedPageBreak/>
        <w:t>Labelling: Each track folder labelled with the song title and its intended EP position (e.g., 01_SongTitle).</w:t>
      </w:r>
    </w:p>
    <w:p w:rsidR="000C5005" w:rsidRDefault="00D30BA1">
      <w:pPr>
        <w:pStyle w:val="ListParagraph"/>
        <w:numPr>
          <w:ilvl w:val="0"/>
          <w:numId w:val="2"/>
        </w:numPr>
        <w:spacing w:before="60" w:after="60"/>
      </w:pPr>
      <w:r>
        <w:rPr>
          <w:rFonts w:ascii="Arial" w:eastAsia="Arial" w:hAnsi="Arial" w:cs="Arial"/>
          <w:color w:val="1A1A1A"/>
          <w:sz w:val="22"/>
          <w:szCs w:val="22"/>
        </w:rPr>
        <w:t>Sync: All stems within each session exported at the same length and sample rate.</w:t>
      </w:r>
    </w:p>
    <w:p w:rsidR="000C5005" w:rsidRDefault="00D30BA1">
      <w:pPr>
        <w:pStyle w:val="ListParagraph"/>
        <w:numPr>
          <w:ilvl w:val="0"/>
          <w:numId w:val="2"/>
        </w:numPr>
        <w:spacing w:before="60" w:after="60"/>
      </w:pPr>
      <w:r>
        <w:rPr>
          <w:rFonts w:ascii="Arial" w:eastAsia="Arial" w:hAnsi="Arial" w:cs="Arial"/>
          <w:color w:val="1A1A1A"/>
          <w:sz w:val="22"/>
          <w:szCs w:val="22"/>
        </w:rPr>
        <w:t>Reference Tracks: The Client is strongly encouraged to provide reference tracks per song or for the overall EP direction.</w:t>
      </w:r>
    </w:p>
    <w:p w:rsidR="000C5005" w:rsidRDefault="000C5005">
      <w:pPr>
        <w:spacing w:before="40" w:after="40"/>
      </w:pPr>
    </w:p>
    <w:p w:rsidR="000C5005" w:rsidRDefault="00D30BA1">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Tracks may be submitted individually as recording is completed. The turnaround clock for each track begins upon confirmed receipt of that track's compliant file package.</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4. DELIVERABLES &amp; TURNAROUND</w:t>
      </w:r>
    </w:p>
    <w:p w:rsidR="000C5005" w:rsidRDefault="00D30BA1">
      <w:pPr>
        <w:pStyle w:val="ListParagraph"/>
        <w:numPr>
          <w:ilvl w:val="0"/>
          <w:numId w:val="2"/>
        </w:numPr>
        <w:spacing w:before="60" w:after="60"/>
      </w:pPr>
      <w:r>
        <w:rPr>
          <w:rFonts w:ascii="Arial" w:eastAsia="Arial" w:hAnsi="Arial" w:cs="Arial"/>
          <w:color w:val="1A1A1A"/>
          <w:sz w:val="22"/>
          <w:szCs w:val="22"/>
        </w:rPr>
        <w:t>Each track will receive a full mix and master. Turnaround per track will be communicated at the time of each submission based on current queue status.</w:t>
      </w:r>
    </w:p>
    <w:p w:rsidR="000C5005" w:rsidRDefault="00D30BA1">
      <w:pPr>
        <w:pStyle w:val="ListParagraph"/>
        <w:numPr>
          <w:ilvl w:val="0"/>
          <w:numId w:val="2"/>
        </w:numPr>
        <w:spacing w:before="60" w:after="60"/>
      </w:pPr>
      <w:r>
        <w:rPr>
          <w:rFonts w:ascii="Arial" w:eastAsia="Arial" w:hAnsi="Arial" w:cs="Arial"/>
          <w:color w:val="1A1A1A"/>
          <w:sz w:val="22"/>
          <w:szCs w:val="22"/>
        </w:rPr>
        <w:t>Delivery format: Stereo WAV mix file and a separate mastered WAV for each track, full resolution.</w:t>
      </w:r>
    </w:p>
    <w:p w:rsidR="000C5005" w:rsidRDefault="00D30BA1">
      <w:pPr>
        <w:pStyle w:val="ListParagraph"/>
        <w:numPr>
          <w:ilvl w:val="0"/>
          <w:numId w:val="2"/>
        </w:numPr>
        <w:spacing w:before="60" w:after="60"/>
      </w:pPr>
      <w:r>
        <w:rPr>
          <w:rFonts w:ascii="Arial" w:eastAsia="Arial" w:hAnsi="Arial" w:cs="Arial"/>
          <w:color w:val="1A1A1A"/>
          <w:sz w:val="22"/>
          <w:szCs w:val="22"/>
        </w:rPr>
        <w:t>Revision policy: Three (3) rounds of revisions per track included. Revision requests must be submitted in writing within 7 days of delivery of each track.</w:t>
      </w:r>
    </w:p>
    <w:p w:rsidR="000C5005" w:rsidRDefault="00D30BA1">
      <w:pPr>
        <w:pStyle w:val="ListParagraph"/>
        <w:numPr>
          <w:ilvl w:val="0"/>
          <w:numId w:val="2"/>
        </w:numPr>
        <w:spacing w:before="60" w:after="60"/>
      </w:pPr>
      <w:r>
        <w:rPr>
          <w:rFonts w:ascii="Arial" w:eastAsia="Arial" w:hAnsi="Arial" w:cs="Arial"/>
          <w:color w:val="1A1A1A"/>
          <w:sz w:val="22"/>
          <w:szCs w:val="22"/>
        </w:rPr>
        <w:t>Additional revisions beyond three rounds per track may be subject to a fee, communicated in advance.</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5. PAYMENT &amp; INSTALLMENT TERMS</w:t>
      </w:r>
    </w:p>
    <w:p w:rsidR="000C5005" w:rsidRDefault="00D30BA1">
      <w:pPr>
        <w:spacing w:before="80" w:after="80"/>
      </w:pPr>
      <w:r>
        <w:rPr>
          <w:rFonts w:ascii="Arial" w:eastAsia="Arial" w:hAnsi="Arial" w:cs="Arial"/>
          <w:color w:val="1A1A1A"/>
          <w:sz w:val="22"/>
          <w:szCs w:val="22"/>
        </w:rPr>
        <w:t>Full payment is due at the time of purchase unless an installment plan has been agreed upon in advance. Installment terms are as follows:</w:t>
      </w:r>
    </w:p>
    <w:p w:rsidR="000C5005" w:rsidRDefault="000C5005">
      <w:pPr>
        <w:spacing w:before="40" w:after="40"/>
      </w:pPr>
    </w:p>
    <w:p w:rsidR="000C5005" w:rsidRDefault="00D30BA1">
      <w:pPr>
        <w:pStyle w:val="ListParagraph"/>
        <w:numPr>
          <w:ilvl w:val="0"/>
          <w:numId w:val="2"/>
        </w:numPr>
        <w:spacing w:before="60" w:after="60"/>
      </w:pPr>
      <w:r>
        <w:rPr>
          <w:rFonts w:ascii="Arial" w:eastAsia="Arial" w:hAnsi="Arial" w:cs="Arial"/>
          <w:color w:val="1A1A1A"/>
          <w:sz w:val="22"/>
          <w:szCs w:val="22"/>
        </w:rPr>
        <w:t>Completed tracks will be delivered in batches as each installment payment is received and confirmed.</w:t>
      </w:r>
    </w:p>
    <w:p w:rsidR="000C5005" w:rsidRDefault="00D30BA1">
      <w:pPr>
        <w:pStyle w:val="ListParagraph"/>
        <w:numPr>
          <w:ilvl w:val="0"/>
          <w:numId w:val="2"/>
        </w:numPr>
        <w:spacing w:before="60" w:after="60"/>
      </w:pPr>
      <w:r>
        <w:rPr>
          <w:rFonts w:ascii="Arial" w:eastAsia="Arial" w:hAnsi="Arial" w:cs="Arial"/>
          <w:color w:val="1A1A1A"/>
          <w:sz w:val="22"/>
          <w:szCs w:val="22"/>
        </w:rPr>
        <w:t>Final, full-quality files for all tracks will be released upon receipt of the final installment payment.</w:t>
      </w:r>
    </w:p>
    <w:p w:rsidR="000C5005" w:rsidRDefault="00D30BA1">
      <w:pPr>
        <w:pStyle w:val="ListParagraph"/>
        <w:numPr>
          <w:ilvl w:val="0"/>
          <w:numId w:val="2"/>
        </w:numPr>
        <w:spacing w:before="60" w:after="60"/>
      </w:pPr>
      <w:r>
        <w:rPr>
          <w:rFonts w:ascii="Arial" w:eastAsia="Arial" w:hAnsi="Arial" w:cs="Arial"/>
          <w:color w:val="1A1A1A"/>
          <w:sz w:val="22"/>
          <w:szCs w:val="22"/>
        </w:rPr>
        <w:t>If an installment payment is not received within 14 days of its due date, the Provider reserves the right to pause work until payment is secured.</w:t>
      </w:r>
    </w:p>
    <w:p w:rsidR="000C5005" w:rsidRDefault="00D30BA1">
      <w:pPr>
        <w:pStyle w:val="ListParagraph"/>
        <w:numPr>
          <w:ilvl w:val="0"/>
          <w:numId w:val="2"/>
        </w:numPr>
        <w:spacing w:before="60" w:after="60"/>
      </w:pPr>
      <w:r>
        <w:rPr>
          <w:rFonts w:ascii="Arial" w:eastAsia="Arial" w:hAnsi="Arial" w:cs="Arial"/>
          <w:color w:val="1A1A1A"/>
          <w:sz w:val="22"/>
          <w:szCs w:val="22"/>
        </w:rPr>
        <w:t>Partial completion of the payment schedule does not entitle the Client to a partial refund on tracks already delivered.</w:t>
      </w:r>
    </w:p>
    <w:p w:rsidR="000C5005" w:rsidRDefault="000C5005">
      <w:pPr>
        <w:spacing w:before="40" w:after="40"/>
      </w:pPr>
    </w:p>
    <w:p w:rsidR="000C5005" w:rsidRDefault="00D30BA1">
      <w:pPr>
        <w:spacing w:before="80" w:after="80"/>
      </w:pPr>
      <w:r>
        <w:rPr>
          <w:rFonts w:ascii="Arial" w:eastAsia="Arial" w:hAnsi="Arial" w:cs="Arial"/>
          <w:color w:val="1A1A1A"/>
          <w:sz w:val="22"/>
          <w:szCs w:val="22"/>
        </w:rPr>
        <w:t>The agreed bundle fee covers all tracks within the 4 to 9 song scope. No per-track pricing applies once the bundle is confirmed.</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6. REFUND POLICY</w:t>
      </w:r>
    </w:p>
    <w:p w:rsidR="000C5005" w:rsidRDefault="00D30BA1">
      <w:pPr>
        <w:pStyle w:val="ListParagraph"/>
        <w:numPr>
          <w:ilvl w:val="0"/>
          <w:numId w:val="2"/>
        </w:numPr>
        <w:spacing w:before="60" w:after="60"/>
      </w:pPr>
      <w:r>
        <w:rPr>
          <w:rFonts w:ascii="Arial" w:eastAsia="Arial" w:hAnsi="Arial" w:cs="Arial"/>
          <w:color w:val="1A1A1A"/>
          <w:sz w:val="22"/>
          <w:szCs w:val="22"/>
        </w:rPr>
        <w:t>Full refund available if the Client cancels before submitting any files and before work has begun on any track.</w:t>
      </w:r>
    </w:p>
    <w:p w:rsidR="000C5005" w:rsidRDefault="00D30BA1">
      <w:pPr>
        <w:pStyle w:val="ListParagraph"/>
        <w:numPr>
          <w:ilvl w:val="0"/>
          <w:numId w:val="2"/>
        </w:numPr>
        <w:spacing w:before="60" w:after="60"/>
      </w:pPr>
      <w:r>
        <w:rPr>
          <w:rFonts w:ascii="Arial" w:eastAsia="Arial" w:hAnsi="Arial" w:cs="Arial"/>
          <w:color w:val="1A1A1A"/>
          <w:sz w:val="22"/>
          <w:szCs w:val="22"/>
        </w:rPr>
        <w:t>Once the first mix draft of any track is delivered, the full bundle payment is non-refundable, as it covers engineering time and priority scheduling across the full project.</w:t>
      </w:r>
    </w:p>
    <w:p w:rsidR="000C5005" w:rsidRDefault="00D30BA1">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7. SCOPE &amp; BUNDLE TERMS</w:t>
      </w:r>
    </w:p>
    <w:p w:rsidR="000C5005" w:rsidRDefault="00D30BA1">
      <w:pPr>
        <w:spacing w:before="80" w:after="80"/>
      </w:pPr>
      <w:r>
        <w:rPr>
          <w:rFonts w:ascii="Arial" w:eastAsia="Arial" w:hAnsi="Arial" w:cs="Arial"/>
          <w:color w:val="1A1A1A"/>
          <w:sz w:val="22"/>
          <w:szCs w:val="22"/>
        </w:rPr>
        <w:t>This agreement covers a minimum of 4 and a maximum of 9 tracks. The confirmed track count is established at signing. If the Client wishes to add tracks beyond the agreed count, a separate upgrade agreement will be required at an additional rate. Unused track slots are non-transferable and non-refundable once work has begun on any track in the bundle.</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8. INTELLECTUAL PROPERTY</w:t>
      </w:r>
    </w:p>
    <w:p w:rsidR="000C5005" w:rsidRDefault="00D30BA1">
      <w:pPr>
        <w:spacing w:before="80" w:after="80"/>
      </w:pPr>
      <w:r>
        <w:rPr>
          <w:rFonts w:ascii="Arial" w:eastAsia="Arial" w:hAnsi="Arial" w:cs="Arial"/>
          <w:color w:val="1A1A1A"/>
          <w:sz w:val="22"/>
          <w:szCs w:val="22"/>
        </w:rPr>
        <w:t>The Client retains full ownership of all original recordings and underlying compositions. The Provider acquires no ownership or licensing rights through this mixing, mastering, or direction service.</w:t>
      </w:r>
    </w:p>
    <w:p w:rsidR="000C5005" w:rsidRDefault="000C5005">
      <w:pPr>
        <w:spacing w:before="40" w:after="40"/>
      </w:pPr>
    </w:p>
    <w:p w:rsidR="000C5005" w:rsidRDefault="00D30BA1">
      <w:pPr>
        <w:spacing w:before="80" w:after="80"/>
      </w:pPr>
      <w:r>
        <w:rPr>
          <w:rFonts w:ascii="Arial" w:eastAsia="Arial" w:hAnsi="Arial" w:cs="Arial"/>
          <w:color w:val="1A1A1A"/>
          <w:sz w:val="22"/>
          <w:szCs w:val="22"/>
        </w:rPr>
        <w:t>The Provider may reference completed work as a portfolio or reel example unless the Client requests otherwise in writing prior to delivery.</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9. CLIENT RESPONSIBILITIES</w:t>
      </w:r>
    </w:p>
    <w:p w:rsidR="000C5005" w:rsidRDefault="00D30BA1">
      <w:pPr>
        <w:spacing w:before="80" w:after="80"/>
      </w:pPr>
      <w:r>
        <w:rPr>
          <w:rFonts w:ascii="Arial" w:eastAsia="Arial" w:hAnsi="Arial" w:cs="Arial"/>
          <w:color w:val="1A1A1A"/>
          <w:sz w:val="22"/>
          <w:szCs w:val="22"/>
        </w:rPr>
        <w:t>The Client warrants that all submitted audio is legally owned or licensed and does not infringe upon third-party intellectual property rights. The Provider accepts no liability for copyright disputes arising from submitted material.</w:t>
      </w:r>
    </w:p>
    <w:p w:rsidR="000C5005" w:rsidRDefault="000C5005">
      <w:pPr>
        <w:spacing w:before="40" w:after="40"/>
      </w:pPr>
    </w:p>
    <w:p w:rsidR="000C5005" w:rsidRDefault="00D30BA1">
      <w:pPr>
        <w:spacing w:before="80" w:after="80"/>
      </w:pPr>
      <w:r>
        <w:rPr>
          <w:rFonts w:ascii="Arial" w:eastAsia="Arial" w:hAnsi="Arial" w:cs="Arial"/>
          <w:color w:val="1A1A1A"/>
          <w:sz w:val="22"/>
          <w:szCs w:val="22"/>
        </w:rPr>
        <w:t>The Client is responsible for providing clear creative direction and reference tracks to facilitate the sonic direction process. Delayed communication or missing session information may affect turnaround timelines.</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10. LIMITATION OF LIABILITY</w:t>
      </w:r>
    </w:p>
    <w:p w:rsidR="000C5005" w:rsidRDefault="00D30BA1">
      <w:pPr>
        <w:spacing w:before="80" w:after="80"/>
      </w:pPr>
      <w:r>
        <w:rPr>
          <w:rFonts w:ascii="Arial" w:eastAsia="Arial" w:hAnsi="Arial" w:cs="Arial"/>
          <w:color w:val="1A1A1A"/>
          <w:sz w:val="22"/>
          <w:szCs w:val="22"/>
        </w:rPr>
        <w:t>The Provider's liability is limited to the bundle service fee paid. The Provider is not liable for lost revenue, missed release dates, or any indirect damages arising from this service or its delivery timeline.</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11. GOVERNING LAW</w:t>
      </w:r>
    </w:p>
    <w:p w:rsidR="000C5005" w:rsidRDefault="00D30BA1">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0C5005" w:rsidRDefault="000C5005">
      <w:pPr>
        <w:pBdr>
          <w:bottom w:val="single" w:sz="6" w:space="1" w:color="C0A000"/>
        </w:pBdr>
        <w:spacing w:before="160" w:after="160"/>
      </w:pPr>
    </w:p>
    <w:p w:rsidR="000C5005" w:rsidRDefault="00D30BA1">
      <w:pPr>
        <w:spacing w:before="200" w:after="80"/>
      </w:pPr>
      <w:r>
        <w:rPr>
          <w:rFonts w:ascii="Arial" w:eastAsia="Arial" w:hAnsi="Arial" w:cs="Arial"/>
          <w:b/>
          <w:bCs/>
          <w:color w:val="C0A000"/>
        </w:rPr>
        <w:t>12. AGREEMENT &amp; SIGNATURES</w:t>
      </w:r>
    </w:p>
    <w:p w:rsidR="000C5005" w:rsidRDefault="00D30BA1">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0C5005" w:rsidRDefault="00480F69">
      <w:pPr>
        <w:spacing w:before="80" w:after="80"/>
      </w:pPr>
      <w:r>
        <w:rPr>
          <w:noProof/>
        </w:rPr>
        <w:drawing>
          <wp:anchor distT="0" distB="0" distL="114300" distR="114300" simplePos="0" relativeHeight="251658240" behindDoc="1" locked="0" layoutInCell="1" allowOverlap="1" wp14:anchorId="3EE20939" wp14:editId="0088B0AB">
            <wp:simplePos x="0" y="0"/>
            <wp:positionH relativeFrom="column">
              <wp:posOffset>2076450</wp:posOffset>
            </wp:positionH>
            <wp:positionV relativeFrom="paragraph">
              <wp:posOffset>120650</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0C5005" w:rsidRDefault="00D30BA1">
      <w:pPr>
        <w:spacing w:before="240" w:after="60"/>
      </w:pPr>
      <w:r>
        <w:rPr>
          <w:rFonts w:ascii="Arial" w:eastAsia="Arial" w:hAnsi="Arial" w:cs="Arial"/>
          <w:color w:val="1A1A1A"/>
          <w:sz w:val="22"/>
          <w:szCs w:val="22"/>
        </w:rPr>
        <w:t>Provider Signature:  _______________________________</w:t>
      </w:r>
    </w:p>
    <w:p w:rsidR="000C5005" w:rsidRDefault="00D30BA1">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0C5005" w:rsidRDefault="000C5005">
      <w:pPr>
        <w:spacing w:before="40" w:after="40"/>
      </w:pPr>
    </w:p>
    <w:p w:rsidR="000C5005" w:rsidRDefault="00D30BA1">
      <w:pPr>
        <w:spacing w:before="240" w:after="60"/>
      </w:pPr>
      <w:r>
        <w:rPr>
          <w:rFonts w:ascii="Arial" w:eastAsia="Arial" w:hAnsi="Arial" w:cs="Arial"/>
          <w:color w:val="1A1A1A"/>
          <w:sz w:val="22"/>
          <w:szCs w:val="22"/>
        </w:rPr>
        <w:t xml:space="preserve">Client Signature:   </w:t>
      </w:r>
      <w:r w:rsidR="00480F69">
        <w:rPr>
          <w:rFonts w:ascii="Arial" w:eastAsia="Arial" w:hAnsi="Arial" w:cs="Arial"/>
          <w:color w:val="1A1A1A"/>
          <w:sz w:val="22"/>
          <w:szCs w:val="22"/>
          <w:u w:val="single"/>
        </w:rPr>
        <w:t>___</w:t>
      </w:r>
      <w:proofErr w:type="gramStart"/>
      <w:r w:rsidR="00480F69">
        <w:rPr>
          <w:rFonts w:ascii="Arial" w:eastAsia="Arial" w:hAnsi="Arial" w:cs="Arial"/>
          <w:color w:val="1A1A1A"/>
          <w:sz w:val="22"/>
          <w:szCs w:val="22"/>
          <w:u w:val="single"/>
        </w:rPr>
        <w:t>_{</w:t>
      </w:r>
      <w:proofErr w:type="gramEnd"/>
      <w:r w:rsidR="00480F69">
        <w:rPr>
          <w:rFonts w:ascii="Arial" w:eastAsia="Arial" w:hAnsi="Arial" w:cs="Arial"/>
          <w:color w:val="1A1A1A"/>
          <w:sz w:val="22"/>
          <w:szCs w:val="22"/>
          <w:u w:val="single"/>
        </w:rPr>
        <w:t>{</w:t>
      </w:r>
      <w:proofErr w:type="spellStart"/>
      <w:r w:rsidR="00480F69">
        <w:rPr>
          <w:rFonts w:ascii="Arial" w:eastAsia="Arial" w:hAnsi="Arial" w:cs="Arial"/>
          <w:color w:val="1A1A1A"/>
          <w:sz w:val="22"/>
          <w:szCs w:val="22"/>
          <w:u w:val="single"/>
        </w:rPr>
        <w:t>Clients_Printed_Name</w:t>
      </w:r>
      <w:proofErr w:type="spellEnd"/>
      <w:r w:rsidR="00480F69">
        <w:rPr>
          <w:rFonts w:ascii="Arial" w:eastAsia="Arial" w:hAnsi="Arial" w:cs="Arial"/>
          <w:color w:val="1A1A1A"/>
          <w:sz w:val="22"/>
          <w:szCs w:val="22"/>
          <w:u w:val="single"/>
        </w:rPr>
        <w:t>}}_______</w:t>
      </w:r>
      <w:bookmarkStart w:id="0" w:name="_GoBack"/>
      <w:bookmarkEnd w:id="0"/>
    </w:p>
    <w:p w:rsidR="000C5005" w:rsidRDefault="00D30BA1">
      <w:pPr>
        <w:spacing w:before="80" w:after="80"/>
      </w:pPr>
      <w:r>
        <w:rPr>
          <w:rFonts w:ascii="Arial" w:eastAsia="Arial" w:hAnsi="Arial" w:cs="Arial"/>
          <w:color w:val="1A1A1A"/>
          <w:sz w:val="22"/>
          <w:szCs w:val="22"/>
        </w:rPr>
        <w:t xml:space="preserve">Printed Name:           </w:t>
      </w:r>
      <w:r w:rsidR="00480F69">
        <w:rPr>
          <w:rFonts w:ascii="Arial" w:eastAsia="Arial" w:hAnsi="Arial" w:cs="Arial"/>
          <w:color w:val="1A1A1A"/>
          <w:sz w:val="22"/>
          <w:szCs w:val="22"/>
          <w:u w:val="single"/>
        </w:rPr>
        <w:t>___</w:t>
      </w:r>
      <w:proofErr w:type="gramStart"/>
      <w:r w:rsidR="00480F69">
        <w:rPr>
          <w:rFonts w:ascii="Arial" w:eastAsia="Arial" w:hAnsi="Arial" w:cs="Arial"/>
          <w:color w:val="1A1A1A"/>
          <w:sz w:val="22"/>
          <w:szCs w:val="22"/>
          <w:u w:val="single"/>
        </w:rPr>
        <w:t>_{</w:t>
      </w:r>
      <w:proofErr w:type="gramEnd"/>
      <w:r w:rsidR="00480F69">
        <w:rPr>
          <w:rFonts w:ascii="Arial" w:eastAsia="Arial" w:hAnsi="Arial" w:cs="Arial"/>
          <w:color w:val="1A1A1A"/>
          <w:sz w:val="22"/>
          <w:szCs w:val="22"/>
          <w:u w:val="single"/>
        </w:rPr>
        <w:t>{</w:t>
      </w:r>
      <w:proofErr w:type="spellStart"/>
      <w:r w:rsidR="00480F69">
        <w:rPr>
          <w:rFonts w:ascii="Arial" w:eastAsia="Arial" w:hAnsi="Arial" w:cs="Arial"/>
          <w:color w:val="1A1A1A"/>
          <w:sz w:val="22"/>
          <w:szCs w:val="22"/>
          <w:u w:val="single"/>
        </w:rPr>
        <w:t>Clients_Printed_Name</w:t>
      </w:r>
      <w:proofErr w:type="spellEnd"/>
      <w:r w:rsidR="00480F69">
        <w:rPr>
          <w:rFonts w:ascii="Arial" w:eastAsia="Arial" w:hAnsi="Arial" w:cs="Arial"/>
          <w:color w:val="1A1A1A"/>
          <w:sz w:val="22"/>
          <w:szCs w:val="22"/>
          <w:u w:val="single"/>
        </w:rPr>
        <w:t>}}_______</w:t>
      </w:r>
    </w:p>
    <w:p w:rsidR="000C5005" w:rsidRDefault="00D30BA1">
      <w:pPr>
        <w:spacing w:before="80" w:after="80"/>
      </w:pPr>
      <w:r>
        <w:rPr>
          <w:rFonts w:ascii="Arial" w:eastAsia="Arial" w:hAnsi="Arial" w:cs="Arial"/>
          <w:color w:val="1A1A1A"/>
          <w:sz w:val="22"/>
          <w:szCs w:val="22"/>
        </w:rPr>
        <w:t>EP / Project Title:     _______________________________</w:t>
      </w:r>
    </w:p>
    <w:p w:rsidR="000C5005" w:rsidRDefault="00D30BA1">
      <w:pPr>
        <w:spacing w:before="80" w:after="80"/>
      </w:pPr>
      <w:r>
        <w:rPr>
          <w:rFonts w:ascii="Arial" w:eastAsia="Arial" w:hAnsi="Arial" w:cs="Arial"/>
          <w:color w:val="1A1A1A"/>
          <w:sz w:val="22"/>
          <w:szCs w:val="22"/>
        </w:rPr>
        <w:t xml:space="preserve">Confirmed Track Count:  </w:t>
      </w:r>
      <w:r w:rsidR="00480F69" w:rsidRPr="00480F69">
        <w:rPr>
          <w:rFonts w:ascii="Arial" w:eastAsia="Arial" w:hAnsi="Arial" w:cs="Arial"/>
          <w:color w:val="1A1A1A"/>
          <w:sz w:val="22"/>
          <w:szCs w:val="22"/>
          <w:u w:val="single"/>
        </w:rPr>
        <w:t>_{{Track_Qty}}_</w:t>
      </w:r>
    </w:p>
    <w:p w:rsidR="000C5005" w:rsidRDefault="00D30BA1">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480F69" w:rsidRDefault="00D5009D" w:rsidP="00480F69">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w:t>
      </w:r>
      <w:r w:rsidR="00480F69">
        <w:rPr>
          <w:rFonts w:ascii="Arial" w:eastAsia="Arial" w:hAnsi="Arial" w:cs="Arial"/>
          <w:color w:val="1A1A1A"/>
          <w:sz w:val="22"/>
          <w:szCs w:val="22"/>
          <w:u w:val="single"/>
        </w:rPr>
        <w:t>_____</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p>
    <w:p w:rsidR="000C5005" w:rsidRDefault="000C5005">
      <w:pPr>
        <w:pBdr>
          <w:bottom w:val="single" w:sz="6" w:space="1" w:color="C0A000"/>
        </w:pBdr>
        <w:spacing w:before="160" w:after="160"/>
      </w:pPr>
    </w:p>
    <w:p w:rsidR="000C5005" w:rsidRDefault="00D30BA1">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0C5005">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174D" w:rsidRDefault="00CF174D" w:rsidP="00480F69">
      <w:r>
        <w:separator/>
      </w:r>
    </w:p>
  </w:endnote>
  <w:endnote w:type="continuationSeparator" w:id="0">
    <w:p w:rsidR="00CF174D" w:rsidRDefault="00CF174D" w:rsidP="00480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174D" w:rsidRDefault="00CF174D" w:rsidP="00480F69">
      <w:r>
        <w:separator/>
      </w:r>
    </w:p>
  </w:footnote>
  <w:footnote w:type="continuationSeparator" w:id="0">
    <w:p w:rsidR="00CF174D" w:rsidRDefault="00CF174D" w:rsidP="00480F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009D" w:rsidRDefault="00D5009D" w:rsidP="00480F69">
    <w:pPr>
      <w:pStyle w:val="Header"/>
      <w:jc w:val="center"/>
    </w:pPr>
    <w:r>
      <w:rPr>
        <w:noProof/>
      </w:rPr>
      <w:drawing>
        <wp:inline distT="0" distB="0" distL="0" distR="0">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A6A9F"/>
    <w:multiLevelType w:val="hybridMultilevel"/>
    <w:tmpl w:val="65EC8BBC"/>
    <w:lvl w:ilvl="0" w:tplc="2C6E05B4">
      <w:start w:val="1"/>
      <w:numFmt w:val="bullet"/>
      <w:lvlText w:val="•"/>
      <w:lvlJc w:val="left"/>
      <w:pPr>
        <w:ind w:left="720" w:hanging="360"/>
      </w:pPr>
    </w:lvl>
    <w:lvl w:ilvl="1" w:tplc="48020418">
      <w:numFmt w:val="decimal"/>
      <w:lvlText w:val=""/>
      <w:lvlJc w:val="left"/>
    </w:lvl>
    <w:lvl w:ilvl="2" w:tplc="5D2E3178">
      <w:numFmt w:val="decimal"/>
      <w:lvlText w:val=""/>
      <w:lvlJc w:val="left"/>
    </w:lvl>
    <w:lvl w:ilvl="3" w:tplc="108C4698">
      <w:numFmt w:val="decimal"/>
      <w:lvlText w:val=""/>
      <w:lvlJc w:val="left"/>
    </w:lvl>
    <w:lvl w:ilvl="4" w:tplc="89C840F4">
      <w:numFmt w:val="decimal"/>
      <w:lvlText w:val=""/>
      <w:lvlJc w:val="left"/>
    </w:lvl>
    <w:lvl w:ilvl="5" w:tplc="646018D8">
      <w:numFmt w:val="decimal"/>
      <w:lvlText w:val=""/>
      <w:lvlJc w:val="left"/>
    </w:lvl>
    <w:lvl w:ilvl="6" w:tplc="6548FB88">
      <w:numFmt w:val="decimal"/>
      <w:lvlText w:val=""/>
      <w:lvlJc w:val="left"/>
    </w:lvl>
    <w:lvl w:ilvl="7" w:tplc="1C568062">
      <w:numFmt w:val="decimal"/>
      <w:lvlText w:val=""/>
      <w:lvlJc w:val="left"/>
    </w:lvl>
    <w:lvl w:ilvl="8" w:tplc="9F46ADDA">
      <w:numFmt w:val="decimal"/>
      <w:lvlText w:val=""/>
      <w:lvlJc w:val="left"/>
    </w:lvl>
  </w:abstractNum>
  <w:abstractNum w:abstractNumId="1">
    <w:nsid w:val="3945539B"/>
    <w:multiLevelType w:val="hybridMultilevel"/>
    <w:tmpl w:val="34A88C78"/>
    <w:lvl w:ilvl="0" w:tplc="4E4AD8C8">
      <w:start w:val="1"/>
      <w:numFmt w:val="bullet"/>
      <w:lvlText w:val="●"/>
      <w:lvlJc w:val="left"/>
      <w:pPr>
        <w:ind w:left="720" w:hanging="360"/>
      </w:pPr>
    </w:lvl>
    <w:lvl w:ilvl="1" w:tplc="0686B2AE">
      <w:start w:val="1"/>
      <w:numFmt w:val="bullet"/>
      <w:lvlText w:val="○"/>
      <w:lvlJc w:val="left"/>
      <w:pPr>
        <w:ind w:left="1440" w:hanging="360"/>
      </w:pPr>
    </w:lvl>
    <w:lvl w:ilvl="2" w:tplc="4E3E33EA">
      <w:start w:val="1"/>
      <w:numFmt w:val="bullet"/>
      <w:lvlText w:val="■"/>
      <w:lvlJc w:val="left"/>
      <w:pPr>
        <w:ind w:left="2160" w:hanging="360"/>
      </w:pPr>
    </w:lvl>
    <w:lvl w:ilvl="3" w:tplc="EA764618">
      <w:start w:val="1"/>
      <w:numFmt w:val="bullet"/>
      <w:lvlText w:val="●"/>
      <w:lvlJc w:val="left"/>
      <w:pPr>
        <w:ind w:left="2880" w:hanging="360"/>
      </w:pPr>
    </w:lvl>
    <w:lvl w:ilvl="4" w:tplc="56985D0C">
      <w:start w:val="1"/>
      <w:numFmt w:val="bullet"/>
      <w:lvlText w:val="○"/>
      <w:lvlJc w:val="left"/>
      <w:pPr>
        <w:ind w:left="3600" w:hanging="360"/>
      </w:pPr>
    </w:lvl>
    <w:lvl w:ilvl="5" w:tplc="087E38E2">
      <w:start w:val="1"/>
      <w:numFmt w:val="bullet"/>
      <w:lvlText w:val="■"/>
      <w:lvlJc w:val="left"/>
      <w:pPr>
        <w:ind w:left="4320" w:hanging="360"/>
      </w:pPr>
    </w:lvl>
    <w:lvl w:ilvl="6" w:tplc="9A9CF0CC">
      <w:start w:val="1"/>
      <w:numFmt w:val="bullet"/>
      <w:lvlText w:val="●"/>
      <w:lvlJc w:val="left"/>
      <w:pPr>
        <w:ind w:left="5040" w:hanging="360"/>
      </w:pPr>
    </w:lvl>
    <w:lvl w:ilvl="7" w:tplc="6096CB10">
      <w:start w:val="1"/>
      <w:numFmt w:val="bullet"/>
      <w:lvlText w:val="●"/>
      <w:lvlJc w:val="left"/>
      <w:pPr>
        <w:ind w:left="5760" w:hanging="360"/>
      </w:pPr>
    </w:lvl>
    <w:lvl w:ilvl="8" w:tplc="BAD61B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005"/>
    <w:rsid w:val="000C5005"/>
    <w:rsid w:val="00480F69"/>
    <w:rsid w:val="00A454E6"/>
    <w:rsid w:val="00CF174D"/>
    <w:rsid w:val="00D30BA1"/>
    <w:rsid w:val="00D5009D"/>
    <w:rsid w:val="00FC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0002BDA-75BF-418B-BF79-D74E588B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F69"/>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0F69"/>
    <w:pPr>
      <w:tabs>
        <w:tab w:val="center" w:pos="4680"/>
        <w:tab w:val="right" w:pos="9360"/>
      </w:tabs>
    </w:pPr>
  </w:style>
  <w:style w:type="character" w:customStyle="1" w:styleId="HeaderChar">
    <w:name w:val="Header Char"/>
    <w:basedOn w:val="DefaultParagraphFont"/>
    <w:link w:val="Header"/>
    <w:uiPriority w:val="99"/>
    <w:rsid w:val="00480F69"/>
  </w:style>
  <w:style w:type="paragraph" w:styleId="Footer">
    <w:name w:val="footer"/>
    <w:basedOn w:val="Normal"/>
    <w:link w:val="FooterChar"/>
    <w:uiPriority w:val="99"/>
    <w:unhideWhenUsed/>
    <w:rsid w:val="00480F69"/>
    <w:pPr>
      <w:tabs>
        <w:tab w:val="center" w:pos="4680"/>
        <w:tab w:val="right" w:pos="9360"/>
      </w:tabs>
    </w:pPr>
  </w:style>
  <w:style w:type="character" w:customStyle="1" w:styleId="FooterChar">
    <w:name w:val="Footer Char"/>
    <w:basedOn w:val="DefaultParagraphFont"/>
    <w:link w:val="Footer"/>
    <w:uiPriority w:val="99"/>
    <w:rsid w:val="00480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7869701">
      <w:bodyDiv w:val="1"/>
      <w:marLeft w:val="0"/>
      <w:marRight w:val="0"/>
      <w:marTop w:val="0"/>
      <w:marBottom w:val="0"/>
      <w:divBdr>
        <w:top w:val="none" w:sz="0" w:space="0" w:color="auto"/>
        <w:left w:val="none" w:sz="0" w:space="0" w:color="auto"/>
        <w:bottom w:val="none" w:sz="0" w:space="0" w:color="auto"/>
        <w:right w:val="none" w:sz="0" w:space="0" w:color="auto"/>
      </w:divBdr>
    </w:div>
    <w:div w:id="1541475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5</cp:revision>
  <dcterms:created xsi:type="dcterms:W3CDTF">2026-04-05T00:09:00Z</dcterms:created>
  <dcterms:modified xsi:type="dcterms:W3CDTF">2026-05-12T14:48:00Z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1114871</vt:lpwstr>
  </property>
  <property fmtid="{D5CDD505-2E9C-101B-9397-08002B2CF9AE}" name="NXPowerLiteSettings" pid="3">
    <vt:lpwstr>E7C0031C027800</vt:lpwstr>
  </property>
  <property fmtid="{D5CDD505-2E9C-101B-9397-08002B2CF9AE}" name="NXPowerLiteVersion" pid="4">
    <vt:lpwstr>D11.0.1</vt:lpwstr>
  </property>
</Properties>
</file>