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08F07" w14:textId="71F5BE3E" w:rsidR="009A3716" w:rsidRDefault="00C278B2" w:rsidP="009A3716">
      <w:r>
        <w:rPr>
          <w:rFonts w:ascii="IranNastaliq" w:hAnsi="IranNastaliq" w:cs="IranNastaliq"/>
          <w:b/>
          <w:bCs/>
          <w:noProof/>
          <w:sz w:val="40"/>
          <w:szCs w:val="40"/>
          <w:rtl/>
        </w:rPr>
        <w:drawing>
          <wp:anchor distT="0" distB="0" distL="114300" distR="114300" simplePos="0" relativeHeight="251660288" behindDoc="0" locked="0" layoutInCell="1" allowOverlap="1" wp14:anchorId="65645DB3" wp14:editId="464067A8">
            <wp:simplePos x="0" y="0"/>
            <wp:positionH relativeFrom="column">
              <wp:posOffset>4887291</wp:posOffset>
            </wp:positionH>
            <wp:positionV relativeFrom="paragraph">
              <wp:posOffset>-629285</wp:posOffset>
            </wp:positionV>
            <wp:extent cx="983411" cy="774673"/>
            <wp:effectExtent l="0" t="0" r="0" b="6985"/>
            <wp:wrapNone/>
            <wp:docPr id="13" name="Picture 1" descr="J:\IUM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IUMS logo.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5340"/>
                    <a:stretch/>
                  </pic:blipFill>
                  <pic:spPr bwMode="auto">
                    <a:xfrm>
                      <a:off x="0" y="0"/>
                      <a:ext cx="983411" cy="7746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B Nazanin" w:hint="cs"/>
          <w:noProof/>
          <w:sz w:val="28"/>
          <w:szCs w:val="28"/>
          <w:rtl/>
          <w:lang w:val="ar-SA"/>
        </w:rPr>
        <mc:AlternateContent>
          <mc:Choice Requires="wps">
            <w:drawing>
              <wp:anchor distT="0" distB="0" distL="114300" distR="114300" simplePos="0" relativeHeight="251662336" behindDoc="0" locked="0" layoutInCell="1" allowOverlap="1" wp14:anchorId="56F5FB28" wp14:editId="0EECA7F0">
                <wp:simplePos x="0" y="0"/>
                <wp:positionH relativeFrom="column">
                  <wp:posOffset>1872532</wp:posOffset>
                </wp:positionH>
                <wp:positionV relativeFrom="paragraph">
                  <wp:posOffset>-673707</wp:posOffset>
                </wp:positionV>
                <wp:extent cx="3225800" cy="1078302"/>
                <wp:effectExtent l="0" t="0" r="0" b="7620"/>
                <wp:wrapNone/>
                <wp:docPr id="2" name="Text Box 2"/>
                <wp:cNvGraphicFramePr/>
                <a:graphic xmlns:a="http://schemas.openxmlformats.org/drawingml/2006/main">
                  <a:graphicData uri="http://schemas.microsoft.com/office/word/2010/wordprocessingShape">
                    <wps:wsp>
                      <wps:cNvSpPr txBox="1"/>
                      <wps:spPr>
                        <a:xfrm>
                          <a:off x="0" y="0"/>
                          <a:ext cx="3225800" cy="1078302"/>
                        </a:xfrm>
                        <a:prstGeom prst="rect">
                          <a:avLst/>
                        </a:prstGeom>
                        <a:noFill/>
                        <a:ln w="6350">
                          <a:noFill/>
                        </a:ln>
                      </wps:spPr>
                      <wps:txbx>
                        <w:txbxContent>
                          <w:p w14:paraId="17B4E1C1" w14:textId="77777777" w:rsidR="009A3716" w:rsidRPr="009A3716" w:rsidRDefault="009A3716" w:rsidP="009A3716">
                            <w:pPr>
                              <w:rPr>
                                <w:rFonts w:cs="B Nazanin"/>
                                <w:b/>
                                <w:bCs/>
                                <w:sz w:val="28"/>
                                <w:szCs w:val="28"/>
                              </w:rPr>
                            </w:pPr>
                            <w:r w:rsidRPr="009A3716">
                              <w:rPr>
                                <w:rFonts w:cs="B Nazanin" w:hint="cs"/>
                                <w:b/>
                                <w:bCs/>
                                <w:sz w:val="28"/>
                                <w:szCs w:val="28"/>
                                <w:rtl/>
                              </w:rPr>
                              <w:t>دانشگاه علوم پزشکی و</w:t>
                            </w:r>
                          </w:p>
                          <w:p w14:paraId="4EF6B927" w14:textId="11457279" w:rsidR="009A3716" w:rsidRPr="009A3716" w:rsidRDefault="009A3716" w:rsidP="009A3716">
                            <w:pPr>
                              <w:rPr>
                                <w:rFonts w:cs="B Nazanin"/>
                                <w:sz w:val="28"/>
                                <w:szCs w:val="28"/>
                              </w:rPr>
                            </w:pPr>
                            <w:r w:rsidRPr="009A3716">
                              <w:rPr>
                                <w:rFonts w:cs="B Nazanin" w:hint="cs"/>
                                <w:b/>
                                <w:bCs/>
                                <w:sz w:val="28"/>
                                <w:szCs w:val="28"/>
                                <w:rtl/>
                              </w:rPr>
                              <w:t>خدمات بهداشتی و درمانی ایران</w:t>
                            </w:r>
                            <w:r w:rsidRPr="009A3716">
                              <w:rPr>
                                <w:rFonts w:cs="B Nazanin"/>
                                <w:b/>
                                <w:bCs/>
                                <w:sz w:val="28"/>
                                <w:szCs w:val="28"/>
                                <w:rtl/>
                              </w:rPr>
                              <w:br/>
                            </w:r>
                            <w:r w:rsidRPr="009A3716">
                              <w:rPr>
                                <w:rFonts w:cs="B Nazanin" w:hint="cs"/>
                                <w:sz w:val="28"/>
                                <w:szCs w:val="28"/>
                                <w:rtl/>
                              </w:rPr>
                              <w:t>دانشکده مدیریت و اطلاع رسانی پزشکی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F5FB28" id="_x0000_t202" coordsize="21600,21600" o:spt="202" path="m,l,21600r21600,l21600,xe">
                <v:stroke joinstyle="miter"/>
                <v:path gradientshapeok="t" o:connecttype="rect"/>
              </v:shapetype>
              <v:shape id="Text Box 2" o:spid="_x0000_s1026" type="#_x0000_t202" style="position:absolute;left:0;text-align:left;margin-left:147.45pt;margin-top:-53.05pt;width:254pt;height:84.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" filled="f" stroked="f" strokeweight=".5pt">
                <v:textbox>
                  <w:txbxContent>
                    <w:p w14:paraId="17B4E1C1" w14:textId="77777777" w:rsidR="009A3716" w:rsidRPr="009A3716" w:rsidRDefault="009A3716" w:rsidP="009A3716">
                      <w:pPr>
                        <w:rPr>
                          <w:rFonts w:cs="B Nazanin"/>
                          <w:b/>
                          <w:bCs/>
                          <w:sz w:val="28"/>
                          <w:szCs w:val="28"/>
                        </w:rPr>
                      </w:pPr>
                      <w:r w:rsidRPr="009A3716">
                        <w:rPr>
                          <w:rFonts w:cs="B Nazanin" w:hint="cs"/>
                          <w:b/>
                          <w:bCs/>
                          <w:sz w:val="28"/>
                          <w:szCs w:val="28"/>
                          <w:rtl/>
                        </w:rPr>
                        <w:t>دانشگاه علوم پزشکی و</w:t>
                      </w:r>
                    </w:p>
                    <w:p w14:paraId="4EF6B927" w14:textId="11457279" w:rsidR="009A3716" w:rsidRPr="009A3716" w:rsidRDefault="009A3716" w:rsidP="009A3716">
                      <w:pPr>
                        <w:rPr>
                          <w:rFonts w:cs="B Nazanin"/>
                          <w:sz w:val="28"/>
                          <w:szCs w:val="28"/>
                        </w:rPr>
                      </w:pPr>
                      <w:r w:rsidRPr="009A3716">
                        <w:rPr>
                          <w:rFonts w:cs="B Nazanin" w:hint="cs"/>
                          <w:b/>
                          <w:bCs/>
                          <w:sz w:val="28"/>
                          <w:szCs w:val="28"/>
                          <w:rtl/>
                        </w:rPr>
                        <w:t>خدمات بهداشتی و درمانی ایران</w:t>
                      </w:r>
                      <w:r w:rsidRPr="009A3716">
                        <w:rPr>
                          <w:rFonts w:cs="B Nazanin"/>
                          <w:b/>
                          <w:bCs/>
                          <w:sz w:val="28"/>
                          <w:szCs w:val="28"/>
                          <w:rtl/>
                        </w:rPr>
                        <w:br/>
                      </w:r>
                      <w:r w:rsidRPr="009A3716">
                        <w:rPr>
                          <w:rFonts w:cs="B Nazanin" w:hint="cs"/>
                          <w:sz w:val="28"/>
                          <w:szCs w:val="28"/>
                          <w:rtl/>
                        </w:rPr>
                        <w:t>دانشکده مدیریت و اطلاع رسانی پزشکی</w:t>
                      </w:r>
                    </w:p>
                  </w:txbxContent>
                </v:textbox>
              </v:shape>
            </w:pict>
          </mc:Fallback>
        </mc:AlternateContent>
      </w:r>
      <w:r w:rsidR="009A3716">
        <w:rPr>
          <w:rFonts w:cs="B Nazanin" w:hint="cs"/>
          <w:noProof/>
          <w:sz w:val="28"/>
          <w:szCs w:val="28"/>
          <w:rtl/>
          <w:lang w:val="ar-SA"/>
        </w:rPr>
        <mc:AlternateContent>
          <mc:Choice Requires="wps">
            <w:drawing>
              <wp:anchor distT="0" distB="0" distL="114300" distR="114300" simplePos="0" relativeHeight="251659264" behindDoc="0" locked="0" layoutInCell="1" allowOverlap="1" wp14:anchorId="0D073F84" wp14:editId="4185CD9E">
                <wp:simplePos x="0" y="0"/>
                <wp:positionH relativeFrom="column">
                  <wp:posOffset>-594983</wp:posOffset>
                </wp:positionH>
                <wp:positionV relativeFrom="paragraph">
                  <wp:posOffset>-560262</wp:posOffset>
                </wp:positionV>
                <wp:extent cx="2717321" cy="733245"/>
                <wp:effectExtent l="0" t="0" r="0" b="0"/>
                <wp:wrapNone/>
                <wp:docPr id="1" name="Text Box 1"/>
                <wp:cNvGraphicFramePr/>
                <a:graphic xmlns:a="http://schemas.openxmlformats.org/drawingml/2006/main">
                  <a:graphicData uri="http://schemas.microsoft.com/office/word/2010/wordprocessingShape">
                    <wps:wsp>
                      <wps:cNvSpPr txBox="1"/>
                      <wps:spPr>
                        <a:xfrm>
                          <a:off x="0" y="0"/>
                          <a:ext cx="2717321" cy="733245"/>
                        </a:xfrm>
                        <a:prstGeom prst="rect">
                          <a:avLst/>
                        </a:prstGeom>
                        <a:noFill/>
                        <a:ln w="6350">
                          <a:noFill/>
                        </a:ln>
                      </wps:spPr>
                      <wps:txbx>
                        <w:txbxContent>
                          <w:p w14:paraId="29F9F9A9" w14:textId="77777777" w:rsidR="00DA3687" w:rsidRDefault="009A3716" w:rsidP="00DA3687">
                            <w:pPr>
                              <w:bidi w:val="0"/>
                              <w:rPr>
                                <w:rFonts w:asciiTheme="majorBidi" w:hAnsiTheme="majorBidi" w:cstheme="majorBidi"/>
                                <w:b/>
                                <w:bCs/>
                              </w:rPr>
                            </w:pPr>
                            <w:r w:rsidRPr="00DA3687">
                              <w:rPr>
                                <w:rFonts w:asciiTheme="majorBidi" w:hAnsiTheme="majorBidi" w:cstheme="majorBidi"/>
                                <w:b/>
                                <w:bCs/>
                              </w:rPr>
                              <w:t>Iran University of Medical Sciences</w:t>
                            </w:r>
                          </w:p>
                          <w:p w14:paraId="1136E424" w14:textId="75EB9651" w:rsidR="009A3716" w:rsidRPr="00DA3687" w:rsidRDefault="009A3716" w:rsidP="00DA3687">
                            <w:pPr>
                              <w:bidi w:val="0"/>
                              <w:rPr>
                                <w:rFonts w:asciiTheme="majorBidi" w:hAnsiTheme="majorBidi" w:cstheme="majorBidi"/>
                                <w:b/>
                                <w:bCs/>
                              </w:rPr>
                            </w:pPr>
                            <w:r w:rsidRPr="00DA3687">
                              <w:rPr>
                                <w:rFonts w:asciiTheme="majorBidi" w:hAnsiTheme="majorBidi" w:cstheme="majorBidi"/>
                              </w:rPr>
                              <w:t>School of Health Management                              and Information Sciences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73F84" id="Text Box 1" o:spid="_x0000_s1027" type="#_x0000_t202" style="position:absolute;left:0;text-align:left;margin-left:-46.85pt;margin-top:-44.1pt;width:213.95pt;height:5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" filled="f" stroked="f" strokeweight=".5pt">
                <v:textbox>
                  <w:txbxContent>
                    <w:p w14:paraId="29F9F9A9" w14:textId="77777777" w:rsidR="00DA3687" w:rsidRDefault="009A3716" w:rsidP="00DA3687">
                      <w:pPr>
                        <w:bidi w:val="0"/>
                        <w:rPr>
                          <w:rFonts w:asciiTheme="majorBidi" w:hAnsiTheme="majorBidi" w:cstheme="majorBidi"/>
                          <w:b/>
                          <w:bCs/>
                        </w:rPr>
                      </w:pPr>
                      <w:r w:rsidRPr="00DA3687">
                        <w:rPr>
                          <w:rFonts w:asciiTheme="majorBidi" w:hAnsiTheme="majorBidi" w:cstheme="majorBidi"/>
                          <w:b/>
                          <w:bCs/>
                        </w:rPr>
                        <w:t>Iran University of Medical Sciences</w:t>
                      </w:r>
                    </w:p>
                    <w:p w14:paraId="1136E424" w14:textId="75EB9651" w:rsidR="009A3716" w:rsidRPr="00DA3687" w:rsidRDefault="009A3716" w:rsidP="00DA3687">
                      <w:pPr>
                        <w:bidi w:val="0"/>
                        <w:rPr>
                          <w:rFonts w:asciiTheme="majorBidi" w:hAnsiTheme="majorBidi" w:cstheme="majorBidi"/>
                          <w:b/>
                          <w:bCs/>
                        </w:rPr>
                      </w:pPr>
                      <w:r w:rsidRPr="00DA3687">
                        <w:rPr>
                          <w:rFonts w:asciiTheme="majorBidi" w:hAnsiTheme="majorBidi" w:cstheme="majorBidi"/>
                        </w:rPr>
                        <w:t>School of Health Management                              and Information Sciences</w:t>
                      </w:r>
                    </w:p>
                  </w:txbxContent>
                </v:textbox>
              </v:shape>
            </w:pict>
          </mc:Fallback>
        </mc:AlternateContent>
      </w:r>
    </w:p>
    <w:p w14:paraId="2A4CAE0B" w14:textId="77777777" w:rsidR="009A3716" w:rsidRDefault="009A3716" w:rsidP="009A3716">
      <w:pPr>
        <w:tabs>
          <w:tab w:val="left" w:pos="984"/>
        </w:tabs>
        <w:jc w:val="center"/>
        <w:rPr>
          <w:rtl/>
        </w:rPr>
      </w:pPr>
    </w:p>
    <w:p w14:paraId="20E08965" w14:textId="77777777" w:rsidR="00DA3687" w:rsidRDefault="00DA3687" w:rsidP="009A3716">
      <w:pPr>
        <w:tabs>
          <w:tab w:val="left" w:pos="984"/>
        </w:tabs>
        <w:jc w:val="center"/>
        <w:rPr>
          <w:rFonts w:cs="B Titr"/>
          <w:b/>
          <w:bCs/>
          <w:sz w:val="32"/>
          <w:szCs w:val="32"/>
          <w:rtl/>
        </w:rPr>
      </w:pPr>
    </w:p>
    <w:p w14:paraId="3A24A40A" w14:textId="702C042B" w:rsidR="009A3716" w:rsidRPr="00DA3687" w:rsidRDefault="009A3716" w:rsidP="009A3716">
      <w:pPr>
        <w:tabs>
          <w:tab w:val="left" w:pos="984"/>
        </w:tabs>
        <w:jc w:val="center"/>
        <w:rPr>
          <w:rFonts w:cs="B Titr"/>
          <w:b/>
          <w:bCs/>
          <w:sz w:val="32"/>
          <w:szCs w:val="32"/>
          <w:rtl/>
          <w:lang w:bidi="fa-IR"/>
        </w:rPr>
      </w:pPr>
      <w:r w:rsidRPr="00DA3687">
        <w:rPr>
          <w:rFonts w:cs="B Titr"/>
          <w:b/>
          <w:bCs/>
          <w:sz w:val="32"/>
          <w:szCs w:val="32"/>
          <w:rtl/>
        </w:rPr>
        <w:t>پروپوزال پايان‌نامه مقطع کارشناس</w:t>
      </w:r>
      <w:r w:rsidRPr="00DA3687">
        <w:rPr>
          <w:rFonts w:cs="B Titr" w:hint="cs"/>
          <w:b/>
          <w:bCs/>
          <w:sz w:val="32"/>
          <w:szCs w:val="32"/>
          <w:rtl/>
        </w:rPr>
        <w:t>ی</w:t>
      </w:r>
      <w:r w:rsidRPr="00DA3687">
        <w:rPr>
          <w:rFonts w:cs="B Titr"/>
          <w:b/>
          <w:bCs/>
          <w:sz w:val="32"/>
          <w:szCs w:val="32"/>
          <w:rtl/>
        </w:rPr>
        <w:t xml:space="preserve"> ارشد/دکتر</w:t>
      </w:r>
      <w:r w:rsidRPr="00DA3687">
        <w:rPr>
          <w:rFonts w:cs="B Titr" w:hint="cs"/>
          <w:b/>
          <w:bCs/>
          <w:sz w:val="32"/>
          <w:szCs w:val="32"/>
          <w:rtl/>
        </w:rPr>
        <w:t>ی</w:t>
      </w:r>
      <w:r w:rsidRPr="00DA3687">
        <w:rPr>
          <w:rFonts w:cs="B Titr"/>
          <w:b/>
          <w:bCs/>
          <w:sz w:val="32"/>
          <w:szCs w:val="32"/>
          <w:rtl/>
        </w:rPr>
        <w:t xml:space="preserve"> تخصص</w:t>
      </w:r>
      <w:r w:rsidRPr="00DA3687">
        <w:rPr>
          <w:rFonts w:cs="B Titr" w:hint="cs"/>
          <w:b/>
          <w:bCs/>
          <w:sz w:val="32"/>
          <w:szCs w:val="32"/>
          <w:rtl/>
        </w:rPr>
        <w:t>ی (</w:t>
      </w:r>
      <w:r w:rsidRPr="00DA3687">
        <w:rPr>
          <w:rFonts w:cs="B Titr"/>
          <w:b/>
          <w:bCs/>
          <w:sz w:val="32"/>
          <w:szCs w:val="32"/>
        </w:rPr>
        <w:t>Ph</w:t>
      </w:r>
      <w:r w:rsidR="009E3F6B">
        <w:rPr>
          <w:rFonts w:cs="B Titr"/>
          <w:b/>
          <w:bCs/>
          <w:sz w:val="32"/>
          <w:szCs w:val="32"/>
        </w:rPr>
        <w:t>.</w:t>
      </w:r>
      <w:r w:rsidRPr="00DA3687">
        <w:rPr>
          <w:rFonts w:cs="B Titr"/>
          <w:b/>
          <w:bCs/>
          <w:sz w:val="32"/>
          <w:szCs w:val="32"/>
        </w:rPr>
        <w:t>D</w:t>
      </w:r>
      <w:r w:rsidRPr="00DA3687">
        <w:rPr>
          <w:rFonts w:cs="B Titr" w:hint="cs"/>
          <w:b/>
          <w:bCs/>
          <w:sz w:val="32"/>
          <w:szCs w:val="32"/>
          <w:rtl/>
          <w:lang w:bidi="fa-IR"/>
        </w:rPr>
        <w:t>)</w:t>
      </w:r>
    </w:p>
    <w:p w14:paraId="07135A9D" w14:textId="6BA82A98" w:rsidR="009A3716" w:rsidRPr="00DA3687" w:rsidRDefault="009A3716" w:rsidP="009A3716">
      <w:pPr>
        <w:tabs>
          <w:tab w:val="left" w:pos="984"/>
        </w:tabs>
        <w:jc w:val="center"/>
        <w:rPr>
          <w:rFonts w:cs="B Titr"/>
          <w:b/>
          <w:bCs/>
          <w:sz w:val="32"/>
          <w:szCs w:val="32"/>
          <w:rtl/>
          <w:lang w:bidi="fa-IR"/>
        </w:rPr>
      </w:pPr>
      <w:r w:rsidRPr="00DA3687">
        <w:rPr>
          <w:rFonts w:cs="B Titr" w:hint="cs"/>
          <w:b/>
          <w:bCs/>
          <w:sz w:val="32"/>
          <w:szCs w:val="32"/>
          <w:rtl/>
          <w:lang w:bidi="fa-IR"/>
        </w:rPr>
        <w:t>نسخه 3/05</w:t>
      </w:r>
    </w:p>
    <w:p w14:paraId="246F6B76" w14:textId="36585589" w:rsidR="009A3716" w:rsidRDefault="00CC2CEA" w:rsidP="009A3716">
      <w:pPr>
        <w:tabs>
          <w:tab w:val="left" w:pos="984"/>
        </w:tabs>
        <w:rPr>
          <w:rFonts w:cs="B Titr"/>
          <w:sz w:val="28"/>
          <w:szCs w:val="28"/>
          <w:rtl/>
          <w:lang w:bidi="fa-IR"/>
        </w:rPr>
      </w:pPr>
      <w:r w:rsidRPr="00DA3687">
        <w:rPr>
          <w:rFonts w:cs="B Titr" w:hint="cs"/>
          <w:sz w:val="28"/>
          <w:szCs w:val="28"/>
          <w:rtl/>
          <w:lang w:bidi="fa-IR"/>
        </w:rPr>
        <w:t xml:space="preserve">۱- </w:t>
      </w:r>
      <w:r w:rsidR="009A3716" w:rsidRPr="00DA3687">
        <w:rPr>
          <w:rFonts w:cs="B Titr" w:hint="cs"/>
          <w:sz w:val="28"/>
          <w:szCs w:val="28"/>
          <w:rtl/>
          <w:lang w:bidi="fa-IR"/>
        </w:rPr>
        <w:t>اطلاعات مربوط به پروپوزال</w:t>
      </w:r>
    </w:p>
    <w:p w14:paraId="7A9B58C0" w14:textId="77777777" w:rsidR="00DA3687" w:rsidRPr="00DA3687" w:rsidRDefault="00DA3687" w:rsidP="009A3716">
      <w:pPr>
        <w:tabs>
          <w:tab w:val="left" w:pos="984"/>
        </w:tabs>
        <w:rPr>
          <w:rFonts w:cs="B Titr"/>
          <w:sz w:val="28"/>
          <w:szCs w:val="28"/>
          <w:rtl/>
          <w:lang w:bidi="fa-IR"/>
        </w:rPr>
      </w:pPr>
    </w:p>
    <w:tbl>
      <w:tblPr>
        <w:tblStyle w:val="TableGrid"/>
        <w:bidiVisual/>
        <w:tblW w:w="0" w:type="auto"/>
        <w:tblLook w:val="04A0" w:firstRow="1" w:lastRow="0" w:firstColumn="1" w:lastColumn="0" w:noHBand="0" w:noVBand="1"/>
      </w:tblPr>
      <w:tblGrid>
        <w:gridCol w:w="8777"/>
      </w:tblGrid>
      <w:tr w:rsidR="009A3716" w14:paraId="0035E1A3" w14:textId="77777777" w:rsidTr="009A3716">
        <w:tc>
          <w:tcPr>
            <w:tcW w:w="9016" w:type="dxa"/>
          </w:tcPr>
          <w:p w14:paraId="6BD5B2B6" w14:textId="3EA4E574" w:rsidR="009A3716" w:rsidRPr="009A3716" w:rsidRDefault="009A3716" w:rsidP="009A3716">
            <w:pPr>
              <w:tabs>
                <w:tab w:val="left" w:pos="984"/>
              </w:tabs>
              <w:rPr>
                <w:rFonts w:cs="B Nazanin"/>
                <w:rtl/>
                <w:lang w:bidi="fa-IR"/>
              </w:rPr>
            </w:pPr>
            <w:r w:rsidRPr="009A3716">
              <w:rPr>
                <w:rFonts w:cs="B Nazanin" w:hint="cs"/>
                <w:rtl/>
                <w:lang w:bidi="fa-IR"/>
              </w:rPr>
              <w:t xml:space="preserve">عنوان: </w:t>
            </w:r>
            <w:r w:rsidRPr="009A3716">
              <w:rPr>
                <w:rFonts w:cs="B Nazanin" w:hint="cs"/>
                <w:rtl/>
              </w:rPr>
              <w:t xml:space="preserve">ارائه برنامه کاربردی مبتنی بر تلفن همراه برای ارزیابی تشخیص های افتراقی </w:t>
            </w:r>
            <w:r w:rsidR="009E3F6B">
              <w:rPr>
                <w:rFonts w:cs="B Nazanin" w:hint="cs"/>
                <w:rtl/>
              </w:rPr>
              <w:t>تنگی‌نفس</w:t>
            </w:r>
          </w:p>
        </w:tc>
      </w:tr>
      <w:tr w:rsidR="009A3716" w:rsidRPr="009A3716" w14:paraId="4BE2948F" w14:textId="77777777" w:rsidTr="009A3716">
        <w:tc>
          <w:tcPr>
            <w:tcW w:w="9016" w:type="dxa"/>
          </w:tcPr>
          <w:p w14:paraId="2E1DE4E3" w14:textId="5178C2C9" w:rsidR="009A3716" w:rsidRPr="009A3716" w:rsidRDefault="009A3716" w:rsidP="009A3716">
            <w:pPr>
              <w:tabs>
                <w:tab w:val="left" w:pos="984"/>
              </w:tabs>
              <w:bidi w:val="0"/>
              <w:rPr>
                <w:rFonts w:cs="B Nazanin"/>
                <w:lang w:bidi="fa-IR"/>
              </w:rPr>
            </w:pPr>
            <w:r w:rsidRPr="009A3716">
              <w:rPr>
                <w:rFonts w:cs="B Nazanin"/>
                <w:lang w:bidi="fa-IR"/>
              </w:rPr>
              <w:t>Title: Presenting a mobile-based application for evaluating differential diagnoses of shortness of breath</w:t>
            </w:r>
          </w:p>
        </w:tc>
      </w:tr>
    </w:tbl>
    <w:p w14:paraId="0C4E8FDF" w14:textId="75788929" w:rsidR="009A3716" w:rsidRDefault="009A3716" w:rsidP="009A3716">
      <w:pPr>
        <w:tabs>
          <w:tab w:val="left" w:pos="984"/>
        </w:tabs>
        <w:rPr>
          <w:rFonts w:cs="B Nazanin"/>
          <w:b/>
          <w:bCs/>
          <w:sz w:val="32"/>
          <w:szCs w:val="32"/>
          <w:lang w:bidi="fa-IR"/>
        </w:rPr>
      </w:pPr>
    </w:p>
    <w:tbl>
      <w:tblPr>
        <w:tblStyle w:val="TableGrid"/>
        <w:bidiVisual/>
        <w:tblW w:w="0" w:type="auto"/>
        <w:tblLook w:val="04A0" w:firstRow="1" w:lastRow="0" w:firstColumn="1" w:lastColumn="0" w:noHBand="0" w:noVBand="1"/>
      </w:tblPr>
      <w:tblGrid>
        <w:gridCol w:w="2194"/>
        <w:gridCol w:w="2194"/>
        <w:gridCol w:w="2194"/>
        <w:gridCol w:w="2195"/>
      </w:tblGrid>
      <w:tr w:rsidR="003E552A" w14:paraId="45BD7DF1" w14:textId="77777777" w:rsidTr="003E552A">
        <w:tc>
          <w:tcPr>
            <w:tcW w:w="2194" w:type="dxa"/>
          </w:tcPr>
          <w:p w14:paraId="057E3AB5" w14:textId="77777777" w:rsidR="003E552A" w:rsidRPr="003E552A" w:rsidRDefault="003E552A" w:rsidP="009A3716">
            <w:pPr>
              <w:tabs>
                <w:tab w:val="left" w:pos="984"/>
              </w:tabs>
              <w:rPr>
                <w:rFonts w:cs="B Nazanin"/>
                <w:rtl/>
                <w:lang w:bidi="fa-IR"/>
              </w:rPr>
            </w:pPr>
            <w:r w:rsidRPr="003E552A">
              <w:rPr>
                <w:rFonts w:cs="B Nazanin" w:hint="cs"/>
                <w:rtl/>
                <w:lang w:bidi="fa-IR"/>
              </w:rPr>
              <w:t>نام و نام خانوادگی دانشجو:</w:t>
            </w:r>
          </w:p>
          <w:p w14:paraId="7802520A" w14:textId="2E79BB83" w:rsidR="003E552A" w:rsidRPr="003E552A" w:rsidRDefault="003E552A" w:rsidP="003E552A">
            <w:pPr>
              <w:tabs>
                <w:tab w:val="left" w:pos="984"/>
              </w:tabs>
              <w:rPr>
                <w:rFonts w:cs="B Nazanin"/>
                <w:rtl/>
                <w:lang w:bidi="fa-IR"/>
              </w:rPr>
            </w:pPr>
            <w:r w:rsidRPr="003E552A">
              <w:rPr>
                <w:rFonts w:cs="B Nazanin" w:hint="cs"/>
                <w:rtl/>
                <w:lang w:bidi="fa-IR"/>
              </w:rPr>
              <w:t>بیژن حجازی</w:t>
            </w:r>
          </w:p>
        </w:tc>
        <w:tc>
          <w:tcPr>
            <w:tcW w:w="2194" w:type="dxa"/>
          </w:tcPr>
          <w:p w14:paraId="2DD6A8B9" w14:textId="77777777" w:rsidR="003E552A" w:rsidRPr="003E552A" w:rsidRDefault="003E552A" w:rsidP="009A3716">
            <w:pPr>
              <w:tabs>
                <w:tab w:val="left" w:pos="984"/>
              </w:tabs>
              <w:rPr>
                <w:rFonts w:cs="B Nazanin"/>
                <w:rtl/>
                <w:lang w:bidi="fa-IR"/>
              </w:rPr>
            </w:pPr>
            <w:r w:rsidRPr="003E552A">
              <w:rPr>
                <w:rFonts w:cs="B Nazanin" w:hint="cs"/>
                <w:rtl/>
                <w:lang w:bidi="fa-IR"/>
              </w:rPr>
              <w:t>رشته تحصیلی:</w:t>
            </w:r>
          </w:p>
          <w:p w14:paraId="0C123888" w14:textId="7D81E4BB" w:rsidR="003E552A" w:rsidRPr="003E552A" w:rsidRDefault="003E552A" w:rsidP="009A3716">
            <w:pPr>
              <w:tabs>
                <w:tab w:val="left" w:pos="984"/>
              </w:tabs>
              <w:rPr>
                <w:rFonts w:cs="B Nazanin"/>
                <w:rtl/>
                <w:lang w:bidi="fa-IR"/>
              </w:rPr>
            </w:pPr>
            <w:r w:rsidRPr="003E552A">
              <w:rPr>
                <w:rFonts w:cs="B Nazanin" w:hint="cs"/>
                <w:rtl/>
                <w:lang w:bidi="fa-IR"/>
              </w:rPr>
              <w:t>انفورماتیک پزشکی</w:t>
            </w:r>
          </w:p>
        </w:tc>
        <w:tc>
          <w:tcPr>
            <w:tcW w:w="2194" w:type="dxa"/>
          </w:tcPr>
          <w:p w14:paraId="1A9514D4" w14:textId="77777777" w:rsidR="003E552A" w:rsidRPr="003E552A" w:rsidRDefault="003E552A" w:rsidP="009A3716">
            <w:pPr>
              <w:tabs>
                <w:tab w:val="left" w:pos="984"/>
              </w:tabs>
              <w:rPr>
                <w:rFonts w:cs="B Nazanin"/>
                <w:rtl/>
                <w:lang w:bidi="fa-IR"/>
              </w:rPr>
            </w:pPr>
            <w:r w:rsidRPr="003E552A">
              <w:rPr>
                <w:rFonts w:cs="B Nazanin" w:hint="cs"/>
                <w:rtl/>
                <w:lang w:bidi="fa-IR"/>
              </w:rPr>
              <w:t>مقطع تحصیلی:</w:t>
            </w:r>
          </w:p>
          <w:p w14:paraId="320F664A" w14:textId="05E93AE9" w:rsidR="003E552A" w:rsidRPr="003E552A" w:rsidRDefault="003E552A" w:rsidP="009A3716">
            <w:pPr>
              <w:tabs>
                <w:tab w:val="left" w:pos="984"/>
              </w:tabs>
              <w:rPr>
                <w:rFonts w:cs="B Nazanin"/>
                <w:rtl/>
                <w:lang w:bidi="fa-IR"/>
              </w:rPr>
            </w:pPr>
            <w:r w:rsidRPr="003E552A">
              <w:rPr>
                <w:rFonts w:cs="B Nazanin" w:hint="cs"/>
                <w:rtl/>
                <w:lang w:bidi="fa-IR"/>
              </w:rPr>
              <w:t>کارشناسی ارشد</w:t>
            </w:r>
          </w:p>
        </w:tc>
        <w:tc>
          <w:tcPr>
            <w:tcW w:w="2195" w:type="dxa"/>
          </w:tcPr>
          <w:p w14:paraId="292C6B21" w14:textId="77777777" w:rsidR="003E552A" w:rsidRPr="003E552A" w:rsidRDefault="003E552A" w:rsidP="009A3716">
            <w:pPr>
              <w:tabs>
                <w:tab w:val="left" w:pos="984"/>
              </w:tabs>
              <w:rPr>
                <w:rFonts w:cs="B Nazanin"/>
                <w:rtl/>
                <w:lang w:bidi="fa-IR"/>
              </w:rPr>
            </w:pPr>
            <w:r w:rsidRPr="003E552A">
              <w:rPr>
                <w:rFonts w:cs="B Nazanin" w:hint="cs"/>
                <w:rtl/>
                <w:lang w:bidi="fa-IR"/>
              </w:rPr>
              <w:t>شماره تماس:</w:t>
            </w:r>
          </w:p>
          <w:p w14:paraId="13D3F728" w14:textId="1974350B" w:rsidR="003E552A" w:rsidRPr="003E552A" w:rsidRDefault="003E552A" w:rsidP="009A3716">
            <w:pPr>
              <w:tabs>
                <w:tab w:val="left" w:pos="984"/>
              </w:tabs>
              <w:rPr>
                <w:rFonts w:cs="B Nazanin"/>
                <w:rtl/>
                <w:lang w:bidi="fa-IR"/>
              </w:rPr>
            </w:pPr>
            <w:r w:rsidRPr="003E552A">
              <w:rPr>
                <w:rFonts w:cs="B Nazanin" w:hint="cs"/>
                <w:rtl/>
                <w:lang w:bidi="fa-IR"/>
              </w:rPr>
              <w:t>09157377229</w:t>
            </w:r>
          </w:p>
        </w:tc>
      </w:tr>
    </w:tbl>
    <w:p w14:paraId="75D4B0ED" w14:textId="77777777" w:rsidR="003E552A" w:rsidRDefault="003E552A" w:rsidP="009A3716">
      <w:pPr>
        <w:tabs>
          <w:tab w:val="left" w:pos="984"/>
        </w:tabs>
        <w:rPr>
          <w:rFonts w:cs="B Nazanin"/>
          <w:b/>
          <w:bCs/>
          <w:sz w:val="32"/>
          <w:szCs w:val="32"/>
          <w:rtl/>
          <w:lang w:bidi="fa-IR"/>
        </w:rPr>
      </w:pPr>
    </w:p>
    <w:tbl>
      <w:tblPr>
        <w:tblStyle w:val="TableGrid"/>
        <w:bidiVisual/>
        <w:tblW w:w="0" w:type="auto"/>
        <w:tblLook w:val="04A0" w:firstRow="1" w:lastRow="0" w:firstColumn="1" w:lastColumn="0" w:noHBand="0" w:noVBand="1"/>
      </w:tblPr>
      <w:tblGrid>
        <w:gridCol w:w="2194"/>
        <w:gridCol w:w="2194"/>
        <w:gridCol w:w="2194"/>
        <w:gridCol w:w="2195"/>
      </w:tblGrid>
      <w:tr w:rsidR="003E552A" w:rsidRPr="003E552A" w14:paraId="208261B0" w14:textId="77777777" w:rsidTr="001B26BC">
        <w:tc>
          <w:tcPr>
            <w:tcW w:w="2194" w:type="dxa"/>
          </w:tcPr>
          <w:p w14:paraId="49C623A8" w14:textId="769CDA7D" w:rsidR="003E552A" w:rsidRPr="003E552A" w:rsidRDefault="003E552A" w:rsidP="001B26BC">
            <w:pPr>
              <w:tabs>
                <w:tab w:val="left" w:pos="984"/>
              </w:tabs>
              <w:rPr>
                <w:rFonts w:cs="B Nazanin"/>
                <w:rtl/>
                <w:lang w:bidi="fa-IR"/>
              </w:rPr>
            </w:pPr>
            <w:r w:rsidRPr="003E552A">
              <w:rPr>
                <w:rFonts w:cs="B Nazanin" w:hint="cs"/>
                <w:rtl/>
                <w:lang w:bidi="fa-IR"/>
              </w:rPr>
              <w:t xml:space="preserve">نام و نام خانوادگی </w:t>
            </w:r>
            <w:r>
              <w:rPr>
                <w:rFonts w:cs="B Nazanin" w:hint="cs"/>
                <w:rtl/>
                <w:lang w:bidi="fa-IR"/>
              </w:rPr>
              <w:t>استاد/اساتید راهنما</w:t>
            </w:r>
            <w:r w:rsidRPr="003E552A">
              <w:rPr>
                <w:rFonts w:cs="B Nazanin" w:hint="cs"/>
                <w:rtl/>
                <w:lang w:bidi="fa-IR"/>
              </w:rPr>
              <w:t>:</w:t>
            </w:r>
          </w:p>
          <w:p w14:paraId="5152C8F5" w14:textId="76F492CD" w:rsidR="003E552A" w:rsidRPr="003E552A" w:rsidRDefault="003E552A" w:rsidP="001B26BC">
            <w:pPr>
              <w:tabs>
                <w:tab w:val="left" w:pos="984"/>
              </w:tabs>
              <w:rPr>
                <w:rFonts w:cs="B Nazanin"/>
                <w:rtl/>
                <w:lang w:bidi="fa-IR"/>
              </w:rPr>
            </w:pPr>
            <w:r>
              <w:rPr>
                <w:rFonts w:cs="B Nazanin" w:hint="cs"/>
                <w:rtl/>
                <w:lang w:bidi="fa-IR"/>
              </w:rPr>
              <w:t>۱- مرتضی همت</w:t>
            </w:r>
          </w:p>
        </w:tc>
        <w:tc>
          <w:tcPr>
            <w:tcW w:w="2194" w:type="dxa"/>
          </w:tcPr>
          <w:p w14:paraId="05811AC2" w14:textId="77777777" w:rsidR="003E552A" w:rsidRDefault="003E552A" w:rsidP="001B26BC">
            <w:pPr>
              <w:tabs>
                <w:tab w:val="left" w:pos="984"/>
              </w:tabs>
              <w:rPr>
                <w:rFonts w:cs="B Nazanin"/>
                <w:rtl/>
                <w:lang w:bidi="fa-IR"/>
              </w:rPr>
            </w:pPr>
            <w:r>
              <w:rPr>
                <w:rFonts w:cs="B Nazanin" w:hint="cs"/>
                <w:rtl/>
                <w:lang w:bidi="fa-IR"/>
              </w:rPr>
              <w:t>مرتبه دانشگاهی:</w:t>
            </w:r>
          </w:p>
          <w:p w14:paraId="0B0F7BC9" w14:textId="7F4CB0D4" w:rsidR="003E552A" w:rsidRPr="003E552A" w:rsidRDefault="003E552A" w:rsidP="001B26BC">
            <w:pPr>
              <w:tabs>
                <w:tab w:val="left" w:pos="984"/>
              </w:tabs>
              <w:rPr>
                <w:rFonts w:cs="B Nazanin"/>
                <w:rtl/>
                <w:lang w:bidi="fa-IR"/>
              </w:rPr>
            </w:pPr>
            <w:r>
              <w:rPr>
                <w:rFonts w:cs="B Nazanin" w:hint="cs"/>
                <w:rtl/>
                <w:lang w:bidi="fa-IR"/>
              </w:rPr>
              <w:t>۱- دانشیار</w:t>
            </w:r>
          </w:p>
        </w:tc>
        <w:tc>
          <w:tcPr>
            <w:tcW w:w="2194" w:type="dxa"/>
          </w:tcPr>
          <w:p w14:paraId="5784471D" w14:textId="1EE3C152" w:rsidR="003E552A" w:rsidRDefault="003E552A" w:rsidP="001B26BC">
            <w:pPr>
              <w:tabs>
                <w:tab w:val="left" w:pos="984"/>
              </w:tabs>
              <w:rPr>
                <w:rFonts w:cs="B Nazanin"/>
                <w:rtl/>
                <w:lang w:bidi="fa-IR"/>
              </w:rPr>
            </w:pPr>
            <w:r>
              <w:rPr>
                <w:rFonts w:cs="B Nazanin" w:hint="cs"/>
                <w:rtl/>
                <w:lang w:bidi="fa-IR"/>
              </w:rPr>
              <w:t>گروه (برای اساتید بیرونی ذکر نام دانشگاه کافی است):</w:t>
            </w:r>
          </w:p>
          <w:p w14:paraId="37A56D3D" w14:textId="5007DDEE" w:rsidR="003E552A" w:rsidRPr="003E552A" w:rsidRDefault="003E552A" w:rsidP="001B26BC">
            <w:pPr>
              <w:tabs>
                <w:tab w:val="left" w:pos="984"/>
              </w:tabs>
              <w:rPr>
                <w:rFonts w:cs="B Nazanin"/>
                <w:rtl/>
                <w:lang w:bidi="fa-IR"/>
              </w:rPr>
            </w:pPr>
            <w:r>
              <w:rPr>
                <w:rFonts w:cs="B Nazanin" w:hint="cs"/>
                <w:rtl/>
                <w:lang w:bidi="fa-IR"/>
              </w:rPr>
              <w:t>۱- مدیریت اطلاعات سلامت</w:t>
            </w:r>
          </w:p>
        </w:tc>
        <w:tc>
          <w:tcPr>
            <w:tcW w:w="2195" w:type="dxa"/>
          </w:tcPr>
          <w:p w14:paraId="7DA4E337" w14:textId="77777777" w:rsidR="003E552A" w:rsidRDefault="003E552A" w:rsidP="001B26BC">
            <w:pPr>
              <w:tabs>
                <w:tab w:val="left" w:pos="984"/>
              </w:tabs>
              <w:rPr>
                <w:rFonts w:cs="B Nazanin"/>
                <w:rtl/>
                <w:lang w:bidi="fa-IR"/>
              </w:rPr>
            </w:pPr>
            <w:r>
              <w:rPr>
                <w:rFonts w:cs="B Nazanin" w:hint="cs"/>
                <w:rtl/>
                <w:lang w:bidi="fa-IR"/>
              </w:rPr>
              <w:t>امضا:</w:t>
            </w:r>
          </w:p>
          <w:p w14:paraId="5B532A15" w14:textId="185D6F97" w:rsidR="003E552A" w:rsidRPr="003E552A" w:rsidRDefault="003E552A" w:rsidP="001B26BC">
            <w:pPr>
              <w:tabs>
                <w:tab w:val="left" w:pos="984"/>
              </w:tabs>
              <w:rPr>
                <w:rFonts w:cs="B Nazanin"/>
                <w:rtl/>
                <w:lang w:bidi="fa-IR"/>
              </w:rPr>
            </w:pPr>
            <w:r>
              <w:rPr>
                <w:rFonts w:cs="B Nazanin" w:hint="cs"/>
                <w:rtl/>
                <w:lang w:bidi="fa-IR"/>
              </w:rPr>
              <w:t xml:space="preserve">۱- </w:t>
            </w:r>
          </w:p>
        </w:tc>
      </w:tr>
      <w:tr w:rsidR="003E552A" w:rsidRPr="003E552A" w14:paraId="66B8903B" w14:textId="77777777" w:rsidTr="001B26BC">
        <w:tc>
          <w:tcPr>
            <w:tcW w:w="2194" w:type="dxa"/>
          </w:tcPr>
          <w:p w14:paraId="06436BE7" w14:textId="033E1401" w:rsidR="003E552A" w:rsidRPr="003E552A" w:rsidRDefault="003E552A" w:rsidP="003E552A">
            <w:pPr>
              <w:tabs>
                <w:tab w:val="left" w:pos="984"/>
              </w:tabs>
              <w:rPr>
                <w:rFonts w:cs="B Nazanin"/>
                <w:rtl/>
                <w:lang w:bidi="fa-IR"/>
              </w:rPr>
            </w:pPr>
            <w:r w:rsidRPr="003E552A">
              <w:rPr>
                <w:rFonts w:cs="B Nazanin" w:hint="cs"/>
                <w:rtl/>
                <w:lang w:bidi="fa-IR"/>
              </w:rPr>
              <w:t xml:space="preserve">نام و نام خانوادگی </w:t>
            </w:r>
            <w:r>
              <w:rPr>
                <w:rFonts w:cs="B Nazanin" w:hint="cs"/>
                <w:rtl/>
                <w:lang w:bidi="fa-IR"/>
              </w:rPr>
              <w:t>استاد/اساتید مشاور</w:t>
            </w:r>
            <w:r w:rsidRPr="003E552A">
              <w:rPr>
                <w:rFonts w:cs="B Nazanin" w:hint="cs"/>
                <w:rtl/>
                <w:lang w:bidi="fa-IR"/>
              </w:rPr>
              <w:t>:</w:t>
            </w:r>
          </w:p>
          <w:p w14:paraId="706062DA" w14:textId="3EE50943" w:rsidR="003E552A" w:rsidRPr="003E552A" w:rsidRDefault="003E552A" w:rsidP="001B26BC">
            <w:pPr>
              <w:tabs>
                <w:tab w:val="left" w:pos="984"/>
              </w:tabs>
              <w:rPr>
                <w:rFonts w:cs="B Nazanin"/>
                <w:rtl/>
                <w:lang w:bidi="fa-IR"/>
              </w:rPr>
            </w:pPr>
            <w:r>
              <w:rPr>
                <w:rFonts w:cs="B Nazanin" w:hint="cs"/>
                <w:rtl/>
                <w:lang w:bidi="fa-IR"/>
              </w:rPr>
              <w:t>۱- هاله آیت اللهی</w:t>
            </w:r>
          </w:p>
        </w:tc>
        <w:tc>
          <w:tcPr>
            <w:tcW w:w="2194" w:type="dxa"/>
          </w:tcPr>
          <w:p w14:paraId="1FF03CDE" w14:textId="77777777" w:rsidR="003E552A" w:rsidRDefault="003E552A" w:rsidP="001B26BC">
            <w:pPr>
              <w:tabs>
                <w:tab w:val="left" w:pos="984"/>
              </w:tabs>
              <w:rPr>
                <w:rFonts w:cs="B Nazanin"/>
                <w:rtl/>
                <w:lang w:bidi="fa-IR"/>
              </w:rPr>
            </w:pPr>
            <w:r>
              <w:rPr>
                <w:rFonts w:cs="B Nazanin" w:hint="cs"/>
                <w:rtl/>
                <w:lang w:bidi="fa-IR"/>
              </w:rPr>
              <w:t>مرتبه دانشگاهی:</w:t>
            </w:r>
          </w:p>
          <w:p w14:paraId="3CBD2B66" w14:textId="73E6197E" w:rsidR="003E552A" w:rsidRDefault="003E552A" w:rsidP="001B26BC">
            <w:pPr>
              <w:tabs>
                <w:tab w:val="left" w:pos="984"/>
              </w:tabs>
              <w:rPr>
                <w:rFonts w:cs="B Nazanin"/>
                <w:rtl/>
                <w:lang w:bidi="fa-IR"/>
              </w:rPr>
            </w:pPr>
            <w:r>
              <w:rPr>
                <w:rFonts w:cs="B Nazanin" w:hint="cs"/>
                <w:rtl/>
                <w:lang w:bidi="fa-IR"/>
              </w:rPr>
              <w:t>۱- استاد</w:t>
            </w:r>
          </w:p>
        </w:tc>
        <w:tc>
          <w:tcPr>
            <w:tcW w:w="2194" w:type="dxa"/>
          </w:tcPr>
          <w:p w14:paraId="2E175EAF" w14:textId="77777777" w:rsidR="003E552A" w:rsidRDefault="003E552A" w:rsidP="003E552A">
            <w:pPr>
              <w:tabs>
                <w:tab w:val="left" w:pos="984"/>
              </w:tabs>
              <w:rPr>
                <w:rFonts w:cs="B Nazanin"/>
                <w:rtl/>
                <w:lang w:bidi="fa-IR"/>
              </w:rPr>
            </w:pPr>
            <w:r>
              <w:rPr>
                <w:rFonts w:cs="B Nazanin" w:hint="cs"/>
                <w:rtl/>
                <w:lang w:bidi="fa-IR"/>
              </w:rPr>
              <w:t>گروه (برای اساتید بیرونی ذکر نام دانشگاه کافی است):</w:t>
            </w:r>
          </w:p>
          <w:p w14:paraId="4036B89A" w14:textId="13855F9A" w:rsidR="003E552A" w:rsidRDefault="003E552A" w:rsidP="001B26BC">
            <w:pPr>
              <w:tabs>
                <w:tab w:val="left" w:pos="984"/>
              </w:tabs>
              <w:rPr>
                <w:rFonts w:cs="B Nazanin"/>
                <w:rtl/>
                <w:lang w:bidi="fa-IR"/>
              </w:rPr>
            </w:pPr>
            <w:r>
              <w:rPr>
                <w:rFonts w:cs="B Nazanin" w:hint="cs"/>
                <w:rtl/>
                <w:lang w:bidi="fa-IR"/>
              </w:rPr>
              <w:t>۱- مدیریت اطلاعات سلامت</w:t>
            </w:r>
          </w:p>
        </w:tc>
        <w:tc>
          <w:tcPr>
            <w:tcW w:w="2195" w:type="dxa"/>
          </w:tcPr>
          <w:p w14:paraId="29C06D9B" w14:textId="77777777" w:rsidR="003E552A" w:rsidRDefault="003E552A" w:rsidP="001B26BC">
            <w:pPr>
              <w:tabs>
                <w:tab w:val="left" w:pos="984"/>
              </w:tabs>
              <w:rPr>
                <w:rFonts w:cs="B Nazanin"/>
                <w:rtl/>
                <w:lang w:bidi="fa-IR"/>
              </w:rPr>
            </w:pPr>
            <w:r>
              <w:rPr>
                <w:rFonts w:cs="B Nazanin" w:hint="cs"/>
                <w:rtl/>
                <w:lang w:bidi="fa-IR"/>
              </w:rPr>
              <w:t>امضا:</w:t>
            </w:r>
          </w:p>
          <w:p w14:paraId="0E54CFE7" w14:textId="5AA84226" w:rsidR="003E552A" w:rsidRDefault="003E552A" w:rsidP="001B26BC">
            <w:pPr>
              <w:tabs>
                <w:tab w:val="left" w:pos="984"/>
              </w:tabs>
              <w:rPr>
                <w:rFonts w:cs="B Nazanin"/>
                <w:rtl/>
                <w:lang w:bidi="fa-IR"/>
              </w:rPr>
            </w:pPr>
            <w:r>
              <w:rPr>
                <w:rFonts w:cs="B Nazanin" w:hint="cs"/>
                <w:rtl/>
                <w:lang w:bidi="fa-IR"/>
              </w:rPr>
              <w:t xml:space="preserve">۱- </w:t>
            </w:r>
          </w:p>
        </w:tc>
      </w:tr>
    </w:tbl>
    <w:p w14:paraId="1CD8F1EF" w14:textId="77777777" w:rsidR="003E552A" w:rsidRDefault="003E552A" w:rsidP="009A3716">
      <w:pPr>
        <w:tabs>
          <w:tab w:val="left" w:pos="984"/>
        </w:tabs>
        <w:rPr>
          <w:rFonts w:cs="B Nazanin"/>
          <w:b/>
          <w:bCs/>
          <w:sz w:val="32"/>
          <w:szCs w:val="32"/>
          <w:rtl/>
          <w:lang w:bidi="fa-IR"/>
        </w:rPr>
      </w:pPr>
    </w:p>
    <w:p w14:paraId="1711D6A9" w14:textId="466DAF5E" w:rsidR="003E552A" w:rsidRDefault="003E552A" w:rsidP="003E552A">
      <w:pPr>
        <w:tabs>
          <w:tab w:val="left" w:pos="984"/>
        </w:tabs>
        <w:rPr>
          <w:rFonts w:cs="B Nazanin"/>
          <w:sz w:val="28"/>
          <w:szCs w:val="28"/>
          <w:rtl/>
          <w:lang w:bidi="fa-IR"/>
        </w:rPr>
      </w:pPr>
      <w:r>
        <w:rPr>
          <w:rFonts w:cs="B Nazanin" w:hint="cs"/>
          <w:sz w:val="28"/>
          <w:szCs w:val="28"/>
          <w:rtl/>
          <w:lang w:bidi="fa-IR"/>
        </w:rPr>
        <w:t>مدت زمان انجام پژوهش: ۱۲ ماه</w:t>
      </w:r>
    </w:p>
    <w:tbl>
      <w:tblPr>
        <w:tblStyle w:val="TableGrid"/>
        <w:bidiVisual/>
        <w:tblW w:w="0" w:type="auto"/>
        <w:tblLook w:val="04A0" w:firstRow="1" w:lastRow="0" w:firstColumn="1" w:lastColumn="0" w:noHBand="0" w:noVBand="1"/>
      </w:tblPr>
      <w:tblGrid>
        <w:gridCol w:w="1755"/>
        <w:gridCol w:w="1755"/>
        <w:gridCol w:w="1755"/>
        <w:gridCol w:w="1756"/>
        <w:gridCol w:w="1756"/>
      </w:tblGrid>
      <w:tr w:rsidR="003E552A" w14:paraId="65991A0B" w14:textId="77777777" w:rsidTr="003E552A">
        <w:trPr>
          <w:trHeight w:val="1443"/>
        </w:trPr>
        <w:tc>
          <w:tcPr>
            <w:tcW w:w="1755" w:type="dxa"/>
            <w:vMerge w:val="restart"/>
          </w:tcPr>
          <w:p w14:paraId="6CA559C0" w14:textId="77777777" w:rsidR="003E552A" w:rsidRPr="003E552A" w:rsidRDefault="003E552A" w:rsidP="003E552A">
            <w:pPr>
              <w:tabs>
                <w:tab w:val="left" w:pos="984"/>
              </w:tabs>
              <w:rPr>
                <w:rFonts w:cs="B Nazanin"/>
                <w:rtl/>
                <w:lang w:bidi="fa-IR"/>
              </w:rPr>
            </w:pPr>
            <w:r w:rsidRPr="003E552A">
              <w:rPr>
                <w:rFonts w:cs="B Nazanin" w:hint="cs"/>
                <w:rtl/>
                <w:lang w:bidi="fa-IR"/>
              </w:rPr>
              <w:t>تاریخ ارائه به گروه:</w:t>
            </w:r>
          </w:p>
          <w:p w14:paraId="567571D5" w14:textId="77777777" w:rsidR="003E552A" w:rsidRDefault="003E552A" w:rsidP="003E552A">
            <w:pPr>
              <w:tabs>
                <w:tab w:val="left" w:pos="984"/>
              </w:tabs>
              <w:rPr>
                <w:rFonts w:cs="B Nazanin"/>
                <w:rtl/>
                <w:lang w:bidi="fa-IR"/>
              </w:rPr>
            </w:pPr>
          </w:p>
          <w:p w14:paraId="06D48D87" w14:textId="77777777" w:rsidR="003E552A" w:rsidRDefault="003E552A" w:rsidP="003E552A">
            <w:pPr>
              <w:tabs>
                <w:tab w:val="left" w:pos="984"/>
              </w:tabs>
              <w:rPr>
                <w:rFonts w:cs="B Nazanin"/>
                <w:rtl/>
                <w:lang w:bidi="fa-IR"/>
              </w:rPr>
            </w:pPr>
          </w:p>
          <w:p w14:paraId="5344C38F" w14:textId="77777777" w:rsidR="003E552A" w:rsidRDefault="003E552A" w:rsidP="003E552A">
            <w:pPr>
              <w:tabs>
                <w:tab w:val="left" w:pos="984"/>
              </w:tabs>
              <w:rPr>
                <w:rFonts w:cs="B Nazanin"/>
                <w:rtl/>
                <w:lang w:bidi="fa-IR"/>
              </w:rPr>
            </w:pPr>
          </w:p>
          <w:p w14:paraId="13273C92" w14:textId="23461949" w:rsidR="003E552A" w:rsidRPr="003E552A" w:rsidRDefault="003E552A" w:rsidP="003E552A">
            <w:pPr>
              <w:tabs>
                <w:tab w:val="left" w:pos="984"/>
              </w:tabs>
              <w:rPr>
                <w:rFonts w:cs="B Nazanin"/>
                <w:rtl/>
                <w:lang w:bidi="fa-IR"/>
              </w:rPr>
            </w:pPr>
            <w:r>
              <w:rPr>
                <w:rFonts w:cs="B Nazanin" w:hint="cs"/>
                <w:rtl/>
                <w:lang w:bidi="fa-IR"/>
              </w:rPr>
              <w:t>نام و امضا کارشناس گروه:</w:t>
            </w:r>
          </w:p>
        </w:tc>
        <w:tc>
          <w:tcPr>
            <w:tcW w:w="1755" w:type="dxa"/>
            <w:vMerge w:val="restart"/>
          </w:tcPr>
          <w:p w14:paraId="7E2C9DE3" w14:textId="77777777" w:rsidR="003E552A" w:rsidRPr="003E552A" w:rsidRDefault="003E552A" w:rsidP="003E552A">
            <w:pPr>
              <w:tabs>
                <w:tab w:val="left" w:pos="984"/>
              </w:tabs>
              <w:rPr>
                <w:rFonts w:cs="B Nazanin"/>
                <w:rtl/>
                <w:lang w:bidi="fa-IR"/>
              </w:rPr>
            </w:pPr>
            <w:r>
              <w:rPr>
                <w:rFonts w:cs="B Nazanin" w:hint="cs"/>
                <w:rtl/>
                <w:lang w:bidi="fa-IR"/>
              </w:rPr>
              <w:t>تاریخ تصویب در گروه:</w:t>
            </w:r>
          </w:p>
          <w:p w14:paraId="154F3443" w14:textId="77777777" w:rsidR="003E552A" w:rsidRDefault="003E552A" w:rsidP="003E552A">
            <w:pPr>
              <w:tabs>
                <w:tab w:val="left" w:pos="984"/>
              </w:tabs>
              <w:rPr>
                <w:rFonts w:cs="B Nazanin"/>
                <w:rtl/>
                <w:lang w:bidi="fa-IR"/>
              </w:rPr>
            </w:pPr>
          </w:p>
          <w:p w14:paraId="55F63F3B" w14:textId="77777777" w:rsidR="003E552A" w:rsidRDefault="003E552A" w:rsidP="003E552A">
            <w:pPr>
              <w:tabs>
                <w:tab w:val="left" w:pos="984"/>
              </w:tabs>
              <w:rPr>
                <w:rFonts w:cs="B Nazanin"/>
                <w:rtl/>
                <w:lang w:bidi="fa-IR"/>
              </w:rPr>
            </w:pPr>
          </w:p>
          <w:p w14:paraId="634B610A" w14:textId="1A94B526" w:rsidR="003E552A" w:rsidRPr="003E552A" w:rsidRDefault="003E552A" w:rsidP="003E552A">
            <w:pPr>
              <w:tabs>
                <w:tab w:val="left" w:pos="984"/>
              </w:tabs>
              <w:rPr>
                <w:rFonts w:cs="B Nazanin"/>
                <w:rtl/>
                <w:lang w:bidi="fa-IR"/>
              </w:rPr>
            </w:pPr>
            <w:r>
              <w:rPr>
                <w:rFonts w:cs="B Nazanin" w:hint="cs"/>
                <w:rtl/>
                <w:lang w:bidi="fa-IR"/>
              </w:rPr>
              <w:t>نام و امضا مدیر گروه:</w:t>
            </w:r>
          </w:p>
        </w:tc>
        <w:tc>
          <w:tcPr>
            <w:tcW w:w="1755" w:type="dxa"/>
            <w:vMerge w:val="restart"/>
          </w:tcPr>
          <w:p w14:paraId="662D0843" w14:textId="77777777" w:rsidR="003E552A" w:rsidRPr="003E552A" w:rsidRDefault="003E552A" w:rsidP="003E552A">
            <w:pPr>
              <w:tabs>
                <w:tab w:val="left" w:pos="984"/>
              </w:tabs>
              <w:rPr>
                <w:rFonts w:cs="B Nazanin"/>
                <w:rtl/>
                <w:lang w:bidi="fa-IR"/>
              </w:rPr>
            </w:pPr>
            <w:r>
              <w:rPr>
                <w:rFonts w:cs="B Nazanin" w:hint="cs"/>
                <w:rtl/>
                <w:lang w:bidi="fa-IR"/>
              </w:rPr>
              <w:t>تاریخ تصویب در شورای معین:</w:t>
            </w:r>
          </w:p>
          <w:p w14:paraId="04A9D03A" w14:textId="77777777" w:rsidR="003E552A" w:rsidRDefault="003E552A" w:rsidP="003E552A">
            <w:pPr>
              <w:tabs>
                <w:tab w:val="left" w:pos="984"/>
              </w:tabs>
              <w:rPr>
                <w:rFonts w:cs="B Nazanin"/>
                <w:rtl/>
                <w:lang w:bidi="fa-IR"/>
              </w:rPr>
            </w:pPr>
          </w:p>
          <w:p w14:paraId="560557A5" w14:textId="77777777" w:rsidR="003E552A" w:rsidRDefault="003E552A" w:rsidP="003E552A">
            <w:pPr>
              <w:tabs>
                <w:tab w:val="left" w:pos="984"/>
              </w:tabs>
              <w:rPr>
                <w:rFonts w:cs="B Nazanin"/>
                <w:rtl/>
                <w:lang w:bidi="fa-IR"/>
              </w:rPr>
            </w:pPr>
          </w:p>
          <w:p w14:paraId="5DD698B8" w14:textId="01A5F06E" w:rsidR="003E552A" w:rsidRPr="003E552A" w:rsidRDefault="003E552A" w:rsidP="003E552A">
            <w:pPr>
              <w:tabs>
                <w:tab w:val="left" w:pos="984"/>
              </w:tabs>
              <w:rPr>
                <w:rFonts w:cs="B Nazanin"/>
                <w:rtl/>
                <w:lang w:bidi="fa-IR"/>
              </w:rPr>
            </w:pPr>
            <w:r>
              <w:rPr>
                <w:rFonts w:cs="B Nazanin" w:hint="cs"/>
                <w:rtl/>
                <w:lang w:bidi="fa-IR"/>
              </w:rPr>
              <w:t>نام و امضا کارشناس آموزش:</w:t>
            </w:r>
          </w:p>
        </w:tc>
        <w:tc>
          <w:tcPr>
            <w:tcW w:w="1756" w:type="dxa"/>
            <w:vMerge w:val="restart"/>
          </w:tcPr>
          <w:p w14:paraId="6A488C14" w14:textId="77777777" w:rsidR="003E552A" w:rsidRPr="003E552A" w:rsidRDefault="003E552A" w:rsidP="003E552A">
            <w:pPr>
              <w:tabs>
                <w:tab w:val="left" w:pos="984"/>
              </w:tabs>
              <w:rPr>
                <w:rFonts w:cs="B Nazanin"/>
                <w:rtl/>
                <w:lang w:bidi="fa-IR"/>
              </w:rPr>
            </w:pPr>
            <w:r>
              <w:rPr>
                <w:rFonts w:cs="B Nazanin" w:hint="cs"/>
                <w:rtl/>
                <w:lang w:bidi="fa-IR"/>
              </w:rPr>
              <w:t>تاریخ تصویب در تحصیلات تکمیلی:</w:t>
            </w:r>
          </w:p>
          <w:p w14:paraId="7AB5F476" w14:textId="77777777" w:rsidR="003E552A" w:rsidRDefault="003E552A" w:rsidP="003E552A">
            <w:pPr>
              <w:tabs>
                <w:tab w:val="left" w:pos="984"/>
              </w:tabs>
              <w:rPr>
                <w:rFonts w:cs="B Nazanin"/>
                <w:rtl/>
                <w:lang w:bidi="fa-IR"/>
              </w:rPr>
            </w:pPr>
          </w:p>
          <w:p w14:paraId="3BD0FB10" w14:textId="77777777" w:rsidR="003E552A" w:rsidRDefault="003E552A" w:rsidP="003E552A">
            <w:pPr>
              <w:tabs>
                <w:tab w:val="left" w:pos="984"/>
              </w:tabs>
              <w:rPr>
                <w:rFonts w:cs="B Nazanin"/>
                <w:rtl/>
                <w:lang w:bidi="fa-IR"/>
              </w:rPr>
            </w:pPr>
          </w:p>
          <w:p w14:paraId="0CADADC1" w14:textId="317049EE" w:rsidR="003E552A" w:rsidRPr="003E552A" w:rsidRDefault="003E552A" w:rsidP="003E552A">
            <w:pPr>
              <w:tabs>
                <w:tab w:val="left" w:pos="984"/>
              </w:tabs>
              <w:rPr>
                <w:rFonts w:cs="B Nazanin"/>
                <w:rtl/>
                <w:lang w:bidi="fa-IR"/>
              </w:rPr>
            </w:pPr>
            <w:r>
              <w:rPr>
                <w:rFonts w:cs="B Nazanin" w:hint="cs"/>
                <w:rtl/>
                <w:lang w:bidi="fa-IR"/>
              </w:rPr>
              <w:t>نام و امضا کارشناس پژوهش:</w:t>
            </w:r>
          </w:p>
        </w:tc>
        <w:tc>
          <w:tcPr>
            <w:tcW w:w="1756" w:type="dxa"/>
          </w:tcPr>
          <w:p w14:paraId="7DEF6F98" w14:textId="67FEE8D9" w:rsidR="003E552A" w:rsidRPr="003E552A" w:rsidRDefault="003E552A" w:rsidP="003E552A">
            <w:pPr>
              <w:tabs>
                <w:tab w:val="left" w:pos="984"/>
              </w:tabs>
              <w:rPr>
                <w:rFonts w:cs="B Nazanin"/>
                <w:rtl/>
                <w:lang w:bidi="fa-IR"/>
              </w:rPr>
            </w:pPr>
            <w:r>
              <w:rPr>
                <w:rFonts w:cs="B Nazanin" w:hint="cs"/>
                <w:rtl/>
                <w:lang w:bidi="fa-IR"/>
              </w:rPr>
              <w:t>نام و امضا مسئول آموزشی:</w:t>
            </w:r>
          </w:p>
        </w:tc>
      </w:tr>
      <w:tr w:rsidR="003E552A" w14:paraId="70BF21D5" w14:textId="77777777" w:rsidTr="003E552A">
        <w:tc>
          <w:tcPr>
            <w:tcW w:w="1755" w:type="dxa"/>
            <w:vMerge/>
          </w:tcPr>
          <w:p w14:paraId="3D8913B4" w14:textId="2FA1C8E9" w:rsidR="003E552A" w:rsidRPr="003E552A" w:rsidRDefault="003E552A" w:rsidP="003E552A">
            <w:pPr>
              <w:tabs>
                <w:tab w:val="left" w:pos="984"/>
              </w:tabs>
              <w:rPr>
                <w:rFonts w:cs="B Nazanin"/>
                <w:rtl/>
                <w:lang w:bidi="fa-IR"/>
              </w:rPr>
            </w:pPr>
          </w:p>
        </w:tc>
        <w:tc>
          <w:tcPr>
            <w:tcW w:w="1755" w:type="dxa"/>
            <w:vMerge/>
          </w:tcPr>
          <w:p w14:paraId="4EC5B5F5" w14:textId="02E09E7C" w:rsidR="003E552A" w:rsidRPr="003E552A" w:rsidRDefault="003E552A" w:rsidP="003E552A">
            <w:pPr>
              <w:tabs>
                <w:tab w:val="left" w:pos="984"/>
              </w:tabs>
              <w:rPr>
                <w:rFonts w:cs="B Nazanin"/>
                <w:rtl/>
                <w:lang w:bidi="fa-IR"/>
              </w:rPr>
            </w:pPr>
          </w:p>
        </w:tc>
        <w:tc>
          <w:tcPr>
            <w:tcW w:w="1755" w:type="dxa"/>
            <w:vMerge/>
          </w:tcPr>
          <w:p w14:paraId="11E2627B" w14:textId="09D25C56" w:rsidR="003E552A" w:rsidRPr="003E552A" w:rsidRDefault="003E552A" w:rsidP="003E552A">
            <w:pPr>
              <w:tabs>
                <w:tab w:val="left" w:pos="984"/>
              </w:tabs>
              <w:rPr>
                <w:rFonts w:cs="B Nazanin"/>
                <w:rtl/>
                <w:lang w:bidi="fa-IR"/>
              </w:rPr>
            </w:pPr>
          </w:p>
        </w:tc>
        <w:tc>
          <w:tcPr>
            <w:tcW w:w="1756" w:type="dxa"/>
            <w:vMerge/>
          </w:tcPr>
          <w:p w14:paraId="34E8C06E" w14:textId="1B3F6669" w:rsidR="003E552A" w:rsidRPr="003E552A" w:rsidRDefault="003E552A" w:rsidP="003E552A">
            <w:pPr>
              <w:tabs>
                <w:tab w:val="left" w:pos="984"/>
              </w:tabs>
              <w:rPr>
                <w:rFonts w:cs="B Nazanin"/>
                <w:rtl/>
                <w:lang w:bidi="fa-IR"/>
              </w:rPr>
            </w:pPr>
          </w:p>
        </w:tc>
        <w:tc>
          <w:tcPr>
            <w:tcW w:w="1756" w:type="dxa"/>
          </w:tcPr>
          <w:p w14:paraId="316762AC" w14:textId="77777777" w:rsidR="003E552A" w:rsidRDefault="003E552A" w:rsidP="003E552A">
            <w:pPr>
              <w:tabs>
                <w:tab w:val="left" w:pos="984"/>
              </w:tabs>
              <w:rPr>
                <w:rFonts w:cs="B Nazanin"/>
                <w:rtl/>
                <w:lang w:bidi="fa-IR"/>
              </w:rPr>
            </w:pPr>
            <w:r>
              <w:rPr>
                <w:rFonts w:cs="B Nazanin" w:hint="cs"/>
                <w:rtl/>
                <w:lang w:bidi="fa-IR"/>
              </w:rPr>
              <w:t>نام و امضا معاون آموزشی:</w:t>
            </w:r>
          </w:p>
          <w:p w14:paraId="6FD48EE8" w14:textId="77777777" w:rsidR="003E552A" w:rsidRDefault="003E552A" w:rsidP="003E552A">
            <w:pPr>
              <w:tabs>
                <w:tab w:val="left" w:pos="984"/>
              </w:tabs>
              <w:rPr>
                <w:rFonts w:cs="B Nazanin"/>
                <w:rtl/>
                <w:lang w:bidi="fa-IR"/>
              </w:rPr>
            </w:pPr>
          </w:p>
          <w:p w14:paraId="602B1B31" w14:textId="7F711B60" w:rsidR="003E552A" w:rsidRPr="003E552A" w:rsidRDefault="003E552A" w:rsidP="003E552A">
            <w:pPr>
              <w:tabs>
                <w:tab w:val="left" w:pos="984"/>
              </w:tabs>
              <w:rPr>
                <w:rFonts w:cs="B Nazanin"/>
                <w:rtl/>
                <w:lang w:bidi="fa-IR"/>
              </w:rPr>
            </w:pPr>
          </w:p>
        </w:tc>
      </w:tr>
    </w:tbl>
    <w:p w14:paraId="4BA72B7F" w14:textId="77777777" w:rsidR="003E552A" w:rsidRPr="003E552A" w:rsidRDefault="003E552A" w:rsidP="003E552A">
      <w:pPr>
        <w:tabs>
          <w:tab w:val="left" w:pos="984"/>
        </w:tabs>
        <w:rPr>
          <w:rFonts w:cs="Calibri"/>
          <w:sz w:val="28"/>
          <w:szCs w:val="28"/>
          <w:rtl/>
          <w:lang w:bidi="fa-IR"/>
        </w:rPr>
      </w:pPr>
    </w:p>
    <w:p w14:paraId="2C32DCE9" w14:textId="77777777" w:rsidR="009A3716" w:rsidRDefault="009A3716">
      <w:pPr>
        <w:bidi w:val="0"/>
        <w:spacing w:after="160" w:line="278" w:lineRule="auto"/>
        <w:rPr>
          <w:rFonts w:cs="B Nazanin"/>
          <w:b/>
          <w:bCs/>
          <w:sz w:val="32"/>
          <w:szCs w:val="32"/>
          <w:rtl/>
          <w:lang w:bidi="fa-IR"/>
        </w:rPr>
      </w:pPr>
      <w:r>
        <w:rPr>
          <w:rFonts w:cs="B Nazanin"/>
          <w:b/>
          <w:bCs/>
          <w:sz w:val="32"/>
          <w:szCs w:val="32"/>
          <w:rtl/>
          <w:lang w:bidi="fa-IR"/>
        </w:rPr>
        <w:br w:type="page"/>
      </w:r>
    </w:p>
    <w:p w14:paraId="3651A997" w14:textId="77777777" w:rsidR="009A3716" w:rsidRPr="00352ECE" w:rsidRDefault="009A3716" w:rsidP="009A3716">
      <w:pPr>
        <w:spacing w:before="240" w:after="240"/>
        <w:jc w:val="center"/>
        <w:rPr>
          <w:rFonts w:ascii="IranNastaliq" w:hAnsi="IranNastaliq" w:cs="B Titr"/>
          <w:sz w:val="28"/>
          <w:szCs w:val="28"/>
          <w:rtl/>
          <w:lang w:bidi="fa-IR"/>
        </w:rPr>
      </w:pPr>
      <w:r>
        <w:rPr>
          <w:rFonts w:cs="B Titr" w:hint="cs"/>
          <w:b/>
          <w:bCs/>
          <w:sz w:val="28"/>
          <w:szCs w:val="28"/>
          <w:rtl/>
          <w:lang w:bidi="fa-IR"/>
        </w:rPr>
        <w:lastRenderedPageBreak/>
        <w:t xml:space="preserve">چك ليست </w:t>
      </w:r>
      <w:r w:rsidRPr="007E0DAA">
        <w:rPr>
          <w:rFonts w:cs="B Titr" w:hint="cs"/>
          <w:b/>
          <w:bCs/>
          <w:sz w:val="28"/>
          <w:szCs w:val="28"/>
          <w:rtl/>
          <w:lang w:bidi="fa-IR"/>
        </w:rPr>
        <w:t>رعايت موارد مهم در نگارش پروپوزال</w:t>
      </w:r>
      <w:r>
        <w:rPr>
          <w:rFonts w:cs="B Titr" w:hint="cs"/>
          <w:b/>
          <w:bCs/>
          <w:sz w:val="28"/>
          <w:szCs w:val="28"/>
          <w:rtl/>
          <w:lang w:bidi="fa-IR"/>
        </w:rPr>
        <w:t xml:space="preserve"> پایان</w:t>
      </w:r>
      <w:r>
        <w:rPr>
          <w:rFonts w:cs="B Titr" w:hint="eastAsia"/>
          <w:b/>
          <w:bCs/>
          <w:sz w:val="28"/>
          <w:szCs w:val="28"/>
          <w:rtl/>
          <w:lang w:bidi="fa-IR"/>
        </w:rPr>
        <w:t>‌</w:t>
      </w:r>
      <w:r>
        <w:rPr>
          <w:rFonts w:cs="B Titr" w:hint="cs"/>
          <w:b/>
          <w:bCs/>
          <w:sz w:val="28"/>
          <w:szCs w:val="28"/>
          <w:rtl/>
          <w:lang w:bidi="fa-IR"/>
        </w:rPr>
        <w:t>نامه</w:t>
      </w:r>
    </w:p>
    <w:p w14:paraId="75E3E29D" w14:textId="61072716"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hint="cs"/>
          <w:color w:val="000000" w:themeColor="text1"/>
          <w:rtl/>
          <w:lang w:bidi="fa-IR"/>
        </w:rPr>
        <w:t>از جدیدترین نسخه پروپوزال</w:t>
      </w:r>
      <w:r w:rsidRPr="008335BF">
        <w:rPr>
          <w:rFonts w:ascii="IranNastaliq" w:hAnsi="IranNastaliq" w:cs="B Nazanin"/>
          <w:color w:val="000000" w:themeColor="text1"/>
          <w:lang w:bidi="fa-IR"/>
        </w:rPr>
        <w:t xml:space="preserve"> </w:t>
      </w:r>
      <w:r w:rsidRPr="008335BF">
        <w:rPr>
          <w:rFonts w:ascii="IranNastaliq" w:hAnsi="IranNastaliq" w:cs="B Nazanin" w:hint="cs"/>
          <w:color w:val="000000" w:themeColor="text1"/>
          <w:rtl/>
          <w:lang w:bidi="fa-IR"/>
        </w:rPr>
        <w:t>پایان</w:t>
      </w:r>
      <w:r w:rsidRPr="008335BF">
        <w:rPr>
          <w:rFonts w:ascii="IranNastaliq" w:hAnsi="IranNastaliq" w:cs="B Nazanin" w:hint="eastAsia"/>
          <w:color w:val="000000" w:themeColor="text1"/>
          <w:rtl/>
          <w:lang w:bidi="fa-IR"/>
        </w:rPr>
        <w:t>‌</w:t>
      </w:r>
      <w:r w:rsidRPr="008335BF">
        <w:rPr>
          <w:rFonts w:ascii="IranNastaliq" w:hAnsi="IranNastaliq" w:cs="B Nazanin" w:hint="cs"/>
          <w:color w:val="000000" w:themeColor="text1"/>
          <w:rtl/>
          <w:lang w:bidi="fa-IR"/>
        </w:rPr>
        <w:t>نامه بارگذاری شده در سایت دانشکده</w:t>
      </w:r>
      <w:r w:rsidR="00C34B31">
        <w:rPr>
          <w:rFonts w:ascii="IranNastaliq" w:hAnsi="IranNastaliq" w:cs="B Nazanin" w:hint="cs"/>
          <w:color w:val="000000" w:themeColor="text1"/>
          <w:rtl/>
          <w:lang w:bidi="fa-IR"/>
        </w:rPr>
        <w:t>،</w:t>
      </w:r>
      <w:r w:rsidRPr="008335BF">
        <w:rPr>
          <w:rFonts w:ascii="IranNastaliq" w:hAnsi="IranNastaliq" w:cs="B Nazanin" w:hint="cs"/>
          <w:color w:val="000000" w:themeColor="text1"/>
          <w:rtl/>
          <w:lang w:bidi="fa-IR"/>
        </w:rPr>
        <w:t xml:space="preserve"> معاونت پژوهشی استفاده شده است</w:t>
      </w:r>
      <w:r w:rsidR="009E3F6B">
        <w:rPr>
          <w:rFonts w:ascii="IranNastaliq" w:hAnsi="IranNastaliq" w:cs="B Nazanin" w:hint="cs"/>
          <w:color w:val="000000" w:themeColor="text1"/>
          <w:rtl/>
          <w:lang w:bidi="fa-IR"/>
        </w:rPr>
        <w:t>.</w:t>
      </w:r>
    </w:p>
    <w:p w14:paraId="42799C4B" w14:textId="6A1831B0"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hint="cs"/>
          <w:color w:val="000000" w:themeColor="text1"/>
          <w:rtl/>
          <w:lang w:bidi="fa-IR"/>
        </w:rPr>
        <w:t>دستورالعمل</w:t>
      </w:r>
      <w:r w:rsidRPr="008335BF">
        <w:rPr>
          <w:rFonts w:ascii="IranNastaliq" w:hAnsi="IranNastaliq" w:cs="B Nazanin" w:hint="eastAsia"/>
          <w:color w:val="000000" w:themeColor="text1"/>
          <w:rtl/>
          <w:lang w:bidi="fa-IR"/>
        </w:rPr>
        <w:t>‌</w:t>
      </w:r>
      <w:r w:rsidRPr="008335BF">
        <w:rPr>
          <w:rFonts w:ascii="IranNastaliq" w:hAnsi="IranNastaliq" w:cs="B Nazanin" w:hint="cs"/>
          <w:color w:val="000000" w:themeColor="text1"/>
          <w:rtl/>
          <w:lang w:bidi="fa-IR"/>
        </w:rPr>
        <w:t>های جدیدترین راهنمای نگارش پروپوزال پایان</w:t>
      </w:r>
      <w:r w:rsidRPr="008335BF">
        <w:rPr>
          <w:rFonts w:ascii="IranNastaliq" w:hAnsi="IranNastaliq" w:cs="B Nazanin" w:hint="eastAsia"/>
          <w:color w:val="000000" w:themeColor="text1"/>
          <w:rtl/>
          <w:lang w:bidi="fa-IR"/>
        </w:rPr>
        <w:t>‌</w:t>
      </w:r>
      <w:r w:rsidRPr="008335BF">
        <w:rPr>
          <w:rFonts w:ascii="IranNastaliq" w:hAnsi="IranNastaliq" w:cs="B Nazanin" w:hint="cs"/>
          <w:color w:val="000000" w:themeColor="text1"/>
          <w:rtl/>
          <w:lang w:bidi="fa-IR"/>
        </w:rPr>
        <w:t>نامه بارگذاری شده در سایت دانشکده</w:t>
      </w:r>
      <w:r w:rsidR="00C34B31">
        <w:rPr>
          <w:rFonts w:ascii="IranNastaliq" w:hAnsi="IranNastaliq" w:cs="B Nazanin" w:hint="cs"/>
          <w:color w:val="000000" w:themeColor="text1"/>
          <w:rtl/>
          <w:lang w:bidi="fa-IR"/>
        </w:rPr>
        <w:t>،</w:t>
      </w:r>
      <w:r w:rsidRPr="008335BF">
        <w:rPr>
          <w:rFonts w:ascii="IranNastaliq" w:hAnsi="IranNastaliq" w:cs="B Nazanin" w:hint="cs"/>
          <w:color w:val="000000" w:themeColor="text1"/>
          <w:rtl/>
          <w:lang w:bidi="fa-IR"/>
        </w:rPr>
        <w:t xml:space="preserve"> معاونت پژوهشی رعايت شده است</w:t>
      </w:r>
      <w:r w:rsidR="009E3F6B">
        <w:rPr>
          <w:rFonts w:ascii="IranNastaliq" w:hAnsi="IranNastaliq" w:cs="B Nazanin" w:hint="cs"/>
          <w:color w:val="000000" w:themeColor="text1"/>
          <w:rtl/>
          <w:lang w:bidi="fa-IR"/>
        </w:rPr>
        <w:t>.</w:t>
      </w:r>
    </w:p>
    <w:p w14:paraId="4E6DBB71" w14:textId="06F704D5"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rtl/>
          <w:lang w:bidi="fa-IR"/>
        </w:rPr>
      </w:pPr>
      <w:r w:rsidRPr="008335BF">
        <w:rPr>
          <w:rFonts w:ascii="IranNastaliq" w:hAnsi="IranNastaliq" w:cs="B Nazanin" w:hint="cs"/>
          <w:color w:val="000000" w:themeColor="text1"/>
          <w:rtl/>
          <w:lang w:bidi="fa-IR"/>
        </w:rPr>
        <w:t>از جدیدترین راهنمای منبع نویسی بارگذاری شده در سایت دانشکده</w:t>
      </w:r>
      <w:r w:rsidR="00C34B31">
        <w:rPr>
          <w:rFonts w:ascii="IranNastaliq" w:hAnsi="IranNastaliq" w:cs="B Nazanin" w:hint="cs"/>
          <w:color w:val="000000" w:themeColor="text1"/>
          <w:rtl/>
          <w:lang w:bidi="fa-IR"/>
        </w:rPr>
        <w:t>،</w:t>
      </w:r>
      <w:r w:rsidRPr="008335BF">
        <w:rPr>
          <w:rFonts w:ascii="IranNastaliq" w:hAnsi="IranNastaliq" w:cs="B Nazanin" w:hint="cs"/>
          <w:color w:val="000000" w:themeColor="text1"/>
          <w:rtl/>
          <w:lang w:bidi="fa-IR"/>
        </w:rPr>
        <w:t xml:space="preserve"> معاونت پژوهشی استفاده شده است</w:t>
      </w:r>
      <w:r w:rsidR="009E3F6B">
        <w:rPr>
          <w:rFonts w:ascii="IranNastaliq" w:hAnsi="IranNastaliq" w:cs="B Nazanin" w:hint="cs"/>
          <w:color w:val="000000" w:themeColor="text1"/>
          <w:rtl/>
          <w:lang w:bidi="fa-IR"/>
        </w:rPr>
        <w:t>.</w:t>
      </w:r>
    </w:p>
    <w:p w14:paraId="62BCC1DA" w14:textId="6E9A2C40"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rtl/>
          <w:lang w:bidi="fa-IR"/>
        </w:rPr>
      </w:pPr>
      <w:r w:rsidRPr="008335BF">
        <w:rPr>
          <w:rFonts w:ascii="IranNastaliq" w:hAnsi="IranNastaliq" w:cs="B Nazanin" w:hint="cs"/>
          <w:color w:val="000000" w:themeColor="text1"/>
          <w:rtl/>
          <w:lang w:bidi="fa-IR"/>
        </w:rPr>
        <w:t>رزومه اساتيد راهنما و مشاور خارج از دانشكده پيوست شده است</w:t>
      </w:r>
      <w:r w:rsidR="009E3F6B">
        <w:rPr>
          <w:rFonts w:ascii="IranNastaliq" w:hAnsi="IranNastaliq" w:cs="B Nazanin" w:hint="cs"/>
          <w:color w:val="000000" w:themeColor="text1"/>
          <w:rtl/>
          <w:lang w:bidi="fa-IR"/>
        </w:rPr>
        <w:t>.</w:t>
      </w:r>
    </w:p>
    <w:p w14:paraId="7E65C64C" w14:textId="47F29595"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hint="cs"/>
          <w:color w:val="000000" w:themeColor="text1"/>
          <w:rtl/>
          <w:lang w:bidi="fa-IR"/>
        </w:rPr>
        <w:t>نمونه اوليه ابزار / ابزارهاي پژوهش پيوست شده است</w:t>
      </w:r>
      <w:r w:rsidR="009E3F6B">
        <w:rPr>
          <w:rFonts w:ascii="IranNastaliq" w:hAnsi="IranNastaliq" w:cs="B Nazanin" w:hint="cs"/>
          <w:color w:val="000000" w:themeColor="text1"/>
          <w:rtl/>
          <w:lang w:bidi="fa-IR"/>
        </w:rPr>
        <w:t>.</w:t>
      </w:r>
    </w:p>
    <w:p w14:paraId="2175465A" w14:textId="7169E2E4"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hint="cs"/>
          <w:color w:val="000000" w:themeColor="text1"/>
          <w:rtl/>
          <w:lang w:bidi="fa-IR"/>
        </w:rPr>
        <w:t>به زبان فارسی و انگلیسی علمی و روان نگارش شده است</w:t>
      </w:r>
      <w:r w:rsidR="009E3F6B">
        <w:rPr>
          <w:rFonts w:ascii="IranNastaliq" w:hAnsi="IranNastaliq" w:cs="B Nazanin" w:hint="cs"/>
          <w:color w:val="000000" w:themeColor="text1"/>
          <w:rtl/>
          <w:lang w:bidi="fa-IR"/>
        </w:rPr>
        <w:t>.</w:t>
      </w:r>
    </w:p>
    <w:p w14:paraId="2B189E2C" w14:textId="4F758DC3"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hint="cs"/>
          <w:color w:val="000000" w:themeColor="text1"/>
          <w:rtl/>
          <w:lang w:bidi="fa-IR"/>
        </w:rPr>
        <w:t>متن از نظر اشتباه</w:t>
      </w:r>
      <w:r w:rsidRPr="008335BF">
        <w:rPr>
          <w:rFonts w:ascii="IranNastaliq" w:hAnsi="IranNastaliq" w:cs="B Nazanin"/>
          <w:color w:val="000000" w:themeColor="text1"/>
          <w:lang w:bidi="fa-IR"/>
        </w:rPr>
        <w:t xml:space="preserve"> </w:t>
      </w:r>
      <w:r w:rsidRPr="008335BF">
        <w:rPr>
          <w:rFonts w:ascii="IranNastaliq" w:hAnsi="IranNastaliq" w:cs="B Nazanin" w:hint="cs"/>
          <w:color w:val="000000" w:themeColor="text1"/>
          <w:rtl/>
          <w:lang w:bidi="fa-IR"/>
        </w:rPr>
        <w:t>های تایپی</w:t>
      </w:r>
      <w:r w:rsidR="00C34B31">
        <w:rPr>
          <w:rFonts w:ascii="IranNastaliq" w:hAnsi="IranNastaliq" w:cs="B Nazanin" w:hint="cs"/>
          <w:color w:val="000000" w:themeColor="text1"/>
          <w:rtl/>
          <w:lang w:bidi="fa-IR"/>
        </w:rPr>
        <w:t>،</w:t>
      </w:r>
      <w:r w:rsidRPr="008335BF">
        <w:rPr>
          <w:rFonts w:ascii="IranNastaliq" w:hAnsi="IranNastaliq" w:cs="B Nazanin" w:hint="cs"/>
          <w:color w:val="000000" w:themeColor="text1"/>
          <w:rtl/>
          <w:lang w:bidi="fa-IR"/>
        </w:rPr>
        <w:t xml:space="preserve"> املایی و انشایی بررسی شده است</w:t>
      </w:r>
      <w:r w:rsidR="009E3F6B">
        <w:rPr>
          <w:rFonts w:ascii="IranNastaliq" w:hAnsi="IranNastaliq" w:cs="B Nazanin" w:hint="cs"/>
          <w:color w:val="000000" w:themeColor="text1"/>
          <w:rtl/>
          <w:lang w:bidi="fa-IR"/>
        </w:rPr>
        <w:t>.</w:t>
      </w:r>
    </w:p>
    <w:p w14:paraId="6A78CFA7" w14:textId="17F03ED8"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hint="cs"/>
          <w:color w:val="000000" w:themeColor="text1"/>
          <w:rtl/>
          <w:lang w:bidi="fa-IR"/>
        </w:rPr>
        <w:t>از نشانه</w:t>
      </w:r>
      <w:r w:rsidRPr="008335BF">
        <w:rPr>
          <w:rFonts w:ascii="IranNastaliq" w:hAnsi="IranNastaliq" w:cs="B Nazanin" w:hint="eastAsia"/>
          <w:color w:val="000000" w:themeColor="text1"/>
          <w:rtl/>
          <w:lang w:bidi="fa-IR"/>
        </w:rPr>
        <w:t>‌</w:t>
      </w:r>
      <w:r w:rsidRPr="008335BF">
        <w:rPr>
          <w:rFonts w:ascii="IranNastaliq" w:hAnsi="IranNastaliq" w:cs="B Nazanin" w:hint="cs"/>
          <w:color w:val="000000" w:themeColor="text1"/>
          <w:rtl/>
          <w:lang w:bidi="fa-IR"/>
        </w:rPr>
        <w:t>های نگارشی مانند نقطه</w:t>
      </w:r>
      <w:r w:rsidR="00C34B31">
        <w:rPr>
          <w:rFonts w:ascii="IranNastaliq" w:hAnsi="IranNastaliq" w:cs="B Nazanin" w:hint="cs"/>
          <w:color w:val="000000" w:themeColor="text1"/>
          <w:rtl/>
          <w:lang w:bidi="fa-IR"/>
        </w:rPr>
        <w:t>،</w:t>
      </w:r>
      <w:r w:rsidRPr="008335BF">
        <w:rPr>
          <w:rFonts w:ascii="IranNastaliq" w:hAnsi="IranNastaliq" w:cs="B Nazanin" w:hint="cs"/>
          <w:color w:val="000000" w:themeColor="text1"/>
          <w:rtl/>
          <w:lang w:bidi="fa-IR"/>
        </w:rPr>
        <w:t xml:space="preserve"> ویرگول و غیره به گونه</w:t>
      </w:r>
      <w:r w:rsidRPr="008335BF">
        <w:rPr>
          <w:rFonts w:ascii="IranNastaliq" w:hAnsi="IranNastaliq" w:cs="B Nazanin" w:hint="eastAsia"/>
          <w:color w:val="000000" w:themeColor="text1"/>
          <w:rtl/>
          <w:lang w:bidi="fa-IR"/>
        </w:rPr>
        <w:t>‌</w:t>
      </w:r>
      <w:r w:rsidRPr="008335BF">
        <w:rPr>
          <w:rFonts w:ascii="IranNastaliq" w:hAnsi="IranNastaliq" w:cs="B Nazanin" w:hint="cs"/>
          <w:color w:val="000000" w:themeColor="text1"/>
          <w:rtl/>
          <w:lang w:bidi="fa-IR"/>
        </w:rPr>
        <w:t>ای صحیح استفاده شده است</w:t>
      </w:r>
      <w:r w:rsidR="009E3F6B">
        <w:rPr>
          <w:rFonts w:ascii="IranNastaliq" w:hAnsi="IranNastaliq" w:cs="B Nazanin" w:hint="cs"/>
          <w:color w:val="000000" w:themeColor="text1"/>
          <w:rtl/>
          <w:lang w:bidi="fa-IR"/>
        </w:rPr>
        <w:t>.</w:t>
      </w:r>
    </w:p>
    <w:p w14:paraId="37C3396C" w14:textId="1557BDC8"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hint="cs"/>
          <w:color w:val="000000" w:themeColor="text1"/>
          <w:rtl/>
          <w:lang w:bidi="fa-IR"/>
        </w:rPr>
        <w:t xml:space="preserve">در نگارش از جملات کوتاه و حداکثر </w:t>
      </w:r>
      <w:r>
        <w:rPr>
          <w:rFonts w:ascii="IranNastaliq" w:hAnsi="IranNastaliq" w:cs="B Nazanin" w:hint="cs"/>
          <w:color w:val="000000" w:themeColor="text1"/>
          <w:rtl/>
          <w:lang w:bidi="fa-IR"/>
        </w:rPr>
        <w:t>5/2</w:t>
      </w:r>
      <w:r w:rsidRPr="008335BF">
        <w:rPr>
          <w:rFonts w:ascii="IranNastaliq" w:hAnsi="IranNastaliq" w:cs="B Nazanin" w:hint="cs"/>
          <w:color w:val="000000" w:themeColor="text1"/>
          <w:rtl/>
          <w:lang w:bidi="fa-IR"/>
        </w:rPr>
        <w:t xml:space="preserve"> سطری استفاده شده است</w:t>
      </w:r>
      <w:r w:rsidR="009E3F6B">
        <w:rPr>
          <w:rFonts w:ascii="IranNastaliq" w:hAnsi="IranNastaliq" w:cs="B Nazanin" w:hint="cs"/>
          <w:color w:val="000000" w:themeColor="text1"/>
          <w:rtl/>
          <w:lang w:bidi="fa-IR"/>
        </w:rPr>
        <w:t>.</w:t>
      </w:r>
    </w:p>
    <w:p w14:paraId="577EB275" w14:textId="5A364EA5"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hint="cs"/>
          <w:color w:val="000000" w:themeColor="text1"/>
          <w:rtl/>
          <w:lang w:bidi="fa-IR"/>
        </w:rPr>
        <w:t>پاراگراف</w:t>
      </w:r>
      <w:r w:rsidRPr="008335BF">
        <w:rPr>
          <w:rFonts w:ascii="IranNastaliq" w:hAnsi="IranNastaliq" w:cs="B Nazanin" w:hint="eastAsia"/>
          <w:color w:val="000000" w:themeColor="text1"/>
          <w:rtl/>
          <w:lang w:bidi="fa-IR"/>
        </w:rPr>
        <w:t>‌</w:t>
      </w:r>
      <w:r w:rsidRPr="008335BF">
        <w:rPr>
          <w:rFonts w:ascii="IranNastaliq" w:hAnsi="IranNastaliq" w:cs="B Nazanin" w:hint="cs"/>
          <w:color w:val="000000" w:themeColor="text1"/>
          <w:rtl/>
          <w:lang w:bidi="fa-IR"/>
        </w:rPr>
        <w:t>ها کوتاه و حداکثر 10 سطر دارند</w:t>
      </w:r>
      <w:r w:rsidR="009E3F6B">
        <w:rPr>
          <w:rFonts w:ascii="IranNastaliq" w:hAnsi="IranNastaliq" w:cs="B Nazanin" w:hint="cs"/>
          <w:color w:val="000000" w:themeColor="text1"/>
          <w:rtl/>
          <w:lang w:bidi="fa-IR"/>
        </w:rPr>
        <w:t>.</w:t>
      </w:r>
    </w:p>
    <w:p w14:paraId="3291249F" w14:textId="29D6AF97"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hint="cs"/>
          <w:color w:val="000000" w:themeColor="text1"/>
          <w:rtl/>
          <w:lang w:bidi="fa-IR"/>
        </w:rPr>
        <w:t>متن کامل پروپوزال پایان</w:t>
      </w:r>
      <w:r w:rsidRPr="008335BF">
        <w:rPr>
          <w:rFonts w:ascii="IranNastaliq" w:hAnsi="IranNastaliq" w:cs="B Nazanin" w:hint="eastAsia"/>
          <w:color w:val="000000" w:themeColor="text1"/>
          <w:rtl/>
          <w:lang w:bidi="fa-IR"/>
        </w:rPr>
        <w:t>‌</w:t>
      </w:r>
      <w:r w:rsidRPr="008335BF">
        <w:rPr>
          <w:rFonts w:ascii="IranNastaliq" w:hAnsi="IranNastaliq" w:cs="B Nazanin" w:hint="cs"/>
          <w:color w:val="000000" w:themeColor="text1"/>
          <w:rtl/>
          <w:lang w:bidi="fa-IR"/>
        </w:rPr>
        <w:t>نامه (بدون در نظر گرفتن صفحه عنوان</w:t>
      </w:r>
      <w:r w:rsidR="00C34B31">
        <w:rPr>
          <w:rFonts w:ascii="IranNastaliq" w:hAnsi="IranNastaliq" w:cs="B Nazanin" w:hint="cs"/>
          <w:color w:val="000000" w:themeColor="text1"/>
          <w:rtl/>
          <w:lang w:bidi="fa-IR"/>
        </w:rPr>
        <w:t>،</w:t>
      </w:r>
      <w:r w:rsidRPr="008335BF">
        <w:rPr>
          <w:rFonts w:ascii="IranNastaliq" w:hAnsi="IranNastaliq" w:cs="B Nazanin" w:hint="cs"/>
          <w:color w:val="000000" w:themeColor="text1"/>
          <w:rtl/>
          <w:lang w:bidi="fa-IR"/>
        </w:rPr>
        <w:t xml:space="preserve"> چك ليست</w:t>
      </w:r>
      <w:r w:rsidR="00C34B31">
        <w:rPr>
          <w:rFonts w:ascii="IranNastaliq" w:hAnsi="IranNastaliq" w:cs="B Nazanin" w:hint="cs"/>
          <w:color w:val="000000" w:themeColor="text1"/>
          <w:rtl/>
          <w:lang w:bidi="fa-IR"/>
        </w:rPr>
        <w:t>،</w:t>
      </w:r>
      <w:r w:rsidRPr="008335BF">
        <w:rPr>
          <w:rFonts w:ascii="IranNastaliq" w:hAnsi="IranNastaliq" w:cs="B Nazanin" w:hint="cs"/>
          <w:color w:val="000000" w:themeColor="text1"/>
          <w:rtl/>
          <w:lang w:bidi="fa-IR"/>
        </w:rPr>
        <w:t xml:space="preserve"> منابع و پيوست</w:t>
      </w:r>
      <w:r w:rsidRPr="008335BF">
        <w:rPr>
          <w:rFonts w:ascii="IranNastaliq" w:hAnsi="IranNastaliq" w:cs="B Nazanin" w:hint="eastAsia"/>
          <w:color w:val="000000" w:themeColor="text1"/>
          <w:rtl/>
          <w:lang w:bidi="fa-IR"/>
        </w:rPr>
        <w:t>‌</w:t>
      </w:r>
      <w:r w:rsidRPr="008335BF">
        <w:rPr>
          <w:rFonts w:ascii="IranNastaliq" w:hAnsi="IranNastaliq" w:cs="B Nazanin" w:hint="cs"/>
          <w:color w:val="000000" w:themeColor="text1"/>
          <w:rtl/>
          <w:lang w:bidi="fa-IR"/>
        </w:rPr>
        <w:t>ها) حداکثر دارای 6000 کلمه است</w:t>
      </w:r>
      <w:r w:rsidR="009E3F6B">
        <w:rPr>
          <w:rFonts w:ascii="IranNastaliq" w:hAnsi="IranNastaliq" w:cs="B Nazanin" w:hint="cs"/>
          <w:color w:val="000000" w:themeColor="text1"/>
          <w:rtl/>
          <w:lang w:bidi="fa-IR"/>
        </w:rPr>
        <w:t>.</w:t>
      </w:r>
    </w:p>
    <w:p w14:paraId="0536B3BE" w14:textId="20546C1A"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hint="cs"/>
          <w:color w:val="000000" w:themeColor="text1"/>
          <w:rtl/>
          <w:lang w:bidi="fa-IR"/>
        </w:rPr>
        <w:t xml:space="preserve">حاشیه صفحه از بالا و پایین </w:t>
      </w:r>
      <w:r>
        <w:rPr>
          <w:rFonts w:ascii="IranNastaliq" w:hAnsi="IranNastaliq" w:cs="B Nazanin" w:hint="cs"/>
          <w:color w:val="000000" w:themeColor="text1"/>
          <w:rtl/>
          <w:lang w:bidi="fa-IR"/>
        </w:rPr>
        <w:t>5/2</w:t>
      </w:r>
      <w:r w:rsidRPr="008335BF">
        <w:rPr>
          <w:rFonts w:ascii="IranNastaliq" w:hAnsi="IranNastaliq" w:cs="B Nazanin" w:hint="cs"/>
          <w:color w:val="000000" w:themeColor="text1"/>
          <w:rtl/>
          <w:lang w:bidi="fa-IR"/>
        </w:rPr>
        <w:t xml:space="preserve"> سانتی</w:t>
      </w:r>
      <w:r w:rsidRPr="008335BF">
        <w:rPr>
          <w:rFonts w:ascii="IranNastaliq" w:hAnsi="IranNastaliq" w:cs="B Nazanin" w:hint="eastAsia"/>
          <w:color w:val="000000" w:themeColor="text1"/>
          <w:rtl/>
          <w:lang w:bidi="fa-IR"/>
        </w:rPr>
        <w:t>‌</w:t>
      </w:r>
      <w:r w:rsidRPr="008335BF">
        <w:rPr>
          <w:rFonts w:ascii="IranNastaliq" w:hAnsi="IranNastaliq" w:cs="B Nazanin" w:hint="cs"/>
          <w:color w:val="000000" w:themeColor="text1"/>
          <w:rtl/>
          <w:lang w:bidi="fa-IR"/>
        </w:rPr>
        <w:t>متر</w:t>
      </w:r>
      <w:r w:rsidR="00C34B31">
        <w:rPr>
          <w:rFonts w:ascii="IranNastaliq" w:hAnsi="IranNastaliq" w:cs="B Nazanin" w:hint="cs"/>
          <w:color w:val="000000" w:themeColor="text1"/>
          <w:rtl/>
          <w:lang w:bidi="fa-IR"/>
        </w:rPr>
        <w:t>،</w:t>
      </w:r>
      <w:r w:rsidRPr="008335BF">
        <w:rPr>
          <w:rFonts w:ascii="IranNastaliq" w:hAnsi="IranNastaliq" w:cs="B Nazanin" w:hint="cs"/>
          <w:color w:val="000000" w:themeColor="text1"/>
          <w:rtl/>
          <w:lang w:bidi="fa-IR"/>
        </w:rPr>
        <w:t xml:space="preserve"> راست 3 سانتی</w:t>
      </w:r>
      <w:r w:rsidRPr="008335BF">
        <w:rPr>
          <w:rFonts w:ascii="IranNastaliq" w:hAnsi="IranNastaliq" w:cs="B Nazanin" w:hint="eastAsia"/>
          <w:color w:val="000000" w:themeColor="text1"/>
          <w:rtl/>
          <w:lang w:bidi="fa-IR"/>
        </w:rPr>
        <w:t>‌</w:t>
      </w:r>
      <w:r w:rsidRPr="008335BF">
        <w:rPr>
          <w:rFonts w:ascii="IranNastaliq" w:hAnsi="IranNastaliq" w:cs="B Nazanin" w:hint="cs"/>
          <w:color w:val="000000" w:themeColor="text1"/>
          <w:rtl/>
          <w:lang w:bidi="fa-IR"/>
        </w:rPr>
        <w:t xml:space="preserve">متر و چپ </w:t>
      </w:r>
      <w:r>
        <w:rPr>
          <w:rFonts w:ascii="IranNastaliq" w:hAnsi="IranNastaliq" w:cs="B Nazanin" w:hint="cs"/>
          <w:color w:val="000000" w:themeColor="text1"/>
          <w:rtl/>
          <w:lang w:bidi="fa-IR"/>
        </w:rPr>
        <w:t>5/2</w:t>
      </w:r>
      <w:r w:rsidRPr="008335BF">
        <w:rPr>
          <w:rFonts w:ascii="IranNastaliq" w:hAnsi="IranNastaliq" w:cs="B Nazanin" w:hint="cs"/>
          <w:color w:val="000000" w:themeColor="text1"/>
          <w:rtl/>
          <w:lang w:bidi="fa-IR"/>
        </w:rPr>
        <w:t xml:space="preserve"> سانتی</w:t>
      </w:r>
      <w:r w:rsidRPr="008335BF">
        <w:rPr>
          <w:rFonts w:ascii="IranNastaliq" w:hAnsi="IranNastaliq" w:cs="B Nazanin" w:hint="eastAsia"/>
          <w:color w:val="000000" w:themeColor="text1"/>
          <w:rtl/>
          <w:lang w:bidi="fa-IR"/>
        </w:rPr>
        <w:t>‌</w:t>
      </w:r>
      <w:r w:rsidRPr="008335BF">
        <w:rPr>
          <w:rFonts w:ascii="IranNastaliq" w:hAnsi="IranNastaliq" w:cs="B Nazanin" w:hint="cs"/>
          <w:color w:val="000000" w:themeColor="text1"/>
          <w:rtl/>
          <w:lang w:bidi="fa-IR"/>
        </w:rPr>
        <w:t>متر است</w:t>
      </w:r>
      <w:r w:rsidR="009E3F6B">
        <w:rPr>
          <w:rFonts w:ascii="IranNastaliq" w:hAnsi="IranNastaliq" w:cs="B Nazanin" w:hint="cs"/>
          <w:color w:val="000000" w:themeColor="text1"/>
          <w:rtl/>
          <w:lang w:bidi="fa-IR"/>
        </w:rPr>
        <w:t>.</w:t>
      </w:r>
    </w:p>
    <w:p w14:paraId="1E9A3A8B" w14:textId="357DBD59"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hint="cs"/>
          <w:color w:val="000000" w:themeColor="text1"/>
          <w:rtl/>
          <w:lang w:bidi="fa-IR"/>
        </w:rPr>
        <w:t xml:space="preserve">فاصله بین خطوط </w:t>
      </w:r>
      <w:r>
        <w:rPr>
          <w:rFonts w:ascii="IranNastaliq" w:hAnsi="IranNastaliq" w:cs="B Nazanin" w:hint="cs"/>
          <w:color w:val="000000" w:themeColor="text1"/>
          <w:rtl/>
          <w:lang w:bidi="fa-IR"/>
        </w:rPr>
        <w:t>5/1</w:t>
      </w:r>
      <w:r w:rsidRPr="008335BF">
        <w:rPr>
          <w:rFonts w:ascii="IranNastaliq" w:hAnsi="IranNastaliq" w:cs="B Nazanin" w:hint="cs"/>
          <w:color w:val="000000" w:themeColor="text1"/>
          <w:rtl/>
          <w:lang w:bidi="fa-IR"/>
        </w:rPr>
        <w:t xml:space="preserve"> در نظر گرفته شده است</w:t>
      </w:r>
      <w:r w:rsidR="009E3F6B">
        <w:rPr>
          <w:rFonts w:ascii="IranNastaliq" w:hAnsi="IranNastaliq" w:cs="B Nazanin" w:hint="cs"/>
          <w:color w:val="000000" w:themeColor="text1"/>
          <w:rtl/>
          <w:lang w:bidi="fa-IR"/>
        </w:rPr>
        <w:t>.</w:t>
      </w:r>
    </w:p>
    <w:p w14:paraId="1DC4BB05" w14:textId="2E77B8F8"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rtl/>
          <w:lang w:bidi="fa-IR"/>
        </w:rPr>
      </w:pPr>
      <w:r w:rsidRPr="008335BF">
        <w:rPr>
          <w:rFonts w:ascii="IranNastaliq" w:hAnsi="IranNastaliq" w:cs="B Nazanin"/>
          <w:color w:val="000000" w:themeColor="text1"/>
          <w:rtl/>
          <w:lang w:bidi="fa-IR"/>
        </w:rPr>
        <w:t xml:space="preserve">براي نگارش از </w:t>
      </w:r>
      <w:r w:rsidRPr="008335BF">
        <w:rPr>
          <w:rFonts w:ascii="IranNastaliq" w:hAnsi="IranNastaliq" w:cs="B Nazanin" w:hint="cs"/>
          <w:color w:val="000000" w:themeColor="text1"/>
          <w:rtl/>
          <w:lang w:bidi="fa-IR"/>
        </w:rPr>
        <w:t xml:space="preserve">فونت فارسی </w:t>
      </w:r>
      <w:r w:rsidRPr="008335BF">
        <w:rPr>
          <w:rFonts w:asciiTheme="majorBidi" w:hAnsiTheme="majorBidi" w:cs="B Nazanin"/>
          <w:color w:val="000000" w:themeColor="text1"/>
          <w:lang w:bidi="fa-IR"/>
        </w:rPr>
        <w:t>BNazanin</w:t>
      </w:r>
      <w:r w:rsidRPr="008335BF">
        <w:rPr>
          <w:rFonts w:cs="B Nazanin" w:hint="cs"/>
          <w:color w:val="000000" w:themeColor="text1"/>
          <w:rtl/>
          <w:lang w:bidi="fa-IR"/>
        </w:rPr>
        <w:t xml:space="preserve"> </w:t>
      </w:r>
      <w:r w:rsidRPr="008335BF">
        <w:rPr>
          <w:rFonts w:ascii="IranNastaliq" w:hAnsi="IranNastaliq" w:cs="B Nazanin" w:hint="cs"/>
          <w:color w:val="000000" w:themeColor="text1"/>
          <w:rtl/>
          <w:lang w:bidi="fa-IR"/>
        </w:rPr>
        <w:t xml:space="preserve"> اندازه 12 و انگلیسی </w:t>
      </w:r>
      <w:r w:rsidRPr="008335BF">
        <w:rPr>
          <w:rFonts w:asciiTheme="majorBidi" w:hAnsiTheme="majorBidi" w:cs="B Nazanin"/>
          <w:color w:val="000000" w:themeColor="text1"/>
          <w:lang w:bidi="fa-IR"/>
        </w:rPr>
        <w:t>New Roman</w:t>
      </w:r>
      <w:r w:rsidRPr="008335BF">
        <w:rPr>
          <w:rFonts w:asciiTheme="majorBidi" w:hAnsiTheme="majorBidi" w:cs="B Nazanin"/>
          <w:color w:val="000000" w:themeColor="text1"/>
          <w:rtl/>
          <w:lang w:bidi="fa-IR"/>
        </w:rPr>
        <w:t xml:space="preserve"> </w:t>
      </w:r>
      <w:r w:rsidRPr="008335BF">
        <w:rPr>
          <w:rFonts w:asciiTheme="majorBidi" w:hAnsiTheme="majorBidi" w:cs="B Nazanin"/>
          <w:color w:val="000000" w:themeColor="text1"/>
          <w:lang w:bidi="fa-IR"/>
        </w:rPr>
        <w:t>Times</w:t>
      </w:r>
      <w:r w:rsidRPr="008335BF">
        <w:rPr>
          <w:rFonts w:asciiTheme="majorBidi" w:hAnsiTheme="majorBidi" w:cs="B Nazanin"/>
          <w:color w:val="000000" w:themeColor="text1"/>
          <w:rtl/>
          <w:lang w:bidi="fa-IR"/>
        </w:rPr>
        <w:t xml:space="preserve"> </w:t>
      </w:r>
      <w:r w:rsidRPr="008335BF">
        <w:rPr>
          <w:rFonts w:ascii="IranNastaliq" w:hAnsi="IranNastaliq" w:cs="B Nazanin" w:hint="cs"/>
          <w:color w:val="000000" w:themeColor="text1"/>
          <w:rtl/>
          <w:lang w:bidi="fa-IR"/>
        </w:rPr>
        <w:t>اندازه 10 استفاده شده است</w:t>
      </w:r>
      <w:r w:rsidR="009E3F6B">
        <w:rPr>
          <w:rFonts w:ascii="IranNastaliq" w:hAnsi="IranNastaliq" w:cs="B Nazanin" w:hint="cs"/>
          <w:color w:val="000000" w:themeColor="text1"/>
          <w:rtl/>
          <w:lang w:bidi="fa-IR"/>
        </w:rPr>
        <w:t>.</w:t>
      </w:r>
    </w:p>
    <w:p w14:paraId="1F475E19" w14:textId="0B66A263"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color w:val="000000" w:themeColor="text1"/>
          <w:rtl/>
          <w:lang w:bidi="fa-IR"/>
        </w:rPr>
        <w:t>اعداد</w:t>
      </w:r>
      <w:r w:rsidRPr="008335BF">
        <w:rPr>
          <w:rFonts w:ascii="IranNastaliq" w:hAnsi="IranNastaliq" w:cs="B Nazanin" w:hint="cs"/>
          <w:color w:val="000000" w:themeColor="text1"/>
          <w:rtl/>
          <w:lang w:bidi="fa-IR"/>
        </w:rPr>
        <w:t xml:space="preserve"> کمتر از </w:t>
      </w:r>
      <w:r w:rsidRPr="008335BF">
        <w:rPr>
          <w:rFonts w:ascii="IranNastaliq" w:hAnsi="IranNastaliq" w:cs="B Nazanin"/>
          <w:color w:val="000000" w:themeColor="text1"/>
          <w:rtl/>
          <w:lang w:bidi="fa-IR"/>
        </w:rPr>
        <w:t xml:space="preserve">ده </w:t>
      </w:r>
      <w:r w:rsidRPr="008335BF">
        <w:rPr>
          <w:rFonts w:ascii="IranNastaliq" w:hAnsi="IranNastaliq" w:cs="B Nazanin" w:hint="cs"/>
          <w:color w:val="000000" w:themeColor="text1"/>
          <w:rtl/>
          <w:lang w:bidi="fa-IR"/>
        </w:rPr>
        <w:t xml:space="preserve">به </w:t>
      </w:r>
      <w:r w:rsidRPr="008335BF">
        <w:rPr>
          <w:rFonts w:ascii="IranNastaliq" w:hAnsi="IranNastaliq" w:cs="B Nazanin"/>
          <w:color w:val="000000" w:themeColor="text1"/>
          <w:rtl/>
          <w:lang w:bidi="fa-IR"/>
        </w:rPr>
        <w:t xml:space="preserve">صورت حروف و بزرگتر از </w:t>
      </w:r>
      <w:r w:rsidRPr="008335BF">
        <w:rPr>
          <w:rFonts w:ascii="IranNastaliq" w:hAnsi="IranNastaliq" w:cs="B Nazanin" w:hint="cs"/>
          <w:color w:val="000000" w:themeColor="text1"/>
          <w:rtl/>
          <w:lang w:bidi="fa-IR"/>
        </w:rPr>
        <w:t>آن</w:t>
      </w:r>
      <w:r w:rsidRPr="008335BF">
        <w:rPr>
          <w:rFonts w:ascii="IranNastaliq" w:hAnsi="IranNastaliq" w:cs="B Nazanin"/>
          <w:color w:val="000000" w:themeColor="text1"/>
          <w:rtl/>
          <w:lang w:bidi="fa-IR"/>
        </w:rPr>
        <w:t xml:space="preserve"> به صورت عدد نوشته ش</w:t>
      </w:r>
      <w:r w:rsidRPr="008335BF">
        <w:rPr>
          <w:rFonts w:ascii="IranNastaliq" w:hAnsi="IranNastaliq" w:cs="B Nazanin" w:hint="cs"/>
          <w:color w:val="000000" w:themeColor="text1"/>
          <w:rtl/>
          <w:lang w:bidi="fa-IR"/>
        </w:rPr>
        <w:t>ده است</w:t>
      </w:r>
      <w:r w:rsidR="009E3F6B">
        <w:rPr>
          <w:rFonts w:ascii="IranNastaliq" w:hAnsi="IranNastaliq" w:cs="B Nazanin" w:hint="cs"/>
          <w:color w:val="000000" w:themeColor="text1"/>
          <w:rtl/>
          <w:lang w:bidi="fa-IR"/>
        </w:rPr>
        <w:t>.</w:t>
      </w:r>
    </w:p>
    <w:p w14:paraId="0FF1B02A" w14:textId="1F4DD2A0"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rtl/>
          <w:lang w:bidi="fa-IR"/>
        </w:rPr>
      </w:pPr>
      <w:r w:rsidRPr="008335BF">
        <w:rPr>
          <w:rFonts w:ascii="IranNastaliq" w:hAnsi="IranNastaliq" w:cs="B Nazanin" w:hint="cs"/>
          <w:color w:val="000000" w:themeColor="text1"/>
          <w:rtl/>
          <w:lang w:bidi="fa-IR"/>
        </w:rPr>
        <w:t>واژه اختصارات انگلیسی که برای اولین بار در متن ظاهر شده در پانویس درج شده است</w:t>
      </w:r>
      <w:r w:rsidR="009E3F6B">
        <w:rPr>
          <w:rFonts w:ascii="IranNastaliq" w:hAnsi="IranNastaliq" w:cs="B Nazanin" w:hint="cs"/>
          <w:color w:val="000000" w:themeColor="text1"/>
          <w:rtl/>
          <w:lang w:bidi="fa-IR"/>
        </w:rPr>
        <w:t>.</w:t>
      </w:r>
    </w:p>
    <w:p w14:paraId="45FFEEE2" w14:textId="21370A60"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rtl/>
          <w:lang w:bidi="fa-IR"/>
        </w:rPr>
      </w:pPr>
      <w:r w:rsidRPr="008335BF">
        <w:rPr>
          <w:rFonts w:ascii="IranNastaliq" w:hAnsi="IranNastaliq" w:cs="B Nazanin" w:hint="cs"/>
          <w:color w:val="000000" w:themeColor="text1"/>
          <w:rtl/>
          <w:lang w:bidi="fa-IR"/>
        </w:rPr>
        <w:t>پانویس</w:t>
      </w:r>
      <w:r w:rsidRPr="008335BF">
        <w:rPr>
          <w:rFonts w:ascii="IranNastaliq" w:hAnsi="IranNastaliq" w:cs="B Nazanin" w:hint="eastAsia"/>
          <w:color w:val="000000" w:themeColor="text1"/>
          <w:rtl/>
          <w:lang w:bidi="fa-IR"/>
        </w:rPr>
        <w:t>‌</w:t>
      </w:r>
      <w:r w:rsidRPr="008335BF">
        <w:rPr>
          <w:rFonts w:ascii="IranNastaliq" w:hAnsi="IranNastaliq" w:cs="B Nazanin" w:hint="cs"/>
          <w:color w:val="000000" w:themeColor="text1"/>
          <w:rtl/>
          <w:lang w:bidi="fa-IR"/>
        </w:rPr>
        <w:t>های انگلیسی در متن با اعداد فارسی ارجاع داده شده اند</w:t>
      </w:r>
      <w:r w:rsidR="009E3F6B">
        <w:rPr>
          <w:rFonts w:ascii="IranNastaliq" w:hAnsi="IranNastaliq" w:cs="B Nazanin" w:hint="cs"/>
          <w:color w:val="000000" w:themeColor="text1"/>
          <w:rtl/>
          <w:lang w:bidi="fa-IR"/>
        </w:rPr>
        <w:t>.</w:t>
      </w:r>
    </w:p>
    <w:p w14:paraId="067C33B7" w14:textId="28BF447C"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rtl/>
          <w:lang w:bidi="fa-IR"/>
        </w:rPr>
      </w:pPr>
      <w:r w:rsidRPr="008335BF">
        <w:rPr>
          <w:rFonts w:ascii="IranNastaliq" w:hAnsi="IranNastaliq" w:cs="B Nazanin" w:hint="cs"/>
          <w:color w:val="000000" w:themeColor="text1"/>
          <w:rtl/>
          <w:lang w:bidi="fa-IR"/>
        </w:rPr>
        <w:t>پانویس</w:t>
      </w:r>
      <w:r w:rsidRPr="008335BF">
        <w:rPr>
          <w:rFonts w:ascii="IranNastaliq" w:hAnsi="IranNastaliq" w:cs="B Nazanin" w:hint="eastAsia"/>
          <w:color w:val="000000" w:themeColor="text1"/>
          <w:rtl/>
          <w:lang w:bidi="fa-IR"/>
        </w:rPr>
        <w:t>‌</w:t>
      </w:r>
      <w:r w:rsidRPr="008335BF">
        <w:rPr>
          <w:rFonts w:ascii="IranNastaliq" w:hAnsi="IranNastaliq" w:cs="B Nazanin" w:hint="cs"/>
          <w:color w:val="000000" w:themeColor="text1"/>
          <w:rtl/>
          <w:lang w:bidi="fa-IR"/>
        </w:rPr>
        <w:t>های فارسی از راست به چپ و پانویس های انگلیسی از چپ به راست به ترتیب شماره ارجاع مرتب شده اند</w:t>
      </w:r>
      <w:r w:rsidR="009E3F6B">
        <w:rPr>
          <w:rFonts w:ascii="IranNastaliq" w:hAnsi="IranNastaliq" w:cs="B Nazanin" w:hint="cs"/>
          <w:color w:val="000000" w:themeColor="text1"/>
          <w:rtl/>
          <w:lang w:bidi="fa-IR"/>
        </w:rPr>
        <w:t>.</w:t>
      </w:r>
    </w:p>
    <w:p w14:paraId="65D89E43" w14:textId="0E683A7C"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rtl/>
          <w:lang w:bidi="fa-IR"/>
        </w:rPr>
      </w:pPr>
      <w:r w:rsidRPr="008335BF">
        <w:rPr>
          <w:rFonts w:ascii="IranNastaliq" w:hAnsi="IranNastaliq" w:cs="B Nazanin" w:hint="cs"/>
          <w:color w:val="000000" w:themeColor="text1"/>
          <w:rtl/>
          <w:lang w:bidi="fa-IR"/>
        </w:rPr>
        <w:t>از به کار بردن اصطلاحات انگلیسی دارای معادل فارسی خودداری شده است</w:t>
      </w:r>
      <w:r w:rsidR="009E3F6B">
        <w:rPr>
          <w:rFonts w:ascii="IranNastaliq" w:hAnsi="IranNastaliq" w:cs="B Nazanin" w:hint="cs"/>
          <w:color w:val="000000" w:themeColor="text1"/>
          <w:rtl/>
          <w:lang w:bidi="fa-IR"/>
        </w:rPr>
        <w:t>.</w:t>
      </w:r>
    </w:p>
    <w:p w14:paraId="423C65AE" w14:textId="262E31D0"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hint="cs"/>
          <w:color w:val="000000" w:themeColor="text1"/>
          <w:rtl/>
          <w:lang w:bidi="fa-IR"/>
        </w:rPr>
        <w:t>اعداد در متن فارسی</w:t>
      </w:r>
      <w:r w:rsidR="00C34B31">
        <w:rPr>
          <w:rFonts w:ascii="IranNastaliq" w:hAnsi="IranNastaliq" w:cs="B Nazanin" w:hint="cs"/>
          <w:color w:val="000000" w:themeColor="text1"/>
          <w:rtl/>
          <w:lang w:bidi="fa-IR"/>
        </w:rPr>
        <w:t>،</w:t>
      </w:r>
      <w:r w:rsidRPr="008335BF">
        <w:rPr>
          <w:rFonts w:ascii="IranNastaliq" w:hAnsi="IranNastaliq" w:cs="B Nazanin" w:hint="cs"/>
          <w:color w:val="000000" w:themeColor="text1"/>
          <w:rtl/>
          <w:lang w:bidi="fa-IR"/>
        </w:rPr>
        <w:t xml:space="preserve"> فارسی و در متن انگلیسی</w:t>
      </w:r>
      <w:r w:rsidR="00C34B31">
        <w:rPr>
          <w:rFonts w:ascii="IranNastaliq" w:hAnsi="IranNastaliq" w:cs="B Nazanin" w:hint="cs"/>
          <w:color w:val="000000" w:themeColor="text1"/>
          <w:rtl/>
          <w:lang w:bidi="fa-IR"/>
        </w:rPr>
        <w:t>،</w:t>
      </w:r>
      <w:r w:rsidRPr="008335BF">
        <w:rPr>
          <w:rFonts w:ascii="IranNastaliq" w:hAnsi="IranNastaliq" w:cs="B Nazanin" w:hint="cs"/>
          <w:color w:val="000000" w:themeColor="text1"/>
          <w:rtl/>
          <w:lang w:bidi="fa-IR"/>
        </w:rPr>
        <w:t xml:space="preserve"> انگلیسی هستند</w:t>
      </w:r>
      <w:r w:rsidR="009E3F6B">
        <w:rPr>
          <w:rFonts w:ascii="IranNastaliq" w:hAnsi="IranNastaliq" w:cs="B Nazanin" w:hint="cs"/>
          <w:color w:val="000000" w:themeColor="text1"/>
          <w:rtl/>
          <w:lang w:bidi="fa-IR"/>
        </w:rPr>
        <w:t>.</w:t>
      </w:r>
    </w:p>
    <w:p w14:paraId="221588EC" w14:textId="26270CA5"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hint="cs"/>
          <w:color w:val="000000" w:themeColor="text1"/>
          <w:rtl/>
          <w:lang w:bidi="fa-IR"/>
        </w:rPr>
        <w:t>از شیوه منبع نویسی ونکوور استفاده شده است</w:t>
      </w:r>
      <w:r w:rsidR="009E3F6B">
        <w:rPr>
          <w:rFonts w:ascii="IranNastaliq" w:hAnsi="IranNastaliq" w:cs="B Nazanin" w:hint="cs"/>
          <w:color w:val="000000" w:themeColor="text1"/>
          <w:rtl/>
          <w:lang w:bidi="fa-IR"/>
        </w:rPr>
        <w:t>.</w:t>
      </w:r>
    </w:p>
    <w:p w14:paraId="2F328EDE" w14:textId="44000D2E" w:rsidR="009A3716" w:rsidRPr="008335BF"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hint="cs"/>
          <w:color w:val="000000" w:themeColor="text1"/>
          <w:rtl/>
          <w:lang w:bidi="fa-IR"/>
        </w:rPr>
        <w:t>تمام صفحات شماره صفحه دارد</w:t>
      </w:r>
      <w:r w:rsidR="009E3F6B">
        <w:rPr>
          <w:rFonts w:ascii="IranNastaliq" w:hAnsi="IranNastaliq" w:cs="B Nazanin" w:hint="cs"/>
          <w:color w:val="000000" w:themeColor="text1"/>
          <w:rtl/>
          <w:lang w:bidi="fa-IR"/>
        </w:rPr>
        <w:t>.</w:t>
      </w:r>
    </w:p>
    <w:p w14:paraId="419F98EA" w14:textId="7E9E3F7B" w:rsidR="009A3716" w:rsidRDefault="009A3716" w:rsidP="00C278B2">
      <w:pPr>
        <w:pStyle w:val="ListParagraph"/>
        <w:numPr>
          <w:ilvl w:val="0"/>
          <w:numId w:val="2"/>
        </w:numPr>
        <w:spacing w:before="360" w:after="600" w:line="276" w:lineRule="auto"/>
        <w:jc w:val="both"/>
        <w:rPr>
          <w:rFonts w:ascii="IranNastaliq" w:hAnsi="IranNastaliq" w:cs="B Nazanin"/>
          <w:color w:val="000000" w:themeColor="text1"/>
          <w:lang w:bidi="fa-IR"/>
        </w:rPr>
      </w:pPr>
      <w:r w:rsidRPr="008335BF">
        <w:rPr>
          <w:rFonts w:ascii="IranNastaliq" w:hAnsi="IranNastaliq" w:cs="B Nazanin" w:hint="cs"/>
          <w:color w:val="000000" w:themeColor="text1"/>
          <w:rtl/>
          <w:lang w:bidi="fa-IR"/>
        </w:rPr>
        <w:t>اصول مربوط به عدم سرقت ادبي (بعنوان مثال: آوردن عين جملات ديگران در گيومه) رعايت شده است</w:t>
      </w:r>
      <w:r w:rsidR="009E3F6B">
        <w:rPr>
          <w:rFonts w:ascii="IranNastaliq" w:hAnsi="IranNastaliq" w:cs="B Nazanin" w:hint="cs"/>
          <w:color w:val="000000" w:themeColor="text1"/>
          <w:rtl/>
          <w:lang w:bidi="fa-IR"/>
        </w:rPr>
        <w:t>.</w:t>
      </w:r>
    </w:p>
    <w:p w14:paraId="6631C0E2" w14:textId="30E8B093" w:rsidR="00CC2CEA" w:rsidRDefault="00CC2CEA" w:rsidP="00CC2CEA">
      <w:pPr>
        <w:spacing w:before="360" w:after="600" w:line="276" w:lineRule="auto"/>
        <w:jc w:val="right"/>
        <w:rPr>
          <w:rFonts w:ascii="IranNastaliq" w:hAnsi="IranNastaliq" w:cs="B Nazanin"/>
          <w:color w:val="000000" w:themeColor="text1"/>
          <w:rtl/>
          <w:lang w:bidi="fa-IR"/>
        </w:rPr>
      </w:pPr>
      <w:r>
        <w:rPr>
          <w:rFonts w:ascii="IranNastaliq" w:hAnsi="IranNastaliq" w:cs="B Nazanin" w:hint="cs"/>
          <w:color w:val="000000" w:themeColor="text1"/>
          <w:rtl/>
          <w:lang w:bidi="fa-IR"/>
        </w:rPr>
        <w:t>امضا دانشجو:</w:t>
      </w:r>
    </w:p>
    <w:p w14:paraId="69CAD58C" w14:textId="77777777" w:rsidR="00CC2CEA" w:rsidRDefault="00CC2CEA">
      <w:pPr>
        <w:bidi w:val="0"/>
        <w:spacing w:after="160" w:line="278" w:lineRule="auto"/>
        <w:rPr>
          <w:rFonts w:ascii="IranNastaliq" w:hAnsi="IranNastaliq" w:cs="B Nazanin"/>
          <w:color w:val="000000" w:themeColor="text1"/>
          <w:rtl/>
          <w:lang w:bidi="fa-IR"/>
        </w:rPr>
      </w:pPr>
      <w:r>
        <w:rPr>
          <w:rFonts w:ascii="IranNastaliq" w:hAnsi="IranNastaliq" w:cs="B Nazanin"/>
          <w:color w:val="000000" w:themeColor="text1"/>
          <w:rtl/>
          <w:lang w:bidi="fa-IR"/>
        </w:rPr>
        <w:br w:type="page"/>
      </w:r>
    </w:p>
    <w:p w14:paraId="38F6E1F9" w14:textId="7247D204" w:rsidR="00E634D5" w:rsidRDefault="00DA3687" w:rsidP="00E634D5">
      <w:pPr>
        <w:spacing w:before="360" w:after="600" w:line="276" w:lineRule="auto"/>
        <w:rPr>
          <w:rFonts w:ascii="IranNastaliq" w:hAnsi="IranNastaliq" w:cs="B Titr"/>
          <w:b/>
          <w:bCs/>
          <w:color w:val="000000" w:themeColor="text1"/>
          <w:sz w:val="28"/>
          <w:szCs w:val="32"/>
          <w:lang w:bidi="fa-IR"/>
        </w:rPr>
      </w:pPr>
      <w:r w:rsidRPr="00DA3687">
        <w:rPr>
          <w:rFonts w:ascii="IranNastaliq" w:hAnsi="IranNastaliq" w:cs="B Titr" w:hint="cs"/>
          <w:b/>
          <w:bCs/>
          <w:color w:val="000000" w:themeColor="text1"/>
          <w:sz w:val="28"/>
          <w:szCs w:val="32"/>
          <w:rtl/>
          <w:lang w:bidi="fa-IR"/>
        </w:rPr>
        <w:lastRenderedPageBreak/>
        <w:t>۲- زمینه پژوهش</w:t>
      </w:r>
    </w:p>
    <w:p w14:paraId="28234332" w14:textId="6BD5A0FD" w:rsidR="009B3A49" w:rsidRDefault="00E634D5" w:rsidP="009B3A49">
      <w:pPr>
        <w:spacing w:before="360" w:after="600" w:line="276" w:lineRule="auto"/>
        <w:rPr>
          <w:rFonts w:ascii="IranNastaliq" w:hAnsi="IranNastaliq" w:cs="B Nazanin"/>
          <w:color w:val="000000" w:themeColor="text1"/>
          <w:rtl/>
        </w:rPr>
      </w:pPr>
      <w:r w:rsidRPr="00E634D5">
        <w:rPr>
          <w:rFonts w:ascii="IranNastaliq" w:hAnsi="IranNastaliq" w:cs="B Titr" w:hint="cs"/>
          <w:b/>
          <w:bCs/>
          <w:color w:val="000000" w:themeColor="text1"/>
          <w:sz w:val="26"/>
          <w:szCs w:val="28"/>
          <w:rtl/>
          <w:lang w:bidi="fa-IR"/>
        </w:rPr>
        <w:t>۱-۲- بیان مسئله</w:t>
      </w:r>
    </w:p>
    <w:p w14:paraId="24AF517E" w14:textId="36D5293F" w:rsidR="00135CAB" w:rsidRPr="00135CAB" w:rsidRDefault="00473075" w:rsidP="00135CAB">
      <w:pPr>
        <w:spacing w:before="360" w:after="600" w:line="276" w:lineRule="auto"/>
        <w:jc w:val="both"/>
        <w:rPr>
          <w:rFonts w:cs="B Nazanin"/>
          <w:rtl/>
        </w:rPr>
      </w:pPr>
      <w:r w:rsidRPr="00473075">
        <w:rPr>
          <w:rFonts w:ascii="IranNastaliq" w:hAnsi="IranNastaliq" w:cs="B Nazanin" w:hint="cs"/>
          <w:color w:val="000000" w:themeColor="text1"/>
          <w:rtl/>
        </w:rPr>
        <w:t>تنگی‌نفس</w:t>
      </w:r>
      <w:r w:rsidRPr="00473075">
        <w:rPr>
          <w:rFonts w:ascii="IranNastaliq" w:hAnsi="IranNastaliq" w:cs="B Nazanin"/>
          <w:color w:val="000000" w:themeColor="text1"/>
          <w:vertAlign w:val="superscript"/>
          <w:lang w:bidi="fa-IR"/>
        </w:rPr>
        <w:footnoteReference w:id="1"/>
      </w:r>
      <w:r w:rsidRPr="00473075">
        <w:rPr>
          <w:rFonts w:ascii="IranNastaliq" w:hAnsi="IranNastaliq" w:cs="B Nazanin"/>
          <w:color w:val="000000" w:themeColor="text1"/>
          <w:lang w:bidi="fa-IR"/>
        </w:rPr>
        <w:t xml:space="preserve"> </w:t>
      </w:r>
      <w:r w:rsidRPr="00473075">
        <w:rPr>
          <w:rFonts w:ascii="IranNastaliq" w:hAnsi="IranNastaliq" w:cs="B Nazanin" w:hint="cs"/>
          <w:color w:val="000000" w:themeColor="text1"/>
          <w:rtl/>
        </w:rPr>
        <w:t xml:space="preserve">تجربه‌ای </w:t>
      </w:r>
      <w:r w:rsidRPr="00473075">
        <w:rPr>
          <w:rFonts w:ascii="IranNastaliq" w:hAnsi="IranNastaliq" w:cs="B Nazanin" w:hint="cs"/>
          <w:color w:val="000000" w:themeColor="text1"/>
          <w:rtl/>
          <w:lang w:bidi="fa-IR"/>
        </w:rPr>
        <w:t xml:space="preserve">ناخوشایند </w:t>
      </w:r>
      <w:r w:rsidRPr="00473075">
        <w:rPr>
          <w:rFonts w:ascii="IranNastaliq" w:hAnsi="IranNastaliq" w:cs="B Nazanin" w:hint="cs"/>
          <w:color w:val="000000" w:themeColor="text1"/>
          <w:rtl/>
        </w:rPr>
        <w:t>است که طی آن فرد احساس می‌کند تلاش بیشتری برای تنفس لازم دارد</w:t>
      </w:r>
      <w:r w:rsidR="009E3F6B">
        <w:rPr>
          <w:rFonts w:ascii="IranNastaliq" w:hAnsi="IranNastaliq" w:cs="B Nazanin" w:hint="cs"/>
          <w:color w:val="000000" w:themeColor="text1"/>
          <w:rtl/>
        </w:rPr>
        <w:t>.</w:t>
      </w:r>
      <w:r>
        <w:rPr>
          <w:rFonts w:ascii="IranNastaliq" w:hAnsi="IranNastaliq" w:cs="B Nazanin" w:hint="cs"/>
          <w:color w:val="000000" w:themeColor="text1"/>
          <w:rtl/>
        </w:rPr>
        <w:t xml:space="preserve"> </w:t>
      </w:r>
      <w:r w:rsidR="009B3A49">
        <w:rPr>
          <w:rFonts w:ascii="IranNastaliq" w:hAnsi="IranNastaliq" w:cs="B Nazanin"/>
          <w:color w:val="000000" w:themeColor="text1"/>
          <w:rtl/>
        </w:rPr>
        <w:fldChar w:fldCharType="begin"/>
      </w:r>
      <w:r w:rsidR="009B3A49">
        <w:rPr>
          <w:rFonts w:ascii="IranNastaliq" w:hAnsi="IranNastaliq" w:cs="B Nazanin"/>
          <w:color w:val="000000" w:themeColor="text1"/>
          <w:rtl/>
        </w:rPr>
        <w:instrText xml:space="preserve"> </w:instrText>
      </w:r>
      <w:r w:rsidR="009B3A49">
        <w:rPr>
          <w:rFonts w:ascii="IranNastaliq" w:hAnsi="IranNastaliq" w:cs="B Nazanin"/>
          <w:color w:val="000000" w:themeColor="text1"/>
        </w:rPr>
        <w:instrText>ADDIN ZOTERO_ITEM CSL_CITATION {"citationID":"UCdNX37A","properties":{"formattedCitation":"(1)","plainCitation":"(1)","noteIndex":0},"citationItems":[{"id":130,"uris":["http://zotero.org/groups/6180400/items/GTI46S58"],"itemData":{"id":130,"type":"article-journal","container-title":"American Journal of Respiratory and Critical Care Medicine","DOI":"10.1164/rccm.201111-2042ST","ISSN":"1073-449X, 1535-4970","issue":"4","journalAbbreviation":"Am J Respir Crit Care Med","language":"en","page":"435-452","source":"DOI.org (Crossref)","title":"An Official American Thoracic Society Statement: Update on the Mechanisms, Assessment, and Management of Dyspnea","title-short":"An Official American Thoracic Society Statement","volume":"185","author":[{"family":"Parshall","given":"Mark B."},{"family":"Schwartzstein","given":"Richard M."},{"family":"Adams","given":"Lewis"},{"family":"Banzett","given":"Robert B."},{"family":"Manning","given":"Harold L."},{"family":"Bourbeau","given":"Jean"},{"family":"Calverley","given</w:instrText>
      </w:r>
      <w:r w:rsidR="009B3A49">
        <w:rPr>
          <w:rFonts w:ascii="IranNastaliq" w:hAnsi="IranNastaliq" w:cs="B Nazanin"/>
          <w:color w:val="000000" w:themeColor="text1"/>
          <w:rtl/>
        </w:rPr>
        <w:instrText>":"</w:instrText>
      </w:r>
      <w:r w:rsidR="009B3A49">
        <w:rPr>
          <w:rFonts w:ascii="IranNastaliq" w:hAnsi="IranNastaliq" w:cs="B Nazanin"/>
          <w:color w:val="000000" w:themeColor="text1"/>
        </w:rPr>
        <w:instrText>Peter M."},{"family":"Gift","given":"Audrey G."},{"family":"Harver","given":"Andrew"},{"family":"Lareau","given":"Suzanne C."},{"family":"Mahler","given":"Donald A."},{"family":"Meek","given":"Paula M."},{"family":"O'Donnell","given":"Denis E."}],"issued</w:instrText>
      </w:r>
      <w:r w:rsidR="009B3A49">
        <w:rPr>
          <w:rFonts w:ascii="IranNastaliq" w:hAnsi="IranNastaliq" w:cs="B Nazanin"/>
          <w:color w:val="000000" w:themeColor="text1"/>
          <w:rtl/>
        </w:rPr>
        <w:instrText>":{"</w:instrText>
      </w:r>
      <w:r w:rsidR="009B3A49">
        <w:rPr>
          <w:rFonts w:ascii="IranNastaliq" w:hAnsi="IranNastaliq" w:cs="B Nazanin"/>
          <w:color w:val="000000" w:themeColor="text1"/>
        </w:rPr>
        <w:instrText>date-parts</w:instrText>
      </w:r>
      <w:r w:rsidR="009B3A49">
        <w:rPr>
          <w:rFonts w:ascii="IranNastaliq" w:hAnsi="IranNastaliq" w:cs="B Nazanin"/>
          <w:color w:val="000000" w:themeColor="text1"/>
          <w:rtl/>
        </w:rPr>
        <w:instrText>":[["2012",2,15]]}}}],"</w:instrText>
      </w:r>
      <w:r w:rsidR="009B3A49">
        <w:rPr>
          <w:rFonts w:ascii="IranNastaliq" w:hAnsi="IranNastaliq" w:cs="B Nazanin"/>
          <w:color w:val="000000" w:themeColor="text1"/>
        </w:rPr>
        <w:instrText>schema":"https://github.com/citation-style-language/schema/raw/master/csl-citation.json</w:instrText>
      </w:r>
      <w:r w:rsidR="009B3A49">
        <w:rPr>
          <w:rFonts w:ascii="IranNastaliq" w:hAnsi="IranNastaliq" w:cs="B Nazanin"/>
          <w:color w:val="000000" w:themeColor="text1"/>
          <w:rtl/>
        </w:rPr>
        <w:instrText xml:space="preserve">"} </w:instrText>
      </w:r>
      <w:r w:rsidR="009B3A49">
        <w:rPr>
          <w:rFonts w:ascii="IranNastaliq" w:hAnsi="IranNastaliq" w:cs="B Nazanin"/>
          <w:color w:val="000000" w:themeColor="text1"/>
          <w:rtl/>
        </w:rPr>
        <w:fldChar w:fldCharType="separate"/>
      </w:r>
      <w:r w:rsidR="009B3A49" w:rsidRPr="009B3A49">
        <w:rPr>
          <w:rFonts w:ascii="IranNastaliq" w:hAnsi="IranNastaliq" w:cs="IranNastaliq"/>
        </w:rPr>
        <w:t>(1)</w:t>
      </w:r>
      <w:r w:rsidR="009B3A49">
        <w:rPr>
          <w:rFonts w:ascii="IranNastaliq" w:hAnsi="IranNastaliq" w:cs="B Nazanin"/>
          <w:color w:val="000000" w:themeColor="text1"/>
          <w:rtl/>
        </w:rPr>
        <w:fldChar w:fldCharType="end"/>
      </w:r>
      <w:r w:rsidR="009B3A49">
        <w:rPr>
          <w:rFonts w:ascii="IranNastaliq" w:hAnsi="IranNastaliq" w:cs="B Nazanin" w:hint="cs"/>
          <w:color w:val="000000" w:themeColor="text1"/>
          <w:rtl/>
        </w:rPr>
        <w:t xml:space="preserve"> </w:t>
      </w:r>
      <w:r w:rsidR="009B3A49" w:rsidRPr="00E63139">
        <w:rPr>
          <w:rFonts w:cs="B Nazanin"/>
          <w:rtl/>
        </w:rPr>
        <w:t>اصطلاحات دیگری که معمولاً به‌جای تنگی‌نفس به کار می‌روند نفس‌تنگی و کمبود نفس هستند</w:t>
      </w:r>
      <w:r w:rsidR="009E3F6B">
        <w:rPr>
          <w:rFonts w:cs="B Nazanin"/>
          <w:rtl/>
        </w:rPr>
        <w:t>.</w:t>
      </w:r>
      <w:r w:rsidR="009B3A49">
        <w:rPr>
          <w:rFonts w:cs="B Nazanin" w:hint="cs"/>
          <w:rtl/>
        </w:rPr>
        <w:t xml:space="preserve"> </w:t>
      </w:r>
      <w:r w:rsidR="009B3A49" w:rsidRPr="009B3A49">
        <w:rPr>
          <w:rFonts w:cs="B Nazanin"/>
          <w:rtl/>
        </w:rPr>
        <w:t>پاتوف</w:t>
      </w:r>
      <w:r w:rsidR="009B3A49" w:rsidRPr="009B3A49">
        <w:rPr>
          <w:rFonts w:cs="B Nazanin" w:hint="cs"/>
          <w:rtl/>
        </w:rPr>
        <w:t>ی</w:t>
      </w:r>
      <w:r w:rsidR="009B3A49" w:rsidRPr="009B3A49">
        <w:rPr>
          <w:rFonts w:cs="B Nazanin" w:hint="eastAsia"/>
          <w:rtl/>
        </w:rPr>
        <w:t>ز</w:t>
      </w:r>
      <w:r w:rsidR="009B3A49" w:rsidRPr="009B3A49">
        <w:rPr>
          <w:rFonts w:cs="B Nazanin" w:hint="cs"/>
          <w:rtl/>
        </w:rPr>
        <w:t>ی</w:t>
      </w:r>
      <w:r w:rsidR="009B3A49" w:rsidRPr="009B3A49">
        <w:rPr>
          <w:rFonts w:cs="B Nazanin" w:hint="eastAsia"/>
          <w:rtl/>
        </w:rPr>
        <w:t>ولوژ</w:t>
      </w:r>
      <w:r w:rsidR="009B3A49" w:rsidRPr="009B3A49">
        <w:rPr>
          <w:rFonts w:cs="B Nazanin" w:hint="cs"/>
          <w:rtl/>
        </w:rPr>
        <w:t>ی</w:t>
      </w:r>
      <w:r w:rsidR="00ED7F50">
        <w:rPr>
          <w:rStyle w:val="FootnoteReference"/>
          <w:rFonts w:cs="B Nazanin"/>
          <w:rtl/>
        </w:rPr>
        <w:footnoteReference w:id="2"/>
      </w:r>
      <w:r w:rsidR="009B3A49" w:rsidRPr="009B3A49">
        <w:rPr>
          <w:rFonts w:cs="B Nazanin"/>
          <w:rtl/>
        </w:rPr>
        <w:t xml:space="preserve"> </w:t>
      </w:r>
      <w:r w:rsidR="009E3F6B">
        <w:rPr>
          <w:rFonts w:cs="B Nazanin"/>
          <w:rtl/>
        </w:rPr>
        <w:t>تنگی‌نفس</w:t>
      </w:r>
      <w:r w:rsidR="009B3A49" w:rsidRPr="009B3A49">
        <w:rPr>
          <w:rFonts w:cs="B Nazanin"/>
          <w:rtl/>
        </w:rPr>
        <w:t xml:space="preserve"> پ</w:t>
      </w:r>
      <w:r w:rsidR="009B3A49" w:rsidRPr="009B3A49">
        <w:rPr>
          <w:rFonts w:cs="B Nazanin" w:hint="cs"/>
          <w:rtl/>
        </w:rPr>
        <w:t>ی</w:t>
      </w:r>
      <w:r w:rsidR="009B3A49" w:rsidRPr="009B3A49">
        <w:rPr>
          <w:rFonts w:cs="B Nazanin" w:hint="eastAsia"/>
          <w:rtl/>
        </w:rPr>
        <w:t>چ</w:t>
      </w:r>
      <w:r w:rsidR="009B3A49" w:rsidRPr="009B3A49">
        <w:rPr>
          <w:rFonts w:cs="B Nazanin" w:hint="cs"/>
          <w:rtl/>
        </w:rPr>
        <w:t>ی</w:t>
      </w:r>
      <w:r w:rsidR="009B3A49" w:rsidRPr="009B3A49">
        <w:rPr>
          <w:rFonts w:cs="B Nazanin" w:hint="eastAsia"/>
          <w:rtl/>
        </w:rPr>
        <w:t>ده</w:t>
      </w:r>
      <w:r w:rsidR="009B3A49" w:rsidRPr="009B3A49">
        <w:rPr>
          <w:rFonts w:cs="B Nazanin"/>
          <w:rtl/>
        </w:rPr>
        <w:t xml:space="preserve"> است و شامل فعال شدن چند</w:t>
      </w:r>
      <w:r w:rsidR="009B3A49" w:rsidRPr="009B3A49">
        <w:rPr>
          <w:rFonts w:cs="B Nazanin" w:hint="cs"/>
          <w:rtl/>
        </w:rPr>
        <w:t>ی</w:t>
      </w:r>
      <w:r w:rsidR="009B3A49" w:rsidRPr="009B3A49">
        <w:rPr>
          <w:rFonts w:cs="B Nazanin" w:hint="eastAsia"/>
          <w:rtl/>
        </w:rPr>
        <w:t>ن</w:t>
      </w:r>
      <w:r w:rsidR="009B3A49" w:rsidRPr="009B3A49">
        <w:rPr>
          <w:rFonts w:cs="B Nazanin"/>
          <w:rtl/>
        </w:rPr>
        <w:t xml:space="preserve"> مس</w:t>
      </w:r>
      <w:r w:rsidR="009B3A49" w:rsidRPr="009B3A49">
        <w:rPr>
          <w:rFonts w:cs="B Nazanin" w:hint="cs"/>
          <w:rtl/>
        </w:rPr>
        <w:t>ی</w:t>
      </w:r>
      <w:r w:rsidR="009B3A49" w:rsidRPr="009B3A49">
        <w:rPr>
          <w:rFonts w:cs="B Nazanin" w:hint="eastAsia"/>
          <w:rtl/>
        </w:rPr>
        <w:t>ر</w:t>
      </w:r>
      <w:r w:rsidR="009B3A49" w:rsidRPr="009B3A49">
        <w:rPr>
          <w:rFonts w:cs="B Nazanin"/>
          <w:rtl/>
        </w:rPr>
        <w:t xml:space="preserve"> م</w:t>
      </w:r>
      <w:r w:rsidR="009B3A49" w:rsidRPr="009B3A49">
        <w:rPr>
          <w:rFonts w:cs="B Nazanin" w:hint="cs"/>
          <w:rtl/>
        </w:rPr>
        <w:t>ی‌</w:t>
      </w:r>
      <w:r w:rsidR="009B3A49" w:rsidRPr="009B3A49">
        <w:rPr>
          <w:rFonts w:cs="B Nazanin" w:hint="eastAsia"/>
          <w:rtl/>
        </w:rPr>
        <w:t>شود</w:t>
      </w:r>
      <w:r w:rsidR="009B3A49" w:rsidRPr="009B3A49">
        <w:rPr>
          <w:rFonts w:cs="B Nazanin"/>
          <w:rtl/>
        </w:rPr>
        <w:t xml:space="preserve"> که منجر به افزا</w:t>
      </w:r>
      <w:r w:rsidR="009B3A49" w:rsidRPr="009B3A49">
        <w:rPr>
          <w:rFonts w:cs="B Nazanin" w:hint="cs"/>
          <w:rtl/>
        </w:rPr>
        <w:t>ی</w:t>
      </w:r>
      <w:r w:rsidR="009B3A49" w:rsidRPr="009B3A49">
        <w:rPr>
          <w:rFonts w:cs="B Nazanin" w:hint="eastAsia"/>
          <w:rtl/>
        </w:rPr>
        <w:t>ش</w:t>
      </w:r>
      <w:r w:rsidR="009B3A49" w:rsidRPr="009B3A49">
        <w:rPr>
          <w:rFonts w:cs="B Nazanin"/>
          <w:rtl/>
        </w:rPr>
        <w:t xml:space="preserve"> کار تنفس</w:t>
      </w:r>
      <w:r w:rsidR="00C34B31">
        <w:rPr>
          <w:rFonts w:cs="B Nazanin"/>
          <w:rtl/>
        </w:rPr>
        <w:t>،</w:t>
      </w:r>
      <w:r w:rsidR="009B3A49" w:rsidRPr="009B3A49">
        <w:rPr>
          <w:rFonts w:cs="B Nazanin"/>
          <w:rtl/>
        </w:rPr>
        <w:t xml:space="preserve"> تحر</w:t>
      </w:r>
      <w:r w:rsidR="009B3A49" w:rsidRPr="009B3A49">
        <w:rPr>
          <w:rFonts w:cs="B Nazanin" w:hint="cs"/>
          <w:rtl/>
        </w:rPr>
        <w:t>ی</w:t>
      </w:r>
      <w:r w:rsidR="009B3A49" w:rsidRPr="009B3A49">
        <w:rPr>
          <w:rFonts w:cs="B Nazanin" w:hint="eastAsia"/>
          <w:rtl/>
        </w:rPr>
        <w:t>ک</w:t>
      </w:r>
      <w:r w:rsidR="009B3A49" w:rsidRPr="009B3A49">
        <w:rPr>
          <w:rFonts w:cs="B Nazanin"/>
          <w:rtl/>
        </w:rPr>
        <w:t xml:space="preserve"> گ</w:t>
      </w:r>
      <w:r w:rsidR="009B3A49" w:rsidRPr="009B3A49">
        <w:rPr>
          <w:rFonts w:cs="B Nazanin" w:hint="cs"/>
          <w:rtl/>
        </w:rPr>
        <w:t>ی</w:t>
      </w:r>
      <w:r w:rsidR="009B3A49" w:rsidRPr="009B3A49">
        <w:rPr>
          <w:rFonts w:cs="B Nazanin" w:hint="eastAsia"/>
          <w:rtl/>
        </w:rPr>
        <w:t>رنده‌ها</w:t>
      </w:r>
      <w:r w:rsidR="009B3A49" w:rsidRPr="009B3A49">
        <w:rPr>
          <w:rFonts w:cs="B Nazanin" w:hint="cs"/>
          <w:rtl/>
        </w:rPr>
        <w:t>ی</w:t>
      </w:r>
      <w:r w:rsidR="009B3A49" w:rsidRPr="009B3A49">
        <w:rPr>
          <w:rFonts w:cs="B Nazanin"/>
          <w:rtl/>
        </w:rPr>
        <w:t xml:space="preserve"> راه‌ها</w:t>
      </w:r>
      <w:r w:rsidR="009B3A49" w:rsidRPr="009B3A49">
        <w:rPr>
          <w:rFonts w:cs="B Nazanin" w:hint="cs"/>
          <w:rtl/>
        </w:rPr>
        <w:t>ی</w:t>
      </w:r>
      <w:r w:rsidR="009B3A49" w:rsidRPr="009B3A49">
        <w:rPr>
          <w:rFonts w:cs="B Nazanin"/>
          <w:rtl/>
        </w:rPr>
        <w:t xml:space="preserve"> هوا</w:t>
      </w:r>
      <w:r w:rsidR="009B3A49" w:rsidRPr="009B3A49">
        <w:rPr>
          <w:rFonts w:cs="B Nazanin" w:hint="cs"/>
          <w:rtl/>
        </w:rPr>
        <w:t>یی</w:t>
      </w:r>
      <w:r w:rsidR="009B3A49" w:rsidRPr="009B3A49">
        <w:rPr>
          <w:rFonts w:cs="B Nazanin"/>
          <w:rtl/>
        </w:rPr>
        <w:t xml:space="preserve"> فوقان</w:t>
      </w:r>
      <w:r w:rsidR="009B3A49" w:rsidRPr="009B3A49">
        <w:rPr>
          <w:rFonts w:cs="B Nazanin" w:hint="cs"/>
          <w:rtl/>
        </w:rPr>
        <w:t>ی</w:t>
      </w:r>
      <w:r w:rsidR="009B3A49" w:rsidRPr="009B3A49">
        <w:rPr>
          <w:rFonts w:cs="B Nazanin"/>
          <w:rtl/>
        </w:rPr>
        <w:t xml:space="preserve"> </w:t>
      </w:r>
      <w:r w:rsidR="009B3A49" w:rsidRPr="009B3A49">
        <w:rPr>
          <w:rFonts w:cs="B Nazanin" w:hint="cs"/>
          <w:rtl/>
        </w:rPr>
        <w:t>ی</w:t>
      </w:r>
      <w:r w:rsidR="009B3A49" w:rsidRPr="009B3A49">
        <w:rPr>
          <w:rFonts w:cs="B Nazanin" w:hint="eastAsia"/>
          <w:rtl/>
        </w:rPr>
        <w:t>ا</w:t>
      </w:r>
      <w:r w:rsidR="009B3A49" w:rsidRPr="009B3A49">
        <w:rPr>
          <w:rFonts w:cs="B Nazanin"/>
          <w:rtl/>
        </w:rPr>
        <w:t xml:space="preserve"> تحتان</w:t>
      </w:r>
      <w:r w:rsidR="009B3A49" w:rsidRPr="009B3A49">
        <w:rPr>
          <w:rFonts w:cs="B Nazanin" w:hint="cs"/>
          <w:rtl/>
        </w:rPr>
        <w:t>ی</w:t>
      </w:r>
      <w:r w:rsidR="00C34B31">
        <w:rPr>
          <w:rFonts w:cs="B Nazanin" w:hint="eastAsia"/>
          <w:rtl/>
        </w:rPr>
        <w:t>،</w:t>
      </w:r>
      <w:r w:rsidR="009B3A49" w:rsidRPr="009B3A49">
        <w:rPr>
          <w:rFonts w:cs="B Nazanin"/>
          <w:rtl/>
        </w:rPr>
        <w:t xml:space="preserve"> پارانش</w:t>
      </w:r>
      <w:r w:rsidR="009B3A49" w:rsidRPr="009B3A49">
        <w:rPr>
          <w:rFonts w:cs="B Nazanin" w:hint="cs"/>
          <w:rtl/>
        </w:rPr>
        <w:t>ی</w:t>
      </w:r>
      <w:r w:rsidR="009B3A49" w:rsidRPr="009B3A49">
        <w:rPr>
          <w:rFonts w:cs="B Nazanin" w:hint="eastAsia"/>
          <w:rtl/>
        </w:rPr>
        <w:t>م</w:t>
      </w:r>
      <w:r w:rsidR="009B3A49" w:rsidRPr="009B3A49">
        <w:rPr>
          <w:rFonts w:cs="B Nazanin"/>
          <w:rtl/>
        </w:rPr>
        <w:t xml:space="preserve"> ر</w:t>
      </w:r>
      <w:r w:rsidR="009B3A49" w:rsidRPr="009B3A49">
        <w:rPr>
          <w:rFonts w:cs="B Nazanin" w:hint="cs"/>
          <w:rtl/>
        </w:rPr>
        <w:t>ی</w:t>
      </w:r>
      <w:r w:rsidR="009B3A49" w:rsidRPr="009B3A49">
        <w:rPr>
          <w:rFonts w:cs="B Nazanin" w:hint="eastAsia"/>
          <w:rtl/>
        </w:rPr>
        <w:t>ه</w:t>
      </w:r>
      <w:r w:rsidR="009B3A49" w:rsidRPr="009B3A49">
        <w:rPr>
          <w:rFonts w:cs="B Nazanin"/>
          <w:rtl/>
        </w:rPr>
        <w:t xml:space="preserve"> </w:t>
      </w:r>
      <w:r w:rsidR="009B3A49" w:rsidRPr="009B3A49">
        <w:rPr>
          <w:rFonts w:cs="B Nazanin" w:hint="cs"/>
          <w:rtl/>
        </w:rPr>
        <w:t>ی</w:t>
      </w:r>
      <w:r w:rsidR="009B3A49" w:rsidRPr="009B3A49">
        <w:rPr>
          <w:rFonts w:cs="B Nazanin" w:hint="eastAsia"/>
          <w:rtl/>
        </w:rPr>
        <w:t>ا</w:t>
      </w:r>
      <w:r w:rsidR="009B3A49" w:rsidRPr="009B3A49">
        <w:rPr>
          <w:rFonts w:cs="B Nazanin"/>
          <w:rtl/>
        </w:rPr>
        <w:t xml:space="preserve"> د</w:t>
      </w:r>
      <w:r w:rsidR="009B3A49" w:rsidRPr="009B3A49">
        <w:rPr>
          <w:rFonts w:cs="B Nazanin" w:hint="cs"/>
          <w:rtl/>
        </w:rPr>
        <w:t>ی</w:t>
      </w:r>
      <w:r w:rsidR="009B3A49" w:rsidRPr="009B3A49">
        <w:rPr>
          <w:rFonts w:cs="B Nazanin" w:hint="eastAsia"/>
          <w:rtl/>
        </w:rPr>
        <w:t>واره</w:t>
      </w:r>
      <w:r w:rsidR="009B3A49" w:rsidRPr="009B3A49">
        <w:rPr>
          <w:rFonts w:cs="B Nazanin"/>
          <w:rtl/>
        </w:rPr>
        <w:t xml:space="preserve"> قفسه س</w:t>
      </w:r>
      <w:r w:rsidR="009B3A49" w:rsidRPr="009B3A49">
        <w:rPr>
          <w:rFonts w:cs="B Nazanin" w:hint="cs"/>
          <w:rtl/>
        </w:rPr>
        <w:t>ی</w:t>
      </w:r>
      <w:r w:rsidR="009B3A49" w:rsidRPr="009B3A49">
        <w:rPr>
          <w:rFonts w:cs="B Nazanin" w:hint="eastAsia"/>
          <w:rtl/>
        </w:rPr>
        <w:t>نه</w:t>
      </w:r>
      <w:r w:rsidR="009B3A49" w:rsidRPr="009B3A49">
        <w:rPr>
          <w:rFonts w:cs="B Nazanin"/>
          <w:rtl/>
        </w:rPr>
        <w:t xml:space="preserve"> و همچن</w:t>
      </w:r>
      <w:r w:rsidR="009B3A49" w:rsidRPr="009B3A49">
        <w:rPr>
          <w:rFonts w:cs="B Nazanin" w:hint="cs"/>
          <w:rtl/>
        </w:rPr>
        <w:t>ی</w:t>
      </w:r>
      <w:r w:rsidR="009B3A49" w:rsidRPr="009B3A49">
        <w:rPr>
          <w:rFonts w:cs="B Nazanin" w:hint="eastAsia"/>
          <w:rtl/>
        </w:rPr>
        <w:t>ن</w:t>
      </w:r>
      <w:r w:rsidR="009B3A49" w:rsidRPr="009B3A49">
        <w:rPr>
          <w:rFonts w:cs="B Nazanin"/>
          <w:rtl/>
        </w:rPr>
        <w:t xml:space="preserve"> تحر</w:t>
      </w:r>
      <w:r w:rsidR="009B3A49" w:rsidRPr="009B3A49">
        <w:rPr>
          <w:rFonts w:cs="B Nazanin" w:hint="cs"/>
          <w:rtl/>
        </w:rPr>
        <w:t>ی</w:t>
      </w:r>
      <w:r w:rsidR="009B3A49" w:rsidRPr="009B3A49">
        <w:rPr>
          <w:rFonts w:cs="B Nazanin" w:hint="eastAsia"/>
          <w:rtl/>
        </w:rPr>
        <w:t>ک</w:t>
      </w:r>
      <w:r w:rsidR="009B3A49" w:rsidRPr="009B3A49">
        <w:rPr>
          <w:rFonts w:cs="B Nazanin"/>
          <w:rtl/>
        </w:rPr>
        <w:t xml:space="preserve"> ب</w:t>
      </w:r>
      <w:r w:rsidR="009B3A49" w:rsidRPr="009B3A49">
        <w:rPr>
          <w:rFonts w:cs="B Nazanin" w:hint="cs"/>
          <w:rtl/>
        </w:rPr>
        <w:t>ی</w:t>
      </w:r>
      <w:r w:rsidR="009B3A49" w:rsidRPr="009B3A49">
        <w:rPr>
          <w:rFonts w:cs="B Nazanin" w:hint="eastAsia"/>
          <w:rtl/>
        </w:rPr>
        <w:t>ش‌ازحد</w:t>
      </w:r>
      <w:r w:rsidR="009B3A49" w:rsidRPr="009B3A49">
        <w:rPr>
          <w:rFonts w:cs="B Nazanin"/>
          <w:rtl/>
        </w:rPr>
        <w:t xml:space="preserve"> مرکز تنفس</w:t>
      </w:r>
      <w:r w:rsidR="009B3A49" w:rsidRPr="009B3A49">
        <w:rPr>
          <w:rFonts w:cs="B Nazanin" w:hint="cs"/>
          <w:rtl/>
        </w:rPr>
        <w:t>ی</w:t>
      </w:r>
      <w:r w:rsidR="009B3A49" w:rsidRPr="009B3A49">
        <w:rPr>
          <w:rFonts w:cs="B Nazanin"/>
          <w:rtl/>
        </w:rPr>
        <w:t xml:space="preserve"> توسط </w:t>
      </w:r>
      <w:r w:rsidR="00ED7F50">
        <w:rPr>
          <w:rFonts w:cs="B Nazanin" w:hint="cs"/>
          <w:rtl/>
          <w:lang w:bidi="fa-IR"/>
        </w:rPr>
        <w:t>گیرنده های شیمیایی</w:t>
      </w:r>
      <w:r w:rsidR="00ED7F50">
        <w:rPr>
          <w:rStyle w:val="FootnoteReference"/>
          <w:rFonts w:cs="B Nazanin"/>
          <w:rtl/>
        </w:rPr>
        <w:footnoteReference w:id="3"/>
      </w:r>
      <w:r w:rsidR="009B3A49" w:rsidRPr="009B3A49">
        <w:rPr>
          <w:rFonts w:cs="B Nazanin"/>
          <w:rtl/>
        </w:rPr>
        <w:t xml:space="preserve"> مرکز</w:t>
      </w:r>
      <w:r w:rsidR="009B3A49" w:rsidRPr="009B3A49">
        <w:rPr>
          <w:rFonts w:cs="B Nazanin" w:hint="cs"/>
          <w:rtl/>
        </w:rPr>
        <w:t>ی</w:t>
      </w:r>
      <w:r w:rsidR="009B3A49" w:rsidRPr="009B3A49">
        <w:rPr>
          <w:rFonts w:cs="B Nazanin"/>
          <w:rtl/>
        </w:rPr>
        <w:t xml:space="preserve"> و مح</w:t>
      </w:r>
      <w:r w:rsidR="009B3A49" w:rsidRPr="009B3A49">
        <w:rPr>
          <w:rFonts w:cs="B Nazanin" w:hint="cs"/>
          <w:rtl/>
        </w:rPr>
        <w:t>ی</w:t>
      </w:r>
      <w:r w:rsidR="009B3A49" w:rsidRPr="009B3A49">
        <w:rPr>
          <w:rFonts w:cs="B Nazanin" w:hint="eastAsia"/>
          <w:rtl/>
        </w:rPr>
        <w:t>ط</w:t>
      </w:r>
      <w:r w:rsidR="009B3A49" w:rsidRPr="009B3A49">
        <w:rPr>
          <w:rFonts w:cs="B Nazanin" w:hint="cs"/>
          <w:rtl/>
        </w:rPr>
        <w:t>ی</w:t>
      </w:r>
      <w:r w:rsidR="009B3A49" w:rsidRPr="009B3A49">
        <w:rPr>
          <w:rFonts w:cs="B Nazanin"/>
          <w:rtl/>
        </w:rPr>
        <w:t xml:space="preserve"> م</w:t>
      </w:r>
      <w:r w:rsidR="009B3A49" w:rsidRPr="009B3A49">
        <w:rPr>
          <w:rFonts w:cs="B Nazanin" w:hint="cs"/>
          <w:rtl/>
        </w:rPr>
        <w:t>ی‌</w:t>
      </w:r>
      <w:r w:rsidR="009B3A49" w:rsidRPr="009B3A49">
        <w:rPr>
          <w:rFonts w:cs="B Nazanin" w:hint="eastAsia"/>
          <w:rtl/>
        </w:rPr>
        <w:t>گردد</w:t>
      </w:r>
      <w:r w:rsidR="009E3F6B">
        <w:rPr>
          <w:rFonts w:cs="B Nazanin" w:hint="cs"/>
          <w:rtl/>
        </w:rPr>
        <w:t>.</w:t>
      </w:r>
      <w:r w:rsidR="00ED7F50">
        <w:rPr>
          <w:rFonts w:cs="B Nazanin" w:hint="cs"/>
          <w:rtl/>
        </w:rPr>
        <w:t xml:space="preserve"> </w:t>
      </w:r>
      <w:r w:rsidR="00ED7F50">
        <w:rPr>
          <w:rFonts w:cs="B Nazanin"/>
          <w:rtl/>
        </w:rPr>
        <w:fldChar w:fldCharType="begin"/>
      </w:r>
      <w:r w:rsidR="00ED7F50">
        <w:rPr>
          <w:rFonts w:cs="B Nazanin"/>
          <w:rtl/>
        </w:rPr>
        <w:instrText xml:space="preserve"> </w:instrText>
      </w:r>
      <w:r w:rsidR="00ED7F50">
        <w:rPr>
          <w:rFonts w:cs="B Nazanin"/>
        </w:rPr>
        <w:instrText>ADDIN ZOTERO_ITEM CSL_CITATION {"citationID":"7ftEKvhJ","properties":{"formattedCitation":"(2)","plainCitation":"(2)","noteIndex":0},"citationItems":[{"id":132,"uris":["http://zotero.org/groups/6180400/items/P4IUNSVS"],"itemData":{"id":132,"type":"article-journal","container-title":"South African Medical Journal","DOI":"10.7196/SAMJ.2016.v106i1.10324","ISSN":"2078-5135","issue":"1","journalAbbreviation":"S Afr Med J","page":"32","source":"DOI.org (Crossref)","title":"Dyspnoea: Pathophysiology and a clinical approach","title-short":"Dyspnoea","volume":"106","author":[{"family":"Coccia","given":"Cecilia B I"},{"family":"Palkowski","given":"Gregori H"},{"family":"Schweitzer","given":"Beverley"},{"family":"Motsohi","given":"Tshepo"},{"family":"Ntusi","given</w:instrText>
      </w:r>
      <w:r w:rsidR="00ED7F50">
        <w:rPr>
          <w:rFonts w:cs="B Nazanin"/>
          <w:rtl/>
        </w:rPr>
        <w:instrText>":"</w:instrText>
      </w:r>
      <w:r w:rsidR="00ED7F50">
        <w:rPr>
          <w:rFonts w:cs="B Nazanin"/>
        </w:rPr>
        <w:instrText>Ntobeko"}],"issued":{"date-parts":[["2015",11,26]]}}}],"schema":"https://github.com/citation-style-language/schema/raw/master/csl-citation.json</w:instrText>
      </w:r>
      <w:r w:rsidR="00ED7F50">
        <w:rPr>
          <w:rFonts w:cs="B Nazanin"/>
          <w:rtl/>
        </w:rPr>
        <w:instrText xml:space="preserve">"} </w:instrText>
      </w:r>
      <w:r w:rsidR="00ED7F50">
        <w:rPr>
          <w:rFonts w:cs="B Nazanin"/>
          <w:rtl/>
        </w:rPr>
        <w:fldChar w:fldCharType="separate"/>
      </w:r>
      <w:r w:rsidR="00ED7F50" w:rsidRPr="00ED7F50">
        <w:t>(2)</w:t>
      </w:r>
      <w:r w:rsidR="00ED7F50">
        <w:rPr>
          <w:rFonts w:cs="B Nazanin"/>
          <w:rtl/>
        </w:rPr>
        <w:fldChar w:fldCharType="end"/>
      </w:r>
      <w:r w:rsidR="00097FB8">
        <w:rPr>
          <w:rFonts w:cs="B Nazanin" w:hint="cs"/>
          <w:rtl/>
          <w:lang w:bidi="fa-IR"/>
        </w:rPr>
        <w:t xml:space="preserve"> لازم به </w:t>
      </w:r>
      <w:r w:rsidR="0074653C">
        <w:rPr>
          <w:rFonts w:cs="B Nazanin" w:hint="cs"/>
          <w:rtl/>
          <w:lang w:bidi="fa-IR"/>
        </w:rPr>
        <w:t>تاکید</w:t>
      </w:r>
      <w:r w:rsidR="00097FB8">
        <w:rPr>
          <w:rFonts w:cs="B Nazanin" w:hint="cs"/>
          <w:rtl/>
          <w:lang w:bidi="fa-IR"/>
        </w:rPr>
        <w:t xml:space="preserve"> است که تنگی‌نفس یک علامت</w:t>
      </w:r>
      <w:r w:rsidR="00097FB8">
        <w:rPr>
          <w:rStyle w:val="FootnoteReference"/>
          <w:rFonts w:cs="B Nazanin"/>
          <w:rtl/>
          <w:lang w:bidi="fa-IR"/>
        </w:rPr>
        <w:footnoteReference w:id="4"/>
      </w:r>
      <w:r w:rsidR="00097FB8">
        <w:rPr>
          <w:rFonts w:cs="B Nazanin" w:hint="cs"/>
          <w:rtl/>
          <w:lang w:bidi="fa-IR"/>
        </w:rPr>
        <w:t xml:space="preserve"> است و نه یک بیماری خاص</w:t>
      </w:r>
      <w:r w:rsidR="009E3F6B">
        <w:rPr>
          <w:rFonts w:cs="B Nazanin" w:hint="cs"/>
          <w:rtl/>
          <w:lang w:bidi="fa-IR"/>
        </w:rPr>
        <w:t>.</w:t>
      </w:r>
      <w:r w:rsidR="00097FB8">
        <w:rPr>
          <w:rFonts w:cs="B Nazanin" w:hint="cs"/>
          <w:rtl/>
          <w:lang w:bidi="fa-IR"/>
        </w:rPr>
        <w:t xml:space="preserve"> </w:t>
      </w:r>
      <w:r w:rsidR="00097FB8">
        <w:rPr>
          <w:rFonts w:cs="B Nazanin"/>
          <w:rtl/>
          <w:lang w:bidi="fa-IR"/>
        </w:rPr>
        <w:fldChar w:fldCharType="begin"/>
      </w:r>
      <w:r w:rsidR="00097FB8">
        <w:rPr>
          <w:rFonts w:cs="B Nazanin"/>
          <w:rtl/>
          <w:lang w:bidi="fa-IR"/>
        </w:rPr>
        <w:instrText xml:space="preserve"> </w:instrText>
      </w:r>
      <w:r w:rsidR="00097FB8">
        <w:rPr>
          <w:rFonts w:cs="B Nazanin"/>
          <w:lang w:bidi="fa-IR"/>
        </w:rPr>
        <w:instrText>ADDIN ZOTERO_ITEM CSL_CITATION {"citationID":"VyMZOlQI","properties":{"formattedCitation":"(3)","plainCitation":"(3)","noteIndex":0},"citationItems":[{"id":134,"uris":["http://zotero.org/groups/6180400/items/KVJZXKB3"],"itemData":{"id":134,"type":"article-journal","container-title":"Deutsches Ärzteblatt international","DOI":"10.3238/arztebl.2016.0834","ISSN":"1866-0452","source":"DOI.org (Crossref)","title":"The Differential Diagnosis of Dyspnea","URL":"https://www.aerzteblatt.de/10.3238/arztebl.2016.083</w:instrText>
      </w:r>
      <w:r w:rsidR="00097FB8">
        <w:rPr>
          <w:rFonts w:cs="B Nazanin"/>
          <w:rtl/>
          <w:lang w:bidi="fa-IR"/>
        </w:rPr>
        <w:instrText>4","</w:instrText>
      </w:r>
      <w:r w:rsidR="00097FB8">
        <w:rPr>
          <w:rFonts w:cs="B Nazanin"/>
          <w:lang w:bidi="fa-IR"/>
        </w:rPr>
        <w:instrText>author":[{"family":"Berliner","given":"Dominik"},{"family":"Schneider","given":"Nils"},{"family":"Welte","given":"Tobias"},{"family":"Bauersachs","given":"Johann"}],"accessed":{"date-parts</w:instrText>
      </w:r>
      <w:r w:rsidR="00097FB8">
        <w:rPr>
          <w:rFonts w:cs="B Nazanin"/>
          <w:rtl/>
          <w:lang w:bidi="fa-IR"/>
        </w:rPr>
        <w:instrText>":[["2025",12,20]]</w:instrText>
      </w:r>
      <w:r w:rsidR="00097FB8">
        <w:rPr>
          <w:rFonts w:cs="B Nazanin"/>
          <w:lang w:bidi="fa-IR"/>
        </w:rPr>
        <w:instrText>},"issued":{"date-parts</w:instrText>
      </w:r>
      <w:r w:rsidR="00097FB8">
        <w:rPr>
          <w:rFonts w:cs="B Nazanin"/>
          <w:rtl/>
          <w:lang w:bidi="fa-IR"/>
        </w:rPr>
        <w:instrText>":[["2016",12,9]]</w:instrText>
      </w:r>
      <w:r w:rsidR="00097FB8">
        <w:rPr>
          <w:rFonts w:cs="B Nazanin"/>
          <w:lang w:bidi="fa-IR"/>
        </w:rPr>
        <w:instrText>}</w:instrText>
      </w:r>
      <w:r w:rsidR="00097FB8">
        <w:rPr>
          <w:rFonts w:cs="B Nazanin"/>
          <w:rtl/>
          <w:lang w:bidi="fa-IR"/>
        </w:rPr>
        <w:instrText>}}],"</w:instrText>
      </w:r>
      <w:r w:rsidR="00097FB8">
        <w:rPr>
          <w:rFonts w:cs="B Nazanin"/>
          <w:lang w:bidi="fa-IR"/>
        </w:rPr>
        <w:instrText>schema":"https://github.com/citation-style-language/schema/raw/master/csl-citation.json</w:instrText>
      </w:r>
      <w:r w:rsidR="00097FB8">
        <w:rPr>
          <w:rFonts w:cs="B Nazanin"/>
          <w:rtl/>
          <w:lang w:bidi="fa-IR"/>
        </w:rPr>
        <w:instrText xml:space="preserve">"} </w:instrText>
      </w:r>
      <w:r w:rsidR="00097FB8">
        <w:rPr>
          <w:rFonts w:cs="B Nazanin"/>
          <w:rtl/>
          <w:lang w:bidi="fa-IR"/>
        </w:rPr>
        <w:fldChar w:fldCharType="separate"/>
      </w:r>
      <w:r w:rsidR="00097FB8" w:rsidRPr="00097FB8">
        <w:t>(3)</w:t>
      </w:r>
      <w:r w:rsidR="00097FB8">
        <w:rPr>
          <w:rFonts w:cs="B Nazanin"/>
          <w:rtl/>
          <w:lang w:bidi="fa-IR"/>
        </w:rPr>
        <w:fldChar w:fldCharType="end"/>
      </w:r>
      <w:r w:rsidR="00097FB8">
        <w:rPr>
          <w:rFonts w:cs="B Nazanin" w:hint="cs"/>
          <w:rtl/>
          <w:lang w:bidi="fa-IR"/>
        </w:rPr>
        <w:t xml:space="preserve"> </w:t>
      </w:r>
      <w:r w:rsidR="0074653C">
        <w:rPr>
          <w:rFonts w:cs="B Nazanin" w:hint="cs"/>
          <w:rtl/>
          <w:lang w:bidi="fa-IR"/>
        </w:rPr>
        <w:t>این علامت به عنوان شایع ترین علامت در بیماری های تنفسی ذکر شده است</w:t>
      </w:r>
      <w:r w:rsidR="009E3F6B">
        <w:rPr>
          <w:rFonts w:cs="B Nazanin" w:hint="cs"/>
          <w:rtl/>
          <w:lang w:bidi="fa-IR"/>
        </w:rPr>
        <w:t>.</w:t>
      </w:r>
      <w:r w:rsidR="0074653C">
        <w:rPr>
          <w:rFonts w:cs="B Nazanin" w:hint="cs"/>
          <w:rtl/>
          <w:lang w:bidi="fa-IR"/>
        </w:rPr>
        <w:t xml:space="preserve"> </w:t>
      </w:r>
      <w:r w:rsidR="0074653C">
        <w:rPr>
          <w:rFonts w:cs="B Nazanin"/>
          <w:rtl/>
          <w:lang w:bidi="fa-IR"/>
        </w:rPr>
        <w:fldChar w:fldCharType="begin"/>
      </w:r>
      <w:r w:rsidR="0074653C">
        <w:rPr>
          <w:rFonts w:cs="B Nazanin"/>
          <w:rtl/>
          <w:lang w:bidi="fa-IR"/>
        </w:rPr>
        <w:instrText xml:space="preserve"> </w:instrText>
      </w:r>
      <w:r w:rsidR="0074653C">
        <w:rPr>
          <w:rFonts w:cs="B Nazanin"/>
          <w:lang w:bidi="fa-IR"/>
        </w:rPr>
        <w:instrText>ADDIN ZOTERO_ITEM CSL_CITATION {"citationID":"5ZmaJ6XZ","properties":{"formattedCitation":"(4)","plainCitation":"(4)","noteIndex":0},"citationItems":[{"id":136,"uris":["http://zotero.org/groups/6180400/items/CEZ7UH2N"],"itemData":{"id":136,"type":"article-journal","container-title":"Chest","DOI":"10.1378/chest.14-0800","ISSN":"00123692","issue":"1","journalAbbreviation":"Chest","language":"en","page":"232-241","source":"DOI.org (Crossref)","title":"Recent Advances in Dyspnea","volume":"147","author":[{"family":"Mahler","given":"Donald A."},{"family":"O'Donnell","given":"Denis E."}],"issued":{"date-parts":[["2015",1]]}}}],"schema":"https://github.com/citation-style-language/schema/raw/master/csl-citation.json</w:instrText>
      </w:r>
      <w:r w:rsidR="0074653C">
        <w:rPr>
          <w:rFonts w:cs="B Nazanin"/>
          <w:rtl/>
          <w:lang w:bidi="fa-IR"/>
        </w:rPr>
        <w:instrText xml:space="preserve">"} </w:instrText>
      </w:r>
      <w:r w:rsidR="0074653C">
        <w:rPr>
          <w:rFonts w:cs="B Nazanin"/>
          <w:rtl/>
          <w:lang w:bidi="fa-IR"/>
        </w:rPr>
        <w:fldChar w:fldCharType="separate"/>
      </w:r>
      <w:r w:rsidR="0074653C" w:rsidRPr="0074653C">
        <w:t>(4)</w:t>
      </w:r>
      <w:r w:rsidR="0074653C">
        <w:rPr>
          <w:rFonts w:cs="B Nazanin"/>
          <w:rtl/>
          <w:lang w:bidi="fa-IR"/>
        </w:rPr>
        <w:fldChar w:fldCharType="end"/>
      </w:r>
      <w:r w:rsidR="0074653C">
        <w:rPr>
          <w:rFonts w:cs="B Nazanin" w:hint="cs"/>
          <w:rtl/>
          <w:lang w:bidi="fa-IR"/>
        </w:rPr>
        <w:t xml:space="preserve"> تنگی‌نفس را می توان بر حسب شدت بروز به دو دسته حاد و مزمن تقسیم کرد</w:t>
      </w:r>
      <w:r w:rsidR="009E3F6B">
        <w:rPr>
          <w:rFonts w:cs="B Nazanin" w:hint="cs"/>
          <w:rtl/>
          <w:lang w:bidi="fa-IR"/>
        </w:rPr>
        <w:t>.</w:t>
      </w:r>
      <w:r w:rsidR="0074653C">
        <w:rPr>
          <w:rFonts w:cs="B Nazanin" w:hint="cs"/>
          <w:rtl/>
          <w:lang w:bidi="fa-IR"/>
        </w:rPr>
        <w:t xml:space="preserve"> </w:t>
      </w:r>
      <w:r w:rsidR="0074653C">
        <w:rPr>
          <w:rFonts w:cs="B Nazanin"/>
          <w:rtl/>
          <w:lang w:bidi="fa-IR"/>
        </w:rPr>
        <w:fldChar w:fldCharType="begin"/>
      </w:r>
      <w:r w:rsidR="0074653C">
        <w:rPr>
          <w:rFonts w:cs="B Nazanin"/>
          <w:rtl/>
          <w:lang w:bidi="fa-IR"/>
        </w:rPr>
        <w:instrText xml:space="preserve"> </w:instrText>
      </w:r>
      <w:r w:rsidR="0074653C">
        <w:rPr>
          <w:rFonts w:cs="B Nazanin"/>
          <w:lang w:bidi="fa-IR"/>
        </w:rPr>
        <w:instrText>ADDIN ZOTERO_ITEM CSL_CITATION {"citationID":"ntPZG0Po","properties":{"formattedCitation":"(3)","plainCitation":"(3)","noteIndex":0},"citationItems":[{"id":134,"uris":["http://zotero.org/groups/6180400/items/KVJZXKB3"],"itemData":{"id":134,"type":"article-journal","container-title":"Deutsches Ärzteblatt international","DOI":"10.3238/arztebl.2016.0834","ISSN":"1866-0452","source":"DOI.org (Crossref)","title":"The Differential Diagnosis of Dyspnea","URL":"https://www.aerzteblatt.de/10.3238/arztebl.2016.083</w:instrText>
      </w:r>
      <w:r w:rsidR="0074653C">
        <w:rPr>
          <w:rFonts w:cs="B Nazanin"/>
          <w:rtl/>
          <w:lang w:bidi="fa-IR"/>
        </w:rPr>
        <w:instrText>4","</w:instrText>
      </w:r>
      <w:r w:rsidR="0074653C">
        <w:rPr>
          <w:rFonts w:cs="B Nazanin"/>
          <w:lang w:bidi="fa-IR"/>
        </w:rPr>
        <w:instrText>author":[{"family":"Berliner","given":"Dominik"},{"family":"Schneider","given":"Nils"},{"family":"Welte","given":"Tobias"},{"family":"Bauersachs","given":"Johann"}],"accessed":{"date-parts</w:instrText>
      </w:r>
      <w:r w:rsidR="0074653C">
        <w:rPr>
          <w:rFonts w:cs="B Nazanin"/>
          <w:rtl/>
          <w:lang w:bidi="fa-IR"/>
        </w:rPr>
        <w:instrText>":[["2025",12,20]]</w:instrText>
      </w:r>
      <w:r w:rsidR="0074653C">
        <w:rPr>
          <w:rFonts w:cs="B Nazanin"/>
          <w:lang w:bidi="fa-IR"/>
        </w:rPr>
        <w:instrText>},"issued":{"date-parts</w:instrText>
      </w:r>
      <w:r w:rsidR="0074653C">
        <w:rPr>
          <w:rFonts w:cs="B Nazanin"/>
          <w:rtl/>
          <w:lang w:bidi="fa-IR"/>
        </w:rPr>
        <w:instrText>":[["2016",12,9]]</w:instrText>
      </w:r>
      <w:r w:rsidR="0074653C">
        <w:rPr>
          <w:rFonts w:cs="B Nazanin"/>
          <w:lang w:bidi="fa-IR"/>
        </w:rPr>
        <w:instrText>}</w:instrText>
      </w:r>
      <w:r w:rsidR="0074653C">
        <w:rPr>
          <w:rFonts w:cs="B Nazanin"/>
          <w:rtl/>
          <w:lang w:bidi="fa-IR"/>
        </w:rPr>
        <w:instrText>}}],"</w:instrText>
      </w:r>
      <w:r w:rsidR="0074653C">
        <w:rPr>
          <w:rFonts w:cs="B Nazanin"/>
          <w:lang w:bidi="fa-IR"/>
        </w:rPr>
        <w:instrText>schema":"https://github.com/citation-style-language/schema/raw/master/csl-citation.json</w:instrText>
      </w:r>
      <w:r w:rsidR="0074653C">
        <w:rPr>
          <w:rFonts w:cs="B Nazanin"/>
          <w:rtl/>
          <w:lang w:bidi="fa-IR"/>
        </w:rPr>
        <w:instrText xml:space="preserve">"} </w:instrText>
      </w:r>
      <w:r w:rsidR="0074653C">
        <w:rPr>
          <w:rFonts w:cs="B Nazanin"/>
          <w:rtl/>
          <w:lang w:bidi="fa-IR"/>
        </w:rPr>
        <w:fldChar w:fldCharType="separate"/>
      </w:r>
      <w:r w:rsidR="0074653C" w:rsidRPr="0074653C">
        <w:t>(3)</w:t>
      </w:r>
      <w:r w:rsidR="0074653C">
        <w:rPr>
          <w:rFonts w:cs="B Nazanin"/>
          <w:rtl/>
          <w:lang w:bidi="fa-IR"/>
        </w:rPr>
        <w:fldChar w:fldCharType="end"/>
      </w:r>
      <w:r w:rsidR="0074653C">
        <w:rPr>
          <w:rFonts w:cs="B Nazanin" w:hint="cs"/>
          <w:rtl/>
          <w:lang w:bidi="fa-IR"/>
        </w:rPr>
        <w:t xml:space="preserve"> تنگی‌نفسی که به صورت حاد شروع شده باشد می تواند حیات فرد را در معرض خطر قرار دهد</w:t>
      </w:r>
      <w:r w:rsidR="009E3F6B">
        <w:rPr>
          <w:rFonts w:cs="B Nazanin" w:hint="cs"/>
          <w:rtl/>
          <w:lang w:bidi="fa-IR"/>
        </w:rPr>
        <w:t>.</w:t>
      </w:r>
      <w:r w:rsidR="0074653C">
        <w:rPr>
          <w:rFonts w:cs="B Nazanin" w:hint="cs"/>
          <w:rtl/>
          <w:lang w:bidi="fa-IR"/>
        </w:rPr>
        <w:t xml:space="preserve"> </w:t>
      </w:r>
      <w:r w:rsidR="005260BB">
        <w:rPr>
          <w:rFonts w:cs="B Nazanin"/>
          <w:lang w:bidi="fa-IR"/>
        </w:rPr>
        <w:t xml:space="preserve"> </w:t>
      </w:r>
      <w:r w:rsidR="00B052EC">
        <w:rPr>
          <w:rFonts w:cs="B Nazanin"/>
          <w:rtl/>
          <w:lang w:bidi="fa-IR"/>
        </w:rPr>
        <w:fldChar w:fldCharType="begin"/>
      </w:r>
      <w:r w:rsidR="00B052EC">
        <w:rPr>
          <w:rFonts w:cs="B Nazanin"/>
          <w:rtl/>
          <w:lang w:bidi="fa-IR"/>
        </w:rPr>
        <w:instrText xml:space="preserve"> </w:instrText>
      </w:r>
      <w:r w:rsidR="00B052EC">
        <w:rPr>
          <w:rFonts w:cs="B Nazanin"/>
          <w:lang w:bidi="fa-IR"/>
        </w:rPr>
        <w:instrText>ADDIN ZOTERO_ITEM CSL_CITATION {"citationID":"awGJF7s6","properties":{"formattedCitation":"(3)","plainCitation":"(3)","noteIndex":0},"citationItems":[{"id":134,"uris":["http://zotero.org/groups/6180400/items/KVJZXKB3"],"itemData":{"id":134,"type":"article-journal","container-title":"Deutsches Ärzteblatt international","DOI":"10.3238/arztebl.2016.0834","ISSN":"1866-0452","source":"DOI.org (Crossref)","title":"The Differential Diagnosis of Dyspnea","URL":"https://www.aerzteblatt.de/10.3238/arztebl.2016.083</w:instrText>
      </w:r>
      <w:r w:rsidR="00B052EC">
        <w:rPr>
          <w:rFonts w:cs="B Nazanin"/>
          <w:rtl/>
          <w:lang w:bidi="fa-IR"/>
        </w:rPr>
        <w:instrText>4","</w:instrText>
      </w:r>
      <w:r w:rsidR="00B052EC">
        <w:rPr>
          <w:rFonts w:cs="B Nazanin"/>
          <w:lang w:bidi="fa-IR"/>
        </w:rPr>
        <w:instrText>author":[{"family":"Berliner","given":"Dominik"},{"family":"Schneider","given":"Nils"},{"family":"Welte","given":"Tobias"},{"family":"Bauersachs","given":"Johann"}],"accessed":{"date-parts</w:instrText>
      </w:r>
      <w:r w:rsidR="00B052EC">
        <w:rPr>
          <w:rFonts w:cs="B Nazanin"/>
          <w:rtl/>
          <w:lang w:bidi="fa-IR"/>
        </w:rPr>
        <w:instrText>":[["2025",12,20]]</w:instrText>
      </w:r>
      <w:r w:rsidR="00B052EC">
        <w:rPr>
          <w:rFonts w:cs="B Nazanin"/>
          <w:lang w:bidi="fa-IR"/>
        </w:rPr>
        <w:instrText>},"issued":{"date-parts</w:instrText>
      </w:r>
      <w:r w:rsidR="00B052EC">
        <w:rPr>
          <w:rFonts w:cs="B Nazanin"/>
          <w:rtl/>
          <w:lang w:bidi="fa-IR"/>
        </w:rPr>
        <w:instrText>":[["2016",12,9]]</w:instrText>
      </w:r>
      <w:r w:rsidR="00B052EC">
        <w:rPr>
          <w:rFonts w:cs="B Nazanin"/>
          <w:lang w:bidi="fa-IR"/>
        </w:rPr>
        <w:instrText>}</w:instrText>
      </w:r>
      <w:r w:rsidR="00B052EC">
        <w:rPr>
          <w:rFonts w:cs="B Nazanin"/>
          <w:rtl/>
          <w:lang w:bidi="fa-IR"/>
        </w:rPr>
        <w:instrText>}}],"</w:instrText>
      </w:r>
      <w:r w:rsidR="00B052EC">
        <w:rPr>
          <w:rFonts w:cs="B Nazanin"/>
          <w:lang w:bidi="fa-IR"/>
        </w:rPr>
        <w:instrText>schema":"https://github.com/citation-style-language/schema/raw/master/csl-citation.json</w:instrText>
      </w:r>
      <w:r w:rsidR="00B052EC">
        <w:rPr>
          <w:rFonts w:cs="B Nazanin"/>
          <w:rtl/>
          <w:lang w:bidi="fa-IR"/>
        </w:rPr>
        <w:instrText xml:space="preserve">"} </w:instrText>
      </w:r>
      <w:r w:rsidR="00B052EC">
        <w:rPr>
          <w:rFonts w:cs="B Nazanin"/>
          <w:rtl/>
          <w:lang w:bidi="fa-IR"/>
        </w:rPr>
        <w:fldChar w:fldCharType="separate"/>
      </w:r>
      <w:r w:rsidR="00B052EC" w:rsidRPr="00B052EC">
        <w:t>(3)</w:t>
      </w:r>
      <w:r w:rsidR="00B052EC">
        <w:rPr>
          <w:rFonts w:cs="B Nazanin"/>
          <w:rtl/>
          <w:lang w:bidi="fa-IR"/>
        </w:rPr>
        <w:fldChar w:fldCharType="end"/>
      </w:r>
      <w:r w:rsidR="00B052EC">
        <w:rPr>
          <w:rFonts w:cs="B Nazanin" w:hint="cs"/>
          <w:rtl/>
          <w:lang w:bidi="fa-IR"/>
        </w:rPr>
        <w:t>تنگی‌نفس علامتی رایج است که ۲۵ درصد از بیماران در های بخش اورژانسی را تحت تاثیر قرار میدهد</w:t>
      </w:r>
      <w:r w:rsidR="009E3F6B">
        <w:rPr>
          <w:rFonts w:cs="B Nazanin" w:hint="cs"/>
          <w:rtl/>
          <w:lang w:bidi="fa-IR"/>
        </w:rPr>
        <w:t>.</w:t>
      </w:r>
      <w:r w:rsidR="00B052EC">
        <w:rPr>
          <w:rFonts w:cs="B Nazanin" w:hint="cs"/>
          <w:rtl/>
          <w:lang w:bidi="fa-IR"/>
        </w:rPr>
        <w:t xml:space="preserve"> </w:t>
      </w:r>
      <w:r w:rsidR="00B052EC">
        <w:rPr>
          <w:rFonts w:cs="B Nazanin"/>
          <w:rtl/>
          <w:lang w:bidi="fa-IR"/>
        </w:rPr>
        <w:fldChar w:fldCharType="begin"/>
      </w:r>
      <w:r w:rsidR="00B052EC">
        <w:rPr>
          <w:rFonts w:cs="B Nazanin"/>
          <w:rtl/>
          <w:lang w:bidi="fa-IR"/>
        </w:rPr>
        <w:instrText xml:space="preserve"> </w:instrText>
      </w:r>
      <w:r w:rsidR="00B052EC">
        <w:rPr>
          <w:rFonts w:cs="B Nazanin"/>
          <w:lang w:bidi="fa-IR"/>
        </w:rPr>
        <w:instrText>ADDIN ZOTERO_ITEM CSL_CITATION {"citationID":"3QrbVfd5","properties":{"formattedCitation":"(3)","plainCitation":"(3)","noteIndex":0},"citationItems":[{"id":134,"uris":["http://zotero.org/groups/6180400/items/KVJZXKB3"],"itemData":{"id":134,"type":"article-journal","container-title":"Deutsches Ärzteblatt international","DOI":"10.3238/arztebl.2016.0834","ISSN":"1866-0452","source":"DOI.org (Crossref)","title":"The Differential Diagnosis of Dyspnea","URL":"https://www.aerzteblatt.de/10.3238/arztebl.2016.083</w:instrText>
      </w:r>
      <w:r w:rsidR="00B052EC">
        <w:rPr>
          <w:rFonts w:cs="B Nazanin"/>
          <w:rtl/>
          <w:lang w:bidi="fa-IR"/>
        </w:rPr>
        <w:instrText>4","</w:instrText>
      </w:r>
      <w:r w:rsidR="00B052EC">
        <w:rPr>
          <w:rFonts w:cs="B Nazanin"/>
          <w:lang w:bidi="fa-IR"/>
        </w:rPr>
        <w:instrText>author":[{"family":"Berliner","given":"Dominik"},{"family":"Schneider","given":"Nils"},{"family":"Welte","given":"Tobias"},{"family":"Bauersachs","given":"Johann"}],"accessed":{"date-parts</w:instrText>
      </w:r>
      <w:r w:rsidR="00B052EC">
        <w:rPr>
          <w:rFonts w:cs="B Nazanin"/>
          <w:rtl/>
          <w:lang w:bidi="fa-IR"/>
        </w:rPr>
        <w:instrText>":[["2025",12,20]]</w:instrText>
      </w:r>
      <w:r w:rsidR="00B052EC">
        <w:rPr>
          <w:rFonts w:cs="B Nazanin"/>
          <w:lang w:bidi="fa-IR"/>
        </w:rPr>
        <w:instrText>},"issued":{"date-parts</w:instrText>
      </w:r>
      <w:r w:rsidR="00B052EC">
        <w:rPr>
          <w:rFonts w:cs="B Nazanin"/>
          <w:rtl/>
          <w:lang w:bidi="fa-IR"/>
        </w:rPr>
        <w:instrText>":[["2016",12,9]]</w:instrText>
      </w:r>
      <w:r w:rsidR="00B052EC">
        <w:rPr>
          <w:rFonts w:cs="B Nazanin"/>
          <w:lang w:bidi="fa-IR"/>
        </w:rPr>
        <w:instrText>}</w:instrText>
      </w:r>
      <w:r w:rsidR="00B052EC">
        <w:rPr>
          <w:rFonts w:cs="B Nazanin"/>
          <w:rtl/>
          <w:lang w:bidi="fa-IR"/>
        </w:rPr>
        <w:instrText>}}],"</w:instrText>
      </w:r>
      <w:r w:rsidR="00B052EC">
        <w:rPr>
          <w:rFonts w:cs="B Nazanin"/>
          <w:lang w:bidi="fa-IR"/>
        </w:rPr>
        <w:instrText>schema":"https://github.com/citation-style-language/schema/raw/master/csl-citation.json</w:instrText>
      </w:r>
      <w:r w:rsidR="00B052EC">
        <w:rPr>
          <w:rFonts w:cs="B Nazanin"/>
          <w:rtl/>
          <w:lang w:bidi="fa-IR"/>
        </w:rPr>
        <w:instrText xml:space="preserve">"} </w:instrText>
      </w:r>
      <w:r w:rsidR="00B052EC">
        <w:rPr>
          <w:rFonts w:cs="B Nazanin"/>
          <w:rtl/>
          <w:lang w:bidi="fa-IR"/>
        </w:rPr>
        <w:fldChar w:fldCharType="separate"/>
      </w:r>
      <w:r w:rsidR="00B052EC" w:rsidRPr="00B052EC">
        <w:t>(3)</w:t>
      </w:r>
      <w:r w:rsidR="00B052EC">
        <w:rPr>
          <w:rFonts w:cs="B Nazanin"/>
          <w:rtl/>
          <w:lang w:bidi="fa-IR"/>
        </w:rPr>
        <w:fldChar w:fldCharType="end"/>
      </w:r>
      <w:r w:rsidR="00B052EC">
        <w:rPr>
          <w:rFonts w:cs="B Nazanin" w:hint="cs"/>
          <w:rtl/>
          <w:lang w:bidi="fa-IR"/>
        </w:rPr>
        <w:t xml:space="preserve"> این علامت می تواند ناشی از شرایط زمینه‌ای مختلفی باشد</w:t>
      </w:r>
      <w:r w:rsidR="009E3F6B">
        <w:rPr>
          <w:rFonts w:cs="B Nazanin" w:hint="cs"/>
          <w:rtl/>
          <w:lang w:bidi="fa-IR"/>
        </w:rPr>
        <w:t>.</w:t>
      </w:r>
      <w:r w:rsidR="005260BB">
        <w:rPr>
          <w:rFonts w:cs="B Nazanin" w:hint="cs"/>
          <w:rtl/>
          <w:lang w:bidi="fa-IR"/>
        </w:rPr>
        <w:t xml:space="preserve"> تنگی‌نفس علامت بسیاری از بیماری هاست که از بین آن ها می توان به آسم برونشی</w:t>
      </w:r>
      <w:r w:rsidR="005260BB">
        <w:rPr>
          <w:rStyle w:val="FootnoteReference"/>
          <w:rFonts w:cs="B Nazanin"/>
          <w:rtl/>
          <w:lang w:bidi="fa-IR"/>
        </w:rPr>
        <w:footnoteReference w:id="5"/>
      </w:r>
      <w:r w:rsidR="00C34B31">
        <w:rPr>
          <w:rFonts w:cs="B Nazanin" w:hint="cs"/>
          <w:rtl/>
          <w:lang w:bidi="fa-IR"/>
        </w:rPr>
        <w:t>،</w:t>
      </w:r>
      <w:r w:rsidR="005260BB">
        <w:rPr>
          <w:rFonts w:cs="B Nazanin" w:hint="cs"/>
          <w:rtl/>
          <w:lang w:bidi="fa-IR"/>
        </w:rPr>
        <w:t xml:space="preserve"> </w:t>
      </w:r>
      <w:r w:rsidR="005260BB" w:rsidRPr="005260BB">
        <w:rPr>
          <w:rFonts w:cs="B Nazanin"/>
          <w:lang w:bidi="fa-IR"/>
        </w:rPr>
        <w:t>COPD</w:t>
      </w:r>
      <w:r w:rsidR="005260BB">
        <w:rPr>
          <w:rStyle w:val="FootnoteReference"/>
          <w:rFonts w:cs="B Nazanin"/>
          <w:rtl/>
          <w:lang w:bidi="fa-IR"/>
        </w:rPr>
        <w:footnoteReference w:id="6"/>
      </w:r>
      <w:r w:rsidR="00C34B31">
        <w:rPr>
          <w:rFonts w:cs="B Nazanin" w:hint="cs"/>
          <w:rtl/>
          <w:lang w:bidi="fa-IR"/>
        </w:rPr>
        <w:t>،</w:t>
      </w:r>
      <w:r w:rsidR="005260BB">
        <w:rPr>
          <w:rFonts w:cs="B Nazanin" w:hint="cs"/>
          <w:rtl/>
          <w:lang w:bidi="fa-IR"/>
        </w:rPr>
        <w:t xml:space="preserve"> </w:t>
      </w:r>
      <w:r w:rsidR="005260BB" w:rsidRPr="005260BB">
        <w:rPr>
          <w:rFonts w:cs="B Nazanin"/>
          <w:rtl/>
        </w:rPr>
        <w:t>نارسایی احتقانی قلب</w:t>
      </w:r>
      <w:r w:rsidR="005260BB">
        <w:rPr>
          <w:rFonts w:cs="B Nazanin" w:hint="cs"/>
          <w:rtl/>
        </w:rPr>
        <w:t>ی</w:t>
      </w:r>
      <w:r w:rsidR="005260BB">
        <w:rPr>
          <w:rStyle w:val="FootnoteReference"/>
          <w:rFonts w:cs="B Nazanin"/>
          <w:rtl/>
        </w:rPr>
        <w:footnoteReference w:id="7"/>
      </w:r>
      <w:r w:rsidR="00C34B31">
        <w:rPr>
          <w:rFonts w:cs="B Nazanin" w:hint="cs"/>
          <w:rtl/>
        </w:rPr>
        <w:t>،</w:t>
      </w:r>
      <w:r w:rsidR="005260BB">
        <w:rPr>
          <w:rFonts w:cs="B Nazanin" w:hint="cs"/>
          <w:rtl/>
        </w:rPr>
        <w:t xml:space="preserve"> </w:t>
      </w:r>
      <w:r w:rsidR="005260BB" w:rsidRPr="005260BB">
        <w:rPr>
          <w:rFonts w:cs="B Nazanin"/>
          <w:rtl/>
        </w:rPr>
        <w:t>بیماری بینابینی ریه</w:t>
      </w:r>
      <w:r w:rsidR="005260BB">
        <w:rPr>
          <w:rStyle w:val="FootnoteReference"/>
          <w:rFonts w:cs="B Nazanin"/>
          <w:rtl/>
        </w:rPr>
        <w:footnoteReference w:id="8"/>
      </w:r>
      <w:r w:rsidR="00C34B31">
        <w:rPr>
          <w:rFonts w:cs="B Nazanin" w:hint="cs"/>
          <w:rtl/>
        </w:rPr>
        <w:t>،</w:t>
      </w:r>
      <w:r w:rsidR="005260BB">
        <w:rPr>
          <w:rFonts w:cs="B Nazanin" w:hint="cs"/>
          <w:rtl/>
        </w:rPr>
        <w:t xml:space="preserve"> پنومونی</w:t>
      </w:r>
      <w:r w:rsidR="005260BB">
        <w:rPr>
          <w:rStyle w:val="FootnoteReference"/>
          <w:rFonts w:cs="B Nazanin"/>
          <w:rtl/>
        </w:rPr>
        <w:footnoteReference w:id="9"/>
      </w:r>
      <w:r w:rsidR="005260BB">
        <w:rPr>
          <w:rFonts w:cs="B Nazanin" w:hint="cs"/>
          <w:rtl/>
        </w:rPr>
        <w:t xml:space="preserve"> و اختلالات روانی اشاره کرد</w:t>
      </w:r>
      <w:r w:rsidR="009E3F6B">
        <w:rPr>
          <w:rFonts w:cs="B Nazanin" w:hint="cs"/>
          <w:rtl/>
        </w:rPr>
        <w:t>.</w:t>
      </w:r>
      <w:r w:rsidR="005260BB">
        <w:rPr>
          <w:rFonts w:cs="B Nazanin" w:hint="cs"/>
          <w:rtl/>
        </w:rPr>
        <w:t xml:space="preserve"> </w:t>
      </w:r>
      <w:r w:rsidR="005260BB">
        <w:rPr>
          <w:rFonts w:cs="B Nazanin"/>
          <w:rtl/>
        </w:rPr>
        <w:fldChar w:fldCharType="begin"/>
      </w:r>
      <w:r w:rsidR="005260BB">
        <w:rPr>
          <w:rFonts w:cs="B Nazanin"/>
          <w:rtl/>
        </w:rPr>
        <w:instrText xml:space="preserve"> </w:instrText>
      </w:r>
      <w:r w:rsidR="005260BB">
        <w:rPr>
          <w:rFonts w:cs="B Nazanin"/>
        </w:rPr>
        <w:instrText>ADDIN ZOTERO_ITEM CSL_CITATION {"citationID":"sdqSSPrD","properties":{"formattedCitation":"(5,6)","plainCitation":"(5,6)","noteIndex":0},"citationItems":[{"id":137,"uris":["http://zotero.org/groups/6180400/items/Q7LJQ6KP"],"itemData":{"id":137,"type":"article-journal","container-title":"Der Internist","DOI":"10.1007/s00108-015-3690-3","ISSN":"0020-9554, 1432-1289","issue":"8","journalAbbreviation":"Internist","language":"de","page":"865-871","source":"DOI.org (Crossref)","title":"Dyspnoe: Von der Begrifflichkeit bis zur Diagnostik","title-short":"Dyspnoe","volume":"56","author":[{"family":"Ewert","given":"R."},{"family":"Gläser","given":"S."}],"issued":{"date-parts</w:instrText>
      </w:r>
      <w:r w:rsidR="005260BB">
        <w:rPr>
          <w:rFonts w:cs="B Nazanin"/>
          <w:rtl/>
        </w:rPr>
        <w:instrText>":[["2015",8]]</w:instrText>
      </w:r>
      <w:r w:rsidR="005260BB">
        <w:rPr>
          <w:rFonts w:cs="B Nazanin"/>
        </w:rPr>
        <w:instrText>}}},{"id":138,"uris":["http://zotero.org/groups/6180400/items/Y9UVM4IH"],"itemData":{"id":138,"type":"article-journal","abstract":"Abstract\n            \n              Introduction\n              Our objectives were to determine the causes of acute respiratory failure (ARF) in elderly patients and to assess the accuracy of the initial diagnosis by the emergency physician, and that of the prognosis.\n            \n            \n              Method\n              \n                In this prospective observational study, patients were included if they were admitted to our emergency department, aged 65 years or more with dyspnea, and fulfilled at least one of the following criteria of ARF: respiratory rate at least 25 minute\n                -1\n                ; arterial partial pressure of oxygen (PaO\n                2\n</w:instrText>
      </w:r>
      <w:r w:rsidR="005260BB">
        <w:rPr>
          <w:rFonts w:cs="B Nazanin"/>
          <w:rtl/>
        </w:rPr>
        <w:instrText xml:space="preserve">                ) 70 </w:instrText>
      </w:r>
      <w:r w:rsidR="005260BB">
        <w:rPr>
          <w:rFonts w:cs="B Nazanin"/>
        </w:rPr>
        <w:instrText>mmHg or less, or peripheral oxygen saturation 92% or less in breathing room air; arterial partial pressure of CO\n                2\n                (PaCO\n                2\n                ) ≥ 45 mmHg, with pH ≤ 7.35. The final diagnoses were determined by an expert panel from the completed medical chart.\n              \n            \n            \n              Results\n              \n                A total of 514 patients (aged (mean ± standard deviation) 80 ± 9 years) were included. The main causes of ARF were cardiogenic pulmonary edema (43%), community-acquired pneumonia (35%), acute exacerbation of chronic respiratory disease (32%), pulmonary embolism (18%), and acute asthma (3%); 47% had more than two diagnoses. In-hospital mortality was 16%. A missed diagnosis in the emergency department was noted in 101 (20%) patients. The accuracy of the diagnosis of the emergency physician ranged from 0.76 for cardiogenic pulmonary edema to 0.96 for asthma. An inappropriate treatment occurred</w:instrText>
      </w:r>
      <w:r w:rsidR="005260BB">
        <w:rPr>
          <w:rFonts w:cs="B Nazanin"/>
          <w:rtl/>
        </w:rPr>
        <w:instrText xml:space="preserve"> </w:instrText>
      </w:r>
      <w:r w:rsidR="005260BB">
        <w:rPr>
          <w:rFonts w:cs="B Nazanin"/>
        </w:rPr>
        <w:instrText>in 162 (32%) patients, and lead to a higher mortality (25% versus 11%;\n                p\n                &lt; 0.001). In a multivariate analysis, inappropriate initial treatment (odds ratio 2.83,\n                p\n                &lt; 0.002), hypercapnia</w:instrText>
      </w:r>
      <w:r w:rsidR="005260BB">
        <w:rPr>
          <w:rFonts w:cs="B Nazanin"/>
          <w:rtl/>
        </w:rPr>
        <w:instrText xml:space="preserve"> &gt; 45 </w:instrText>
      </w:r>
      <w:r w:rsidR="005260BB">
        <w:rPr>
          <w:rFonts w:cs="B Nazanin"/>
        </w:rPr>
        <w:instrText>mmHg (odds ratio 2.79,\n                p\n                &lt; 0.004), clearance of creatinine &lt; 50 ml minute\n                -1\n                (odds ratio 2.37,\n                p\n                &lt; 0.013), elevated NT-pro-B-type natriuretic peptide</w:instrText>
      </w:r>
      <w:r w:rsidR="005260BB">
        <w:rPr>
          <w:rFonts w:cs="B Nazanin"/>
          <w:rtl/>
        </w:rPr>
        <w:instrText xml:space="preserve"> </w:instrText>
      </w:r>
      <w:r w:rsidR="005260BB">
        <w:rPr>
          <w:rFonts w:cs="B Nazanin"/>
        </w:rPr>
        <w:instrText>or B-type natriuretic peptide (odds ratio 2.06,\n                p\n                &lt; 0.046), and clinical signs of acute ventilatory failure (odds ratio 1.98,\n                p\n                &lt; 0.047) were predictive of death.\n              \n</w:instrText>
      </w:r>
      <w:r w:rsidR="005260BB">
        <w:rPr>
          <w:rFonts w:cs="B Nazanin"/>
          <w:rtl/>
        </w:rPr>
        <w:instrText xml:space="preserve">            \</w:instrText>
      </w:r>
      <w:r w:rsidR="005260BB">
        <w:rPr>
          <w:rFonts w:cs="B Nazanin"/>
        </w:rPr>
        <w:instrText>n            \n              Conclusion\n              Inappropriate initial treatment in the emergency room was associated with increased mortality in elderly patients with ARF.","container-title":"Critical Care","DOI":"10.1186/cc4926","ISSN":"1364</w:instrText>
      </w:r>
      <w:r w:rsidR="005260BB">
        <w:rPr>
          <w:rFonts w:cs="B Nazanin"/>
          <w:rtl/>
        </w:rPr>
        <w:instrText>-8535","</w:instrText>
      </w:r>
      <w:r w:rsidR="005260BB">
        <w:rPr>
          <w:rFonts w:cs="B Nazanin"/>
        </w:rPr>
        <w:instrText>issue":"3","journalAbbreviation":"Crit Care","language":"en","page":"R82","source":"DOI.org (Crossref)","title":"Acute respiratory failure in the elderly: etiology, emergency diagnosis and prognosis","title-short":"Acute respiratory failure in the</w:instrText>
      </w:r>
      <w:r w:rsidR="005260BB">
        <w:rPr>
          <w:rFonts w:cs="B Nazanin"/>
          <w:rtl/>
        </w:rPr>
        <w:instrText xml:space="preserve"> </w:instrText>
      </w:r>
      <w:r w:rsidR="005260BB">
        <w:rPr>
          <w:rFonts w:cs="B Nazanin"/>
        </w:rPr>
        <w:instrText>elderly","volume":"10","author":[{"family":"Ray","given":"Patrick"},{"family":"Birolleau","given":"Sophie"},{"family":"Lefort","given":"Yannick"},{"family":"Becquemin","given":"Marie-Hélène"},{"family":"Beigelman","given":"Catherine"},{"family":"Isnard</w:instrText>
      </w:r>
      <w:r w:rsidR="005260BB">
        <w:rPr>
          <w:rFonts w:cs="B Nazanin"/>
          <w:rtl/>
        </w:rPr>
        <w:instrText>","</w:instrText>
      </w:r>
      <w:r w:rsidR="005260BB">
        <w:rPr>
          <w:rFonts w:cs="B Nazanin"/>
        </w:rPr>
        <w:instrText>given":"Richard"},{"family":"Teixeira","given":"Antonio"},{"family":"Arthaud","given":"Martine"},{"family":"Riou","given":"Bruno"},{"family":"Boddaert","given":"Jacques"}],"issued":{"date-parts":[["2006",5,24]]}}}],"schema":"https://github.com/citation-style-language/schema/raw/master/csl-citation.json</w:instrText>
      </w:r>
      <w:r w:rsidR="005260BB">
        <w:rPr>
          <w:rFonts w:cs="B Nazanin"/>
          <w:rtl/>
        </w:rPr>
        <w:instrText xml:space="preserve">"} </w:instrText>
      </w:r>
      <w:r w:rsidR="005260BB">
        <w:rPr>
          <w:rFonts w:cs="B Nazanin"/>
          <w:rtl/>
        </w:rPr>
        <w:fldChar w:fldCharType="separate"/>
      </w:r>
      <w:r w:rsidR="005260BB" w:rsidRPr="005260BB">
        <w:t>(5,6)</w:t>
      </w:r>
      <w:r w:rsidR="005260BB">
        <w:rPr>
          <w:rFonts w:cs="B Nazanin"/>
          <w:rtl/>
        </w:rPr>
        <w:fldChar w:fldCharType="end"/>
      </w:r>
    </w:p>
    <w:p w14:paraId="2DD99454" w14:textId="27AA3A5A" w:rsidR="00135CAB" w:rsidRDefault="009E3F6B" w:rsidP="00E61311">
      <w:pPr>
        <w:spacing w:before="360" w:after="600" w:line="276" w:lineRule="auto"/>
        <w:jc w:val="both"/>
        <w:rPr>
          <w:rFonts w:cs="B Nazanin"/>
          <w:rtl/>
          <w:lang w:bidi="fa-IR"/>
        </w:rPr>
      </w:pPr>
      <w:r>
        <w:rPr>
          <w:rFonts w:cs="B Nazanin"/>
          <w:rtl/>
        </w:rPr>
        <w:t>تنگی‌نفس</w:t>
      </w:r>
      <w:r w:rsidR="00135CAB" w:rsidRPr="00135CAB">
        <w:rPr>
          <w:rFonts w:cs="B Nazanin"/>
          <w:rtl/>
        </w:rPr>
        <w:t xml:space="preserve"> علامت</w:t>
      </w:r>
      <w:r w:rsidR="00135CAB" w:rsidRPr="00135CAB">
        <w:rPr>
          <w:rFonts w:cs="B Nazanin" w:hint="cs"/>
          <w:rtl/>
        </w:rPr>
        <w:t>ی</w:t>
      </w:r>
      <w:r w:rsidR="00135CAB" w:rsidRPr="00135CAB">
        <w:rPr>
          <w:rFonts w:cs="B Nazanin"/>
          <w:rtl/>
        </w:rPr>
        <w:t xml:space="preserve"> ناتوان‌کننده است که در شرایط و بیماری‌های مختلف</w:t>
      </w:r>
      <w:r w:rsidR="00C34B31">
        <w:rPr>
          <w:rFonts w:cs="B Nazanin"/>
          <w:rtl/>
        </w:rPr>
        <w:t>،</w:t>
      </w:r>
      <w:r w:rsidR="00135CAB" w:rsidRPr="00135CAB">
        <w:rPr>
          <w:rFonts w:cs="B Nazanin"/>
          <w:rtl/>
        </w:rPr>
        <w:t xml:space="preserve"> بر کیفیت زندگی</w:t>
      </w:r>
      <w:r w:rsidR="00C34B31">
        <w:rPr>
          <w:rFonts w:cs="B Nazanin"/>
          <w:rtl/>
        </w:rPr>
        <w:t>،</w:t>
      </w:r>
      <w:r w:rsidR="00135CAB" w:rsidRPr="00135CAB">
        <w:rPr>
          <w:rFonts w:cs="B Nazanin"/>
          <w:rtl/>
        </w:rPr>
        <w:t xml:space="preserve"> تحمل فعالیت بدنی و میزان مرگ‌ومیر تأثیر می‌گذارد</w:t>
      </w:r>
      <w:r>
        <w:rPr>
          <w:rFonts w:cs="B Nazanin"/>
          <w:rtl/>
        </w:rPr>
        <w:t>.</w:t>
      </w:r>
      <w:r w:rsidR="00135CAB">
        <w:rPr>
          <w:rFonts w:cs="B Nazanin" w:hint="cs"/>
          <w:rtl/>
        </w:rPr>
        <w:t xml:space="preserve"> </w:t>
      </w:r>
      <w:r w:rsidR="00900211">
        <w:rPr>
          <w:rFonts w:cs="B Nazanin"/>
          <w:rtl/>
        </w:rPr>
        <w:fldChar w:fldCharType="begin"/>
      </w:r>
      <w:r w:rsidR="00900211">
        <w:rPr>
          <w:rFonts w:cs="B Nazanin"/>
          <w:rtl/>
        </w:rPr>
        <w:instrText xml:space="preserve"> </w:instrText>
      </w:r>
      <w:r w:rsidR="00900211">
        <w:rPr>
          <w:rFonts w:cs="B Nazanin"/>
        </w:rPr>
        <w:instrText>ADDIN ZOTERO_ITEM CSL_CITATION {"citationID":"mECzKCu8","properties":{"formattedCitation":"(7)","plainCitation":"(7)","noteIndex":0},"citationItems":[{"id":140,"uris":["http://zotero.org/groups/6180400/items/IRXWCT32"],"itemData":{"id":140,"type":"article-journal","abstract":"Dyspnoea is a debilitating symptom that affects quality of life, exercise tolerance and mortality in various disease conditions/states. In patients with chronic obstructive pulmonary disease (COPD), it has been shown to be a better</w:instrText>
      </w:r>
      <w:r w:rsidR="00900211">
        <w:rPr>
          <w:rFonts w:cs="B Nazanin"/>
          <w:rtl/>
        </w:rPr>
        <w:instrText xml:space="preserve"> </w:instrText>
      </w:r>
      <w:r w:rsidR="00900211">
        <w:rPr>
          <w:rFonts w:cs="B Nazanin"/>
        </w:rPr>
        <w:instrText>predictor of mortality than forced expiratory volume in 1 s. In patients with heart disease it is a better predictor of mortality than angina. Dyspnoea is also associated with decreased functional status and worse psychological health in older individuals</w:instrText>
      </w:r>
      <w:r w:rsidR="00900211">
        <w:rPr>
          <w:rFonts w:cs="B Nazanin"/>
          <w:rtl/>
        </w:rPr>
        <w:instrText xml:space="preserve"> </w:instrText>
      </w:r>
      <w:r w:rsidR="00900211">
        <w:rPr>
          <w:rFonts w:cs="B Nazanin"/>
        </w:rPr>
        <w:instrText>living at home. It also contributes to the low adherence to exercise training programmes in sedentary adults and in COPD patients. The mechanisms of dyspnoea are still unclear. Recent studies have emphasised the multidimensional nature of dyspnoea in the</w:instrText>
      </w:r>
      <w:r w:rsidR="00900211">
        <w:rPr>
          <w:rFonts w:cs="B Nazanin"/>
          <w:rtl/>
        </w:rPr>
        <w:instrText xml:space="preserve"> </w:instrText>
      </w:r>
      <w:r w:rsidR="00900211">
        <w:rPr>
          <w:rFonts w:cs="B Nazanin"/>
        </w:rPr>
        <w:instrText>sensory–perceptual (intensity and quality), affective distress and impact domains. The perception of dyspnoea involves a complex chain of events that depend on varying cortical integration of several afferent/efferent signals and coloured by affective processing. This review, which stems from the European Respiratory Society research symposium held in Paris, France in November 2012, aims to provide state-of-the-art advances on the multidimensional and multidisciplinary aspects of dyspnoea, by addressing</w:instrText>
      </w:r>
      <w:r w:rsidR="00900211">
        <w:rPr>
          <w:rFonts w:cs="B Nazanin"/>
          <w:rtl/>
        </w:rPr>
        <w:instrText xml:space="preserve"> </w:instrText>
      </w:r>
      <w:r w:rsidR="00900211">
        <w:rPr>
          <w:rFonts w:cs="B Nazanin"/>
        </w:rPr>
        <w:instrText>three different themes: 1) the neurophysiology of dyspnoea, 2) exercise and dyspnoea, and 3) the clinical impact and management of dyspnoea.","container-title":"European Respiratory Journal","DOI":"10.1183/09031936.00092613","ISSN":"0903-1936, 1399-3003</w:instrText>
      </w:r>
      <w:r w:rsidR="00900211">
        <w:rPr>
          <w:rFonts w:cs="B Nazanin"/>
          <w:rtl/>
        </w:rPr>
        <w:instrText>","</w:instrText>
      </w:r>
      <w:r w:rsidR="00900211">
        <w:rPr>
          <w:rFonts w:cs="B Nazanin"/>
        </w:rPr>
        <w:instrText>issue":"6","journalAbbreviation":"Eur Respir J","language":"en","page":"1750-1762","source":"DOI.org (Crossref)","title":"Dyspnoea: a multidimensional and multidisciplinary approach","title-short":"Dyspnoea","volume":"43","author":[{"family":"Laviolette</w:instrText>
      </w:r>
      <w:r w:rsidR="00900211">
        <w:rPr>
          <w:rFonts w:cs="B Nazanin"/>
          <w:rtl/>
        </w:rPr>
        <w:instrText>","</w:instrText>
      </w:r>
      <w:r w:rsidR="00900211">
        <w:rPr>
          <w:rFonts w:cs="B Nazanin"/>
        </w:rPr>
        <w:instrText>given":"Louis"},{"family":"Laveneziana","given":"Pierantonio"}],"issued":{"date-parts":[["2014",6]]}}}],"schema":"https://github.com/citation-style-language/schema/raw/master/csl-citation.json</w:instrText>
      </w:r>
      <w:r w:rsidR="00900211">
        <w:rPr>
          <w:rFonts w:cs="B Nazanin"/>
          <w:rtl/>
        </w:rPr>
        <w:instrText xml:space="preserve">"} </w:instrText>
      </w:r>
      <w:r w:rsidR="00900211">
        <w:rPr>
          <w:rFonts w:cs="B Nazanin"/>
          <w:rtl/>
        </w:rPr>
        <w:fldChar w:fldCharType="separate"/>
      </w:r>
      <w:r w:rsidR="00900211" w:rsidRPr="00900211">
        <w:t>(7)</w:t>
      </w:r>
      <w:r w:rsidR="00900211">
        <w:rPr>
          <w:rFonts w:cs="B Nazanin"/>
          <w:rtl/>
        </w:rPr>
        <w:fldChar w:fldCharType="end"/>
      </w:r>
      <w:r w:rsidR="00900211">
        <w:rPr>
          <w:rFonts w:cs="B Nazanin" w:hint="cs"/>
          <w:rtl/>
        </w:rPr>
        <w:t xml:space="preserve"> </w:t>
      </w:r>
      <w:r>
        <w:rPr>
          <w:rFonts w:cs="B Nazanin"/>
          <w:rtl/>
        </w:rPr>
        <w:t>تنگی‌نفس</w:t>
      </w:r>
      <w:r w:rsidR="000143B6" w:rsidRPr="000143B6">
        <w:rPr>
          <w:rFonts w:cs="B Nazanin"/>
          <w:rtl/>
        </w:rPr>
        <w:t xml:space="preserve"> همچن</w:t>
      </w:r>
      <w:r w:rsidR="000143B6" w:rsidRPr="000143B6">
        <w:rPr>
          <w:rFonts w:cs="B Nazanin" w:hint="cs"/>
          <w:rtl/>
        </w:rPr>
        <w:t>ی</w:t>
      </w:r>
      <w:r w:rsidR="000143B6" w:rsidRPr="000143B6">
        <w:rPr>
          <w:rFonts w:cs="B Nazanin" w:hint="eastAsia"/>
          <w:rtl/>
        </w:rPr>
        <w:t>ن</w:t>
      </w:r>
      <w:r w:rsidR="000143B6" w:rsidRPr="000143B6">
        <w:rPr>
          <w:rFonts w:cs="B Nazanin"/>
          <w:rtl/>
        </w:rPr>
        <w:t xml:space="preserve"> با کاهش وضع</w:t>
      </w:r>
      <w:r w:rsidR="000143B6" w:rsidRPr="000143B6">
        <w:rPr>
          <w:rFonts w:cs="B Nazanin" w:hint="cs"/>
          <w:rtl/>
        </w:rPr>
        <w:t>ی</w:t>
      </w:r>
      <w:r w:rsidR="000143B6" w:rsidRPr="000143B6">
        <w:rPr>
          <w:rFonts w:cs="B Nazanin" w:hint="eastAsia"/>
          <w:rtl/>
        </w:rPr>
        <w:t>ت</w:t>
      </w:r>
      <w:r w:rsidR="000143B6" w:rsidRPr="000143B6">
        <w:rPr>
          <w:rFonts w:cs="B Nazanin"/>
          <w:rtl/>
        </w:rPr>
        <w:t xml:space="preserve"> عملکرد</w:t>
      </w:r>
      <w:r w:rsidR="000143B6" w:rsidRPr="000143B6">
        <w:rPr>
          <w:rFonts w:cs="B Nazanin" w:hint="cs"/>
          <w:rtl/>
        </w:rPr>
        <w:t>ی</w:t>
      </w:r>
      <w:r w:rsidR="000143B6" w:rsidRPr="000143B6">
        <w:rPr>
          <w:rFonts w:cs="B Nazanin"/>
          <w:rtl/>
        </w:rPr>
        <w:t xml:space="preserve"> و بدتر شدن سلامت روان در افراد مسن ساکن در خانه مرتبط است</w:t>
      </w:r>
      <w:r w:rsidR="005D4493">
        <w:rPr>
          <w:rFonts w:cs="B Nazanin" w:hint="cs"/>
          <w:rtl/>
          <w:lang w:bidi="fa-IR"/>
        </w:rPr>
        <w:t xml:space="preserve"> و</w:t>
      </w:r>
      <w:r w:rsidR="000143B6" w:rsidRPr="000143B6">
        <w:rPr>
          <w:rFonts w:cs="B Nazanin"/>
          <w:rtl/>
        </w:rPr>
        <w:t xml:space="preserve"> همچن</w:t>
      </w:r>
      <w:r w:rsidR="000143B6" w:rsidRPr="000143B6">
        <w:rPr>
          <w:rFonts w:cs="B Nazanin" w:hint="cs"/>
          <w:rtl/>
        </w:rPr>
        <w:t>ی</w:t>
      </w:r>
      <w:r w:rsidR="000143B6" w:rsidRPr="000143B6">
        <w:rPr>
          <w:rFonts w:cs="B Nazanin" w:hint="eastAsia"/>
          <w:rtl/>
        </w:rPr>
        <w:t>ن</w:t>
      </w:r>
      <w:r w:rsidR="000143B6" w:rsidRPr="000143B6">
        <w:rPr>
          <w:rFonts w:cs="B Nazanin"/>
          <w:rtl/>
        </w:rPr>
        <w:t xml:space="preserve"> در پا</w:t>
      </w:r>
      <w:r w:rsidR="000143B6" w:rsidRPr="000143B6">
        <w:rPr>
          <w:rFonts w:cs="B Nazanin" w:hint="cs"/>
          <w:rtl/>
        </w:rPr>
        <w:t>ی</w:t>
      </w:r>
      <w:r w:rsidR="000143B6" w:rsidRPr="000143B6">
        <w:rPr>
          <w:rFonts w:cs="B Nazanin" w:hint="eastAsia"/>
          <w:rtl/>
        </w:rPr>
        <w:t>بند</w:t>
      </w:r>
      <w:r w:rsidR="000143B6" w:rsidRPr="000143B6">
        <w:rPr>
          <w:rFonts w:cs="B Nazanin" w:hint="cs"/>
          <w:rtl/>
        </w:rPr>
        <w:t>ی</w:t>
      </w:r>
      <w:r w:rsidR="000143B6" w:rsidRPr="000143B6">
        <w:rPr>
          <w:rFonts w:cs="B Nazanin"/>
          <w:rtl/>
        </w:rPr>
        <w:t xml:space="preserve"> کم به برنامه‌ها</w:t>
      </w:r>
      <w:r w:rsidR="000143B6" w:rsidRPr="000143B6">
        <w:rPr>
          <w:rFonts w:cs="B Nazanin" w:hint="cs"/>
          <w:rtl/>
        </w:rPr>
        <w:t>ی</w:t>
      </w:r>
      <w:r w:rsidR="000143B6" w:rsidRPr="000143B6">
        <w:rPr>
          <w:rFonts w:cs="B Nazanin"/>
          <w:rtl/>
        </w:rPr>
        <w:t xml:space="preserve"> تمر</w:t>
      </w:r>
      <w:r w:rsidR="000143B6" w:rsidRPr="000143B6">
        <w:rPr>
          <w:rFonts w:cs="B Nazanin" w:hint="cs"/>
          <w:rtl/>
        </w:rPr>
        <w:t>ی</w:t>
      </w:r>
      <w:r w:rsidR="000143B6" w:rsidRPr="000143B6">
        <w:rPr>
          <w:rFonts w:cs="B Nazanin" w:hint="eastAsia"/>
          <w:rtl/>
        </w:rPr>
        <w:t>ن</w:t>
      </w:r>
      <w:r w:rsidR="000143B6" w:rsidRPr="000143B6">
        <w:rPr>
          <w:rFonts w:cs="B Nazanin"/>
          <w:rtl/>
        </w:rPr>
        <w:t xml:space="preserve"> ورزش</w:t>
      </w:r>
      <w:r w:rsidR="000143B6" w:rsidRPr="000143B6">
        <w:rPr>
          <w:rFonts w:cs="B Nazanin" w:hint="cs"/>
          <w:rtl/>
        </w:rPr>
        <w:t>ی</w:t>
      </w:r>
      <w:r w:rsidR="000143B6" w:rsidRPr="000143B6">
        <w:rPr>
          <w:rFonts w:cs="B Nazanin"/>
          <w:rtl/>
        </w:rPr>
        <w:t xml:space="preserve"> در بزرگسالان کم‌تحرک و ب</w:t>
      </w:r>
      <w:r w:rsidR="000143B6" w:rsidRPr="000143B6">
        <w:rPr>
          <w:rFonts w:cs="B Nazanin" w:hint="cs"/>
          <w:rtl/>
        </w:rPr>
        <w:t>ی</w:t>
      </w:r>
      <w:r w:rsidR="000143B6" w:rsidRPr="000143B6">
        <w:rPr>
          <w:rFonts w:cs="B Nazanin" w:hint="eastAsia"/>
          <w:rtl/>
        </w:rPr>
        <w:t>ماران</w:t>
      </w:r>
      <w:r w:rsidR="000143B6" w:rsidRPr="000143B6">
        <w:rPr>
          <w:rFonts w:cs="B Nazanin"/>
          <w:rtl/>
        </w:rPr>
        <w:t xml:space="preserve"> مبتلا به </w:t>
      </w:r>
      <w:r w:rsidR="000143B6" w:rsidRPr="000143B6">
        <w:rPr>
          <w:rFonts w:cs="B Nazanin"/>
        </w:rPr>
        <w:t>COPD</w:t>
      </w:r>
      <w:r w:rsidR="000143B6" w:rsidRPr="000143B6">
        <w:rPr>
          <w:rFonts w:cs="B Nazanin"/>
          <w:rtl/>
        </w:rPr>
        <w:t xml:space="preserve"> نقش دارد</w:t>
      </w:r>
      <w:r>
        <w:rPr>
          <w:rFonts w:cs="B Nazanin"/>
          <w:rtl/>
        </w:rPr>
        <w:t>.</w:t>
      </w:r>
      <w:r w:rsidR="000143B6">
        <w:rPr>
          <w:rFonts w:cs="B Nazanin" w:hint="cs"/>
          <w:rtl/>
          <w:lang w:bidi="fa-IR"/>
        </w:rPr>
        <w:t xml:space="preserve"> </w:t>
      </w:r>
      <w:r w:rsidR="000143B6">
        <w:rPr>
          <w:rFonts w:cs="B Nazanin"/>
          <w:rtl/>
          <w:lang w:bidi="fa-IR"/>
        </w:rPr>
        <w:fldChar w:fldCharType="begin"/>
      </w:r>
      <w:r w:rsidR="000143B6">
        <w:rPr>
          <w:rFonts w:cs="B Nazanin"/>
          <w:rtl/>
          <w:lang w:bidi="fa-IR"/>
        </w:rPr>
        <w:instrText xml:space="preserve"> </w:instrText>
      </w:r>
      <w:r w:rsidR="000143B6">
        <w:rPr>
          <w:rFonts w:cs="B Nazanin"/>
          <w:lang w:bidi="fa-IR"/>
        </w:rPr>
        <w:instrText>ADDIN ZOTERO_ITEM CSL_CITATION {"citationID":"NiqI2l6i","properties":{"formattedCitation":"(7)","plainCitation":"(7)","noteIndex":0},"citationItems":[{"id":140,"uris":["http://zotero.org/groups/6180400/items/IRXWCT32"],"itemData":{"id":140,"type":"article-journal","abstract":"Dyspnoea is a debilitating symptom that affects quality of life, exercise tolerance and mortality in various disease conditions/states. In patients with chronic obstructive pulmonary disease (COPD), it has been shown to be a better</w:instrText>
      </w:r>
      <w:r w:rsidR="000143B6">
        <w:rPr>
          <w:rFonts w:cs="B Nazanin"/>
          <w:rtl/>
          <w:lang w:bidi="fa-IR"/>
        </w:rPr>
        <w:instrText xml:space="preserve"> </w:instrText>
      </w:r>
      <w:r w:rsidR="000143B6">
        <w:rPr>
          <w:rFonts w:cs="B Nazanin"/>
          <w:lang w:bidi="fa-IR"/>
        </w:rPr>
        <w:instrText>predictor of mortality than forced expiratory volume in 1 s. In patients with heart disease it is a better predictor of mortality than angina. Dyspnoea is also associated with decreased functional status and worse psychological health in older individuals</w:instrText>
      </w:r>
      <w:r w:rsidR="000143B6">
        <w:rPr>
          <w:rFonts w:cs="B Nazanin"/>
          <w:rtl/>
          <w:lang w:bidi="fa-IR"/>
        </w:rPr>
        <w:instrText xml:space="preserve"> </w:instrText>
      </w:r>
      <w:r w:rsidR="000143B6">
        <w:rPr>
          <w:rFonts w:cs="B Nazanin"/>
          <w:lang w:bidi="fa-IR"/>
        </w:rPr>
        <w:instrText>living at home. It also contributes to the low adherence to exercise training programmes in sedentary adults and in COPD patients. The mechanisms of dyspnoea are still unclear. Recent studies have emphasised the multidimensional nature of dyspnoea in the</w:instrText>
      </w:r>
      <w:r w:rsidR="000143B6">
        <w:rPr>
          <w:rFonts w:cs="B Nazanin"/>
          <w:rtl/>
          <w:lang w:bidi="fa-IR"/>
        </w:rPr>
        <w:instrText xml:space="preserve"> </w:instrText>
      </w:r>
      <w:r w:rsidR="000143B6">
        <w:rPr>
          <w:rFonts w:cs="B Nazanin"/>
          <w:lang w:bidi="fa-IR"/>
        </w:rPr>
        <w:instrText>sensory–perceptual (intensity and quality), affective distress and impact domains. The perception of dyspnoea involves a complex chain of events that depend on varying cortical integration of several afferent/efferent signals and coloured by affective processing. This review, which stems from the European Respiratory Society research symposium held in Paris, France in November 2012, aims to provide state-of-the-art advances on the multidimensional and multidisciplinary aspects of dyspnoea, by addressing</w:instrText>
      </w:r>
      <w:r w:rsidR="000143B6">
        <w:rPr>
          <w:rFonts w:cs="B Nazanin"/>
          <w:rtl/>
          <w:lang w:bidi="fa-IR"/>
        </w:rPr>
        <w:instrText xml:space="preserve"> </w:instrText>
      </w:r>
      <w:r w:rsidR="000143B6">
        <w:rPr>
          <w:rFonts w:cs="B Nazanin"/>
          <w:lang w:bidi="fa-IR"/>
        </w:rPr>
        <w:instrText>three different themes: 1) the neurophysiology of dyspnoea, 2) exercise and dyspnoea, and 3) the clinical impact and management of dyspnoea.","container-title":"European Respiratory Journal","DOI":"10.1183/09031936.00092613","ISSN":"0903-1936, 1399-3003</w:instrText>
      </w:r>
      <w:r w:rsidR="000143B6">
        <w:rPr>
          <w:rFonts w:cs="B Nazanin"/>
          <w:rtl/>
          <w:lang w:bidi="fa-IR"/>
        </w:rPr>
        <w:instrText>","</w:instrText>
      </w:r>
      <w:r w:rsidR="000143B6">
        <w:rPr>
          <w:rFonts w:cs="B Nazanin"/>
          <w:lang w:bidi="fa-IR"/>
        </w:rPr>
        <w:instrText>issue":"6","journalAbbreviation":"Eur Respir J","language":"en","page":"1750-1762","source":"DOI.org (Crossref)","title":"Dyspnoea: a multidimensional and multidisciplinary approach","title-short":"Dyspnoea","volume":"43","author":[{"family":"Laviolette</w:instrText>
      </w:r>
      <w:r w:rsidR="000143B6">
        <w:rPr>
          <w:rFonts w:cs="B Nazanin"/>
          <w:rtl/>
          <w:lang w:bidi="fa-IR"/>
        </w:rPr>
        <w:instrText>","</w:instrText>
      </w:r>
      <w:r w:rsidR="000143B6">
        <w:rPr>
          <w:rFonts w:cs="B Nazanin"/>
          <w:lang w:bidi="fa-IR"/>
        </w:rPr>
        <w:instrText>given":"Louis"},{"family":"Laveneziana","given":"Pierantonio"}],"issued":{"date-parts":[["2014",6]]}}}],"schema":"https://github.com/citation-style-language/schema/raw/master/csl-citation.json</w:instrText>
      </w:r>
      <w:r w:rsidR="000143B6">
        <w:rPr>
          <w:rFonts w:cs="B Nazanin"/>
          <w:rtl/>
          <w:lang w:bidi="fa-IR"/>
        </w:rPr>
        <w:instrText xml:space="preserve">"} </w:instrText>
      </w:r>
      <w:r w:rsidR="000143B6">
        <w:rPr>
          <w:rFonts w:cs="B Nazanin"/>
          <w:rtl/>
          <w:lang w:bidi="fa-IR"/>
        </w:rPr>
        <w:fldChar w:fldCharType="separate"/>
      </w:r>
      <w:r w:rsidR="000143B6" w:rsidRPr="000143B6">
        <w:t>(7)</w:t>
      </w:r>
      <w:r w:rsidR="000143B6">
        <w:rPr>
          <w:rFonts w:cs="B Nazanin"/>
          <w:rtl/>
          <w:lang w:bidi="fa-IR"/>
        </w:rPr>
        <w:fldChar w:fldCharType="end"/>
      </w:r>
      <w:r w:rsidR="005D4493">
        <w:rPr>
          <w:rFonts w:cs="B Nazanin" w:hint="cs"/>
          <w:rtl/>
          <w:lang w:bidi="fa-IR"/>
        </w:rPr>
        <w:t xml:space="preserve"> علاوه بر مشکلاتی که ذکر شد</w:t>
      </w:r>
      <w:r w:rsidR="00C34B31">
        <w:rPr>
          <w:rFonts w:cs="B Nazanin" w:hint="cs"/>
          <w:rtl/>
          <w:lang w:bidi="fa-IR"/>
        </w:rPr>
        <w:t>،</w:t>
      </w:r>
      <w:r w:rsidR="005D4493">
        <w:rPr>
          <w:rFonts w:cs="B Nazanin" w:hint="cs"/>
          <w:rtl/>
          <w:lang w:bidi="fa-IR"/>
        </w:rPr>
        <w:t xml:space="preserve"> </w:t>
      </w:r>
      <w:r>
        <w:rPr>
          <w:rFonts w:cs="B Nazanin" w:hint="cs"/>
          <w:rtl/>
          <w:lang w:bidi="fa-IR"/>
        </w:rPr>
        <w:t>تنگی‌نفس</w:t>
      </w:r>
      <w:r w:rsidR="005D4493">
        <w:rPr>
          <w:rFonts w:cs="B Nazanin" w:hint="cs"/>
          <w:rtl/>
          <w:lang w:bidi="fa-IR"/>
        </w:rPr>
        <w:t xml:space="preserve"> باعث افزایش فشار مالی و اقتصادی بر فرد درگیر آن می شود</w:t>
      </w:r>
      <w:r>
        <w:rPr>
          <w:rFonts w:cs="B Nazanin" w:hint="cs"/>
          <w:rtl/>
          <w:lang w:bidi="fa-IR"/>
        </w:rPr>
        <w:t>.</w:t>
      </w:r>
      <w:r w:rsidR="005D4493">
        <w:rPr>
          <w:rFonts w:cs="B Nazanin" w:hint="cs"/>
          <w:rtl/>
          <w:lang w:bidi="fa-IR"/>
        </w:rPr>
        <w:t xml:space="preserve"> </w:t>
      </w:r>
      <w:r w:rsidR="005D4493">
        <w:rPr>
          <w:rFonts w:cs="B Nazanin"/>
          <w:rtl/>
          <w:lang w:bidi="fa-IR"/>
        </w:rPr>
        <w:fldChar w:fldCharType="begin"/>
      </w:r>
      <w:r w:rsidR="005D4493">
        <w:rPr>
          <w:rFonts w:cs="B Nazanin"/>
          <w:rtl/>
          <w:lang w:bidi="fa-IR"/>
        </w:rPr>
        <w:instrText xml:space="preserve"> </w:instrText>
      </w:r>
      <w:r w:rsidR="005D4493">
        <w:rPr>
          <w:rFonts w:cs="B Nazanin"/>
          <w:lang w:bidi="fa-IR"/>
        </w:rPr>
        <w:instrText>ADDIN ZOTERO_ITEM CSL_CITATION {"citationID":"vgzVi1au","properties":{"formattedCitation":"(8)","plainCitation":"(8)","noteIndex":0},"citationItems":[{"id":142,"uris":["http://zotero.org/groups/6180400/items/YSG58PTX"],"itemData":{"id":142,"type":"article-journal","container-title":"Respiratory Medicine","DOI":"10.1016/j.rmed.2006.06.011","ISSN":"09546111","issue":"3","journalAbbreviation":"Respiratory Medicine","language":"en","page":"411-422","source":"DOI.org (Crossref)","title":"Psychological aspects</w:instrText>
      </w:r>
      <w:r w:rsidR="005D4493">
        <w:rPr>
          <w:rFonts w:cs="B Nazanin"/>
          <w:rtl/>
          <w:lang w:bidi="fa-IR"/>
        </w:rPr>
        <w:instrText xml:space="preserve"> </w:instrText>
      </w:r>
      <w:r w:rsidR="005D4493">
        <w:rPr>
          <w:rFonts w:cs="B Nazanin"/>
          <w:lang w:bidi="fa-IR"/>
        </w:rPr>
        <w:instrText>in the perception of dyspnea in obstructive pulmonary diseases","volume":"101","author":[{"family":"Von Leupoldt","given":"Andreas"},{"family":"Dahme","given":"Bernhard"}],"issued":{"date-parts</w:instrText>
      </w:r>
      <w:r w:rsidR="005D4493">
        <w:rPr>
          <w:rFonts w:cs="B Nazanin"/>
          <w:rtl/>
          <w:lang w:bidi="fa-IR"/>
        </w:rPr>
        <w:instrText>":[["2007",3]]</w:instrText>
      </w:r>
      <w:r w:rsidR="005D4493">
        <w:rPr>
          <w:rFonts w:cs="B Nazanin"/>
          <w:lang w:bidi="fa-IR"/>
        </w:rPr>
        <w:instrText>}}}],"schema":"https://github.com/citation-style-language/schema/raw/master/csl-citation.json</w:instrText>
      </w:r>
      <w:r w:rsidR="005D4493">
        <w:rPr>
          <w:rFonts w:cs="B Nazanin"/>
          <w:rtl/>
          <w:lang w:bidi="fa-IR"/>
        </w:rPr>
        <w:instrText xml:space="preserve">"} </w:instrText>
      </w:r>
      <w:r w:rsidR="005D4493">
        <w:rPr>
          <w:rFonts w:cs="B Nazanin"/>
          <w:rtl/>
          <w:lang w:bidi="fa-IR"/>
        </w:rPr>
        <w:fldChar w:fldCharType="separate"/>
      </w:r>
      <w:r w:rsidR="005D4493" w:rsidRPr="005D4493">
        <w:t>(8)</w:t>
      </w:r>
      <w:r w:rsidR="005D4493">
        <w:rPr>
          <w:rFonts w:cs="B Nazanin"/>
          <w:rtl/>
          <w:lang w:bidi="fa-IR"/>
        </w:rPr>
        <w:fldChar w:fldCharType="end"/>
      </w:r>
      <w:r w:rsidR="005D4493">
        <w:rPr>
          <w:rFonts w:cs="B Nazanin" w:hint="cs"/>
          <w:rtl/>
          <w:lang w:bidi="fa-IR"/>
        </w:rPr>
        <w:t xml:space="preserve"> </w:t>
      </w:r>
      <w:r w:rsidR="005D4493" w:rsidRPr="005D4493">
        <w:rPr>
          <w:rFonts w:cs="B Nazanin"/>
          <w:rtl/>
          <w:lang w:bidi="fa-IR"/>
        </w:rPr>
        <w:t xml:space="preserve">نشان داده شده است که درک نادرست از </w:t>
      </w:r>
      <w:r>
        <w:rPr>
          <w:rFonts w:cs="B Nazanin"/>
          <w:rtl/>
          <w:lang w:bidi="fa-IR"/>
        </w:rPr>
        <w:t>تنگی‌نفس</w:t>
      </w:r>
      <w:r w:rsidR="005D4493" w:rsidRPr="005D4493">
        <w:rPr>
          <w:rFonts w:cs="B Nazanin"/>
          <w:rtl/>
          <w:lang w:bidi="fa-IR"/>
        </w:rPr>
        <w:t xml:space="preserve"> در ب</w:t>
      </w:r>
      <w:r w:rsidR="005D4493" w:rsidRPr="005D4493">
        <w:rPr>
          <w:rFonts w:cs="B Nazanin" w:hint="cs"/>
          <w:rtl/>
          <w:lang w:bidi="fa-IR"/>
        </w:rPr>
        <w:t>ی</w:t>
      </w:r>
      <w:r w:rsidR="005D4493" w:rsidRPr="005D4493">
        <w:rPr>
          <w:rFonts w:cs="B Nazanin" w:hint="eastAsia"/>
          <w:rtl/>
          <w:lang w:bidi="fa-IR"/>
        </w:rPr>
        <w:t>مار</w:t>
      </w:r>
      <w:r w:rsidR="005D4493" w:rsidRPr="005D4493">
        <w:rPr>
          <w:rFonts w:cs="B Nazanin" w:hint="cs"/>
          <w:rtl/>
          <w:lang w:bidi="fa-IR"/>
        </w:rPr>
        <w:t>ی</w:t>
      </w:r>
      <w:r w:rsidR="005D4493" w:rsidRPr="005D4493">
        <w:rPr>
          <w:rFonts w:cs="B Nazanin"/>
          <w:rtl/>
          <w:lang w:bidi="fa-IR"/>
        </w:rPr>
        <w:t xml:space="preserve"> ها</w:t>
      </w:r>
      <w:r w:rsidR="005D4493" w:rsidRPr="005D4493">
        <w:rPr>
          <w:rFonts w:cs="B Nazanin" w:hint="cs"/>
          <w:rtl/>
          <w:lang w:bidi="fa-IR"/>
        </w:rPr>
        <w:t>ی</w:t>
      </w:r>
      <w:r w:rsidR="005D4493" w:rsidRPr="005D4493">
        <w:rPr>
          <w:rFonts w:cs="B Nazanin"/>
          <w:rtl/>
          <w:lang w:bidi="fa-IR"/>
        </w:rPr>
        <w:t xml:space="preserve"> انسداد</w:t>
      </w:r>
      <w:r w:rsidR="005D4493" w:rsidRPr="005D4493">
        <w:rPr>
          <w:rFonts w:cs="B Nazanin" w:hint="cs"/>
          <w:rtl/>
          <w:lang w:bidi="fa-IR"/>
        </w:rPr>
        <w:t>ی</w:t>
      </w:r>
      <w:r w:rsidR="005D4493" w:rsidRPr="005D4493">
        <w:rPr>
          <w:rFonts w:cs="B Nazanin"/>
          <w:rtl/>
          <w:lang w:bidi="fa-IR"/>
        </w:rPr>
        <w:t xml:space="preserve"> ر</w:t>
      </w:r>
      <w:r w:rsidR="005D4493" w:rsidRPr="005D4493">
        <w:rPr>
          <w:rFonts w:cs="B Nazanin" w:hint="cs"/>
          <w:rtl/>
          <w:lang w:bidi="fa-IR"/>
        </w:rPr>
        <w:t>ی</w:t>
      </w:r>
      <w:r w:rsidR="005D4493" w:rsidRPr="005D4493">
        <w:rPr>
          <w:rFonts w:cs="B Nazanin" w:hint="eastAsia"/>
          <w:rtl/>
          <w:lang w:bidi="fa-IR"/>
        </w:rPr>
        <w:t>ه</w:t>
      </w:r>
      <w:r w:rsidR="005D4493" w:rsidRPr="005D4493">
        <w:rPr>
          <w:rFonts w:cs="B Nazanin"/>
          <w:rtl/>
          <w:lang w:bidi="fa-IR"/>
        </w:rPr>
        <w:t xml:space="preserve"> با نت</w:t>
      </w:r>
      <w:r w:rsidR="005D4493" w:rsidRPr="005D4493">
        <w:rPr>
          <w:rFonts w:cs="B Nazanin" w:hint="cs"/>
          <w:rtl/>
          <w:lang w:bidi="fa-IR"/>
        </w:rPr>
        <w:t>ی</w:t>
      </w:r>
      <w:r w:rsidR="005D4493" w:rsidRPr="005D4493">
        <w:rPr>
          <w:rFonts w:cs="B Nazanin" w:hint="eastAsia"/>
          <w:rtl/>
          <w:lang w:bidi="fa-IR"/>
        </w:rPr>
        <w:t>جه</w:t>
      </w:r>
      <w:r w:rsidR="005D4493" w:rsidRPr="005D4493">
        <w:rPr>
          <w:rFonts w:cs="B Nazanin"/>
          <w:rtl/>
          <w:lang w:bidi="fa-IR"/>
        </w:rPr>
        <w:t xml:space="preserve"> درمان ضع</w:t>
      </w:r>
      <w:r w:rsidR="005D4493" w:rsidRPr="005D4493">
        <w:rPr>
          <w:rFonts w:cs="B Nazanin" w:hint="cs"/>
          <w:rtl/>
          <w:lang w:bidi="fa-IR"/>
        </w:rPr>
        <w:t>ی</w:t>
      </w:r>
      <w:r w:rsidR="005D4493" w:rsidRPr="005D4493">
        <w:rPr>
          <w:rFonts w:cs="B Nazanin" w:hint="eastAsia"/>
          <w:rtl/>
          <w:lang w:bidi="fa-IR"/>
        </w:rPr>
        <w:t>ف</w:t>
      </w:r>
      <w:r w:rsidR="005D4493" w:rsidRPr="005D4493">
        <w:rPr>
          <w:rFonts w:cs="B Nazanin"/>
          <w:rtl/>
          <w:lang w:bidi="fa-IR"/>
        </w:rPr>
        <w:t xml:space="preserve"> تر</w:t>
      </w:r>
      <w:r w:rsidR="00C34B31">
        <w:rPr>
          <w:rFonts w:cs="B Nazanin"/>
          <w:rtl/>
          <w:lang w:bidi="fa-IR"/>
        </w:rPr>
        <w:t>،</w:t>
      </w:r>
      <w:r w:rsidR="005D4493" w:rsidRPr="005D4493">
        <w:rPr>
          <w:rFonts w:cs="B Nazanin"/>
          <w:rtl/>
          <w:lang w:bidi="fa-IR"/>
        </w:rPr>
        <w:t xml:space="preserve"> استفاده ناکاف</w:t>
      </w:r>
      <w:r w:rsidR="005D4493" w:rsidRPr="005D4493">
        <w:rPr>
          <w:rFonts w:cs="B Nazanin" w:hint="cs"/>
          <w:rtl/>
          <w:lang w:bidi="fa-IR"/>
        </w:rPr>
        <w:t>ی</w:t>
      </w:r>
      <w:r w:rsidR="005D4493" w:rsidRPr="005D4493">
        <w:rPr>
          <w:rFonts w:cs="B Nazanin"/>
          <w:rtl/>
          <w:lang w:bidi="fa-IR"/>
        </w:rPr>
        <w:t xml:space="preserve"> از مراقبت ها</w:t>
      </w:r>
      <w:r w:rsidR="005D4493" w:rsidRPr="005D4493">
        <w:rPr>
          <w:rFonts w:cs="B Nazanin" w:hint="cs"/>
          <w:rtl/>
          <w:lang w:bidi="fa-IR"/>
        </w:rPr>
        <w:t>ی</w:t>
      </w:r>
      <w:r w:rsidR="005D4493" w:rsidRPr="005D4493">
        <w:rPr>
          <w:rFonts w:cs="B Nazanin"/>
          <w:rtl/>
          <w:lang w:bidi="fa-IR"/>
        </w:rPr>
        <w:t xml:space="preserve"> بهداشت</w:t>
      </w:r>
      <w:r w:rsidR="005D4493" w:rsidRPr="005D4493">
        <w:rPr>
          <w:rFonts w:cs="B Nazanin" w:hint="cs"/>
          <w:rtl/>
          <w:lang w:bidi="fa-IR"/>
        </w:rPr>
        <w:t>ی</w:t>
      </w:r>
      <w:r w:rsidR="005D4493" w:rsidRPr="005D4493">
        <w:rPr>
          <w:rFonts w:cs="B Nazanin"/>
          <w:rtl/>
          <w:lang w:bidi="fa-IR"/>
        </w:rPr>
        <w:t xml:space="preserve"> و کاهش ک</w:t>
      </w:r>
      <w:r w:rsidR="005D4493" w:rsidRPr="005D4493">
        <w:rPr>
          <w:rFonts w:cs="B Nazanin" w:hint="cs"/>
          <w:rtl/>
          <w:lang w:bidi="fa-IR"/>
        </w:rPr>
        <w:t>ی</w:t>
      </w:r>
      <w:r w:rsidR="005D4493" w:rsidRPr="005D4493">
        <w:rPr>
          <w:rFonts w:cs="B Nazanin" w:hint="eastAsia"/>
          <w:rtl/>
          <w:lang w:bidi="fa-IR"/>
        </w:rPr>
        <w:t>ف</w:t>
      </w:r>
      <w:r w:rsidR="005D4493" w:rsidRPr="005D4493">
        <w:rPr>
          <w:rFonts w:cs="B Nazanin" w:hint="cs"/>
          <w:rtl/>
          <w:lang w:bidi="fa-IR"/>
        </w:rPr>
        <w:t>ی</w:t>
      </w:r>
      <w:r w:rsidR="005D4493" w:rsidRPr="005D4493">
        <w:rPr>
          <w:rFonts w:cs="B Nazanin" w:hint="eastAsia"/>
          <w:rtl/>
          <w:lang w:bidi="fa-IR"/>
        </w:rPr>
        <w:t>ت</w:t>
      </w:r>
      <w:r w:rsidR="005D4493" w:rsidRPr="005D4493">
        <w:rPr>
          <w:rFonts w:cs="B Nazanin"/>
          <w:rtl/>
          <w:lang w:bidi="fa-IR"/>
        </w:rPr>
        <w:t xml:space="preserve"> زندگ</w:t>
      </w:r>
      <w:r w:rsidR="005D4493" w:rsidRPr="005D4493">
        <w:rPr>
          <w:rFonts w:cs="B Nazanin" w:hint="cs"/>
          <w:rtl/>
          <w:lang w:bidi="fa-IR"/>
        </w:rPr>
        <w:t>ی</w:t>
      </w:r>
      <w:r w:rsidR="005D4493" w:rsidRPr="005D4493">
        <w:rPr>
          <w:rFonts w:cs="B Nazanin"/>
          <w:rtl/>
          <w:lang w:bidi="fa-IR"/>
        </w:rPr>
        <w:t xml:space="preserve"> همراه است</w:t>
      </w:r>
      <w:r>
        <w:rPr>
          <w:rFonts w:cs="B Nazanin"/>
          <w:rtl/>
          <w:lang w:bidi="fa-IR"/>
        </w:rPr>
        <w:t>.</w:t>
      </w:r>
      <w:r w:rsidR="005D4493">
        <w:rPr>
          <w:rFonts w:cs="B Nazanin" w:hint="cs"/>
          <w:rtl/>
          <w:lang w:bidi="fa-IR"/>
        </w:rPr>
        <w:t xml:space="preserve"> </w:t>
      </w:r>
      <w:r w:rsidR="005D4493">
        <w:rPr>
          <w:rFonts w:cs="B Nazanin"/>
          <w:lang w:bidi="fa-IR"/>
        </w:rPr>
        <w:t xml:space="preserve"> </w:t>
      </w:r>
      <w:r w:rsidR="005D4493">
        <w:rPr>
          <w:rFonts w:cs="B Nazanin"/>
          <w:lang w:bidi="fa-IR"/>
        </w:rPr>
        <w:fldChar w:fldCharType="begin"/>
      </w:r>
      <w:r w:rsidR="005D4493">
        <w:rPr>
          <w:rFonts w:cs="B Nazanin"/>
          <w:lang w:bidi="fa-IR"/>
        </w:rPr>
        <w:instrText xml:space="preserve"> ADDIN ZOTERO_ITEM CSL_CITATION {"citationID":"OgAdZ212","properties":{"formattedCitation":"(8)","plainCitation":"(8)","noteIndex":0},"citationItems":[{"id":142,"uris":["http://zotero.org/groups/6180400/items/YSG58PTX"],"itemData":{"id":142,"type":"article-journal","container-title":"Respiratory Medicine","DOI":"10.1016/j.rmed.2006.06.011","ISSN":"09546111","issue":"3","journalAbbreviation":"Respiratory Medicine","language":"en","page":"411-422","source":"DOI.org (Crossref)","title":"Psychological aspects in the perception of dyspnea in obstructive pulmonary diseases","volume":"101","author":[{"family":"Von Leupoldt","given":"Andreas"},{"family":"Dahme","given":"Bernhard"}],"issued":{"date-parts":[["2007",3]]}}}],"schema":"https://github.com/citation-style-language/schema/raw/master/csl-citation.json"} </w:instrText>
      </w:r>
      <w:r w:rsidR="005D4493">
        <w:rPr>
          <w:rFonts w:cs="B Nazanin"/>
          <w:lang w:bidi="fa-IR"/>
        </w:rPr>
        <w:fldChar w:fldCharType="separate"/>
      </w:r>
      <w:r w:rsidR="005D4493" w:rsidRPr="005D4493">
        <w:t>(8)</w:t>
      </w:r>
      <w:r w:rsidR="005D4493">
        <w:rPr>
          <w:rFonts w:cs="B Nazanin"/>
          <w:lang w:bidi="fa-IR"/>
        </w:rPr>
        <w:fldChar w:fldCharType="end"/>
      </w:r>
      <w:r w:rsidR="0074226C">
        <w:rPr>
          <w:rFonts w:cs="B Nazanin" w:hint="cs"/>
          <w:rtl/>
          <w:lang w:bidi="fa-IR"/>
        </w:rPr>
        <w:t>مضاف بر این ها</w:t>
      </w:r>
      <w:r w:rsidR="00C34B31">
        <w:rPr>
          <w:rFonts w:cs="B Nazanin" w:hint="cs"/>
          <w:rtl/>
          <w:lang w:bidi="fa-IR"/>
        </w:rPr>
        <w:t>،</w:t>
      </w:r>
      <w:r w:rsidR="0074226C">
        <w:rPr>
          <w:rFonts w:cs="B Nazanin" w:hint="cs"/>
          <w:rtl/>
          <w:lang w:bidi="fa-IR"/>
        </w:rPr>
        <w:t xml:space="preserve"> </w:t>
      </w:r>
      <w:r>
        <w:rPr>
          <w:rFonts w:cs="B Nazanin" w:hint="cs"/>
          <w:rtl/>
          <w:lang w:bidi="fa-IR"/>
        </w:rPr>
        <w:t>تنگی‌نفس</w:t>
      </w:r>
      <w:r w:rsidR="0074226C">
        <w:rPr>
          <w:rFonts w:cs="B Nazanin" w:hint="cs"/>
          <w:rtl/>
          <w:lang w:bidi="fa-IR"/>
        </w:rPr>
        <w:t xml:space="preserve"> استعداد این را دارد که باعث ضربه روانی </w:t>
      </w:r>
      <w:r w:rsidR="00E61311">
        <w:rPr>
          <w:rStyle w:val="FootnoteReference"/>
          <w:rFonts w:cs="B Nazanin"/>
          <w:rtl/>
          <w:lang w:bidi="fa-IR"/>
        </w:rPr>
        <w:footnoteReference w:id="10"/>
      </w:r>
      <w:r w:rsidR="0074226C">
        <w:rPr>
          <w:rFonts w:cs="B Nazanin" w:hint="cs"/>
          <w:rtl/>
          <w:lang w:bidi="fa-IR"/>
        </w:rPr>
        <w:t xml:space="preserve">به فرد درگیر شود به طوری که </w:t>
      </w:r>
      <w:r w:rsidR="00E61311">
        <w:rPr>
          <w:rFonts w:cs="B Nazanin" w:hint="cs"/>
          <w:rtl/>
          <w:lang w:bidi="fa-IR"/>
        </w:rPr>
        <w:t xml:space="preserve">در </w:t>
      </w:r>
      <w:r w:rsidR="0074226C" w:rsidRPr="0074226C">
        <w:rPr>
          <w:rFonts w:cs="B Nazanin"/>
          <w:rtl/>
          <w:lang w:bidi="fa-IR"/>
        </w:rPr>
        <w:t>ب</w:t>
      </w:r>
      <w:r w:rsidR="0074226C" w:rsidRPr="0074226C">
        <w:rPr>
          <w:rFonts w:cs="B Nazanin" w:hint="cs"/>
          <w:rtl/>
          <w:lang w:bidi="fa-IR"/>
        </w:rPr>
        <w:t>ی</w:t>
      </w:r>
      <w:r w:rsidR="0074226C" w:rsidRPr="0074226C">
        <w:rPr>
          <w:rFonts w:cs="B Nazanin" w:hint="eastAsia"/>
          <w:rtl/>
          <w:lang w:bidi="fa-IR"/>
        </w:rPr>
        <w:t>ماران</w:t>
      </w:r>
      <w:r w:rsidR="00E61311">
        <w:rPr>
          <w:rFonts w:cs="B Nazanin" w:hint="cs"/>
          <w:rtl/>
          <w:lang w:bidi="fa-IR"/>
        </w:rPr>
        <w:t xml:space="preserve"> </w:t>
      </w:r>
      <w:r w:rsidR="0074226C" w:rsidRPr="0074226C">
        <w:rPr>
          <w:rFonts w:cs="B Nazanin"/>
          <w:rtl/>
          <w:lang w:bidi="fa-IR"/>
        </w:rPr>
        <w:t>با نارسا</w:t>
      </w:r>
      <w:r w:rsidR="0074226C" w:rsidRPr="0074226C">
        <w:rPr>
          <w:rFonts w:cs="B Nazanin" w:hint="cs"/>
          <w:rtl/>
          <w:lang w:bidi="fa-IR"/>
        </w:rPr>
        <w:t>یی</w:t>
      </w:r>
      <w:r w:rsidR="0074226C" w:rsidRPr="0074226C">
        <w:rPr>
          <w:rFonts w:cs="B Nazanin"/>
          <w:rtl/>
          <w:lang w:bidi="fa-IR"/>
        </w:rPr>
        <w:t xml:space="preserve"> حاد تنفس</w:t>
      </w:r>
      <w:r w:rsidR="0074226C" w:rsidRPr="0074226C">
        <w:rPr>
          <w:rFonts w:cs="B Nazanin" w:hint="cs"/>
          <w:rtl/>
          <w:lang w:bidi="fa-IR"/>
        </w:rPr>
        <w:t>ی</w:t>
      </w:r>
      <w:r w:rsidR="00C34B31">
        <w:rPr>
          <w:rFonts w:cs="B Nazanin"/>
          <w:rtl/>
          <w:lang w:bidi="fa-IR"/>
        </w:rPr>
        <w:t>،</w:t>
      </w:r>
      <w:r w:rsidR="0074226C" w:rsidRPr="0074226C">
        <w:rPr>
          <w:rFonts w:cs="B Nazanin"/>
          <w:rtl/>
          <w:lang w:bidi="fa-IR"/>
        </w:rPr>
        <w:t xml:space="preserve"> ممکن است ناراحت کننده تر</w:t>
      </w:r>
      <w:r w:rsidR="0074226C" w:rsidRPr="0074226C">
        <w:rPr>
          <w:rFonts w:cs="B Nazanin" w:hint="cs"/>
          <w:rtl/>
          <w:lang w:bidi="fa-IR"/>
        </w:rPr>
        <w:t>ی</w:t>
      </w:r>
      <w:r w:rsidR="0074226C" w:rsidRPr="0074226C">
        <w:rPr>
          <w:rFonts w:cs="B Nazanin" w:hint="eastAsia"/>
          <w:rtl/>
          <w:lang w:bidi="fa-IR"/>
        </w:rPr>
        <w:t>ن</w:t>
      </w:r>
      <w:r w:rsidR="0074226C" w:rsidRPr="0074226C">
        <w:rPr>
          <w:rFonts w:cs="B Nazanin"/>
          <w:rtl/>
          <w:lang w:bidi="fa-IR"/>
        </w:rPr>
        <w:t xml:space="preserve"> شکل </w:t>
      </w:r>
      <w:r>
        <w:rPr>
          <w:rFonts w:cs="B Nazanin"/>
          <w:rtl/>
          <w:lang w:bidi="fa-IR"/>
        </w:rPr>
        <w:t>تنگی‌نفس</w:t>
      </w:r>
      <w:r w:rsidR="0074226C" w:rsidRPr="0074226C">
        <w:rPr>
          <w:rFonts w:cs="B Nazanin"/>
          <w:rtl/>
          <w:lang w:bidi="fa-IR"/>
        </w:rPr>
        <w:t xml:space="preserve"> تجربه </w:t>
      </w:r>
      <w:r w:rsidR="00E61311">
        <w:rPr>
          <w:rFonts w:cs="B Nazanin" w:hint="cs"/>
          <w:rtl/>
          <w:lang w:bidi="fa-IR"/>
        </w:rPr>
        <w:t>شود</w:t>
      </w:r>
      <w:r w:rsidR="0074226C" w:rsidRPr="0074226C">
        <w:rPr>
          <w:rFonts w:cs="B Nazanin"/>
          <w:rtl/>
          <w:lang w:bidi="fa-IR"/>
        </w:rPr>
        <w:t xml:space="preserve"> که به عنوان گرسنگ</w:t>
      </w:r>
      <w:r w:rsidR="0074226C" w:rsidRPr="0074226C">
        <w:rPr>
          <w:rFonts w:cs="B Nazanin" w:hint="cs"/>
          <w:rtl/>
          <w:lang w:bidi="fa-IR"/>
        </w:rPr>
        <w:t>ی</w:t>
      </w:r>
      <w:r w:rsidR="0074226C" w:rsidRPr="0074226C">
        <w:rPr>
          <w:rFonts w:cs="B Nazanin"/>
          <w:rtl/>
          <w:lang w:bidi="fa-IR"/>
        </w:rPr>
        <w:t xml:space="preserve"> هوا </w:t>
      </w:r>
      <w:r w:rsidR="00E61311">
        <w:rPr>
          <w:rStyle w:val="FootnoteReference"/>
          <w:rFonts w:cs="B Nazanin"/>
          <w:rtl/>
          <w:lang w:bidi="fa-IR"/>
        </w:rPr>
        <w:footnoteReference w:id="11"/>
      </w:r>
      <w:r w:rsidR="0074226C" w:rsidRPr="0074226C">
        <w:rPr>
          <w:rFonts w:cs="B Nazanin"/>
          <w:rtl/>
          <w:lang w:bidi="fa-IR"/>
        </w:rPr>
        <w:t>شناخته م</w:t>
      </w:r>
      <w:r w:rsidR="0074226C" w:rsidRPr="0074226C">
        <w:rPr>
          <w:rFonts w:cs="B Nazanin" w:hint="cs"/>
          <w:rtl/>
          <w:lang w:bidi="fa-IR"/>
        </w:rPr>
        <w:t>ی</w:t>
      </w:r>
      <w:r w:rsidR="0074226C" w:rsidRPr="0074226C">
        <w:rPr>
          <w:rFonts w:cs="B Nazanin"/>
          <w:rtl/>
          <w:lang w:bidi="fa-IR"/>
        </w:rPr>
        <w:t xml:space="preserve"> شود</w:t>
      </w:r>
      <w:r>
        <w:rPr>
          <w:rFonts w:cs="B Nazanin"/>
          <w:rtl/>
          <w:lang w:bidi="fa-IR"/>
        </w:rPr>
        <w:t>.</w:t>
      </w:r>
      <w:r w:rsidR="0074226C" w:rsidRPr="0074226C">
        <w:rPr>
          <w:rFonts w:cs="B Nazanin"/>
          <w:rtl/>
          <w:lang w:bidi="fa-IR"/>
        </w:rPr>
        <w:t xml:space="preserve"> گرسنگ</w:t>
      </w:r>
      <w:r w:rsidR="0074226C" w:rsidRPr="0074226C">
        <w:rPr>
          <w:rFonts w:cs="B Nazanin" w:hint="cs"/>
          <w:rtl/>
          <w:lang w:bidi="fa-IR"/>
        </w:rPr>
        <w:t>ی</w:t>
      </w:r>
      <w:r w:rsidR="0074226C" w:rsidRPr="0074226C">
        <w:rPr>
          <w:rFonts w:cs="B Nazanin"/>
          <w:rtl/>
          <w:lang w:bidi="fa-IR"/>
        </w:rPr>
        <w:t xml:space="preserve"> هوا مس</w:t>
      </w:r>
      <w:r w:rsidR="0074226C" w:rsidRPr="0074226C">
        <w:rPr>
          <w:rFonts w:cs="B Nazanin" w:hint="cs"/>
          <w:rtl/>
          <w:lang w:bidi="fa-IR"/>
        </w:rPr>
        <w:t>ی</w:t>
      </w:r>
      <w:r w:rsidR="0074226C" w:rsidRPr="0074226C">
        <w:rPr>
          <w:rFonts w:cs="B Nazanin" w:hint="eastAsia"/>
          <w:rtl/>
          <w:lang w:bidi="fa-IR"/>
        </w:rPr>
        <w:t>رها</w:t>
      </w:r>
      <w:r w:rsidR="0074226C" w:rsidRPr="0074226C">
        <w:rPr>
          <w:rFonts w:cs="B Nazanin" w:hint="cs"/>
          <w:rtl/>
          <w:lang w:bidi="fa-IR"/>
        </w:rPr>
        <w:t>ی</w:t>
      </w:r>
      <w:r w:rsidR="0074226C" w:rsidRPr="0074226C">
        <w:rPr>
          <w:rFonts w:cs="B Nazanin"/>
          <w:rtl/>
          <w:lang w:bidi="fa-IR"/>
        </w:rPr>
        <w:t xml:space="preserve"> مغز</w:t>
      </w:r>
      <w:r w:rsidR="0074226C" w:rsidRPr="0074226C">
        <w:rPr>
          <w:rFonts w:cs="B Nazanin" w:hint="cs"/>
          <w:rtl/>
          <w:lang w:bidi="fa-IR"/>
        </w:rPr>
        <w:t>ی</w:t>
      </w:r>
      <w:r w:rsidR="0074226C" w:rsidRPr="0074226C">
        <w:rPr>
          <w:rFonts w:cs="B Nazanin"/>
          <w:rtl/>
          <w:lang w:bidi="fa-IR"/>
        </w:rPr>
        <w:t xml:space="preserve"> </w:t>
      </w:r>
      <w:r w:rsidR="0074226C">
        <w:rPr>
          <w:rFonts w:cs="B Nazanin" w:hint="cs"/>
          <w:rtl/>
          <w:lang w:bidi="fa-IR"/>
        </w:rPr>
        <w:t xml:space="preserve">ای </w:t>
      </w:r>
      <w:r w:rsidR="0074226C" w:rsidRPr="0074226C">
        <w:rPr>
          <w:rFonts w:cs="B Nazanin"/>
          <w:rtl/>
          <w:lang w:bidi="fa-IR"/>
        </w:rPr>
        <w:t xml:space="preserve">را فعال </w:t>
      </w:r>
      <w:r w:rsidR="0074226C" w:rsidRPr="0074226C">
        <w:rPr>
          <w:rFonts w:cs="B Nazanin"/>
          <w:rtl/>
          <w:lang w:bidi="fa-IR"/>
        </w:rPr>
        <w:lastRenderedPageBreak/>
        <w:t>م</w:t>
      </w:r>
      <w:r w:rsidR="0074226C" w:rsidRPr="0074226C">
        <w:rPr>
          <w:rFonts w:cs="B Nazanin" w:hint="cs"/>
          <w:rtl/>
          <w:lang w:bidi="fa-IR"/>
        </w:rPr>
        <w:t>ی</w:t>
      </w:r>
      <w:r w:rsidR="0074226C" w:rsidRPr="0074226C">
        <w:rPr>
          <w:rFonts w:cs="B Nazanin"/>
          <w:rtl/>
          <w:lang w:bidi="fa-IR"/>
        </w:rPr>
        <w:t xml:space="preserve"> کند که در اختلال استرس پس از سانحه</w:t>
      </w:r>
      <w:r w:rsidR="0074226C">
        <w:rPr>
          <w:rStyle w:val="FootnoteReference"/>
          <w:rFonts w:cs="B Nazanin"/>
          <w:rtl/>
          <w:lang w:bidi="fa-IR"/>
        </w:rPr>
        <w:footnoteReference w:id="12"/>
      </w:r>
      <w:r w:rsidR="00C34B31">
        <w:rPr>
          <w:rFonts w:cs="B Nazanin"/>
          <w:rtl/>
          <w:lang w:bidi="fa-IR"/>
        </w:rPr>
        <w:t>،</w:t>
      </w:r>
      <w:r w:rsidR="0074226C" w:rsidRPr="0074226C">
        <w:rPr>
          <w:rFonts w:cs="B Nazanin"/>
          <w:rtl/>
          <w:lang w:bidi="fa-IR"/>
        </w:rPr>
        <w:t xml:space="preserve"> اضطراب و افسردگ</w:t>
      </w:r>
      <w:r w:rsidR="0074226C" w:rsidRPr="0074226C">
        <w:rPr>
          <w:rFonts w:cs="B Nazanin" w:hint="cs"/>
          <w:rtl/>
          <w:lang w:bidi="fa-IR"/>
        </w:rPr>
        <w:t>ی</w:t>
      </w:r>
      <w:r w:rsidR="0074226C" w:rsidRPr="0074226C">
        <w:rPr>
          <w:rFonts w:cs="B Nazanin"/>
          <w:rtl/>
          <w:lang w:bidi="fa-IR"/>
        </w:rPr>
        <w:t xml:space="preserve"> نقش دارند</w:t>
      </w:r>
      <w:r>
        <w:rPr>
          <w:rFonts w:cs="B Nazanin"/>
          <w:rtl/>
          <w:lang w:bidi="fa-IR"/>
        </w:rPr>
        <w:t>.</w:t>
      </w:r>
      <w:r w:rsidR="00E61311">
        <w:rPr>
          <w:rFonts w:cs="B Nazanin" w:hint="cs"/>
          <w:rtl/>
          <w:lang w:bidi="fa-IR"/>
        </w:rPr>
        <w:t xml:space="preserve"> </w:t>
      </w:r>
      <w:r w:rsidR="00E61311">
        <w:rPr>
          <w:rFonts w:cs="B Nazanin"/>
          <w:rtl/>
          <w:lang w:bidi="fa-IR"/>
        </w:rPr>
        <w:fldChar w:fldCharType="begin"/>
      </w:r>
      <w:r w:rsidR="00E61311">
        <w:rPr>
          <w:rFonts w:cs="B Nazanin"/>
          <w:rtl/>
          <w:lang w:bidi="fa-IR"/>
        </w:rPr>
        <w:instrText xml:space="preserve"> </w:instrText>
      </w:r>
      <w:r w:rsidR="00E61311">
        <w:rPr>
          <w:rFonts w:cs="B Nazanin"/>
          <w:lang w:bidi="fa-IR"/>
        </w:rPr>
        <w:instrText>ADDIN ZOTERO_ITEM CSL_CITATION {"citationID":"VYeNYwjP","properties":{"formattedCitation":"(9)","plainCitation":"(9)","noteIndex":0},"citationItems":[{"id":143,"uris":["http://zotero.org/groups/6180400/items/3QJQ4N6N"],"itemData":{"id":143,"type":"article-journal","container-title":"Chest","DOI":"10.1016/j.chest.2020.09.251","ISSN":"00123692","issue":"2","journalAbbreviation":"Chest","language":"en","page":"749-756","source":"DOI.org (Crossref)","title":"Dyspnea, Acute Respiratory Failure, Psychological</w:instrText>
      </w:r>
      <w:r w:rsidR="00E61311">
        <w:rPr>
          <w:rFonts w:cs="B Nazanin"/>
          <w:rtl/>
          <w:lang w:bidi="fa-IR"/>
        </w:rPr>
        <w:instrText xml:space="preserve"> </w:instrText>
      </w:r>
      <w:r w:rsidR="00E61311">
        <w:rPr>
          <w:rFonts w:cs="B Nazanin"/>
          <w:lang w:bidi="fa-IR"/>
        </w:rPr>
        <w:instrText>Trauma, and Post-ICU Mental Health","volume":"159","author":[{"family":"Worsham","given":"Christopher M."},{"family":"Banzett","given":"Robert B."},{"family":"Schwartzstein","given":"Richard M."}],"issued":{"date-parts</w:instrText>
      </w:r>
      <w:r w:rsidR="00E61311">
        <w:rPr>
          <w:rFonts w:cs="B Nazanin"/>
          <w:rtl/>
          <w:lang w:bidi="fa-IR"/>
        </w:rPr>
        <w:instrText>":[["2021",2]]</w:instrText>
      </w:r>
      <w:r w:rsidR="00E61311">
        <w:rPr>
          <w:rFonts w:cs="B Nazanin"/>
          <w:lang w:bidi="fa-IR"/>
        </w:rPr>
        <w:instrText>}}}],"schema":"https</w:instrText>
      </w:r>
      <w:r w:rsidR="00E61311">
        <w:rPr>
          <w:rFonts w:cs="B Nazanin"/>
          <w:rtl/>
          <w:lang w:bidi="fa-IR"/>
        </w:rPr>
        <w:instrText>://</w:instrText>
      </w:r>
      <w:r w:rsidR="00E61311">
        <w:rPr>
          <w:rFonts w:cs="B Nazanin"/>
          <w:lang w:bidi="fa-IR"/>
        </w:rPr>
        <w:instrText>github.com/citation-style-language/schema/raw/master/csl-citation.json</w:instrText>
      </w:r>
      <w:r w:rsidR="00E61311">
        <w:rPr>
          <w:rFonts w:cs="B Nazanin"/>
          <w:rtl/>
          <w:lang w:bidi="fa-IR"/>
        </w:rPr>
        <w:instrText xml:space="preserve">"} </w:instrText>
      </w:r>
      <w:r w:rsidR="00E61311">
        <w:rPr>
          <w:rFonts w:cs="B Nazanin"/>
          <w:rtl/>
          <w:lang w:bidi="fa-IR"/>
        </w:rPr>
        <w:fldChar w:fldCharType="separate"/>
      </w:r>
      <w:r w:rsidR="00E61311" w:rsidRPr="00E61311">
        <w:t>(9)</w:t>
      </w:r>
      <w:r w:rsidR="00E61311">
        <w:rPr>
          <w:rFonts w:cs="B Nazanin"/>
          <w:rtl/>
          <w:lang w:bidi="fa-IR"/>
        </w:rPr>
        <w:fldChar w:fldCharType="end"/>
      </w:r>
      <w:r w:rsidR="00E61311">
        <w:rPr>
          <w:rFonts w:cs="B Nazanin" w:hint="cs"/>
          <w:rtl/>
          <w:lang w:bidi="fa-IR"/>
        </w:rPr>
        <w:t xml:space="preserve"> آسیب های روانی ناشی از اضطراب و ترس احساس شده همراه با </w:t>
      </w:r>
      <w:r>
        <w:rPr>
          <w:rFonts w:cs="B Nazanin" w:hint="cs"/>
          <w:rtl/>
          <w:lang w:bidi="fa-IR"/>
        </w:rPr>
        <w:t>تنگی‌نفس</w:t>
      </w:r>
      <w:r w:rsidR="00E61311">
        <w:rPr>
          <w:rFonts w:cs="B Nazanin" w:hint="cs"/>
          <w:rtl/>
          <w:lang w:bidi="fa-IR"/>
        </w:rPr>
        <w:t xml:space="preserve"> در افرادی که تحت درمان قرار گرفته و زنده مانده اند مشاهده می شود</w:t>
      </w:r>
      <w:r>
        <w:rPr>
          <w:rFonts w:cs="B Nazanin" w:hint="cs"/>
          <w:rtl/>
          <w:lang w:bidi="fa-IR"/>
        </w:rPr>
        <w:t>.</w:t>
      </w:r>
      <w:r w:rsidR="00E61311">
        <w:rPr>
          <w:rFonts w:cs="B Nazanin" w:hint="cs"/>
          <w:rtl/>
          <w:lang w:bidi="fa-IR"/>
        </w:rPr>
        <w:t xml:space="preserve"> </w:t>
      </w:r>
      <w:r w:rsidR="00E61311">
        <w:rPr>
          <w:rFonts w:cs="B Nazanin"/>
          <w:rtl/>
          <w:lang w:bidi="fa-IR"/>
        </w:rPr>
        <w:fldChar w:fldCharType="begin"/>
      </w:r>
      <w:r w:rsidR="00E61311">
        <w:rPr>
          <w:rFonts w:cs="B Nazanin"/>
          <w:rtl/>
          <w:lang w:bidi="fa-IR"/>
        </w:rPr>
        <w:instrText xml:space="preserve"> </w:instrText>
      </w:r>
      <w:r w:rsidR="00E61311">
        <w:rPr>
          <w:rFonts w:cs="B Nazanin"/>
          <w:lang w:bidi="fa-IR"/>
        </w:rPr>
        <w:instrText>ADDIN ZOTERO_ITEM CSL_CITATION {"citationID":"Qal32Nc6","properties":{"formattedCitation":"(9)","plainCitation":"(9)","noteIndex":0},"citationItems":[{"id":143,"uris":["http://zotero.org/groups/6180400/items/3QJQ4N6N"],"itemData":{"id":143,"type":"article-journal","container-title":"Chest","DOI":"10.1016/j.chest.2020.09.251","ISSN":"00123692","issue":"2","journalAbbreviation":"Chest","language":"en","page":"749-756","source":"DOI.org (Crossref)","title":"Dyspnea, Acute Respiratory Failure, Psychological</w:instrText>
      </w:r>
      <w:r w:rsidR="00E61311">
        <w:rPr>
          <w:rFonts w:cs="B Nazanin"/>
          <w:rtl/>
          <w:lang w:bidi="fa-IR"/>
        </w:rPr>
        <w:instrText xml:space="preserve"> </w:instrText>
      </w:r>
      <w:r w:rsidR="00E61311">
        <w:rPr>
          <w:rFonts w:cs="B Nazanin"/>
          <w:lang w:bidi="fa-IR"/>
        </w:rPr>
        <w:instrText>Trauma, and Post-ICU Mental Health","volume":"159","author":[{"family":"Worsham","given":"Christopher M."},{"family":"Banzett","given":"Robert B."},{"family":"Schwartzstein","given":"Richard M."}],"issued":{"date-parts</w:instrText>
      </w:r>
      <w:r w:rsidR="00E61311">
        <w:rPr>
          <w:rFonts w:cs="B Nazanin"/>
          <w:rtl/>
          <w:lang w:bidi="fa-IR"/>
        </w:rPr>
        <w:instrText>":[["2021",2]]</w:instrText>
      </w:r>
      <w:r w:rsidR="00E61311">
        <w:rPr>
          <w:rFonts w:cs="B Nazanin"/>
          <w:lang w:bidi="fa-IR"/>
        </w:rPr>
        <w:instrText>}}}],"schema":"https</w:instrText>
      </w:r>
      <w:r w:rsidR="00E61311">
        <w:rPr>
          <w:rFonts w:cs="B Nazanin"/>
          <w:rtl/>
          <w:lang w:bidi="fa-IR"/>
        </w:rPr>
        <w:instrText>://</w:instrText>
      </w:r>
      <w:r w:rsidR="00E61311">
        <w:rPr>
          <w:rFonts w:cs="B Nazanin"/>
          <w:lang w:bidi="fa-IR"/>
        </w:rPr>
        <w:instrText>github.com/citation-style-language/schema/raw/master/csl-citation.json</w:instrText>
      </w:r>
      <w:r w:rsidR="00E61311">
        <w:rPr>
          <w:rFonts w:cs="B Nazanin"/>
          <w:rtl/>
          <w:lang w:bidi="fa-IR"/>
        </w:rPr>
        <w:instrText xml:space="preserve">"} </w:instrText>
      </w:r>
      <w:r w:rsidR="00E61311">
        <w:rPr>
          <w:rFonts w:cs="B Nazanin"/>
          <w:rtl/>
          <w:lang w:bidi="fa-IR"/>
        </w:rPr>
        <w:fldChar w:fldCharType="separate"/>
      </w:r>
      <w:r w:rsidR="00E61311" w:rsidRPr="00E61311">
        <w:t>(9)</w:t>
      </w:r>
      <w:r w:rsidR="00E61311">
        <w:rPr>
          <w:rFonts w:cs="B Nazanin"/>
          <w:rtl/>
          <w:lang w:bidi="fa-IR"/>
        </w:rPr>
        <w:fldChar w:fldCharType="end"/>
      </w:r>
    </w:p>
    <w:p w14:paraId="5B8E48CD" w14:textId="3A8262E6" w:rsidR="00EC2668" w:rsidRDefault="00EC2668" w:rsidP="00A10864">
      <w:pPr>
        <w:spacing w:before="360" w:after="600" w:line="276" w:lineRule="auto"/>
        <w:jc w:val="both"/>
        <w:rPr>
          <w:rFonts w:cs="B Nazanin"/>
          <w:lang w:bidi="fa-IR"/>
        </w:rPr>
      </w:pPr>
      <w:r>
        <w:rPr>
          <w:rFonts w:cs="B Nazanin" w:hint="cs"/>
          <w:rtl/>
          <w:lang w:bidi="fa-IR"/>
        </w:rPr>
        <w:t xml:space="preserve">علاوه بر مشکلاتی که </w:t>
      </w:r>
      <w:r w:rsidR="009E3F6B">
        <w:rPr>
          <w:rFonts w:cs="B Nazanin" w:hint="cs"/>
          <w:rtl/>
          <w:lang w:bidi="fa-IR"/>
        </w:rPr>
        <w:t>تنگی‌نفس</w:t>
      </w:r>
      <w:r>
        <w:rPr>
          <w:rFonts w:cs="B Nazanin" w:hint="cs"/>
          <w:rtl/>
          <w:lang w:bidi="fa-IR"/>
        </w:rPr>
        <w:t xml:space="preserve"> برای فرد درگیر آن ایجاد می‌کند</w:t>
      </w:r>
      <w:r w:rsidR="00C34B31">
        <w:rPr>
          <w:rFonts w:cs="B Nazanin" w:hint="cs"/>
          <w:rtl/>
          <w:lang w:bidi="fa-IR"/>
        </w:rPr>
        <w:t>،</w:t>
      </w:r>
      <w:r>
        <w:rPr>
          <w:rFonts w:cs="B Nazanin" w:hint="cs"/>
          <w:rtl/>
          <w:lang w:bidi="fa-IR"/>
        </w:rPr>
        <w:t xml:space="preserve"> این تجربه ناخوشآیند برای جامعه نیز همراه با هزینه های غیر اقتصادی </w:t>
      </w:r>
      <w:r w:rsidR="00056D83">
        <w:rPr>
          <w:rFonts w:cs="B Nazanin" w:hint="cs"/>
          <w:rtl/>
          <w:lang w:bidi="fa-IR"/>
        </w:rPr>
        <w:t xml:space="preserve">و اقتصادی </w:t>
      </w:r>
      <w:r>
        <w:rPr>
          <w:rFonts w:cs="B Nazanin" w:hint="cs"/>
          <w:rtl/>
          <w:lang w:bidi="fa-IR"/>
        </w:rPr>
        <w:t>است</w:t>
      </w:r>
      <w:r w:rsidR="009E3F6B">
        <w:rPr>
          <w:rFonts w:cs="B Nazanin" w:hint="cs"/>
          <w:rtl/>
          <w:lang w:bidi="fa-IR"/>
        </w:rPr>
        <w:t>.</w:t>
      </w:r>
      <w:r>
        <w:rPr>
          <w:rFonts w:cs="B Nazanin" w:hint="cs"/>
          <w:rtl/>
          <w:lang w:bidi="fa-IR"/>
        </w:rPr>
        <w:t xml:space="preserve"> </w:t>
      </w:r>
      <w:r w:rsidRPr="00EC2668">
        <w:rPr>
          <w:rFonts w:cs="B Nazanin" w:hint="cs"/>
          <w:rtl/>
          <w:lang w:bidi="fa-IR"/>
        </w:rPr>
        <w:t>ی</w:t>
      </w:r>
      <w:r w:rsidRPr="00EC2668">
        <w:rPr>
          <w:rFonts w:cs="B Nazanin" w:hint="eastAsia"/>
          <w:rtl/>
          <w:lang w:bidi="fa-IR"/>
        </w:rPr>
        <w:t>افته</w:t>
      </w:r>
      <w:r w:rsidRPr="00EC2668">
        <w:rPr>
          <w:rFonts w:cs="B Nazanin"/>
          <w:rtl/>
          <w:lang w:bidi="fa-IR"/>
        </w:rPr>
        <w:t xml:space="preserve"> ها</w:t>
      </w:r>
      <w:r>
        <w:rPr>
          <w:rFonts w:cs="B Nazanin" w:hint="cs"/>
          <w:rtl/>
          <w:lang w:bidi="fa-IR"/>
        </w:rPr>
        <w:t>ی یک پژوهش</w:t>
      </w:r>
      <w:r w:rsidRPr="00EC2668">
        <w:rPr>
          <w:rFonts w:cs="B Nazanin"/>
          <w:rtl/>
          <w:lang w:bidi="fa-IR"/>
        </w:rPr>
        <w:t xml:space="preserve"> نشان م</w:t>
      </w:r>
      <w:r w:rsidRPr="00EC2668">
        <w:rPr>
          <w:rFonts w:cs="B Nazanin" w:hint="cs"/>
          <w:rtl/>
          <w:lang w:bidi="fa-IR"/>
        </w:rPr>
        <w:t>ی</w:t>
      </w:r>
      <w:r w:rsidRPr="00EC2668">
        <w:rPr>
          <w:rFonts w:cs="B Nazanin"/>
          <w:rtl/>
          <w:lang w:bidi="fa-IR"/>
        </w:rPr>
        <w:t xml:space="preserve"> دهد که رابطه ب</w:t>
      </w:r>
      <w:r w:rsidRPr="00EC2668">
        <w:rPr>
          <w:rFonts w:cs="B Nazanin" w:hint="cs"/>
          <w:rtl/>
          <w:lang w:bidi="fa-IR"/>
        </w:rPr>
        <w:t>ی</w:t>
      </w:r>
      <w:r w:rsidRPr="00EC2668">
        <w:rPr>
          <w:rFonts w:cs="B Nazanin" w:hint="eastAsia"/>
          <w:rtl/>
          <w:lang w:bidi="fa-IR"/>
        </w:rPr>
        <w:t>ن</w:t>
      </w:r>
      <w:r w:rsidRPr="00EC2668">
        <w:rPr>
          <w:rFonts w:cs="B Nazanin"/>
          <w:rtl/>
          <w:lang w:bidi="fa-IR"/>
        </w:rPr>
        <w:t xml:space="preserve"> مرگ و م</w:t>
      </w:r>
      <w:r w:rsidRPr="00EC2668">
        <w:rPr>
          <w:rFonts w:cs="B Nazanin" w:hint="cs"/>
          <w:rtl/>
          <w:lang w:bidi="fa-IR"/>
        </w:rPr>
        <w:t>ی</w:t>
      </w:r>
      <w:r w:rsidRPr="00EC2668">
        <w:rPr>
          <w:rFonts w:cs="B Nazanin" w:hint="eastAsia"/>
          <w:rtl/>
          <w:lang w:bidi="fa-IR"/>
        </w:rPr>
        <w:t>ر</w:t>
      </w:r>
      <w:r w:rsidRPr="00EC2668">
        <w:rPr>
          <w:rFonts w:cs="B Nazanin"/>
          <w:rtl/>
          <w:lang w:bidi="fa-IR"/>
        </w:rPr>
        <w:t xml:space="preserve"> طولان</w:t>
      </w:r>
      <w:r w:rsidRPr="00EC2668">
        <w:rPr>
          <w:rFonts w:cs="B Nazanin" w:hint="cs"/>
          <w:rtl/>
          <w:lang w:bidi="fa-IR"/>
        </w:rPr>
        <w:t>ی</w:t>
      </w:r>
      <w:r w:rsidRPr="00EC2668">
        <w:rPr>
          <w:rFonts w:cs="B Nazanin"/>
          <w:rtl/>
          <w:lang w:bidi="fa-IR"/>
        </w:rPr>
        <w:t xml:space="preserve"> مدت و </w:t>
      </w:r>
      <w:r w:rsidR="009E3F6B">
        <w:rPr>
          <w:rFonts w:cs="B Nazanin"/>
          <w:rtl/>
          <w:lang w:bidi="fa-IR"/>
        </w:rPr>
        <w:t>تنگی‌نفس</w:t>
      </w:r>
      <w:r w:rsidRPr="00EC2668">
        <w:rPr>
          <w:rFonts w:cs="B Nazanin"/>
          <w:rtl/>
          <w:lang w:bidi="fa-IR"/>
        </w:rPr>
        <w:t xml:space="preserve"> قو</w:t>
      </w:r>
      <w:r w:rsidRPr="00EC2668">
        <w:rPr>
          <w:rFonts w:cs="B Nazanin" w:hint="cs"/>
          <w:rtl/>
          <w:lang w:bidi="fa-IR"/>
        </w:rPr>
        <w:t>ی</w:t>
      </w:r>
      <w:r w:rsidR="00C34B31">
        <w:rPr>
          <w:rFonts w:cs="B Nazanin" w:hint="eastAsia"/>
          <w:rtl/>
          <w:lang w:bidi="fa-IR"/>
        </w:rPr>
        <w:t>،</w:t>
      </w:r>
      <w:r w:rsidRPr="00EC2668">
        <w:rPr>
          <w:rFonts w:cs="B Nazanin"/>
          <w:rtl/>
          <w:lang w:bidi="fa-IR"/>
        </w:rPr>
        <w:t xml:space="preserve"> ثابت و مستقل از سا</w:t>
      </w:r>
      <w:r w:rsidRPr="00EC2668">
        <w:rPr>
          <w:rFonts w:cs="B Nazanin" w:hint="cs"/>
          <w:rtl/>
          <w:lang w:bidi="fa-IR"/>
        </w:rPr>
        <w:t>ی</w:t>
      </w:r>
      <w:r w:rsidRPr="00EC2668">
        <w:rPr>
          <w:rFonts w:cs="B Nazanin" w:hint="eastAsia"/>
          <w:rtl/>
          <w:lang w:bidi="fa-IR"/>
        </w:rPr>
        <w:t>ر</w:t>
      </w:r>
      <w:r w:rsidRPr="00EC2668">
        <w:rPr>
          <w:rFonts w:cs="B Nazanin"/>
          <w:rtl/>
          <w:lang w:bidi="fa-IR"/>
        </w:rPr>
        <w:t xml:space="preserve"> </w:t>
      </w:r>
      <w:commentRangeStart w:id="0"/>
      <w:r w:rsidRPr="00EC2668">
        <w:rPr>
          <w:rFonts w:cs="B Nazanin"/>
          <w:rtl/>
          <w:lang w:bidi="fa-IR"/>
        </w:rPr>
        <w:t>متغ</w:t>
      </w:r>
      <w:r w:rsidRPr="00EC2668">
        <w:rPr>
          <w:rFonts w:cs="B Nazanin" w:hint="cs"/>
          <w:rtl/>
          <w:lang w:bidi="fa-IR"/>
        </w:rPr>
        <w:t>ی</w:t>
      </w:r>
      <w:r w:rsidRPr="00EC2668">
        <w:rPr>
          <w:rFonts w:cs="B Nazanin" w:hint="eastAsia"/>
          <w:rtl/>
          <w:lang w:bidi="fa-IR"/>
        </w:rPr>
        <w:t>رها</w:t>
      </w:r>
      <w:r w:rsidRPr="00EC2668">
        <w:rPr>
          <w:rFonts w:cs="B Nazanin" w:hint="cs"/>
          <w:rtl/>
          <w:lang w:bidi="fa-IR"/>
        </w:rPr>
        <w:t>ی</w:t>
      </w:r>
      <w:r w:rsidRPr="00EC2668">
        <w:rPr>
          <w:rFonts w:cs="B Nazanin"/>
          <w:rtl/>
          <w:lang w:bidi="fa-IR"/>
        </w:rPr>
        <w:t xml:space="preserve"> کمک</w:t>
      </w:r>
      <w:r w:rsidRPr="00EC2668">
        <w:rPr>
          <w:rFonts w:cs="B Nazanin" w:hint="cs"/>
          <w:rtl/>
          <w:lang w:bidi="fa-IR"/>
        </w:rPr>
        <w:t>ی</w:t>
      </w:r>
      <w:r w:rsidRPr="00EC2668">
        <w:rPr>
          <w:rFonts w:cs="B Nazanin"/>
          <w:rtl/>
          <w:lang w:bidi="fa-IR"/>
        </w:rPr>
        <w:t xml:space="preserve"> </w:t>
      </w:r>
      <w:commentRangeEnd w:id="0"/>
      <w:r w:rsidR="007C4154">
        <w:rPr>
          <w:rStyle w:val="CommentReference"/>
          <w:rtl/>
        </w:rPr>
        <w:commentReference w:id="0"/>
      </w:r>
      <w:r w:rsidR="007C4154">
        <w:rPr>
          <w:rStyle w:val="FootnoteReference"/>
          <w:rFonts w:cs="B Nazanin"/>
          <w:rtl/>
          <w:lang w:bidi="fa-IR"/>
        </w:rPr>
        <w:footnoteReference w:id="13"/>
      </w:r>
      <w:r w:rsidRPr="00EC2668">
        <w:rPr>
          <w:rFonts w:cs="B Nazanin"/>
          <w:rtl/>
          <w:lang w:bidi="fa-IR"/>
        </w:rPr>
        <w:t>در سالمندان است</w:t>
      </w:r>
      <w:r w:rsidR="009E3F6B">
        <w:rPr>
          <w:rFonts w:cs="B Nazanin"/>
          <w:rtl/>
          <w:lang w:bidi="fa-IR"/>
        </w:rPr>
        <w:t>.</w:t>
      </w:r>
      <w:r w:rsidR="007C4154">
        <w:rPr>
          <w:rFonts w:cs="B Nazanin" w:hint="cs"/>
          <w:rtl/>
          <w:lang w:bidi="fa-IR"/>
        </w:rPr>
        <w:t xml:space="preserve"> </w:t>
      </w:r>
      <w:r w:rsidR="007C4154">
        <w:rPr>
          <w:rFonts w:cs="B Nazanin"/>
          <w:rtl/>
          <w:lang w:bidi="fa-IR"/>
        </w:rPr>
        <w:fldChar w:fldCharType="begin"/>
      </w:r>
      <w:r w:rsidR="007C4154">
        <w:rPr>
          <w:rFonts w:cs="B Nazanin"/>
          <w:rtl/>
          <w:lang w:bidi="fa-IR"/>
        </w:rPr>
        <w:instrText xml:space="preserve"> </w:instrText>
      </w:r>
      <w:r w:rsidR="007C4154">
        <w:rPr>
          <w:rFonts w:cs="B Nazanin"/>
          <w:lang w:bidi="fa-IR"/>
        </w:rPr>
        <w:instrText>ADDIN ZOTERO_ITEM CSL_CITATION {"citationID":"gZGFrYgL","properties":{"formattedCitation":"(10)","plainCitation":"(10)","noteIndex":0},"citationItems":[{"id":146,"uris":["http://zotero.org/groups/6180400/items/29YQSHDW"],"itemData":{"id":146,"type":"article-journal","container-title":"The Journal of nutrition, health and aging","DOI":"10.1007/s12603-013-0347-6","ISSN":"12797707","issue":"10","journalAbbreviation":"The Journal of nutrition, health and aging","language":"en","page":"908-912","source":"DOI</w:instrText>
      </w:r>
      <w:r w:rsidR="007C4154">
        <w:rPr>
          <w:rFonts w:cs="B Nazanin"/>
          <w:rtl/>
          <w:lang w:bidi="fa-IR"/>
        </w:rPr>
        <w:instrText>.</w:instrText>
      </w:r>
      <w:r w:rsidR="007C4154">
        <w:rPr>
          <w:rFonts w:cs="B Nazanin"/>
          <w:lang w:bidi="fa-IR"/>
        </w:rPr>
        <w:instrText>org (Crossref)","title":"Dyspnea: A strong independent factor for long-term mortality in the elderly","title-short":"Dyspnea","volume":"17","author":[{"family":"Berraho","given":"M."}],"issued":{"date-parts</w:instrText>
      </w:r>
      <w:r w:rsidR="007C4154">
        <w:rPr>
          <w:rFonts w:cs="B Nazanin"/>
          <w:rtl/>
          <w:lang w:bidi="fa-IR"/>
        </w:rPr>
        <w:instrText>":[["2013",12]]</w:instrText>
      </w:r>
      <w:r w:rsidR="007C4154">
        <w:rPr>
          <w:rFonts w:cs="B Nazanin"/>
          <w:lang w:bidi="fa-IR"/>
        </w:rPr>
        <w:instrText>}}}],"schema":"https://github.com</w:instrText>
      </w:r>
      <w:r w:rsidR="007C4154">
        <w:rPr>
          <w:rFonts w:cs="B Nazanin"/>
          <w:rtl/>
          <w:lang w:bidi="fa-IR"/>
        </w:rPr>
        <w:instrText>/</w:instrText>
      </w:r>
      <w:r w:rsidR="007C4154">
        <w:rPr>
          <w:rFonts w:cs="B Nazanin"/>
          <w:lang w:bidi="fa-IR"/>
        </w:rPr>
        <w:instrText>citation-style-language/schema/raw/master/csl-citation.json</w:instrText>
      </w:r>
      <w:r w:rsidR="007C4154">
        <w:rPr>
          <w:rFonts w:cs="B Nazanin"/>
          <w:rtl/>
          <w:lang w:bidi="fa-IR"/>
        </w:rPr>
        <w:instrText xml:space="preserve">"} </w:instrText>
      </w:r>
      <w:r w:rsidR="007C4154">
        <w:rPr>
          <w:rFonts w:cs="B Nazanin"/>
          <w:rtl/>
          <w:lang w:bidi="fa-IR"/>
        </w:rPr>
        <w:fldChar w:fldCharType="separate"/>
      </w:r>
      <w:r w:rsidR="007C4154" w:rsidRPr="007C4154">
        <w:t>(10)</w:t>
      </w:r>
      <w:r w:rsidR="007C4154">
        <w:rPr>
          <w:rFonts w:cs="B Nazanin"/>
          <w:rtl/>
          <w:lang w:bidi="fa-IR"/>
        </w:rPr>
        <w:fldChar w:fldCharType="end"/>
      </w:r>
      <w:r w:rsidR="007C4154">
        <w:rPr>
          <w:rFonts w:cs="B Nazanin" w:hint="cs"/>
          <w:rtl/>
          <w:lang w:bidi="fa-IR"/>
        </w:rPr>
        <w:t xml:space="preserve"> نتایج یک مطالعه نشان داد</w:t>
      </w:r>
      <w:r w:rsidR="00B73596">
        <w:rPr>
          <w:rFonts w:cs="B Nazanin" w:hint="cs"/>
          <w:rtl/>
          <w:lang w:bidi="fa-IR"/>
        </w:rPr>
        <w:t xml:space="preserve">ه است </w:t>
      </w:r>
      <w:r w:rsidR="007C4154" w:rsidRPr="007C4154">
        <w:rPr>
          <w:rFonts w:cs="B Nazanin"/>
          <w:rtl/>
        </w:rPr>
        <w:t>بیمارانی که در حالت استراحت هم تنگی‌نفس دارند</w:t>
      </w:r>
      <w:r w:rsidR="00C34B31">
        <w:rPr>
          <w:rFonts w:cs="B Nazanin"/>
          <w:rtl/>
        </w:rPr>
        <w:t>،</w:t>
      </w:r>
      <w:r w:rsidR="007C4154" w:rsidRPr="007C4154">
        <w:rPr>
          <w:rFonts w:cs="B Nazanin"/>
          <w:rtl/>
        </w:rPr>
        <w:t xml:space="preserve"> به‌طور متوسط</w:t>
      </w:r>
      <w:r w:rsidR="007C4154">
        <w:rPr>
          <w:rFonts w:cs="B Nazanin" w:hint="cs"/>
          <w:rtl/>
          <w:lang w:bidi="fa-IR"/>
        </w:rPr>
        <w:t xml:space="preserve"> ۹/</w:t>
      </w:r>
      <w:r w:rsidR="007C4154">
        <w:rPr>
          <w:rFonts w:cs="Arial" w:hint="cs"/>
          <w:rtl/>
          <w:lang w:bidi="fa-IR"/>
        </w:rPr>
        <w:t>٪</w:t>
      </w:r>
      <w:r w:rsidR="007C4154">
        <w:rPr>
          <w:rFonts w:cs="B Nazanin" w:hint="cs"/>
          <w:rtl/>
          <w:lang w:bidi="fa-IR"/>
        </w:rPr>
        <w:t xml:space="preserve">۱۴ </w:t>
      </w:r>
      <w:r w:rsidR="007C4154" w:rsidRPr="007C4154">
        <w:rPr>
          <w:rFonts w:cs="B Nazanin"/>
          <w:rtl/>
        </w:rPr>
        <w:t xml:space="preserve">هزینه‌های درمانی بیشتری نسبت به بیمارانی دارند که </w:t>
      </w:r>
      <w:r w:rsidR="009E3F6B">
        <w:rPr>
          <w:rFonts w:cs="B Nazanin"/>
          <w:rtl/>
        </w:rPr>
        <w:t>تنگی‌نفس</w:t>
      </w:r>
      <w:r w:rsidR="007C4154" w:rsidRPr="007C4154">
        <w:rPr>
          <w:rFonts w:cs="B Nazanin"/>
          <w:rtl/>
        </w:rPr>
        <w:t>شان فقط هنگام فعالیت متوسط بروز می‌کند</w:t>
      </w:r>
      <w:r w:rsidR="009E3F6B">
        <w:rPr>
          <w:rFonts w:cs="B Nazanin" w:hint="cs"/>
          <w:rtl/>
          <w:lang w:bidi="fa-IR"/>
        </w:rPr>
        <w:t>.</w:t>
      </w:r>
      <w:r w:rsidR="00B73596">
        <w:rPr>
          <w:rFonts w:cs="B Nazanin" w:hint="cs"/>
          <w:rtl/>
          <w:lang w:bidi="fa-IR"/>
        </w:rPr>
        <w:t xml:space="preserve"> نتایج همین مطالعه حاکی از آن بود که تنگی‌نفس در حالت استراحت با مرگ و میر بیشتر</w:t>
      </w:r>
      <w:r w:rsidR="00C34B31">
        <w:rPr>
          <w:rFonts w:cs="B Nazanin" w:hint="cs"/>
          <w:rtl/>
          <w:lang w:bidi="fa-IR"/>
        </w:rPr>
        <w:t>،</w:t>
      </w:r>
      <w:r w:rsidR="00B73596">
        <w:rPr>
          <w:rFonts w:cs="B Nazanin" w:hint="cs"/>
          <w:rtl/>
          <w:lang w:bidi="fa-IR"/>
        </w:rPr>
        <w:t xml:space="preserve"> بستری مجدد و مدت اقامت در بیمارستان در بیمارانی که به علت نارسایی قلبی</w:t>
      </w:r>
      <w:r w:rsidR="00B73596">
        <w:rPr>
          <w:rStyle w:val="FootnoteReference"/>
          <w:rFonts w:cs="B Nazanin"/>
          <w:rtl/>
          <w:lang w:bidi="fa-IR"/>
        </w:rPr>
        <w:footnoteReference w:id="14"/>
      </w:r>
      <w:r w:rsidR="00B73596">
        <w:rPr>
          <w:rFonts w:cs="B Nazanin" w:hint="cs"/>
          <w:rtl/>
          <w:lang w:bidi="fa-IR"/>
        </w:rPr>
        <w:t xml:space="preserve"> حاد بستری شده بودند در ارتباط است</w:t>
      </w:r>
      <w:r w:rsidR="009E3F6B">
        <w:rPr>
          <w:rFonts w:cs="B Nazanin" w:hint="cs"/>
          <w:rtl/>
          <w:lang w:bidi="fa-IR"/>
        </w:rPr>
        <w:t>.</w:t>
      </w:r>
      <w:r w:rsidR="00B73596">
        <w:rPr>
          <w:rFonts w:cs="B Nazanin" w:hint="cs"/>
          <w:rtl/>
          <w:lang w:bidi="fa-IR"/>
        </w:rPr>
        <w:t xml:space="preserve"> </w:t>
      </w:r>
      <w:r w:rsidR="00B73596">
        <w:rPr>
          <w:rFonts w:cs="B Nazanin"/>
          <w:rtl/>
          <w:lang w:bidi="fa-IR"/>
        </w:rPr>
        <w:fldChar w:fldCharType="begin"/>
      </w:r>
      <w:r w:rsidR="00B73596">
        <w:rPr>
          <w:rFonts w:cs="B Nazanin"/>
          <w:rtl/>
          <w:lang w:bidi="fa-IR"/>
        </w:rPr>
        <w:instrText xml:space="preserve"> </w:instrText>
      </w:r>
      <w:r w:rsidR="00B73596">
        <w:rPr>
          <w:rFonts w:cs="B Nazanin"/>
          <w:lang w:bidi="fa-IR"/>
        </w:rPr>
        <w:instrText>ADDIN ZOTERO_ITEM CSL_CITATION {"citationID":"QlhXJT3a","properties":{"formattedCitation":"(11)","plainCitation":"(11)","noteIndex":0},"citationItems":[{"id":147,"uris":["http://zotero.org/groups/6180400/items/M8DRFABG"],"itemData":{"id":147,"type":"article-journal","container-title":"The American Journal of Cardiology","DOI":"10.1016/j.amjcard.2014.09.048","ISSN":"00029149","issue":"1","journalAbbreviation":"The American Journal of Cardiology","language":"en","page":"75-81","source":"DOI.org (Crossref)</w:instrText>
      </w:r>
      <w:r w:rsidR="00B73596">
        <w:rPr>
          <w:rFonts w:cs="B Nazanin"/>
          <w:rtl/>
          <w:lang w:bidi="fa-IR"/>
        </w:rPr>
        <w:instrText>","</w:instrText>
      </w:r>
      <w:r w:rsidR="00B73596">
        <w:rPr>
          <w:rFonts w:cs="B Nazanin"/>
          <w:lang w:bidi="fa-IR"/>
        </w:rPr>
        <w:instrText>title":"Relation of Dyspnea Severity on Admission for Acute Heart Failure With Outcomes and Costs","volume":"115","author":[{"family":"Mentz","given":"Robert J."},{"family":"Mi","given":"Xiaojuan"},{"family":"Sharma","given":"Puza P."},{"family":"Qualls</w:instrText>
      </w:r>
      <w:r w:rsidR="00B73596">
        <w:rPr>
          <w:rFonts w:cs="B Nazanin"/>
          <w:rtl/>
          <w:lang w:bidi="fa-IR"/>
        </w:rPr>
        <w:instrText>","</w:instrText>
      </w:r>
      <w:r w:rsidR="00B73596">
        <w:rPr>
          <w:rFonts w:cs="B Nazanin"/>
          <w:lang w:bidi="fa-IR"/>
        </w:rPr>
        <w:instrText>given":"Laura G."},{"family":"DeVore","given":"Adam D."},{"family":"Johnson","given":"Katherine Waltman"},{"family":"Fonarow","given":"Gregg C."},{"family":"Curtis","given":"Lesley H."},{"family":"Hernandez","given":"Adrian F."}],"issued":{"date-parts</w:instrText>
      </w:r>
      <w:r w:rsidR="00B73596">
        <w:rPr>
          <w:rFonts w:cs="B Nazanin"/>
          <w:rtl/>
          <w:lang w:bidi="fa-IR"/>
        </w:rPr>
        <w:instrText>":[["2015",1]]}}}],"</w:instrText>
      </w:r>
      <w:r w:rsidR="00B73596">
        <w:rPr>
          <w:rFonts w:cs="B Nazanin"/>
          <w:lang w:bidi="fa-IR"/>
        </w:rPr>
        <w:instrText>schema":"https://github.com/citation-style-language/schema/raw/master/csl-citation.json</w:instrText>
      </w:r>
      <w:r w:rsidR="00B73596">
        <w:rPr>
          <w:rFonts w:cs="B Nazanin"/>
          <w:rtl/>
          <w:lang w:bidi="fa-IR"/>
        </w:rPr>
        <w:instrText xml:space="preserve">"} </w:instrText>
      </w:r>
      <w:r w:rsidR="00B73596">
        <w:rPr>
          <w:rFonts w:cs="B Nazanin"/>
          <w:rtl/>
          <w:lang w:bidi="fa-IR"/>
        </w:rPr>
        <w:fldChar w:fldCharType="separate"/>
      </w:r>
      <w:r w:rsidR="00B73596" w:rsidRPr="00B73596">
        <w:t>(11)</w:t>
      </w:r>
      <w:r w:rsidR="00B73596">
        <w:rPr>
          <w:rFonts w:cs="B Nazanin"/>
          <w:rtl/>
          <w:lang w:bidi="fa-IR"/>
        </w:rPr>
        <w:fldChar w:fldCharType="end"/>
      </w:r>
      <w:r w:rsidR="00B73596">
        <w:rPr>
          <w:rFonts w:cs="B Nazanin" w:hint="cs"/>
          <w:rtl/>
          <w:lang w:bidi="fa-IR"/>
        </w:rPr>
        <w:t xml:space="preserve"> بیماری های تنفسی که تنگی</w:t>
      </w:r>
      <w:r w:rsidR="009E3F6B">
        <w:rPr>
          <w:rFonts w:cs="B Nazanin" w:hint="cs"/>
          <w:rtl/>
          <w:lang w:bidi="fa-IR"/>
        </w:rPr>
        <w:t>‌</w:t>
      </w:r>
      <w:r w:rsidR="00B73596">
        <w:rPr>
          <w:rFonts w:cs="B Nazanin" w:hint="cs"/>
          <w:rtl/>
          <w:lang w:bidi="fa-IR"/>
        </w:rPr>
        <w:t>نفس یکی از علائم اصلی آن هاست هر ساله هزینه های گزافی بر نظام سلامت تحمیل می کنند</w:t>
      </w:r>
      <w:r w:rsidR="009E3F6B">
        <w:rPr>
          <w:rFonts w:cs="B Nazanin" w:hint="cs"/>
          <w:rtl/>
          <w:lang w:bidi="fa-IR"/>
        </w:rPr>
        <w:t>.</w:t>
      </w:r>
      <w:r w:rsidR="00B73596">
        <w:rPr>
          <w:rFonts w:cs="B Nazanin" w:hint="cs"/>
          <w:rtl/>
          <w:lang w:bidi="fa-IR"/>
        </w:rPr>
        <w:t xml:space="preserve"> برای مثال </w:t>
      </w:r>
      <w:r w:rsidR="00A10864" w:rsidRPr="00A10864">
        <w:rPr>
          <w:rFonts w:cs="B Nazanin"/>
          <w:rtl/>
        </w:rPr>
        <w:t xml:space="preserve">در اتحادیه اروپا هزینه‌های مستقیم آن‌ها تقریباً </w:t>
      </w:r>
      <w:r w:rsidR="00A10864" w:rsidRPr="00A10864">
        <w:rPr>
          <w:rFonts w:cs="B Nazanin"/>
          <w:rtl/>
          <w:lang w:bidi="fa-IR"/>
        </w:rPr>
        <w:t>۴۷</w:t>
      </w:r>
      <w:r w:rsidR="009E3F6B">
        <w:rPr>
          <w:rFonts w:cs="B Nazanin"/>
          <w:rtl/>
          <w:lang w:bidi="fa-IR"/>
        </w:rPr>
        <w:t>.</w:t>
      </w:r>
      <w:r w:rsidR="00A10864" w:rsidRPr="00A10864">
        <w:rPr>
          <w:rFonts w:cs="B Nazanin"/>
          <w:rtl/>
          <w:lang w:bidi="fa-IR"/>
        </w:rPr>
        <w:t>۳</w:t>
      </w:r>
      <w:r w:rsidR="00A10864" w:rsidRPr="00A10864">
        <w:rPr>
          <w:rFonts w:cs="B Nazanin"/>
          <w:rtl/>
        </w:rPr>
        <w:t xml:space="preserve"> میلیارد یورو است</w:t>
      </w:r>
      <w:r w:rsidR="009E3F6B">
        <w:rPr>
          <w:rFonts w:cs="B Nazanin"/>
          <w:rtl/>
        </w:rPr>
        <w:t>.</w:t>
      </w:r>
      <w:r w:rsidR="00A10864" w:rsidRPr="00A10864">
        <w:rPr>
          <w:rFonts w:cs="B Nazanin"/>
          <w:rtl/>
        </w:rPr>
        <w:t xml:space="preserve"> با فرض کل هزینه‌های مراقبت‌های بهداشتی حدود </w:t>
      </w:r>
      <w:r w:rsidR="00A10864" w:rsidRPr="00A10864">
        <w:rPr>
          <w:rFonts w:cs="B Nazanin"/>
          <w:rtl/>
          <w:lang w:bidi="fa-IR"/>
        </w:rPr>
        <w:t>۸۰۰</w:t>
      </w:r>
      <w:r w:rsidR="00A10864" w:rsidRPr="00A10864">
        <w:rPr>
          <w:rFonts w:cs="B Nazanin"/>
          <w:rtl/>
        </w:rPr>
        <w:t xml:space="preserve"> میلیارد یورو</w:t>
      </w:r>
      <w:r w:rsidR="00C34B31">
        <w:rPr>
          <w:rFonts w:cs="B Nazanin"/>
          <w:rtl/>
        </w:rPr>
        <w:t>،</w:t>
      </w:r>
      <w:r w:rsidR="00A10864" w:rsidRPr="00A10864">
        <w:rPr>
          <w:rFonts w:cs="B Nazanin"/>
          <w:rtl/>
        </w:rPr>
        <w:t xml:space="preserve"> که تقریباً </w:t>
      </w:r>
      <w:r w:rsidR="00A10864" w:rsidRPr="00A10864">
        <w:rPr>
          <w:rFonts w:cs="B Nazanin"/>
          <w:rtl/>
          <w:lang w:bidi="fa-IR"/>
        </w:rPr>
        <w:t>۹</w:t>
      </w:r>
      <w:r w:rsidR="00A10864" w:rsidRPr="00A10864">
        <w:rPr>
          <w:rFonts w:ascii="Arial" w:hAnsi="Arial" w:cs="Arial" w:hint="cs"/>
          <w:rtl/>
          <w:lang w:bidi="fa-IR"/>
        </w:rPr>
        <w:t>٪</w:t>
      </w:r>
      <w:r w:rsidR="00A10864" w:rsidRPr="00A10864">
        <w:rPr>
          <w:rFonts w:cs="B Nazanin"/>
          <w:rtl/>
        </w:rPr>
        <w:t xml:space="preserve"> تولید ناخالص داخلی این کشورها را تشکیل می‌دهد</w:t>
      </w:r>
      <w:r w:rsidR="00C34B31">
        <w:rPr>
          <w:rFonts w:cs="B Nazanin"/>
          <w:rtl/>
        </w:rPr>
        <w:t>،</w:t>
      </w:r>
      <w:r w:rsidR="00A10864" w:rsidRPr="00A10864">
        <w:rPr>
          <w:rFonts w:cs="B Nazanin"/>
          <w:rtl/>
        </w:rPr>
        <w:t xml:space="preserve"> هزینه‌های مستقیم بیماری‌های تنفسی حدود </w:t>
      </w:r>
      <w:r w:rsidR="00A10864" w:rsidRPr="00A10864">
        <w:rPr>
          <w:rFonts w:cs="B Nazanin"/>
          <w:rtl/>
          <w:lang w:bidi="fa-IR"/>
        </w:rPr>
        <w:t>۶</w:t>
      </w:r>
      <w:r w:rsidR="00A10864" w:rsidRPr="00A10864">
        <w:rPr>
          <w:rFonts w:ascii="Arial" w:hAnsi="Arial" w:cs="Arial" w:hint="cs"/>
          <w:rtl/>
          <w:lang w:bidi="fa-IR"/>
        </w:rPr>
        <w:t>٪</w:t>
      </w:r>
      <w:r w:rsidR="00A10864" w:rsidRPr="00A10864">
        <w:rPr>
          <w:rFonts w:cs="B Nazanin"/>
          <w:rtl/>
        </w:rPr>
        <w:t xml:space="preserve"> از کل بودجه مراقبت‌های بهداشتی را شامل می‌شوند</w:t>
      </w:r>
      <w:r w:rsidR="009E3F6B">
        <w:rPr>
          <w:rFonts w:cs="B Nazanin"/>
          <w:rtl/>
        </w:rPr>
        <w:t>.</w:t>
      </w:r>
      <w:r w:rsidR="00A10864" w:rsidRPr="00A10864">
        <w:rPr>
          <w:rFonts w:cs="B Nazanin"/>
          <w:rtl/>
        </w:rPr>
        <w:t xml:space="preserve"> چهار بیماری تنفسی اصلی</w:t>
      </w:r>
      <w:r w:rsidR="00A10864" w:rsidRPr="00A10864">
        <w:rPr>
          <w:rFonts w:cs="B Nazanin"/>
          <w:lang w:bidi="fa-IR"/>
        </w:rPr>
        <w:t>COPD</w:t>
      </w:r>
      <w:r w:rsidR="00C34B31">
        <w:rPr>
          <w:rFonts w:cs="B Nazanin"/>
          <w:rtl/>
        </w:rPr>
        <w:t>،</w:t>
      </w:r>
      <w:r w:rsidR="00A10864" w:rsidRPr="00A10864">
        <w:rPr>
          <w:rFonts w:cs="B Nazanin"/>
          <w:rtl/>
        </w:rPr>
        <w:t xml:space="preserve"> آسم</w:t>
      </w:r>
      <w:r w:rsidR="00C34B31">
        <w:rPr>
          <w:rFonts w:cs="B Nazanin"/>
          <w:rtl/>
        </w:rPr>
        <w:t>،</w:t>
      </w:r>
      <w:r w:rsidR="00A10864" w:rsidRPr="00A10864">
        <w:rPr>
          <w:rFonts w:cs="B Nazanin"/>
          <w:rtl/>
        </w:rPr>
        <w:t xml:space="preserve"> ذات‌الریه و سل</w:t>
      </w:r>
      <w:r w:rsidR="00A10864">
        <w:rPr>
          <w:rFonts w:ascii="Arial" w:hAnsi="Arial" w:cs="Arial" w:hint="cs"/>
          <w:rtl/>
        </w:rPr>
        <w:t xml:space="preserve"> </w:t>
      </w:r>
      <w:r w:rsidR="00A10864" w:rsidRPr="00A10864">
        <w:rPr>
          <w:rFonts w:cs="B Nazanin" w:hint="cs"/>
          <w:rtl/>
        </w:rPr>
        <w:t>هزینه‌هایی</w:t>
      </w:r>
      <w:r w:rsidR="00A10864" w:rsidRPr="00A10864">
        <w:rPr>
          <w:rFonts w:cs="B Nazanin"/>
          <w:rtl/>
        </w:rPr>
        <w:t xml:space="preserve"> </w:t>
      </w:r>
      <w:r w:rsidR="00A10864" w:rsidRPr="00A10864">
        <w:rPr>
          <w:rFonts w:cs="B Nazanin" w:hint="cs"/>
          <w:rtl/>
        </w:rPr>
        <w:t>به</w:t>
      </w:r>
      <w:r w:rsidR="00A10864" w:rsidRPr="00A10864">
        <w:rPr>
          <w:rFonts w:cs="B Nazanin"/>
          <w:rtl/>
        </w:rPr>
        <w:t xml:space="preserve"> </w:t>
      </w:r>
      <w:r w:rsidR="00A10864" w:rsidRPr="00A10864">
        <w:rPr>
          <w:rFonts w:cs="B Nazanin" w:hint="cs"/>
          <w:rtl/>
        </w:rPr>
        <w:t>ترتیب</w:t>
      </w:r>
      <w:r w:rsidR="00A10864" w:rsidRPr="00A10864">
        <w:rPr>
          <w:rFonts w:cs="B Nazanin"/>
          <w:rtl/>
        </w:rPr>
        <w:t xml:space="preserve"> </w:t>
      </w:r>
      <w:r w:rsidR="00A10864" w:rsidRPr="00A10864">
        <w:rPr>
          <w:rFonts w:cs="B Nazanin" w:hint="cs"/>
          <w:rtl/>
        </w:rPr>
        <w:t>معادل</w:t>
      </w:r>
      <w:r w:rsidR="00A10864" w:rsidRPr="00A10864">
        <w:rPr>
          <w:rFonts w:cs="B Nazanin"/>
          <w:rtl/>
        </w:rPr>
        <w:t xml:space="preserve"> </w:t>
      </w:r>
      <w:r w:rsidR="00A10864" w:rsidRPr="00A10864">
        <w:rPr>
          <w:rFonts w:cs="B Nazanin"/>
          <w:rtl/>
          <w:lang w:bidi="fa-IR"/>
        </w:rPr>
        <w:t>۳۸</w:t>
      </w:r>
      <w:r w:rsidR="009E3F6B">
        <w:rPr>
          <w:rFonts w:cs="B Nazanin"/>
          <w:rtl/>
          <w:lang w:bidi="fa-IR"/>
        </w:rPr>
        <w:t>.</w:t>
      </w:r>
      <w:r w:rsidR="00A10864" w:rsidRPr="00A10864">
        <w:rPr>
          <w:rFonts w:cs="B Nazanin"/>
          <w:rtl/>
          <w:lang w:bidi="fa-IR"/>
        </w:rPr>
        <w:t>۷</w:t>
      </w:r>
      <w:r w:rsidR="00C34B31">
        <w:rPr>
          <w:rFonts w:cs="B Nazanin"/>
          <w:rtl/>
        </w:rPr>
        <w:t>،</w:t>
      </w:r>
      <w:r w:rsidR="00A10864" w:rsidRPr="00A10864">
        <w:rPr>
          <w:rFonts w:cs="B Nazanin"/>
          <w:rtl/>
        </w:rPr>
        <w:t xml:space="preserve"> </w:t>
      </w:r>
      <w:r w:rsidR="00A10864" w:rsidRPr="00A10864">
        <w:rPr>
          <w:rFonts w:cs="B Nazanin"/>
          <w:rtl/>
          <w:lang w:bidi="fa-IR"/>
        </w:rPr>
        <w:t>۱۷</w:t>
      </w:r>
      <w:r w:rsidR="009E3F6B">
        <w:rPr>
          <w:rFonts w:cs="B Nazanin"/>
          <w:rtl/>
          <w:lang w:bidi="fa-IR"/>
        </w:rPr>
        <w:t>.</w:t>
      </w:r>
      <w:r w:rsidR="00A10864" w:rsidRPr="00A10864">
        <w:rPr>
          <w:rFonts w:cs="B Nazanin"/>
          <w:rtl/>
          <w:lang w:bidi="fa-IR"/>
        </w:rPr>
        <w:t>۷</w:t>
      </w:r>
      <w:r w:rsidR="00C34B31">
        <w:rPr>
          <w:rFonts w:cs="B Nazanin"/>
          <w:rtl/>
        </w:rPr>
        <w:t>،</w:t>
      </w:r>
      <w:r w:rsidR="00A10864" w:rsidRPr="00A10864">
        <w:rPr>
          <w:rFonts w:cs="B Nazanin"/>
          <w:rtl/>
        </w:rPr>
        <w:t xml:space="preserve"> </w:t>
      </w:r>
      <w:r w:rsidR="00A10864" w:rsidRPr="00A10864">
        <w:rPr>
          <w:rFonts w:cs="B Nazanin"/>
          <w:rtl/>
          <w:lang w:bidi="fa-IR"/>
        </w:rPr>
        <w:t>۱۰</w:t>
      </w:r>
      <w:r w:rsidR="009E3F6B">
        <w:rPr>
          <w:rFonts w:cs="B Nazanin"/>
          <w:rtl/>
          <w:lang w:bidi="fa-IR"/>
        </w:rPr>
        <w:t>.</w:t>
      </w:r>
      <w:r w:rsidR="00A10864" w:rsidRPr="00A10864">
        <w:rPr>
          <w:rFonts w:cs="B Nazanin"/>
          <w:rtl/>
          <w:lang w:bidi="fa-IR"/>
        </w:rPr>
        <w:t>۱</w:t>
      </w:r>
      <w:r w:rsidR="00A10864" w:rsidRPr="00A10864">
        <w:rPr>
          <w:rFonts w:cs="B Nazanin"/>
          <w:rtl/>
        </w:rPr>
        <w:t xml:space="preserve"> و </w:t>
      </w:r>
      <w:r w:rsidR="00A10864" w:rsidRPr="00A10864">
        <w:rPr>
          <w:rFonts w:cs="B Nazanin"/>
          <w:rtl/>
          <w:lang w:bidi="fa-IR"/>
        </w:rPr>
        <w:t>۲</w:t>
      </w:r>
      <w:r w:rsidR="009E3F6B">
        <w:rPr>
          <w:rFonts w:cs="B Nazanin"/>
          <w:rtl/>
          <w:lang w:bidi="fa-IR"/>
        </w:rPr>
        <w:t>.</w:t>
      </w:r>
      <w:r w:rsidR="00A10864" w:rsidRPr="00A10864">
        <w:rPr>
          <w:rFonts w:cs="B Nazanin"/>
          <w:rtl/>
          <w:lang w:bidi="fa-IR"/>
        </w:rPr>
        <w:t>۱</w:t>
      </w:r>
      <w:r w:rsidR="00A10864" w:rsidRPr="00A10864">
        <w:rPr>
          <w:rFonts w:cs="B Nazanin"/>
          <w:rtl/>
        </w:rPr>
        <w:t xml:space="preserve"> میلیارد یورو دارند</w:t>
      </w:r>
      <w:r w:rsidR="009E3F6B">
        <w:rPr>
          <w:rFonts w:cs="B Nazanin"/>
          <w:rtl/>
          <w:lang w:bidi="fa-IR"/>
        </w:rPr>
        <w:t>.</w:t>
      </w:r>
      <w:r w:rsidR="00B73596">
        <w:rPr>
          <w:rFonts w:cs="B Nazanin" w:hint="cs"/>
          <w:rtl/>
          <w:lang w:bidi="fa-IR"/>
        </w:rPr>
        <w:t xml:space="preserve"> </w:t>
      </w:r>
      <w:r w:rsidR="00A10864">
        <w:rPr>
          <w:rFonts w:cs="B Nazanin"/>
          <w:rtl/>
          <w:lang w:bidi="fa-IR"/>
        </w:rPr>
        <w:fldChar w:fldCharType="begin"/>
      </w:r>
      <w:r w:rsidR="00A10864">
        <w:rPr>
          <w:rFonts w:cs="B Nazanin"/>
          <w:rtl/>
          <w:lang w:bidi="fa-IR"/>
        </w:rPr>
        <w:instrText xml:space="preserve"> </w:instrText>
      </w:r>
      <w:r w:rsidR="00A10864">
        <w:rPr>
          <w:rFonts w:cs="B Nazanin"/>
          <w:lang w:bidi="fa-IR"/>
        </w:rPr>
        <w:instrText>ADDIN ZOTERO_ITEM CSL_CITATION {"citationID":"J0DP5SCa","properties":{"formattedCitation":"(12)","plainCitation":"(12)","noteIndex":0},"citationItems":[{"id":149,"uris":["http://zotero.org/groups/6180400/items/JP5ZHA7J"],"itemData":{"id":149,"type":"article-journal","abstract":"Abstract\n            \n              It is estimated that the world population will reach a record 7.3 billion in 2015, and the high burden of chronic conditions associated with ageing and smoking will increase further. Respiratory diseases in general receive little attention and funding in comparison with other major causes of global morbidity and mortality. In particular, chronic obstructive pulmonary disease (\n              COPD\n              ) has been a major public health</w:instrText>
      </w:r>
      <w:r w:rsidR="00A10864">
        <w:rPr>
          <w:rFonts w:cs="B Nazanin"/>
          <w:rtl/>
          <w:lang w:bidi="fa-IR"/>
        </w:rPr>
        <w:instrText xml:space="preserve"> </w:instrText>
      </w:r>
      <w:r w:rsidR="00A10864">
        <w:rPr>
          <w:rFonts w:cs="B Nazanin"/>
          <w:lang w:bidi="fa-IR"/>
        </w:rPr>
        <w:instrText>problem and will remain a challenge for clinicians within the 21st century. Worldwide,\n              COPD\n              is in the spotlight, since its high prevalence, morbidity and mortality create formidable challenges for health‐care systems. This review emphasizes the magnitude of the\n              COPD\n              problem from a clinician's standpoint by drawing extensively from the new findings of the\n              G\n              lobal\n              B\n              urden of\n</w:instrText>
      </w:r>
      <w:r w:rsidR="00A10864">
        <w:rPr>
          <w:rFonts w:cs="B Nazanin"/>
          <w:rtl/>
          <w:lang w:bidi="fa-IR"/>
        </w:rPr>
        <w:instrText xml:space="preserve">              </w:instrText>
      </w:r>
      <w:r w:rsidR="00A10864">
        <w:rPr>
          <w:rFonts w:cs="B Nazanin"/>
          <w:lang w:bidi="fa-IR"/>
        </w:rPr>
        <w:instrText>D\n              isease study. Updated, distilled information on the population distribution of\n              COPD\n              is useful for the clinician to help provide an appreciation of the relative impact of\n              COPD\n              in daily practice compared with other chronic conditions, and to allocate minimum resources in anticipation of future needs in care. Despite recent trends in reduction of\n              COPD\n              standardized mortality rates and some recent successes in anti‐smoking efforts in a number of\n              W\n              estern countries, the overarching demographic impact of ageing in an ever‐expanding world population, joined with other factors such as high rates of smoking and air pollution in</w:instrText>
      </w:r>
      <w:r w:rsidR="00A10864">
        <w:rPr>
          <w:rFonts w:cs="B Nazanin"/>
          <w:rtl/>
          <w:lang w:bidi="fa-IR"/>
        </w:rPr>
        <w:instrText>\</w:instrText>
      </w:r>
      <w:r w:rsidR="00A10864">
        <w:rPr>
          <w:rFonts w:cs="B Nazanin"/>
          <w:lang w:bidi="fa-IR"/>
        </w:rPr>
        <w:instrText>n              A\n              sia, will ensure that\n              COPD\n              will continue to pose an ever‐increasing problem well into the 21st century.","container-title":"Respirology","DOI":"10.1111/resp.12660","ISSN":"1323-7799, 1440-1843</w:instrText>
      </w:r>
      <w:r w:rsidR="00A10864">
        <w:rPr>
          <w:rFonts w:cs="B Nazanin"/>
          <w:rtl/>
          <w:lang w:bidi="fa-IR"/>
        </w:rPr>
        <w:instrText>","</w:instrText>
      </w:r>
      <w:r w:rsidR="00A10864">
        <w:rPr>
          <w:rFonts w:cs="B Nazanin"/>
          <w:lang w:bidi="fa-IR"/>
        </w:rPr>
        <w:instrText>issue":"1","journalAbbreviation":"Respirology","language":"en","license":"http://onlinelibrary.wiley.com/termsAndConditions#vor","page":"14-23","source":"DOI.org (Crossref)","title":"Global burden of &lt;span style=\"font-variant:small-caps;\"&gt;COPD&lt;/span</w:instrText>
      </w:r>
      <w:r w:rsidR="00A10864">
        <w:rPr>
          <w:rFonts w:cs="B Nazanin"/>
          <w:rtl/>
          <w:lang w:bidi="fa-IR"/>
        </w:rPr>
        <w:instrText>&gt;","</w:instrText>
      </w:r>
      <w:r w:rsidR="00A10864">
        <w:rPr>
          <w:rFonts w:cs="B Nazanin"/>
          <w:lang w:bidi="fa-IR"/>
        </w:rPr>
        <w:instrText>title-short":"Global burden of &lt;span style=\"font-variant","volume":"21","author":[{"family":"López‐Campos","given":"José Luis"},{"family":"Tan","given":"Wan"},{"family":"Soriano","given":"Joan B."}],"issued":{"date-parts</w:instrText>
      </w:r>
      <w:r w:rsidR="00A10864">
        <w:rPr>
          <w:rFonts w:cs="B Nazanin"/>
          <w:rtl/>
          <w:lang w:bidi="fa-IR"/>
        </w:rPr>
        <w:instrText>":[["2016",1]]</w:instrText>
      </w:r>
      <w:r w:rsidR="00A10864">
        <w:rPr>
          <w:rFonts w:cs="B Nazanin"/>
          <w:lang w:bidi="fa-IR"/>
        </w:rPr>
        <w:instrText>}}}],"schema":"https://github.com/citation-style-language/schema/raw/master/csl-citation.json</w:instrText>
      </w:r>
      <w:r w:rsidR="00A10864">
        <w:rPr>
          <w:rFonts w:cs="B Nazanin"/>
          <w:rtl/>
          <w:lang w:bidi="fa-IR"/>
        </w:rPr>
        <w:instrText xml:space="preserve">"} </w:instrText>
      </w:r>
      <w:r w:rsidR="00A10864">
        <w:rPr>
          <w:rFonts w:cs="B Nazanin"/>
          <w:rtl/>
          <w:lang w:bidi="fa-IR"/>
        </w:rPr>
        <w:fldChar w:fldCharType="separate"/>
      </w:r>
      <w:r w:rsidR="00A10864" w:rsidRPr="00A10864">
        <w:t>(12)</w:t>
      </w:r>
      <w:r w:rsidR="00A10864">
        <w:rPr>
          <w:rFonts w:cs="B Nazanin"/>
          <w:rtl/>
          <w:lang w:bidi="fa-IR"/>
        </w:rPr>
        <w:fldChar w:fldCharType="end"/>
      </w:r>
    </w:p>
    <w:p w14:paraId="23468E73" w14:textId="16847C9F" w:rsidR="007545EE" w:rsidRPr="008A2237" w:rsidRDefault="000F6DED" w:rsidP="009D45FB">
      <w:pPr>
        <w:spacing w:before="360" w:after="600" w:line="276" w:lineRule="auto"/>
        <w:jc w:val="both"/>
        <w:rPr>
          <w:rFonts w:ascii="IranNastaliq" w:hAnsi="IranNastaliq" w:cs="B Nazanin"/>
          <w:color w:val="000000" w:themeColor="text1"/>
          <w:lang w:bidi="fa-IR"/>
        </w:rPr>
      </w:pPr>
      <w:r w:rsidRPr="00C34B31">
        <w:rPr>
          <w:rFonts w:ascii="IranNastaliq" w:hAnsi="IranNastaliq" w:cs="B Nazanin"/>
          <w:color w:val="000000" w:themeColor="text1"/>
          <w:rtl/>
          <w:lang w:bidi="fa-IR"/>
        </w:rPr>
        <w:t>وقت</w:t>
      </w:r>
      <w:r w:rsidRPr="00C34B31">
        <w:rPr>
          <w:rFonts w:ascii="IranNastaliq" w:hAnsi="IranNastaliq" w:cs="B Nazanin" w:hint="cs"/>
          <w:color w:val="000000" w:themeColor="text1"/>
          <w:rtl/>
          <w:lang w:bidi="fa-IR"/>
        </w:rPr>
        <w:t>ی</w:t>
      </w:r>
      <w:r w:rsidRPr="00C34B31">
        <w:rPr>
          <w:rFonts w:ascii="IranNastaliq" w:hAnsi="IranNastaliq" w:cs="B Nazanin"/>
          <w:color w:val="000000" w:themeColor="text1"/>
          <w:rtl/>
          <w:lang w:bidi="fa-IR"/>
        </w:rPr>
        <w:t xml:space="preserve"> </w:t>
      </w:r>
      <w:r w:rsidR="00DF0F31" w:rsidRPr="00C34B31">
        <w:rPr>
          <w:rFonts w:ascii="IranNastaliq" w:hAnsi="IranNastaliq" w:cs="B Nazanin" w:hint="cs"/>
          <w:color w:val="000000" w:themeColor="text1"/>
          <w:rtl/>
          <w:lang w:bidi="fa-IR"/>
        </w:rPr>
        <w:t>که یک بیمار</w:t>
      </w:r>
      <w:r w:rsidRPr="00C34B31">
        <w:rPr>
          <w:rFonts w:ascii="IranNastaliq" w:hAnsi="IranNastaliq" w:cs="B Nazanin"/>
          <w:color w:val="000000" w:themeColor="text1"/>
          <w:rtl/>
          <w:lang w:bidi="fa-IR"/>
        </w:rPr>
        <w:t xml:space="preserve"> با</w:t>
      </w:r>
      <w:r w:rsidRPr="00C34B31">
        <w:rPr>
          <w:rFonts w:ascii="IranNastaliq" w:hAnsi="IranNastaliq" w:cs="B Nazanin" w:hint="cs"/>
          <w:color w:val="000000" w:themeColor="text1"/>
          <w:rtl/>
          <w:lang w:bidi="fa-IR"/>
        </w:rPr>
        <w:t xml:space="preserve"> مجموعه ای از</w:t>
      </w:r>
      <w:r w:rsidRPr="00C34B31">
        <w:rPr>
          <w:rFonts w:ascii="IranNastaliq" w:hAnsi="IranNastaliq" w:cs="B Nazanin"/>
          <w:color w:val="000000" w:themeColor="text1"/>
          <w:rtl/>
          <w:lang w:bidi="fa-IR"/>
        </w:rPr>
        <w:t xml:space="preserve"> علائم </w:t>
      </w:r>
      <w:r w:rsidRPr="00C34B31">
        <w:rPr>
          <w:rFonts w:ascii="IranNastaliq" w:hAnsi="IranNastaliq" w:cs="B Nazanin" w:hint="cs"/>
          <w:color w:val="000000" w:themeColor="text1"/>
          <w:rtl/>
          <w:lang w:bidi="fa-IR"/>
        </w:rPr>
        <w:t xml:space="preserve">به پزشک </w:t>
      </w:r>
      <w:r w:rsidRPr="00C34B31">
        <w:rPr>
          <w:rFonts w:ascii="IranNastaliq" w:hAnsi="IranNastaliq" w:cs="B Nazanin"/>
          <w:color w:val="000000" w:themeColor="text1"/>
          <w:rtl/>
          <w:lang w:bidi="fa-IR"/>
        </w:rPr>
        <w:t>مراجعه م</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کند</w:t>
      </w:r>
      <w:r w:rsidR="00C34B31">
        <w:rPr>
          <w:rFonts w:ascii="IranNastaliq" w:hAnsi="IranNastaliq" w:cs="B Nazanin" w:hint="eastAsia"/>
          <w:color w:val="000000" w:themeColor="text1"/>
          <w:rtl/>
          <w:lang w:bidi="fa-IR"/>
        </w:rPr>
        <w:t>،</w:t>
      </w:r>
      <w:r w:rsidRPr="00C34B31">
        <w:rPr>
          <w:rFonts w:ascii="IranNastaliq" w:hAnsi="IranNastaliq" w:cs="B Nazanin"/>
          <w:color w:val="000000" w:themeColor="text1"/>
          <w:rtl/>
          <w:lang w:bidi="fa-IR"/>
        </w:rPr>
        <w:t xml:space="preserve"> ا</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ن</w:t>
      </w:r>
      <w:r w:rsidRPr="00C34B31">
        <w:rPr>
          <w:rFonts w:ascii="IranNastaliq" w:hAnsi="IranNastaliq" w:cs="B Nazanin"/>
          <w:color w:val="000000" w:themeColor="text1"/>
          <w:rtl/>
          <w:lang w:bidi="fa-IR"/>
        </w:rPr>
        <w:t xml:space="preserve"> وضع</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ت</w:t>
      </w:r>
      <w:r w:rsidRPr="00C34B31">
        <w:rPr>
          <w:rFonts w:ascii="IranNastaliq" w:hAnsi="IranNastaliq" w:cs="B Nazanin"/>
          <w:color w:val="000000" w:themeColor="text1"/>
          <w:rtl/>
          <w:lang w:bidi="fa-IR"/>
        </w:rPr>
        <w:t xml:space="preserve"> </w:t>
      </w:r>
      <w:r w:rsidR="00DF0F31" w:rsidRPr="00C34B31">
        <w:rPr>
          <w:rFonts w:ascii="IranNastaliq" w:hAnsi="IranNastaliq" w:cs="B Nazanin" w:hint="cs"/>
          <w:color w:val="000000" w:themeColor="text1"/>
          <w:rtl/>
          <w:lang w:bidi="fa-IR"/>
        </w:rPr>
        <w:t>چالشی</w:t>
      </w:r>
      <w:r w:rsidRPr="00C34B31">
        <w:rPr>
          <w:rFonts w:ascii="IranNastaliq" w:hAnsi="IranNastaliq" w:cs="B Nazanin"/>
          <w:color w:val="000000" w:themeColor="text1"/>
          <w:rtl/>
          <w:lang w:bidi="fa-IR"/>
        </w:rPr>
        <w:t xml:space="preserve"> محسوب م</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شود</w:t>
      </w:r>
      <w:r w:rsidRPr="00C34B31">
        <w:rPr>
          <w:rFonts w:ascii="IranNastaliq" w:hAnsi="IranNastaliq" w:cs="B Nazanin"/>
          <w:color w:val="000000" w:themeColor="text1"/>
          <w:rtl/>
          <w:lang w:bidi="fa-IR"/>
        </w:rPr>
        <w:t xml:space="preserve"> که با</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د</w:t>
      </w:r>
      <w:r w:rsidRPr="00C34B31">
        <w:rPr>
          <w:rFonts w:ascii="IranNastaliq" w:hAnsi="IranNastaliq" w:cs="B Nazanin"/>
          <w:color w:val="000000" w:themeColor="text1"/>
          <w:rtl/>
          <w:lang w:bidi="fa-IR"/>
        </w:rPr>
        <w:t xml:space="preserve"> با تشخ</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ص</w:t>
      </w:r>
      <w:r w:rsidRPr="00C34B31">
        <w:rPr>
          <w:rFonts w:ascii="IranNastaliq" w:hAnsi="IranNastaliq" w:cs="B Nazanin"/>
          <w:color w:val="000000" w:themeColor="text1"/>
          <w:rtl/>
          <w:lang w:bidi="fa-IR"/>
        </w:rPr>
        <w:t xml:space="preserve"> ب</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مار</w:t>
      </w:r>
      <w:r w:rsidRPr="00C34B31">
        <w:rPr>
          <w:rFonts w:ascii="IranNastaliq" w:hAnsi="IranNastaliq" w:cs="B Nazanin" w:hint="cs"/>
          <w:color w:val="000000" w:themeColor="text1"/>
          <w:rtl/>
          <w:lang w:bidi="fa-IR"/>
        </w:rPr>
        <w:t>ی</w:t>
      </w:r>
      <w:r w:rsidRPr="00C34B31">
        <w:rPr>
          <w:rFonts w:ascii="IranNastaliq" w:hAnsi="IranNastaliq" w:cs="B Nazanin"/>
          <w:color w:val="000000" w:themeColor="text1"/>
          <w:rtl/>
          <w:lang w:bidi="fa-IR"/>
        </w:rPr>
        <w:t xml:space="preserve"> ا</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جادکننده</w:t>
      </w:r>
      <w:r w:rsidRPr="00C34B31">
        <w:rPr>
          <w:rFonts w:ascii="Arial" w:hAnsi="Arial" w:cs="Arial" w:hint="cs"/>
          <w:color w:val="000000" w:themeColor="text1"/>
          <w:rtl/>
          <w:lang w:bidi="fa-IR"/>
        </w:rPr>
        <w:t xml:space="preserve"> </w:t>
      </w:r>
      <w:r w:rsidRPr="00C34B31">
        <w:rPr>
          <w:rFonts w:ascii="IranNastaliq" w:hAnsi="IranNastaliq" w:cs="B Nazanin"/>
          <w:color w:val="000000" w:themeColor="text1"/>
          <w:rtl/>
          <w:lang w:bidi="fa-IR"/>
        </w:rPr>
        <w:t>ا</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ن</w:t>
      </w:r>
      <w:r w:rsidRPr="00C34B31">
        <w:rPr>
          <w:rFonts w:ascii="IranNastaliq" w:hAnsi="IranNastaliq" w:cs="B Nazanin"/>
          <w:color w:val="000000" w:themeColor="text1"/>
          <w:rtl/>
          <w:lang w:bidi="fa-IR"/>
        </w:rPr>
        <w:t xml:space="preserve"> علائم در آن ب</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مار</w:t>
      </w:r>
      <w:r w:rsidRPr="00C34B31">
        <w:rPr>
          <w:rFonts w:ascii="IranNastaliq" w:hAnsi="IranNastaliq" w:cs="B Nazanin"/>
          <w:color w:val="000000" w:themeColor="text1"/>
          <w:rtl/>
          <w:lang w:bidi="fa-IR"/>
        </w:rPr>
        <w:t xml:space="preserve"> </w:t>
      </w:r>
      <w:r w:rsidRPr="00C34B31">
        <w:rPr>
          <w:rFonts w:ascii="IranNastaliq" w:hAnsi="IranNastaliq" w:cs="B Nazanin" w:hint="cs"/>
          <w:color w:val="000000" w:themeColor="text1"/>
          <w:rtl/>
          <w:lang w:bidi="fa-IR"/>
        </w:rPr>
        <w:t xml:space="preserve">رفع </w:t>
      </w:r>
      <w:r w:rsidRPr="00C34B31">
        <w:rPr>
          <w:rFonts w:ascii="IranNastaliq" w:hAnsi="IranNastaliq" w:cs="B Nazanin"/>
          <w:color w:val="000000" w:themeColor="text1"/>
          <w:rtl/>
          <w:lang w:bidi="fa-IR"/>
        </w:rPr>
        <w:t>شود</w:t>
      </w:r>
      <w:r w:rsidR="009E3F6B">
        <w:rPr>
          <w:rFonts w:ascii="IranNastaliq" w:hAnsi="IranNastaliq" w:cs="B Nazanin"/>
          <w:color w:val="000000" w:themeColor="text1"/>
          <w:rtl/>
          <w:lang w:bidi="fa-IR"/>
        </w:rPr>
        <w:t>.</w:t>
      </w:r>
      <w:r w:rsidRPr="00C34B31">
        <w:rPr>
          <w:rFonts w:ascii="IranNastaliq" w:hAnsi="IranNastaliq" w:cs="B Nazanin"/>
          <w:color w:val="000000" w:themeColor="text1"/>
          <w:rtl/>
          <w:lang w:bidi="fa-IR"/>
        </w:rPr>
        <w:t xml:space="preserve"> از آنجا که در ا</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ن</w:t>
      </w:r>
      <w:r w:rsidRPr="00C34B31">
        <w:rPr>
          <w:rFonts w:ascii="IranNastaliq" w:hAnsi="IranNastaliq" w:cs="B Nazanin"/>
          <w:color w:val="000000" w:themeColor="text1"/>
          <w:rtl/>
          <w:lang w:bidi="fa-IR"/>
        </w:rPr>
        <w:t xml:space="preserve"> مرحله </w:t>
      </w:r>
      <w:r w:rsidRPr="00C34B31">
        <w:rPr>
          <w:rFonts w:ascii="IranNastaliq" w:hAnsi="IranNastaliq" w:cs="B Nazanin" w:hint="cs"/>
          <w:color w:val="000000" w:themeColor="text1"/>
          <w:rtl/>
          <w:lang w:bidi="fa-IR"/>
        </w:rPr>
        <w:t xml:space="preserve">هنوز نمی توان </w:t>
      </w:r>
      <w:r w:rsidRPr="00C34B31">
        <w:rPr>
          <w:rFonts w:ascii="IranNastaliq" w:hAnsi="IranNastaliq" w:cs="B Nazanin"/>
          <w:color w:val="000000" w:themeColor="text1"/>
          <w:rtl/>
          <w:lang w:bidi="fa-IR"/>
        </w:rPr>
        <w:t>با قطع</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ت</w:t>
      </w:r>
      <w:r w:rsidRPr="00C34B31">
        <w:rPr>
          <w:rFonts w:ascii="IranNastaliq" w:hAnsi="IranNastaliq" w:cs="B Nazanin"/>
          <w:color w:val="000000" w:themeColor="text1"/>
          <w:rtl/>
          <w:lang w:bidi="fa-IR"/>
        </w:rPr>
        <w:t xml:space="preserve"> </w:t>
      </w:r>
      <w:r w:rsidRPr="00C34B31">
        <w:rPr>
          <w:rFonts w:ascii="IranNastaliq" w:hAnsi="IranNastaliq" w:cs="B Nazanin" w:hint="cs"/>
          <w:color w:val="000000" w:themeColor="text1"/>
          <w:rtl/>
          <w:lang w:bidi="fa-IR"/>
        </w:rPr>
        <w:t>اظهار نظر کرد که علت اصلی علائم مشاهده شده</w:t>
      </w:r>
      <w:r w:rsidRPr="00C34B31">
        <w:rPr>
          <w:rFonts w:ascii="IranNastaliq" w:hAnsi="IranNastaliq" w:cs="B Nazanin"/>
          <w:color w:val="000000" w:themeColor="text1"/>
          <w:rtl/>
          <w:lang w:bidi="fa-IR"/>
        </w:rPr>
        <w:t xml:space="preserve"> چ</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ست</w:t>
      </w:r>
      <w:r w:rsidR="00C34B31">
        <w:rPr>
          <w:rFonts w:ascii="IranNastaliq" w:hAnsi="IranNastaliq" w:cs="B Nazanin" w:hint="eastAsia"/>
          <w:color w:val="000000" w:themeColor="text1"/>
          <w:rtl/>
          <w:lang w:bidi="fa-IR"/>
        </w:rPr>
        <w:t>،</w:t>
      </w:r>
      <w:r w:rsidRPr="00C34B31">
        <w:rPr>
          <w:rFonts w:ascii="IranNastaliq" w:hAnsi="IranNastaliq" w:cs="B Nazanin"/>
          <w:color w:val="000000" w:themeColor="text1"/>
          <w:rtl/>
          <w:lang w:bidi="fa-IR"/>
        </w:rPr>
        <w:t xml:space="preserve"> </w:t>
      </w:r>
      <w:r w:rsidRPr="00C34B31">
        <w:rPr>
          <w:rFonts w:ascii="IranNastaliq" w:hAnsi="IranNastaliq" w:cs="B Nazanin" w:hint="cs"/>
          <w:color w:val="000000" w:themeColor="text1"/>
          <w:rtl/>
          <w:lang w:bidi="fa-IR"/>
        </w:rPr>
        <w:t>پزشک بر</w:t>
      </w:r>
      <w:r w:rsidRPr="00C34B31">
        <w:rPr>
          <w:rFonts w:ascii="IranNastaliq" w:hAnsi="IranNastaliq" w:cs="B Nazanin"/>
          <w:color w:val="000000" w:themeColor="text1"/>
          <w:rtl/>
          <w:lang w:bidi="fa-IR"/>
        </w:rPr>
        <w:t xml:space="preserve"> اساس دانش و تجربه</w:t>
      </w:r>
      <w:r w:rsidRPr="00C34B31">
        <w:rPr>
          <w:rFonts w:ascii="Arial" w:hAnsi="Arial" w:cs="Arial" w:hint="cs"/>
          <w:color w:val="000000" w:themeColor="text1"/>
          <w:rtl/>
          <w:lang w:bidi="fa-IR"/>
        </w:rPr>
        <w:t xml:space="preserve"> </w:t>
      </w:r>
      <w:r w:rsidRPr="00C34B31">
        <w:rPr>
          <w:rFonts w:ascii="IranNastaliq" w:hAnsi="IranNastaliq" w:cs="B Nazanin" w:hint="cs"/>
          <w:color w:val="000000" w:themeColor="text1"/>
          <w:rtl/>
          <w:lang w:bidi="fa-IR"/>
        </w:rPr>
        <w:t>خود</w:t>
      </w:r>
      <w:r w:rsidRPr="00C34B31">
        <w:rPr>
          <w:rFonts w:ascii="IranNastaliq" w:hAnsi="IranNastaliq" w:cs="B Nazanin"/>
          <w:color w:val="000000" w:themeColor="text1"/>
          <w:rtl/>
          <w:lang w:bidi="fa-IR"/>
        </w:rPr>
        <w:t xml:space="preserve"> </w:t>
      </w:r>
      <w:r w:rsidRPr="00C34B31">
        <w:rPr>
          <w:rFonts w:ascii="IranNastaliq" w:hAnsi="IranNastaliq" w:cs="B Nazanin" w:hint="cs"/>
          <w:color w:val="000000" w:themeColor="text1"/>
          <w:rtl/>
          <w:lang w:bidi="fa-IR"/>
        </w:rPr>
        <w:t>به</w:t>
      </w:r>
      <w:r w:rsidRPr="00C34B31">
        <w:rPr>
          <w:rFonts w:ascii="IranNastaliq" w:hAnsi="IranNastaliq" w:cs="B Nazanin"/>
          <w:color w:val="000000" w:themeColor="text1"/>
          <w:rtl/>
          <w:lang w:bidi="fa-IR"/>
        </w:rPr>
        <w:t xml:space="preserve"> </w:t>
      </w:r>
      <w:r w:rsidRPr="00C34B31">
        <w:rPr>
          <w:rFonts w:ascii="IranNastaliq" w:hAnsi="IranNastaliq" w:cs="B Nazanin" w:hint="cs"/>
          <w:color w:val="000000" w:themeColor="text1"/>
          <w:rtl/>
          <w:lang w:bidi="fa-IR"/>
        </w:rPr>
        <w:t>چند</w:t>
      </w:r>
      <w:r w:rsidRPr="00C34B31">
        <w:rPr>
          <w:rFonts w:ascii="IranNastaliq" w:hAnsi="IranNastaliq" w:cs="B Nazanin"/>
          <w:color w:val="000000" w:themeColor="text1"/>
          <w:rtl/>
          <w:lang w:bidi="fa-IR"/>
        </w:rPr>
        <w:t xml:space="preserve"> </w:t>
      </w:r>
      <w:r w:rsidRPr="00C34B31">
        <w:rPr>
          <w:rFonts w:ascii="IranNastaliq" w:hAnsi="IranNastaliq" w:cs="B Nazanin" w:hint="cs"/>
          <w:color w:val="000000" w:themeColor="text1"/>
          <w:rtl/>
          <w:lang w:bidi="fa-IR"/>
        </w:rPr>
        <w:t>بی</w:t>
      </w:r>
      <w:r w:rsidRPr="00C34B31">
        <w:rPr>
          <w:rFonts w:ascii="IranNastaliq" w:hAnsi="IranNastaliq" w:cs="B Nazanin" w:hint="eastAsia"/>
          <w:color w:val="000000" w:themeColor="text1"/>
          <w:rtl/>
          <w:lang w:bidi="fa-IR"/>
        </w:rPr>
        <w:t>مار</w:t>
      </w:r>
      <w:r w:rsidRPr="00C34B31">
        <w:rPr>
          <w:rFonts w:ascii="IranNastaliq" w:hAnsi="IranNastaliq" w:cs="B Nazanin" w:hint="cs"/>
          <w:color w:val="000000" w:themeColor="text1"/>
          <w:rtl/>
          <w:lang w:bidi="fa-IR"/>
        </w:rPr>
        <w:t>ی</w:t>
      </w:r>
      <w:r w:rsidRPr="00C34B31">
        <w:rPr>
          <w:rFonts w:ascii="IranNastaliq" w:hAnsi="IranNastaliq" w:cs="B Nazanin"/>
          <w:color w:val="000000" w:themeColor="text1"/>
          <w:rtl/>
          <w:lang w:bidi="fa-IR"/>
        </w:rPr>
        <w:t xml:space="preserve"> مختلف مشکوک م</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شو</w:t>
      </w:r>
      <w:r w:rsidRPr="00C34B31">
        <w:rPr>
          <w:rFonts w:ascii="IranNastaliq" w:hAnsi="IranNastaliq" w:cs="B Nazanin" w:hint="cs"/>
          <w:color w:val="000000" w:themeColor="text1"/>
          <w:rtl/>
          <w:lang w:bidi="fa-IR"/>
        </w:rPr>
        <w:t>د</w:t>
      </w:r>
      <w:r w:rsidR="009E3F6B">
        <w:rPr>
          <w:rFonts w:ascii="IranNastaliq" w:hAnsi="IranNastaliq" w:cs="B Nazanin"/>
          <w:color w:val="000000" w:themeColor="text1"/>
          <w:rtl/>
          <w:lang w:bidi="fa-IR"/>
        </w:rPr>
        <w:t>.</w:t>
      </w:r>
      <w:r w:rsidRPr="00C34B31">
        <w:rPr>
          <w:rFonts w:ascii="IranNastaliq" w:hAnsi="IranNastaliq" w:cs="B Nazanin"/>
          <w:color w:val="000000" w:themeColor="text1"/>
          <w:rtl/>
          <w:lang w:bidi="fa-IR"/>
        </w:rPr>
        <w:t xml:space="preserve"> برا</w:t>
      </w:r>
      <w:r w:rsidRPr="00C34B31">
        <w:rPr>
          <w:rFonts w:ascii="IranNastaliq" w:hAnsi="IranNastaliq" w:cs="B Nazanin" w:hint="cs"/>
          <w:color w:val="000000" w:themeColor="text1"/>
          <w:rtl/>
          <w:lang w:bidi="fa-IR"/>
        </w:rPr>
        <w:t>ی</w:t>
      </w:r>
      <w:r w:rsidRPr="00C34B31">
        <w:rPr>
          <w:rFonts w:ascii="IranNastaliq" w:hAnsi="IranNastaliq" w:cs="B Nazanin"/>
          <w:color w:val="000000" w:themeColor="text1"/>
          <w:rtl/>
          <w:lang w:bidi="fa-IR"/>
        </w:rPr>
        <w:t xml:space="preserve"> مثال</w:t>
      </w:r>
      <w:r w:rsidR="00C34B31">
        <w:rPr>
          <w:rFonts w:ascii="IranNastaliq" w:hAnsi="IranNastaliq" w:cs="B Nazanin"/>
          <w:color w:val="000000" w:themeColor="text1"/>
          <w:rtl/>
          <w:lang w:bidi="fa-IR"/>
        </w:rPr>
        <w:t>،</w:t>
      </w:r>
      <w:r w:rsidRPr="00C34B31">
        <w:rPr>
          <w:rFonts w:ascii="IranNastaliq" w:hAnsi="IranNastaliq" w:cs="B Nazanin"/>
          <w:color w:val="000000" w:themeColor="text1"/>
          <w:rtl/>
          <w:lang w:bidi="fa-IR"/>
        </w:rPr>
        <w:t xml:space="preserve"> در ب</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مار</w:t>
      </w:r>
      <w:r w:rsidRPr="00C34B31">
        <w:rPr>
          <w:rFonts w:ascii="IranNastaliq" w:hAnsi="IranNastaliq" w:cs="B Nazanin" w:hint="cs"/>
          <w:color w:val="000000" w:themeColor="text1"/>
          <w:rtl/>
          <w:lang w:bidi="fa-IR"/>
        </w:rPr>
        <w:t>ی</w:t>
      </w:r>
      <w:r w:rsidRPr="00C34B31">
        <w:rPr>
          <w:rFonts w:ascii="IranNastaliq" w:hAnsi="IranNastaliq" w:cs="B Nazanin"/>
          <w:color w:val="000000" w:themeColor="text1"/>
          <w:rtl/>
          <w:lang w:bidi="fa-IR"/>
        </w:rPr>
        <w:t xml:space="preserve"> که با تنگ</w:t>
      </w:r>
      <w:r w:rsidRPr="00C34B31">
        <w:rPr>
          <w:rFonts w:ascii="IranNastaliq" w:hAnsi="IranNastaliq" w:cs="B Nazanin" w:hint="cs"/>
          <w:color w:val="000000" w:themeColor="text1"/>
          <w:rtl/>
          <w:lang w:bidi="fa-IR"/>
        </w:rPr>
        <w:t>ی</w:t>
      </w:r>
      <w:r w:rsidR="00DF0F31" w:rsidRPr="00C34B31">
        <w:rPr>
          <w:rFonts w:ascii="IranNastaliq" w:hAnsi="IranNastaliq" w:cs="B Nazanin" w:hint="cs"/>
          <w:color w:val="000000" w:themeColor="text1"/>
          <w:rtl/>
          <w:lang w:bidi="fa-IR"/>
        </w:rPr>
        <w:t>‌</w:t>
      </w:r>
      <w:r w:rsidRPr="00C34B31">
        <w:rPr>
          <w:rFonts w:ascii="IranNastaliq" w:hAnsi="IranNastaliq" w:cs="B Nazanin"/>
          <w:color w:val="000000" w:themeColor="text1"/>
          <w:rtl/>
          <w:lang w:bidi="fa-IR"/>
        </w:rPr>
        <w:t xml:space="preserve">نفس </w:t>
      </w:r>
      <w:r w:rsidRPr="00C34B31">
        <w:rPr>
          <w:rFonts w:ascii="IranNastaliq" w:hAnsi="IranNastaliq" w:cs="B Nazanin" w:hint="cs"/>
          <w:color w:val="000000" w:themeColor="text1"/>
          <w:rtl/>
          <w:lang w:bidi="fa-IR"/>
        </w:rPr>
        <w:t xml:space="preserve">به بخش اورژانس بیمارستان </w:t>
      </w:r>
      <w:r w:rsidRPr="00C34B31">
        <w:rPr>
          <w:rFonts w:ascii="IranNastaliq" w:hAnsi="IranNastaliq" w:cs="B Nazanin"/>
          <w:color w:val="000000" w:themeColor="text1"/>
          <w:rtl/>
          <w:lang w:bidi="fa-IR"/>
        </w:rPr>
        <w:t>مراجعه کرده است</w:t>
      </w:r>
      <w:r w:rsidR="00C34B31">
        <w:rPr>
          <w:rFonts w:ascii="IranNastaliq" w:hAnsi="IranNastaliq" w:cs="B Nazanin"/>
          <w:color w:val="000000" w:themeColor="text1"/>
          <w:rtl/>
          <w:lang w:bidi="fa-IR"/>
        </w:rPr>
        <w:t>،</w:t>
      </w:r>
      <w:r w:rsidRPr="00C34B31">
        <w:rPr>
          <w:rFonts w:ascii="IranNastaliq" w:hAnsi="IranNastaliq" w:cs="B Nazanin"/>
          <w:color w:val="000000" w:themeColor="text1"/>
          <w:rtl/>
          <w:lang w:bidi="fa-IR"/>
        </w:rPr>
        <w:t xml:space="preserve"> </w:t>
      </w:r>
      <w:r w:rsidR="00DF0F31" w:rsidRPr="00C34B31">
        <w:rPr>
          <w:rFonts w:ascii="IranNastaliq" w:hAnsi="IranNastaliq" w:cs="B Nazanin" w:hint="cs"/>
          <w:color w:val="000000" w:themeColor="text1"/>
          <w:rtl/>
          <w:lang w:bidi="fa-IR"/>
        </w:rPr>
        <w:t xml:space="preserve">پزشک </w:t>
      </w:r>
      <w:r w:rsidRPr="00C34B31">
        <w:rPr>
          <w:rFonts w:ascii="IranNastaliq" w:hAnsi="IranNastaliq" w:cs="B Nazanin"/>
          <w:color w:val="000000" w:themeColor="text1"/>
          <w:rtl/>
          <w:lang w:bidi="fa-IR"/>
        </w:rPr>
        <w:t>ممکن است به نارسا</w:t>
      </w:r>
      <w:r w:rsidRPr="00C34B31">
        <w:rPr>
          <w:rFonts w:ascii="IranNastaliq" w:hAnsi="IranNastaliq" w:cs="B Nazanin" w:hint="cs"/>
          <w:color w:val="000000" w:themeColor="text1"/>
          <w:rtl/>
          <w:lang w:bidi="fa-IR"/>
        </w:rPr>
        <w:t>یی</w:t>
      </w:r>
      <w:r w:rsidRPr="00C34B31">
        <w:rPr>
          <w:rFonts w:ascii="IranNastaliq" w:hAnsi="IranNastaliq" w:cs="B Nazanin"/>
          <w:color w:val="000000" w:themeColor="text1"/>
          <w:rtl/>
          <w:lang w:bidi="fa-IR"/>
        </w:rPr>
        <w:t xml:space="preserve"> احتقان</w:t>
      </w:r>
      <w:r w:rsidRPr="00C34B31">
        <w:rPr>
          <w:rFonts w:ascii="IranNastaliq" w:hAnsi="IranNastaliq" w:cs="B Nazanin" w:hint="cs"/>
          <w:color w:val="000000" w:themeColor="text1"/>
          <w:rtl/>
          <w:lang w:bidi="fa-IR"/>
        </w:rPr>
        <w:t>ی</w:t>
      </w:r>
      <w:r w:rsidRPr="00C34B31">
        <w:rPr>
          <w:rFonts w:ascii="IranNastaliq" w:hAnsi="IranNastaliq" w:cs="B Nazanin"/>
          <w:color w:val="000000" w:themeColor="text1"/>
          <w:rtl/>
          <w:lang w:bidi="fa-IR"/>
        </w:rPr>
        <w:t xml:space="preserve"> قلب</w:t>
      </w:r>
      <w:r w:rsidR="00DF0F31" w:rsidRPr="00C34B31">
        <w:rPr>
          <w:rStyle w:val="FootnoteReference"/>
          <w:rFonts w:ascii="IranNastaliq" w:hAnsi="IranNastaliq" w:cs="B Nazanin"/>
          <w:color w:val="000000" w:themeColor="text1"/>
          <w:rtl/>
          <w:lang w:bidi="fa-IR"/>
        </w:rPr>
        <w:footnoteReference w:id="15"/>
      </w:r>
      <w:r w:rsidR="00C34B31">
        <w:rPr>
          <w:rFonts w:ascii="IranNastaliq" w:hAnsi="IranNastaliq" w:cs="B Nazanin"/>
          <w:color w:val="000000" w:themeColor="text1"/>
          <w:rtl/>
          <w:lang w:bidi="fa-IR"/>
        </w:rPr>
        <w:t>،</w:t>
      </w:r>
      <w:r w:rsidRPr="00C34B31">
        <w:rPr>
          <w:rFonts w:ascii="IranNastaliq" w:hAnsi="IranNastaliq" w:cs="B Nazanin"/>
          <w:color w:val="000000" w:themeColor="text1"/>
          <w:rtl/>
          <w:lang w:bidi="fa-IR"/>
        </w:rPr>
        <w:t xml:space="preserve"> ب</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مار</w:t>
      </w:r>
      <w:r w:rsidRPr="00C34B31">
        <w:rPr>
          <w:rFonts w:ascii="IranNastaliq" w:hAnsi="IranNastaliq" w:cs="B Nazanin" w:hint="cs"/>
          <w:color w:val="000000" w:themeColor="text1"/>
          <w:rtl/>
          <w:lang w:bidi="fa-IR"/>
        </w:rPr>
        <w:t>ی</w:t>
      </w:r>
      <w:r w:rsidRPr="00C34B31">
        <w:rPr>
          <w:rFonts w:ascii="IranNastaliq" w:hAnsi="IranNastaliq" w:cs="B Nazanin"/>
          <w:color w:val="000000" w:themeColor="text1"/>
          <w:rtl/>
          <w:lang w:bidi="fa-IR"/>
        </w:rPr>
        <w:t xml:space="preserve"> انسداد</w:t>
      </w:r>
      <w:r w:rsidRPr="00C34B31">
        <w:rPr>
          <w:rFonts w:ascii="IranNastaliq" w:hAnsi="IranNastaliq" w:cs="B Nazanin" w:hint="cs"/>
          <w:color w:val="000000" w:themeColor="text1"/>
          <w:rtl/>
          <w:lang w:bidi="fa-IR"/>
        </w:rPr>
        <w:t>ی</w:t>
      </w:r>
      <w:r w:rsidRPr="00C34B31">
        <w:rPr>
          <w:rFonts w:ascii="IranNastaliq" w:hAnsi="IranNastaliq" w:cs="B Nazanin"/>
          <w:color w:val="000000" w:themeColor="text1"/>
          <w:rtl/>
          <w:lang w:bidi="fa-IR"/>
        </w:rPr>
        <w:t xml:space="preserve"> مزمن ر</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ه</w:t>
      </w:r>
      <w:r w:rsidRPr="00C34B31">
        <w:rPr>
          <w:rFonts w:ascii="IranNastaliq" w:hAnsi="IranNastaliq" w:cs="B Nazanin"/>
          <w:color w:val="000000" w:themeColor="text1"/>
          <w:rtl/>
          <w:lang w:bidi="fa-IR"/>
        </w:rPr>
        <w:t xml:space="preserve"> و </w:t>
      </w:r>
      <w:r w:rsidRPr="00C34B31">
        <w:rPr>
          <w:rFonts w:ascii="IranNastaliq" w:hAnsi="IranNastaliq" w:cs="B Nazanin" w:hint="cs"/>
          <w:color w:val="000000" w:themeColor="text1"/>
          <w:rtl/>
          <w:lang w:bidi="fa-IR"/>
        </w:rPr>
        <w:t xml:space="preserve">یا </w:t>
      </w:r>
      <w:r w:rsidRPr="00C34B31">
        <w:rPr>
          <w:rFonts w:ascii="IranNastaliq" w:hAnsi="IranNastaliq" w:cs="B Nazanin"/>
          <w:color w:val="000000" w:themeColor="text1"/>
          <w:rtl/>
          <w:lang w:bidi="fa-IR"/>
        </w:rPr>
        <w:t>آمبول</w:t>
      </w:r>
      <w:r w:rsidRPr="00C34B31">
        <w:rPr>
          <w:rFonts w:ascii="IranNastaliq" w:hAnsi="IranNastaliq" w:cs="B Nazanin" w:hint="cs"/>
          <w:color w:val="000000" w:themeColor="text1"/>
          <w:rtl/>
          <w:lang w:bidi="fa-IR"/>
        </w:rPr>
        <w:t>ی</w:t>
      </w:r>
      <w:r w:rsidRPr="00C34B31">
        <w:rPr>
          <w:rFonts w:ascii="IranNastaliq" w:hAnsi="IranNastaliq" w:cs="B Nazanin"/>
          <w:color w:val="000000" w:themeColor="text1"/>
          <w:rtl/>
          <w:lang w:bidi="fa-IR"/>
        </w:rPr>
        <w:t xml:space="preserve"> ر</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ه</w:t>
      </w:r>
      <w:r w:rsidR="00DF0F31" w:rsidRPr="00C34B31">
        <w:rPr>
          <w:rStyle w:val="FootnoteReference"/>
          <w:rFonts w:ascii="IranNastaliq" w:hAnsi="IranNastaliq" w:cs="B Nazanin"/>
          <w:color w:val="000000" w:themeColor="text1"/>
          <w:rtl/>
          <w:lang w:bidi="fa-IR"/>
        </w:rPr>
        <w:footnoteReference w:id="16"/>
      </w:r>
      <w:r w:rsidRPr="00C34B31">
        <w:rPr>
          <w:rFonts w:ascii="IranNastaliq" w:hAnsi="IranNastaliq" w:cs="B Nazanin"/>
          <w:color w:val="000000" w:themeColor="text1"/>
          <w:rtl/>
          <w:lang w:bidi="fa-IR"/>
        </w:rPr>
        <w:t xml:space="preserve"> </w:t>
      </w:r>
      <w:r w:rsidR="00DF0F31" w:rsidRPr="00C34B31">
        <w:rPr>
          <w:rFonts w:ascii="IranNastaliq" w:hAnsi="IranNastaliq" w:cs="B Nazanin" w:hint="cs"/>
          <w:color w:val="000000" w:themeColor="text1"/>
          <w:rtl/>
          <w:lang w:bidi="fa-IR"/>
        </w:rPr>
        <w:t>مشکوک</w:t>
      </w:r>
      <w:r w:rsidRPr="00C34B31">
        <w:rPr>
          <w:rFonts w:ascii="IranNastaliq" w:hAnsi="IranNastaliq" w:cs="B Nazanin"/>
          <w:color w:val="000000" w:themeColor="text1"/>
          <w:rtl/>
          <w:lang w:bidi="fa-IR"/>
        </w:rPr>
        <w:t xml:space="preserve"> </w:t>
      </w:r>
      <w:r w:rsidRPr="00C34B31">
        <w:rPr>
          <w:rFonts w:ascii="IranNastaliq" w:hAnsi="IranNastaliq" w:cs="B Nazanin" w:hint="cs"/>
          <w:color w:val="000000" w:themeColor="text1"/>
          <w:rtl/>
          <w:lang w:bidi="fa-IR"/>
        </w:rPr>
        <w:t>شود چرا که</w:t>
      </w:r>
      <w:r w:rsidRPr="00C34B31">
        <w:rPr>
          <w:rFonts w:ascii="IranNastaliq" w:hAnsi="IranNastaliq" w:cs="B Nazanin"/>
          <w:color w:val="000000" w:themeColor="text1"/>
          <w:rtl/>
          <w:lang w:bidi="fa-IR"/>
        </w:rPr>
        <w:t xml:space="preserve"> هر </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ک</w:t>
      </w:r>
      <w:r w:rsidRPr="00C34B31">
        <w:rPr>
          <w:rFonts w:ascii="IranNastaliq" w:hAnsi="IranNastaliq" w:cs="B Nazanin"/>
          <w:color w:val="000000" w:themeColor="text1"/>
          <w:rtl/>
          <w:lang w:bidi="fa-IR"/>
        </w:rPr>
        <w:t xml:space="preserve"> از ا</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ن‌ها</w:t>
      </w:r>
      <w:r w:rsidRPr="00C34B31">
        <w:rPr>
          <w:rFonts w:ascii="IranNastaliq" w:hAnsi="IranNastaliq" w:cs="B Nazanin"/>
          <w:color w:val="000000" w:themeColor="text1"/>
          <w:rtl/>
          <w:lang w:bidi="fa-IR"/>
        </w:rPr>
        <w:t xml:space="preserve"> م</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تواند</w:t>
      </w:r>
      <w:r w:rsidRPr="00C34B31">
        <w:rPr>
          <w:rFonts w:ascii="IranNastaliq" w:hAnsi="IranNastaliq" w:cs="B Nazanin"/>
          <w:color w:val="000000" w:themeColor="text1"/>
          <w:rtl/>
          <w:lang w:bidi="fa-IR"/>
        </w:rPr>
        <w:t xml:space="preserve"> توض</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ح‌</w:t>
      </w:r>
      <w:r w:rsidR="00DF0F31" w:rsidRPr="00C34B31">
        <w:rPr>
          <w:rFonts w:ascii="IranNastaliq" w:hAnsi="IranNastaliq" w:cs="B Nazanin" w:hint="cs"/>
          <w:color w:val="000000" w:themeColor="text1"/>
          <w:rtl/>
          <w:lang w:bidi="fa-IR"/>
        </w:rPr>
        <w:t xml:space="preserve"> </w:t>
      </w:r>
      <w:r w:rsidRPr="00C34B31">
        <w:rPr>
          <w:rFonts w:ascii="IranNastaliq" w:hAnsi="IranNastaliq" w:cs="B Nazanin" w:hint="eastAsia"/>
          <w:color w:val="000000" w:themeColor="text1"/>
          <w:rtl/>
          <w:lang w:bidi="fa-IR"/>
        </w:rPr>
        <w:t>دهنده</w:t>
      </w:r>
      <w:r w:rsidRPr="00C34B31">
        <w:rPr>
          <w:rFonts w:ascii="Arial" w:hAnsi="Arial" w:cs="Arial" w:hint="cs"/>
          <w:color w:val="000000" w:themeColor="text1"/>
          <w:rtl/>
          <w:lang w:bidi="fa-IR"/>
        </w:rPr>
        <w:t xml:space="preserve"> </w:t>
      </w:r>
      <w:r w:rsidRPr="00C34B31">
        <w:rPr>
          <w:rFonts w:ascii="IranNastaliq" w:hAnsi="IranNastaliq" w:cs="B Nazanin"/>
          <w:color w:val="000000" w:themeColor="text1"/>
          <w:rtl/>
          <w:lang w:bidi="fa-IR"/>
        </w:rPr>
        <w:t>وضع</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ت</w:t>
      </w:r>
      <w:r w:rsidRPr="00C34B31">
        <w:rPr>
          <w:rFonts w:ascii="IranNastaliq" w:hAnsi="IranNastaliq" w:cs="B Nazanin"/>
          <w:color w:val="000000" w:themeColor="text1"/>
          <w:rtl/>
          <w:lang w:bidi="fa-IR"/>
        </w:rPr>
        <w:t xml:space="preserve"> بال</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ن</w:t>
      </w:r>
      <w:r w:rsidRPr="00C34B31">
        <w:rPr>
          <w:rFonts w:ascii="IranNastaliq" w:hAnsi="IranNastaliq" w:cs="B Nazanin" w:hint="cs"/>
          <w:color w:val="000000" w:themeColor="text1"/>
          <w:rtl/>
          <w:lang w:bidi="fa-IR"/>
        </w:rPr>
        <w:t>ی</w:t>
      </w:r>
      <w:r w:rsidRPr="00C34B31">
        <w:rPr>
          <w:rFonts w:ascii="IranNastaliq" w:hAnsi="IranNastaliq" w:cs="B Nazanin"/>
          <w:color w:val="000000" w:themeColor="text1"/>
          <w:rtl/>
          <w:lang w:bidi="fa-IR"/>
        </w:rPr>
        <w:t xml:space="preserve"> ا</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ن</w:t>
      </w:r>
      <w:r w:rsidRPr="00C34B31">
        <w:rPr>
          <w:rFonts w:ascii="IranNastaliq" w:hAnsi="IranNastaliq" w:cs="B Nazanin"/>
          <w:color w:val="000000" w:themeColor="text1"/>
          <w:rtl/>
          <w:lang w:bidi="fa-IR"/>
        </w:rPr>
        <w:t xml:space="preserve"> ب</w:t>
      </w:r>
      <w:r w:rsidRPr="00C34B31">
        <w:rPr>
          <w:rFonts w:ascii="IranNastaliq" w:hAnsi="IranNastaliq" w:cs="B Nazanin" w:hint="cs"/>
          <w:color w:val="000000" w:themeColor="text1"/>
          <w:rtl/>
          <w:lang w:bidi="fa-IR"/>
        </w:rPr>
        <w:t>ی</w:t>
      </w:r>
      <w:r w:rsidRPr="00C34B31">
        <w:rPr>
          <w:rFonts w:ascii="IranNastaliq" w:hAnsi="IranNastaliq" w:cs="B Nazanin" w:hint="eastAsia"/>
          <w:color w:val="000000" w:themeColor="text1"/>
          <w:rtl/>
          <w:lang w:bidi="fa-IR"/>
        </w:rPr>
        <w:t>مار</w:t>
      </w:r>
      <w:r w:rsidRPr="00C34B31">
        <w:rPr>
          <w:rFonts w:ascii="IranNastaliq" w:hAnsi="IranNastaliq" w:cs="B Nazanin"/>
          <w:color w:val="000000" w:themeColor="text1"/>
          <w:rtl/>
          <w:lang w:bidi="fa-IR"/>
        </w:rPr>
        <w:t xml:space="preserve"> باشد</w:t>
      </w:r>
      <w:r w:rsidR="009E3F6B">
        <w:rPr>
          <w:rFonts w:ascii="IranNastaliq" w:hAnsi="IranNastaliq" w:cs="B Nazanin"/>
          <w:color w:val="000000" w:themeColor="text1"/>
          <w:rtl/>
          <w:lang w:bidi="fa-IR"/>
        </w:rPr>
        <w:t>.</w:t>
      </w:r>
      <w:r w:rsidR="00C34B31" w:rsidRPr="00C34B31">
        <w:rPr>
          <w:rFonts w:ascii="IranNastaliq" w:hAnsi="IranNastaliq" w:cs="B Nazanin" w:hint="cs"/>
          <w:color w:val="000000" w:themeColor="text1"/>
          <w:rtl/>
          <w:lang w:bidi="fa-IR"/>
        </w:rPr>
        <w:t xml:space="preserve"> </w:t>
      </w:r>
      <w:r w:rsidR="00C34B31" w:rsidRPr="00C34B31">
        <w:rPr>
          <w:rFonts w:ascii="IranNastaliq" w:hAnsi="IranNastaliq" w:cs="B Nazanin"/>
          <w:color w:val="000000" w:themeColor="text1"/>
          <w:rtl/>
          <w:lang w:bidi="fa-IR"/>
        </w:rPr>
        <w:fldChar w:fldCharType="begin"/>
      </w:r>
      <w:r w:rsidR="00C34B31" w:rsidRPr="00C34B31">
        <w:rPr>
          <w:rFonts w:ascii="IranNastaliq" w:hAnsi="IranNastaliq" w:cs="B Nazanin"/>
          <w:color w:val="000000" w:themeColor="text1"/>
          <w:rtl/>
          <w:lang w:bidi="fa-IR"/>
        </w:rPr>
        <w:instrText xml:space="preserve"> </w:instrText>
      </w:r>
      <w:r w:rsidR="00C34B31" w:rsidRPr="00C34B31">
        <w:rPr>
          <w:rFonts w:ascii="IranNastaliq" w:hAnsi="IranNastaliq" w:cs="B Nazanin"/>
          <w:color w:val="000000" w:themeColor="text1"/>
          <w:lang w:bidi="fa-IR"/>
        </w:rPr>
        <w:instrText>ADDIN ZOTERO_ITEM CSL_CITATION {"citationID":"axKVx01R","properties":{"formattedCitation":"(13)","plainCitation":"(13)","noteIndex":0},"citationItems":[{"id":150,"uris":["http://zotero.org/groups/6180400/items/FRCK8BYH"],"itemData":{"id":150,"type":"article-journal","abstract":"Abstract\n            Differential diagnosis, that is, the creation of a list of suspected diseases, is important as it guides us in looking for these diseases in a patient during diagnosis. If a disease is not included in differential diagnosis, it is not likely to be diagnosed. It is important to include uncommon as well as common diseases in differential diagnosis.","container-title":"Diagnosis","DOI":"10.1515/dx-2017-0005","ISSN":"2194-802X, 2194-8011","issue":"4","language</w:instrText>
      </w:r>
      <w:r w:rsidR="00C34B31" w:rsidRPr="00C34B31">
        <w:rPr>
          <w:rFonts w:ascii="IranNastaliq" w:hAnsi="IranNastaliq" w:cs="B Nazanin"/>
          <w:color w:val="000000" w:themeColor="text1"/>
          <w:rtl/>
          <w:lang w:bidi="fa-IR"/>
        </w:rPr>
        <w:instrText>":"</w:instrText>
      </w:r>
      <w:r w:rsidR="00C34B31" w:rsidRPr="00C34B31">
        <w:rPr>
          <w:rFonts w:ascii="IranNastaliq" w:hAnsi="IranNastaliq" w:cs="B Nazanin"/>
          <w:color w:val="000000" w:themeColor="text1"/>
          <w:lang w:bidi="fa-IR"/>
        </w:rPr>
        <w:instrText>en","page":"239-240","source":"DOI.org (Crossref)","title":"The key role of differential diagnosis in diagnosis","volume":"4","author":[{"family":"Jain","given":"Bimal"}],"issued":{"date-parts</w:instrText>
      </w:r>
      <w:r w:rsidR="00C34B31" w:rsidRPr="00C34B31">
        <w:rPr>
          <w:rFonts w:ascii="IranNastaliq" w:hAnsi="IranNastaliq" w:cs="B Nazanin"/>
          <w:color w:val="000000" w:themeColor="text1"/>
          <w:rtl/>
          <w:lang w:bidi="fa-IR"/>
        </w:rPr>
        <w:instrText>":[["2017",11,27]]</w:instrText>
      </w:r>
      <w:r w:rsidR="00C34B31" w:rsidRPr="00C34B31">
        <w:rPr>
          <w:rFonts w:ascii="IranNastaliq" w:hAnsi="IranNastaliq" w:cs="B Nazanin"/>
          <w:color w:val="000000" w:themeColor="text1"/>
          <w:lang w:bidi="fa-IR"/>
        </w:rPr>
        <w:instrText>}}}],"schema":"https://github.com/citation-style-language/schema/raw/master/csl-citation.json</w:instrText>
      </w:r>
      <w:r w:rsidR="00C34B31" w:rsidRPr="00C34B31">
        <w:rPr>
          <w:rFonts w:ascii="IranNastaliq" w:hAnsi="IranNastaliq" w:cs="B Nazanin"/>
          <w:color w:val="000000" w:themeColor="text1"/>
          <w:rtl/>
          <w:lang w:bidi="fa-IR"/>
        </w:rPr>
        <w:instrText xml:space="preserve">"} </w:instrText>
      </w:r>
      <w:r w:rsidR="00C34B31" w:rsidRPr="00C34B31">
        <w:rPr>
          <w:rFonts w:ascii="IranNastaliq" w:hAnsi="IranNastaliq" w:cs="B Nazanin"/>
          <w:color w:val="000000" w:themeColor="text1"/>
          <w:rtl/>
          <w:lang w:bidi="fa-IR"/>
        </w:rPr>
        <w:fldChar w:fldCharType="separate"/>
      </w:r>
      <w:r w:rsidR="00C34B31" w:rsidRPr="00C34B31">
        <w:rPr>
          <w:rFonts w:ascii="IranNastaliq" w:hAnsi="IranNastaliq" w:cs="IranNastaliq"/>
          <w:color w:val="000000" w:themeColor="text1"/>
        </w:rPr>
        <w:t>(13)</w:t>
      </w:r>
      <w:r w:rsidR="00C34B31" w:rsidRPr="00C34B31">
        <w:rPr>
          <w:rFonts w:ascii="IranNastaliq" w:hAnsi="IranNastaliq" w:cs="B Nazanin"/>
          <w:color w:val="000000" w:themeColor="text1"/>
          <w:rtl/>
          <w:lang w:bidi="fa-IR"/>
        </w:rPr>
        <w:fldChar w:fldCharType="end"/>
      </w:r>
      <w:r w:rsidR="00DF0F31" w:rsidRPr="00C34B31">
        <w:rPr>
          <w:rFonts w:ascii="IranNastaliq" w:hAnsi="IranNastaliq" w:cs="B Nazanin" w:hint="cs"/>
          <w:color w:val="000000" w:themeColor="text1"/>
          <w:rtl/>
          <w:lang w:bidi="fa-IR"/>
        </w:rPr>
        <w:t xml:space="preserve"> ی</w:t>
      </w:r>
      <w:r w:rsidR="00DF0F31" w:rsidRPr="00C34B31">
        <w:rPr>
          <w:rFonts w:ascii="IranNastaliq" w:hAnsi="IranNastaliq" w:cs="B Nazanin" w:hint="eastAsia"/>
          <w:color w:val="000000" w:themeColor="text1"/>
          <w:rtl/>
          <w:lang w:bidi="fa-IR"/>
        </w:rPr>
        <w:t>ک</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color w:val="000000" w:themeColor="text1"/>
          <w:rtl/>
          <w:lang w:bidi="fa-IR"/>
        </w:rPr>
        <w:t xml:space="preserve"> از مزا</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ا</w:t>
      </w:r>
      <w:r w:rsidR="00DF0F31" w:rsidRPr="00C34B31">
        <w:rPr>
          <w:rFonts w:ascii="IranNastaliq" w:hAnsi="IranNastaliq" w:cs="B Nazanin" w:hint="cs"/>
          <w:color w:val="000000" w:themeColor="text1"/>
          <w:rtl/>
          <w:lang w:bidi="fa-IR"/>
        </w:rPr>
        <w:t xml:space="preserve">ی </w:t>
      </w:r>
      <w:r w:rsidR="00DF0F31" w:rsidRPr="00C34B31">
        <w:rPr>
          <w:rFonts w:ascii="IranNastaliq" w:hAnsi="IranNastaliq" w:cs="B Nazanin"/>
          <w:color w:val="000000" w:themeColor="text1"/>
          <w:rtl/>
          <w:lang w:bidi="fa-IR"/>
        </w:rPr>
        <w:t>تشخ</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ص‌ها</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color w:val="000000" w:themeColor="text1"/>
          <w:rtl/>
          <w:lang w:bidi="fa-IR"/>
        </w:rPr>
        <w:t xml:space="preserve"> افتراق</w:t>
      </w:r>
      <w:r w:rsidR="00DF0F31" w:rsidRPr="00C34B31">
        <w:rPr>
          <w:rFonts w:ascii="IranNastaliq" w:hAnsi="IranNastaliq" w:cs="B Nazanin" w:hint="cs"/>
          <w:color w:val="000000" w:themeColor="text1"/>
          <w:rtl/>
          <w:lang w:bidi="fa-IR"/>
        </w:rPr>
        <w:t>ی</w:t>
      </w:r>
      <w:r w:rsidR="00DF0F31" w:rsidRPr="00C34B31">
        <w:rPr>
          <w:rStyle w:val="FootnoteReference"/>
          <w:rFonts w:ascii="IranNastaliq" w:hAnsi="IranNastaliq" w:cs="B Nazanin"/>
          <w:color w:val="000000" w:themeColor="text1"/>
          <w:rtl/>
          <w:lang w:bidi="fa-IR"/>
        </w:rPr>
        <w:footnoteReference w:id="17"/>
      </w:r>
      <w:r w:rsidR="00DF0F31" w:rsidRPr="00C34B31">
        <w:rPr>
          <w:rFonts w:ascii="IranNastaliq" w:hAnsi="IranNastaliq" w:cs="B Nazanin"/>
          <w:color w:val="000000" w:themeColor="text1"/>
          <w:rtl/>
          <w:lang w:bidi="fa-IR"/>
        </w:rPr>
        <w:t xml:space="preserve"> </w:t>
      </w:r>
      <w:r w:rsidR="00DF0F31" w:rsidRPr="00C34B31">
        <w:rPr>
          <w:rFonts w:ascii="IranNastaliq" w:hAnsi="IranNastaliq" w:cs="B Nazanin" w:hint="cs"/>
          <w:color w:val="000000" w:themeColor="text1"/>
          <w:rtl/>
          <w:lang w:bidi="fa-IR"/>
        </w:rPr>
        <w:t xml:space="preserve">در چنین شرایطی </w:t>
      </w:r>
      <w:r w:rsidR="00DF0F31" w:rsidRPr="00C34B31">
        <w:rPr>
          <w:rFonts w:ascii="IranNastaliq" w:hAnsi="IranNastaliq" w:cs="B Nazanin"/>
          <w:color w:val="000000" w:themeColor="text1"/>
          <w:rtl/>
          <w:lang w:bidi="fa-IR"/>
        </w:rPr>
        <w:t>ا</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ن</w:t>
      </w:r>
      <w:r w:rsidR="00DF0F31" w:rsidRPr="00C34B31">
        <w:rPr>
          <w:rFonts w:ascii="IranNastaliq" w:hAnsi="IranNastaliq" w:cs="B Nazanin"/>
          <w:color w:val="000000" w:themeColor="text1"/>
          <w:rtl/>
          <w:lang w:bidi="fa-IR"/>
        </w:rPr>
        <w:t xml:space="preserve"> است که روشن م</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کند</w:t>
      </w:r>
      <w:r w:rsidR="00DF0F31" w:rsidRPr="00C34B31">
        <w:rPr>
          <w:rFonts w:ascii="IranNastaliq" w:hAnsi="IranNastaliq" w:cs="B Nazanin"/>
          <w:color w:val="000000" w:themeColor="text1"/>
          <w:rtl/>
          <w:lang w:bidi="fa-IR"/>
        </w:rPr>
        <w:t xml:space="preserve"> کدام ب</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مار</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ها</w:t>
      </w:r>
      <w:r w:rsidR="00DF0F31" w:rsidRPr="00C34B31">
        <w:rPr>
          <w:rFonts w:ascii="IranNastaliq" w:hAnsi="IranNastaliq" w:cs="B Nazanin" w:hint="cs"/>
          <w:color w:val="000000" w:themeColor="text1"/>
          <w:rtl/>
          <w:lang w:bidi="fa-IR"/>
        </w:rPr>
        <w:t>ی مورد ظن واقع شده</w:t>
      </w:r>
      <w:r w:rsidR="00DF0F31" w:rsidRPr="00C34B31">
        <w:rPr>
          <w:rFonts w:ascii="IranNastaliq" w:hAnsi="IranNastaliq" w:cs="B Nazanin"/>
          <w:color w:val="000000" w:themeColor="text1"/>
          <w:rtl/>
          <w:lang w:bidi="fa-IR"/>
        </w:rPr>
        <w:t xml:space="preserve"> با</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د</w:t>
      </w:r>
      <w:r w:rsidR="00DF0F31" w:rsidRPr="00C34B31">
        <w:rPr>
          <w:rFonts w:ascii="IranNastaliq" w:hAnsi="IranNastaliq" w:cs="B Nazanin"/>
          <w:color w:val="000000" w:themeColor="text1"/>
          <w:rtl/>
          <w:lang w:bidi="fa-IR"/>
        </w:rPr>
        <w:t xml:space="preserve"> با توجه به به‌دست آوردن اطلاعات تکم</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ل</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color w:val="000000" w:themeColor="text1"/>
          <w:rtl/>
          <w:lang w:bidi="fa-IR"/>
        </w:rPr>
        <w:t xml:space="preserve"> </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ا</w:t>
      </w:r>
      <w:r w:rsidR="00DF0F31" w:rsidRPr="00C34B31">
        <w:rPr>
          <w:rFonts w:ascii="IranNastaliq" w:hAnsi="IranNastaliq" w:cs="B Nazanin"/>
          <w:color w:val="000000" w:themeColor="text1"/>
          <w:rtl/>
          <w:lang w:bidi="fa-IR"/>
        </w:rPr>
        <w:t xml:space="preserve"> انجام آزمون‌ها</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color w:val="000000" w:themeColor="text1"/>
          <w:rtl/>
          <w:lang w:bidi="fa-IR"/>
        </w:rPr>
        <w:t xml:space="preserve"> تشخ</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ص</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color w:val="000000" w:themeColor="text1"/>
          <w:rtl/>
          <w:lang w:bidi="fa-IR"/>
        </w:rPr>
        <w:t xml:space="preserve"> که وجود </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ا</w:t>
      </w:r>
      <w:r w:rsidR="00DF0F31" w:rsidRPr="00C34B31">
        <w:rPr>
          <w:rFonts w:ascii="IranNastaliq" w:hAnsi="IranNastaliq" w:cs="B Nazanin"/>
          <w:color w:val="000000" w:themeColor="text1"/>
          <w:rtl/>
          <w:lang w:bidi="fa-IR"/>
        </w:rPr>
        <w:t xml:space="preserve"> عدم وجود هر ب</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مار</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color w:val="000000" w:themeColor="text1"/>
          <w:rtl/>
          <w:lang w:bidi="fa-IR"/>
        </w:rPr>
        <w:t xml:space="preserve"> را تأ</w:t>
      </w:r>
      <w:r w:rsidR="00DF0F31" w:rsidRPr="00C34B31">
        <w:rPr>
          <w:rFonts w:ascii="IranNastaliq" w:hAnsi="IranNastaliq" w:cs="B Nazanin" w:hint="cs"/>
          <w:color w:val="000000" w:themeColor="text1"/>
          <w:rtl/>
          <w:lang w:bidi="fa-IR"/>
        </w:rPr>
        <w:t>یی</w:t>
      </w:r>
      <w:r w:rsidR="00DF0F31" w:rsidRPr="00C34B31">
        <w:rPr>
          <w:rFonts w:ascii="IranNastaliq" w:hAnsi="IranNastaliq" w:cs="B Nazanin" w:hint="eastAsia"/>
          <w:color w:val="000000" w:themeColor="text1"/>
          <w:rtl/>
          <w:lang w:bidi="fa-IR"/>
        </w:rPr>
        <w:t>د</w:t>
      </w:r>
      <w:r w:rsidR="00DF0F31" w:rsidRPr="00C34B31">
        <w:rPr>
          <w:rFonts w:ascii="IranNastaliq" w:hAnsi="IranNastaliq" w:cs="B Nazanin"/>
          <w:color w:val="000000" w:themeColor="text1"/>
          <w:rtl/>
          <w:lang w:bidi="fa-IR"/>
        </w:rPr>
        <w:t xml:space="preserve"> </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ا</w:t>
      </w:r>
      <w:r w:rsidR="00DF0F31" w:rsidRPr="00C34B31">
        <w:rPr>
          <w:rFonts w:ascii="IranNastaliq" w:hAnsi="IranNastaliq" w:cs="B Nazanin"/>
          <w:color w:val="000000" w:themeColor="text1"/>
          <w:rtl/>
          <w:lang w:bidi="fa-IR"/>
        </w:rPr>
        <w:t xml:space="preserve"> رد م</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کنند</w:t>
      </w:r>
      <w:r w:rsidR="00C34B31">
        <w:rPr>
          <w:rFonts w:ascii="IranNastaliq" w:hAnsi="IranNastaliq" w:cs="B Nazanin" w:hint="eastAsia"/>
          <w:color w:val="000000" w:themeColor="text1"/>
          <w:rtl/>
          <w:lang w:bidi="fa-IR"/>
        </w:rPr>
        <w:t>،</w:t>
      </w:r>
      <w:r w:rsidR="00DF0F31" w:rsidRPr="00C34B31">
        <w:rPr>
          <w:rFonts w:ascii="IranNastaliq" w:hAnsi="IranNastaliq" w:cs="B Nazanin"/>
          <w:color w:val="000000" w:themeColor="text1"/>
          <w:rtl/>
          <w:lang w:bidi="fa-IR"/>
        </w:rPr>
        <w:t xml:space="preserve"> </w:t>
      </w:r>
      <w:r w:rsidR="00DF0F31" w:rsidRPr="00C34B31">
        <w:rPr>
          <w:rFonts w:ascii="IranNastaliq" w:hAnsi="IranNastaliq" w:cs="B Nazanin" w:hint="cs"/>
          <w:color w:val="000000" w:themeColor="text1"/>
          <w:rtl/>
          <w:lang w:bidi="fa-IR"/>
        </w:rPr>
        <w:t xml:space="preserve">بیشتر </w:t>
      </w:r>
      <w:r w:rsidR="00DF0F31" w:rsidRPr="00C34B31">
        <w:rPr>
          <w:rFonts w:ascii="IranNastaliq" w:hAnsi="IranNastaliq" w:cs="B Nazanin"/>
          <w:color w:val="000000" w:themeColor="text1"/>
          <w:rtl/>
          <w:lang w:bidi="fa-IR"/>
        </w:rPr>
        <w:t xml:space="preserve">مدنظر </w:t>
      </w:r>
      <w:r w:rsidR="00DF0F31" w:rsidRPr="00C34B31">
        <w:rPr>
          <w:rFonts w:ascii="IranNastaliq" w:hAnsi="IranNastaliq" w:cs="B Nazanin" w:hint="cs"/>
          <w:color w:val="000000" w:themeColor="text1"/>
          <w:rtl/>
          <w:lang w:bidi="fa-IR"/>
        </w:rPr>
        <w:t xml:space="preserve">پزشک </w:t>
      </w:r>
      <w:r w:rsidR="00DF0F31" w:rsidRPr="00C34B31">
        <w:rPr>
          <w:rFonts w:ascii="IranNastaliq" w:hAnsi="IranNastaliq" w:cs="B Nazanin"/>
          <w:color w:val="000000" w:themeColor="text1"/>
          <w:rtl/>
          <w:lang w:bidi="fa-IR"/>
        </w:rPr>
        <w:t>قرار گ</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رند</w:t>
      </w:r>
      <w:r w:rsidR="00DF0F31" w:rsidRPr="00C34B31">
        <w:rPr>
          <w:rFonts w:ascii="IranNastaliq" w:hAnsi="IranNastaliq" w:cs="B Nazanin"/>
          <w:color w:val="000000" w:themeColor="text1"/>
          <w:rtl/>
          <w:lang w:bidi="fa-IR"/>
        </w:rPr>
        <w:t xml:space="preserve"> </w:t>
      </w:r>
      <w:r w:rsidR="00DF0F31" w:rsidRPr="00C34B31">
        <w:rPr>
          <w:rFonts w:ascii="IranNastaliq" w:hAnsi="IranNastaliq" w:cs="B Nazanin" w:hint="cs"/>
          <w:color w:val="000000" w:themeColor="text1"/>
          <w:rtl/>
          <w:lang w:bidi="fa-IR"/>
        </w:rPr>
        <w:t>ی</w:t>
      </w:r>
      <w:r w:rsidR="00DF0F31" w:rsidRPr="00C34B31">
        <w:rPr>
          <w:rFonts w:ascii="IranNastaliq" w:hAnsi="IranNastaliq" w:cs="B Nazanin" w:hint="eastAsia"/>
          <w:color w:val="000000" w:themeColor="text1"/>
          <w:rtl/>
          <w:lang w:bidi="fa-IR"/>
        </w:rPr>
        <w:t>ا</w:t>
      </w:r>
      <w:r w:rsidR="00DF0F31" w:rsidRPr="00C34B31">
        <w:rPr>
          <w:rFonts w:ascii="IranNastaliq" w:hAnsi="IranNastaliq" w:cs="B Nazanin" w:hint="cs"/>
          <w:color w:val="000000" w:themeColor="text1"/>
          <w:rtl/>
          <w:lang w:bidi="fa-IR"/>
        </w:rPr>
        <w:t xml:space="preserve"> این</w:t>
      </w:r>
      <w:r w:rsidR="00C34B31" w:rsidRPr="00C34B31">
        <w:rPr>
          <w:rFonts w:ascii="IranNastaliq" w:hAnsi="IranNastaliq" w:cs="B Nazanin" w:hint="cs"/>
          <w:color w:val="000000" w:themeColor="text1"/>
          <w:rtl/>
          <w:lang w:bidi="fa-IR"/>
        </w:rPr>
        <w:t xml:space="preserve"> که</w:t>
      </w:r>
      <w:r w:rsidR="00DF0F31" w:rsidRPr="00C34B31">
        <w:rPr>
          <w:rFonts w:ascii="IranNastaliq" w:hAnsi="IranNastaliq" w:cs="B Nazanin"/>
          <w:color w:val="000000" w:themeColor="text1"/>
          <w:rtl/>
          <w:lang w:bidi="fa-IR"/>
        </w:rPr>
        <w:t xml:space="preserve"> </w:t>
      </w:r>
      <w:r w:rsidR="00DF0F31" w:rsidRPr="00C34B31">
        <w:rPr>
          <w:rFonts w:ascii="IranNastaliq" w:hAnsi="IranNastaliq" w:cs="B Nazanin" w:hint="cs"/>
          <w:color w:val="000000" w:themeColor="text1"/>
          <w:rtl/>
          <w:lang w:bidi="fa-IR"/>
        </w:rPr>
        <w:t xml:space="preserve">از حیطه ظن پزشک </w:t>
      </w:r>
      <w:r w:rsidR="00DF0F31" w:rsidRPr="00C34B31">
        <w:rPr>
          <w:rFonts w:ascii="IranNastaliq" w:hAnsi="IranNastaliq" w:cs="B Nazanin"/>
          <w:color w:val="000000" w:themeColor="text1"/>
          <w:rtl/>
          <w:lang w:bidi="fa-IR"/>
        </w:rPr>
        <w:t>کنار گذاشته شوند</w:t>
      </w:r>
      <w:r w:rsidR="009E3F6B">
        <w:rPr>
          <w:rFonts w:ascii="IranNastaliq" w:hAnsi="IranNastaliq" w:cs="B Nazanin"/>
          <w:color w:val="000000" w:themeColor="text1"/>
          <w:rtl/>
          <w:lang w:bidi="fa-IR"/>
        </w:rPr>
        <w:t>.</w:t>
      </w:r>
      <w:r w:rsidR="00C34B31" w:rsidRPr="00C34B31">
        <w:rPr>
          <w:rFonts w:ascii="IranNastaliq" w:hAnsi="IranNastaliq" w:cs="B Nazanin" w:hint="cs"/>
          <w:color w:val="000000" w:themeColor="text1"/>
          <w:rtl/>
          <w:lang w:bidi="fa-IR"/>
        </w:rPr>
        <w:t xml:space="preserve"> فرآیند تصمیم گیری بالینی به این صورت است که از بیماری هایی که در فهرست تشخیص های افتراقی قرار دارد انتخاب شده و مورد بررسی واقع می گردد</w:t>
      </w:r>
      <w:r w:rsidR="009E3F6B">
        <w:rPr>
          <w:rFonts w:ascii="IranNastaliq" w:hAnsi="IranNastaliq" w:cs="B Nazanin" w:hint="cs"/>
          <w:color w:val="000000" w:themeColor="text1"/>
          <w:rtl/>
          <w:lang w:bidi="fa-IR"/>
        </w:rPr>
        <w:t>.</w:t>
      </w:r>
      <w:r w:rsidR="00C34B31" w:rsidRPr="00C34B31">
        <w:rPr>
          <w:rFonts w:ascii="IranNastaliq" w:hAnsi="IranNastaliq" w:cs="B Nazanin" w:hint="cs"/>
          <w:color w:val="000000" w:themeColor="text1"/>
          <w:rtl/>
          <w:lang w:bidi="fa-IR"/>
        </w:rPr>
        <w:t xml:space="preserve"> </w:t>
      </w:r>
      <w:r w:rsidR="00C34B31" w:rsidRPr="00C34B31">
        <w:rPr>
          <w:rFonts w:ascii="IranNastaliq" w:hAnsi="IranNastaliq" w:cs="B Nazanin"/>
          <w:color w:val="000000" w:themeColor="text1"/>
          <w:rtl/>
          <w:lang w:bidi="fa-IR"/>
        </w:rPr>
        <w:fldChar w:fldCharType="begin"/>
      </w:r>
      <w:r w:rsidR="00C34B31" w:rsidRPr="00C34B31">
        <w:rPr>
          <w:rFonts w:ascii="IranNastaliq" w:hAnsi="IranNastaliq" w:cs="B Nazanin"/>
          <w:color w:val="000000" w:themeColor="text1"/>
          <w:rtl/>
          <w:lang w:bidi="fa-IR"/>
        </w:rPr>
        <w:instrText xml:space="preserve"> </w:instrText>
      </w:r>
      <w:r w:rsidR="00C34B31" w:rsidRPr="00C34B31">
        <w:rPr>
          <w:rFonts w:ascii="IranNastaliq" w:hAnsi="IranNastaliq" w:cs="B Nazanin"/>
          <w:color w:val="000000" w:themeColor="text1"/>
          <w:lang w:bidi="fa-IR"/>
        </w:rPr>
        <w:instrText>ADDIN ZOTERO_ITEM CSL_CITATION {"citationID":"RQ35kw6R","properties":{"formattedCitation":"(13)","plainCitation":"(13)","noteIndex":0},"citationItems":[{"id":150,"uris":["http://zotero.org/groups/6180400/items/FRCK8BYH"],"itemData":{"id":150,"type":"article-journal","abstract":"Abstract\n            Differential diagnosis, that is, the creation of a list of suspected diseases, is important as it guides us in looking for these diseases in a patient during diagnosis. If a disease is not included in differential diagnosis, it is not likely to be diagnosed. It is important to include uncommon as well as common diseases in differential diagnosis.","container-title":"Diagnosis","DOI":"10.1515/dx-2017-0005","ISSN":"2194-802X, 2194-8011","issue":"4","language</w:instrText>
      </w:r>
      <w:r w:rsidR="00C34B31" w:rsidRPr="00C34B31">
        <w:rPr>
          <w:rFonts w:ascii="IranNastaliq" w:hAnsi="IranNastaliq" w:cs="B Nazanin"/>
          <w:color w:val="000000" w:themeColor="text1"/>
          <w:rtl/>
          <w:lang w:bidi="fa-IR"/>
        </w:rPr>
        <w:instrText>":"</w:instrText>
      </w:r>
      <w:r w:rsidR="00C34B31" w:rsidRPr="00C34B31">
        <w:rPr>
          <w:rFonts w:ascii="IranNastaliq" w:hAnsi="IranNastaliq" w:cs="B Nazanin"/>
          <w:color w:val="000000" w:themeColor="text1"/>
          <w:lang w:bidi="fa-IR"/>
        </w:rPr>
        <w:instrText>en","page":"239-240","source":"DOI.org (Crossref)","title":"The key role of differential diagnosis in diagnosis","volume":"4","author":[{"family":"Jain","given":"Bimal"}],"issued":{"date-parts</w:instrText>
      </w:r>
      <w:r w:rsidR="00C34B31" w:rsidRPr="00C34B31">
        <w:rPr>
          <w:rFonts w:ascii="IranNastaliq" w:hAnsi="IranNastaliq" w:cs="B Nazanin"/>
          <w:color w:val="000000" w:themeColor="text1"/>
          <w:rtl/>
          <w:lang w:bidi="fa-IR"/>
        </w:rPr>
        <w:instrText>":[["2017",11,27]]</w:instrText>
      </w:r>
      <w:r w:rsidR="00C34B31" w:rsidRPr="00C34B31">
        <w:rPr>
          <w:rFonts w:ascii="IranNastaliq" w:hAnsi="IranNastaliq" w:cs="B Nazanin"/>
          <w:color w:val="000000" w:themeColor="text1"/>
          <w:lang w:bidi="fa-IR"/>
        </w:rPr>
        <w:instrText>}}}],"schema":"https://github.com/citation-style-language/schema/raw/master/csl-citation.json</w:instrText>
      </w:r>
      <w:r w:rsidR="00C34B31" w:rsidRPr="00C34B31">
        <w:rPr>
          <w:rFonts w:ascii="IranNastaliq" w:hAnsi="IranNastaliq" w:cs="B Nazanin"/>
          <w:color w:val="000000" w:themeColor="text1"/>
          <w:rtl/>
          <w:lang w:bidi="fa-IR"/>
        </w:rPr>
        <w:instrText xml:space="preserve">"} </w:instrText>
      </w:r>
      <w:r w:rsidR="00C34B31" w:rsidRPr="00C34B31">
        <w:rPr>
          <w:rFonts w:ascii="IranNastaliq" w:hAnsi="IranNastaliq" w:cs="B Nazanin"/>
          <w:color w:val="000000" w:themeColor="text1"/>
          <w:rtl/>
          <w:lang w:bidi="fa-IR"/>
        </w:rPr>
        <w:fldChar w:fldCharType="separate"/>
      </w:r>
      <w:r w:rsidR="00C34B31" w:rsidRPr="00C34B31">
        <w:rPr>
          <w:rFonts w:ascii="IranNastaliq" w:hAnsi="IranNastaliq" w:cs="IranNastaliq"/>
          <w:color w:val="000000" w:themeColor="text1"/>
        </w:rPr>
        <w:t>(13)</w:t>
      </w:r>
      <w:r w:rsidR="00C34B31" w:rsidRPr="00C34B31">
        <w:rPr>
          <w:rFonts w:ascii="IranNastaliq" w:hAnsi="IranNastaliq" w:cs="B Nazanin"/>
          <w:color w:val="000000" w:themeColor="text1"/>
          <w:rtl/>
          <w:lang w:bidi="fa-IR"/>
        </w:rPr>
        <w:fldChar w:fldCharType="end"/>
      </w:r>
      <w:r w:rsidR="00C34B31" w:rsidRPr="00C34B31">
        <w:rPr>
          <w:rFonts w:ascii="IranNastaliq" w:hAnsi="IranNastaliq" w:cs="B Nazanin" w:hint="cs"/>
          <w:color w:val="000000" w:themeColor="text1"/>
          <w:rtl/>
          <w:lang w:bidi="fa-IR"/>
        </w:rPr>
        <w:t xml:space="preserve"> </w:t>
      </w:r>
      <w:r w:rsidR="00C34B31" w:rsidRPr="00C34B31">
        <w:rPr>
          <w:rFonts w:ascii="IranNastaliq" w:hAnsi="IranNastaliq" w:cs="B Nazanin"/>
          <w:color w:val="000000" w:themeColor="text1"/>
          <w:rtl/>
          <w:lang w:bidi="fa-IR"/>
        </w:rPr>
        <w:t xml:space="preserve">در </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hint="eastAsia"/>
          <w:color w:val="000000" w:themeColor="text1"/>
          <w:rtl/>
          <w:lang w:bidi="fa-IR"/>
        </w:rPr>
        <w:t>ک</w:t>
      </w:r>
      <w:r w:rsidR="00C34B31" w:rsidRPr="00C34B31">
        <w:rPr>
          <w:rFonts w:ascii="IranNastaliq" w:hAnsi="IranNastaliq" w:cs="B Nazanin"/>
          <w:color w:val="000000" w:themeColor="text1"/>
          <w:rtl/>
          <w:lang w:bidi="fa-IR"/>
        </w:rPr>
        <w:t xml:space="preserve"> مطالعه</w:t>
      </w:r>
      <w:r w:rsidR="00C34B31">
        <w:rPr>
          <w:rFonts w:ascii="Arial" w:hAnsi="Arial" w:cs="Arial" w:hint="cs"/>
          <w:color w:val="000000" w:themeColor="text1"/>
          <w:rtl/>
          <w:lang w:bidi="fa-IR"/>
        </w:rPr>
        <w:t xml:space="preserve">، </w:t>
      </w:r>
      <w:r w:rsidR="00C34B31" w:rsidRPr="00C34B31">
        <w:rPr>
          <w:rFonts w:ascii="IranNastaliq" w:hAnsi="IranNastaliq" w:cs="B Nazanin"/>
          <w:color w:val="000000" w:themeColor="text1"/>
          <w:rtl/>
          <w:lang w:bidi="fa-IR"/>
        </w:rPr>
        <w:t>زمان</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color w:val="000000" w:themeColor="text1"/>
          <w:rtl/>
          <w:lang w:bidi="fa-IR"/>
        </w:rPr>
        <w:t xml:space="preserve"> که ب</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hint="eastAsia"/>
          <w:color w:val="000000" w:themeColor="text1"/>
          <w:rtl/>
          <w:lang w:bidi="fa-IR"/>
        </w:rPr>
        <w:t>مار</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color w:val="000000" w:themeColor="text1"/>
          <w:rtl/>
          <w:lang w:bidi="fa-IR"/>
        </w:rPr>
        <w:t xml:space="preserve"> در فهرست تشخ</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hint="eastAsia"/>
          <w:color w:val="000000" w:themeColor="text1"/>
          <w:rtl/>
          <w:lang w:bidi="fa-IR"/>
        </w:rPr>
        <w:t>ص‌ها</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color w:val="000000" w:themeColor="text1"/>
          <w:rtl/>
          <w:lang w:bidi="fa-IR"/>
        </w:rPr>
        <w:t xml:space="preserve"> افتراق</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color w:val="000000" w:themeColor="text1"/>
          <w:rtl/>
          <w:lang w:bidi="fa-IR"/>
        </w:rPr>
        <w:t xml:space="preserve"> گنجانده شده بود</w:t>
      </w:r>
      <w:r w:rsidR="00C34B31">
        <w:rPr>
          <w:rFonts w:ascii="IranNastaliq" w:hAnsi="IranNastaliq" w:cs="B Nazanin"/>
          <w:color w:val="000000" w:themeColor="text1"/>
          <w:rtl/>
          <w:lang w:bidi="fa-IR"/>
        </w:rPr>
        <w:t>،</w:t>
      </w:r>
      <w:r w:rsidR="00C34B31" w:rsidRPr="00C34B31">
        <w:rPr>
          <w:rFonts w:ascii="IranNastaliq" w:hAnsi="IranNastaliq" w:cs="B Nazanin"/>
          <w:color w:val="000000" w:themeColor="text1"/>
          <w:rtl/>
          <w:lang w:bidi="fa-IR"/>
        </w:rPr>
        <w:t xml:space="preserve"> در ۴۹ مورد از ۵۰ کنفرانس بال</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hint="eastAsia"/>
          <w:color w:val="000000" w:themeColor="text1"/>
          <w:rtl/>
          <w:lang w:bidi="fa-IR"/>
        </w:rPr>
        <w:t>ن</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color w:val="000000" w:themeColor="text1"/>
          <w:rtl/>
          <w:lang w:bidi="fa-IR"/>
        </w:rPr>
        <w:t xml:space="preserve"> ـ پاتولوژ</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hint="eastAsia"/>
          <w:color w:val="000000" w:themeColor="text1"/>
          <w:rtl/>
          <w:lang w:bidi="fa-IR"/>
        </w:rPr>
        <w:t>ک</w:t>
      </w:r>
      <w:r w:rsidR="00C34B31">
        <w:rPr>
          <w:rStyle w:val="FootnoteReference"/>
          <w:rFonts w:ascii="IranNastaliq" w:hAnsi="IranNastaliq" w:cs="B Nazanin"/>
          <w:color w:val="000000" w:themeColor="text1"/>
          <w:rtl/>
          <w:lang w:bidi="fa-IR"/>
        </w:rPr>
        <w:footnoteReference w:id="18"/>
      </w:r>
      <w:r w:rsidR="00C34B31" w:rsidRPr="00C34B31">
        <w:rPr>
          <w:rFonts w:ascii="IranNastaliq" w:hAnsi="IranNastaliq" w:cs="B Nazanin"/>
          <w:color w:val="000000" w:themeColor="text1"/>
          <w:rtl/>
          <w:lang w:bidi="fa-IR"/>
        </w:rPr>
        <w:t xml:space="preserve"> تشخ</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hint="eastAsia"/>
          <w:color w:val="000000" w:themeColor="text1"/>
          <w:rtl/>
          <w:lang w:bidi="fa-IR"/>
        </w:rPr>
        <w:t>ص</w:t>
      </w:r>
      <w:r w:rsidR="00C34B31" w:rsidRPr="00C34B31">
        <w:rPr>
          <w:rFonts w:ascii="IranNastaliq" w:hAnsi="IranNastaliq" w:cs="B Nazanin"/>
          <w:color w:val="000000" w:themeColor="text1"/>
          <w:rtl/>
          <w:lang w:bidi="fa-IR"/>
        </w:rPr>
        <w:t xml:space="preserve"> به‌درست</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color w:val="000000" w:themeColor="text1"/>
          <w:rtl/>
          <w:lang w:bidi="fa-IR"/>
        </w:rPr>
        <w:t xml:space="preserve"> انجام شد</w:t>
      </w:r>
      <w:r w:rsidR="009E3F6B">
        <w:rPr>
          <w:rFonts w:ascii="IranNastaliq" w:hAnsi="IranNastaliq" w:cs="B Nazanin" w:hint="cs"/>
          <w:color w:val="000000" w:themeColor="text1"/>
          <w:rtl/>
          <w:lang w:bidi="fa-IR"/>
        </w:rPr>
        <w:t>.</w:t>
      </w:r>
      <w:r w:rsidR="00C34B31" w:rsidRPr="00C34B31">
        <w:rPr>
          <w:rFonts w:ascii="IranNastaliq" w:hAnsi="IranNastaliq" w:cs="B Nazanin"/>
          <w:color w:val="000000" w:themeColor="text1"/>
          <w:rtl/>
          <w:lang w:bidi="fa-IR"/>
        </w:rPr>
        <w:t xml:space="preserve"> </w:t>
      </w:r>
      <w:r w:rsidR="00C34B31">
        <w:rPr>
          <w:rFonts w:ascii="IranNastaliq" w:hAnsi="IranNastaliq" w:cs="B Nazanin"/>
          <w:color w:val="000000" w:themeColor="text1"/>
          <w:rtl/>
          <w:lang w:bidi="fa-IR"/>
        </w:rPr>
        <w:fldChar w:fldCharType="begin"/>
      </w:r>
      <w:r w:rsidR="00C34B31">
        <w:rPr>
          <w:rFonts w:ascii="IranNastaliq" w:hAnsi="IranNastaliq" w:cs="B Nazanin"/>
          <w:color w:val="000000" w:themeColor="text1"/>
          <w:rtl/>
          <w:lang w:bidi="fa-IR"/>
        </w:rPr>
        <w:instrText xml:space="preserve"> </w:instrText>
      </w:r>
      <w:r w:rsidR="00C34B31">
        <w:rPr>
          <w:rFonts w:ascii="IranNastaliq" w:hAnsi="IranNastaliq" w:cs="B Nazanin"/>
          <w:color w:val="000000" w:themeColor="text1"/>
          <w:lang w:bidi="fa-IR"/>
        </w:rPr>
        <w:instrText>ADDIN ZOTERO_ITEM CSL_CITATION {"citationID":"KrjLcCLK","properties":{"formattedCitation":"(14)","plainCitation":"(14)","noteIndex":0},"citationItems":[{"id":151,"uris":["http://zotero.org/groups/6180400/items/BXH8DWIX"],"itemData":{"id":151,"type":"article-journal","abstract":"Abstract\n            An analysis of 50 clinicopathologic conferences (CPCs) reveals the method of diagnosis in them to consist of construction of exhaustive differential diagnosis followed by evaluation of each disease in it by the likelihood inference approach. This method leads to 98% diagnostic accuracy in these CPCs. A probabilistic approach is found not to be employed for evaluation of a disease.","container-title":"Diagnosis","DOI":"10.1515/dx-2015-0034","ISSN":"2194-802X</w:instrText>
      </w:r>
      <w:r w:rsidR="00C34B31">
        <w:rPr>
          <w:rFonts w:ascii="IranNastaliq" w:hAnsi="IranNastaliq" w:cs="B Nazanin"/>
          <w:color w:val="000000" w:themeColor="text1"/>
          <w:rtl/>
          <w:lang w:bidi="fa-IR"/>
        </w:rPr>
        <w:instrText>, 2194-8011","</w:instrText>
      </w:r>
      <w:r w:rsidR="00C34B31">
        <w:rPr>
          <w:rFonts w:ascii="IranNastaliq" w:hAnsi="IranNastaliq" w:cs="B Nazanin"/>
          <w:color w:val="000000" w:themeColor="text1"/>
          <w:lang w:bidi="fa-IR"/>
        </w:rPr>
        <w:instrText>issue":"2","language":"en","page":"61-64","source":"DOI.org (Crossref)","title":"An investigation into method of diagnosis in clinicopathologic conferences (CPCs)","volume":"3","author":[{"family":"Jain","given":"Bimal"}],"issued":{"date-parts</w:instrText>
      </w:r>
      <w:r w:rsidR="00C34B31">
        <w:rPr>
          <w:rFonts w:ascii="IranNastaliq" w:hAnsi="IranNastaliq" w:cs="B Nazanin"/>
          <w:color w:val="000000" w:themeColor="text1"/>
          <w:rtl/>
          <w:lang w:bidi="fa-IR"/>
        </w:rPr>
        <w:instrText>":[["2016",6,1]]}}}],"</w:instrText>
      </w:r>
      <w:r w:rsidR="00C34B31">
        <w:rPr>
          <w:rFonts w:ascii="IranNastaliq" w:hAnsi="IranNastaliq" w:cs="B Nazanin"/>
          <w:color w:val="000000" w:themeColor="text1"/>
          <w:lang w:bidi="fa-IR"/>
        </w:rPr>
        <w:instrText>schema":"https://github.com/citation-style-language/schema/raw/master/csl-citation.json</w:instrText>
      </w:r>
      <w:r w:rsidR="00C34B31">
        <w:rPr>
          <w:rFonts w:ascii="IranNastaliq" w:hAnsi="IranNastaliq" w:cs="B Nazanin"/>
          <w:color w:val="000000" w:themeColor="text1"/>
          <w:rtl/>
          <w:lang w:bidi="fa-IR"/>
        </w:rPr>
        <w:instrText xml:space="preserve">"} </w:instrText>
      </w:r>
      <w:r w:rsidR="00C34B31">
        <w:rPr>
          <w:rFonts w:ascii="IranNastaliq" w:hAnsi="IranNastaliq" w:cs="B Nazanin"/>
          <w:color w:val="000000" w:themeColor="text1"/>
          <w:rtl/>
          <w:lang w:bidi="fa-IR"/>
        </w:rPr>
        <w:fldChar w:fldCharType="separate"/>
      </w:r>
      <w:r w:rsidR="00C34B31" w:rsidRPr="00C34B31">
        <w:rPr>
          <w:rFonts w:ascii="IranNastaliq" w:hAnsi="IranNastaliq" w:cs="IranNastaliq"/>
        </w:rPr>
        <w:t>(14)</w:t>
      </w:r>
      <w:r w:rsidR="00C34B31">
        <w:rPr>
          <w:rFonts w:ascii="IranNastaliq" w:hAnsi="IranNastaliq" w:cs="B Nazanin"/>
          <w:color w:val="000000" w:themeColor="text1"/>
          <w:rtl/>
          <w:lang w:bidi="fa-IR"/>
        </w:rPr>
        <w:fldChar w:fldCharType="end"/>
      </w:r>
      <w:r w:rsidR="00C34B31">
        <w:rPr>
          <w:rFonts w:ascii="IranNastaliq" w:hAnsi="IranNastaliq" w:cs="B Nazanin" w:hint="cs"/>
          <w:color w:val="000000" w:themeColor="text1"/>
          <w:rtl/>
          <w:lang w:bidi="fa-IR"/>
        </w:rPr>
        <w:t xml:space="preserve"> </w:t>
      </w:r>
      <w:r w:rsidR="00C34B31" w:rsidRPr="00C34B31">
        <w:rPr>
          <w:rFonts w:ascii="IranNastaliq" w:hAnsi="IranNastaliq" w:cs="B Nazanin"/>
          <w:color w:val="000000" w:themeColor="text1"/>
          <w:rtl/>
          <w:lang w:bidi="fa-IR"/>
        </w:rPr>
        <w:t>در مقابل</w:t>
      </w:r>
      <w:r w:rsidR="00C34B31">
        <w:rPr>
          <w:rFonts w:ascii="IranNastaliq" w:hAnsi="IranNastaliq" w:cs="B Nazanin"/>
          <w:color w:val="000000" w:themeColor="text1"/>
          <w:rtl/>
          <w:lang w:bidi="fa-IR"/>
        </w:rPr>
        <w:t>،</w:t>
      </w:r>
      <w:r w:rsidR="00C34B31" w:rsidRPr="00C34B31">
        <w:rPr>
          <w:rFonts w:ascii="IranNastaliq" w:hAnsi="IranNastaliq" w:cs="B Nazanin"/>
          <w:color w:val="000000" w:themeColor="text1"/>
          <w:rtl/>
          <w:lang w:bidi="fa-IR"/>
        </w:rPr>
        <w:t xml:space="preserve"> اگر ب</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hint="eastAsia"/>
          <w:color w:val="000000" w:themeColor="text1"/>
          <w:rtl/>
          <w:lang w:bidi="fa-IR"/>
        </w:rPr>
        <w:t>مار</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color w:val="000000" w:themeColor="text1"/>
          <w:rtl/>
          <w:lang w:bidi="fa-IR"/>
        </w:rPr>
        <w:t xml:space="preserve"> در تشخ</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hint="eastAsia"/>
          <w:color w:val="000000" w:themeColor="text1"/>
          <w:rtl/>
          <w:lang w:bidi="fa-IR"/>
        </w:rPr>
        <w:t>ص</w:t>
      </w:r>
      <w:r w:rsidR="00C34B31" w:rsidRPr="00C34B31">
        <w:rPr>
          <w:rFonts w:ascii="IranNastaliq" w:hAnsi="IranNastaliq" w:cs="B Nazanin"/>
          <w:color w:val="000000" w:themeColor="text1"/>
          <w:rtl/>
          <w:lang w:bidi="fa-IR"/>
        </w:rPr>
        <w:t xml:space="preserve"> افتراق</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color w:val="000000" w:themeColor="text1"/>
          <w:rtl/>
          <w:lang w:bidi="fa-IR"/>
        </w:rPr>
        <w:t xml:space="preserve"> لحاظ نشود</w:t>
      </w:r>
      <w:r w:rsidR="00C34B31">
        <w:rPr>
          <w:rFonts w:ascii="IranNastaliq" w:hAnsi="IranNastaliq" w:cs="B Nazanin"/>
          <w:color w:val="000000" w:themeColor="text1"/>
          <w:rtl/>
          <w:lang w:bidi="fa-IR"/>
        </w:rPr>
        <w:t>،</w:t>
      </w:r>
      <w:r w:rsidR="00C34B31" w:rsidRPr="00C34B31">
        <w:rPr>
          <w:rFonts w:ascii="IranNastaliq" w:hAnsi="IranNastaliq" w:cs="B Nazanin"/>
          <w:color w:val="000000" w:themeColor="text1"/>
          <w:rtl/>
          <w:lang w:bidi="fa-IR"/>
        </w:rPr>
        <w:t xml:space="preserve"> به‌احتمال ز</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hint="eastAsia"/>
          <w:color w:val="000000" w:themeColor="text1"/>
          <w:rtl/>
          <w:lang w:bidi="fa-IR"/>
        </w:rPr>
        <w:t>اد</w:t>
      </w:r>
      <w:r w:rsidR="00C34B31" w:rsidRPr="00C34B31">
        <w:rPr>
          <w:rFonts w:ascii="IranNastaliq" w:hAnsi="IranNastaliq" w:cs="B Nazanin"/>
          <w:color w:val="000000" w:themeColor="text1"/>
          <w:rtl/>
          <w:lang w:bidi="fa-IR"/>
        </w:rPr>
        <w:t xml:space="preserve"> مورد توجه </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hint="eastAsia"/>
          <w:color w:val="000000" w:themeColor="text1"/>
          <w:rtl/>
          <w:lang w:bidi="fa-IR"/>
        </w:rPr>
        <w:t>ا</w:t>
      </w:r>
      <w:r w:rsidR="00C34B31" w:rsidRPr="00C34B31">
        <w:rPr>
          <w:rFonts w:ascii="IranNastaliq" w:hAnsi="IranNastaliq" w:cs="B Nazanin"/>
          <w:color w:val="000000" w:themeColor="text1"/>
          <w:rtl/>
          <w:lang w:bidi="fa-IR"/>
        </w:rPr>
        <w:t xml:space="preserve"> بررس</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color w:val="000000" w:themeColor="text1"/>
          <w:rtl/>
          <w:lang w:bidi="fa-IR"/>
        </w:rPr>
        <w:t xml:space="preserve"> قرار نخواهد گر</w:t>
      </w:r>
      <w:r w:rsidR="00C34B31" w:rsidRPr="00C34B31">
        <w:rPr>
          <w:rFonts w:ascii="IranNastaliq" w:hAnsi="IranNastaliq" w:cs="B Nazanin" w:hint="eastAsia"/>
          <w:color w:val="000000" w:themeColor="text1"/>
          <w:rtl/>
          <w:lang w:bidi="fa-IR"/>
        </w:rPr>
        <w:t>فت</w:t>
      </w:r>
      <w:r w:rsidR="00C34B31">
        <w:rPr>
          <w:rFonts w:ascii="IranNastaliq" w:hAnsi="IranNastaliq" w:cs="B Nazanin" w:hint="cs"/>
          <w:color w:val="000000" w:themeColor="text1"/>
          <w:rtl/>
          <w:lang w:bidi="fa-IR"/>
        </w:rPr>
        <w:t>،</w:t>
      </w:r>
      <w:r w:rsidR="00C34B31" w:rsidRPr="00C34B31">
        <w:rPr>
          <w:rFonts w:ascii="IranNastaliq" w:hAnsi="IranNastaliq" w:cs="B Nazanin"/>
          <w:color w:val="000000" w:themeColor="text1"/>
          <w:rtl/>
          <w:lang w:bidi="fa-IR"/>
        </w:rPr>
        <w:t xml:space="preserve"> همان‌گونه که در تنها </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hint="eastAsia"/>
          <w:color w:val="000000" w:themeColor="text1"/>
          <w:rtl/>
          <w:lang w:bidi="fa-IR"/>
        </w:rPr>
        <w:t>ک</w:t>
      </w:r>
      <w:r w:rsidR="00C34B31" w:rsidRPr="00C34B31">
        <w:rPr>
          <w:rFonts w:ascii="IranNastaliq" w:hAnsi="IranNastaliq" w:cs="B Nazanin"/>
          <w:color w:val="000000" w:themeColor="text1"/>
          <w:rtl/>
          <w:lang w:bidi="fa-IR"/>
        </w:rPr>
        <w:t xml:space="preserve"> مورد از </w:t>
      </w:r>
      <w:r w:rsidR="00C34B31">
        <w:rPr>
          <w:rFonts w:ascii="IranNastaliq" w:hAnsi="IranNastaliq" w:cs="B Nazanin" w:hint="cs"/>
          <w:color w:val="000000" w:themeColor="text1"/>
          <w:rtl/>
          <w:lang w:bidi="fa-IR"/>
        </w:rPr>
        <w:t xml:space="preserve">۵۰ مورد ذکر شده </w:t>
      </w:r>
      <w:r w:rsidR="00C34B31" w:rsidRPr="00C34B31">
        <w:rPr>
          <w:rFonts w:ascii="IranNastaliq" w:hAnsi="IranNastaliq" w:cs="B Nazanin"/>
          <w:color w:val="000000" w:themeColor="text1"/>
          <w:rtl/>
          <w:lang w:bidi="fa-IR"/>
        </w:rPr>
        <w:t>که تشخ</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hint="eastAsia"/>
          <w:color w:val="000000" w:themeColor="text1"/>
          <w:rtl/>
          <w:lang w:bidi="fa-IR"/>
        </w:rPr>
        <w:t>ص</w:t>
      </w:r>
      <w:r w:rsidR="00C34B31" w:rsidRPr="00C34B31">
        <w:rPr>
          <w:rFonts w:ascii="IranNastaliq" w:hAnsi="IranNastaliq" w:cs="B Nazanin"/>
          <w:color w:val="000000" w:themeColor="text1"/>
          <w:rtl/>
          <w:lang w:bidi="fa-IR"/>
        </w:rPr>
        <w:t xml:space="preserve"> نادرست داده شد</w:t>
      </w:r>
      <w:r w:rsidR="00C34B31">
        <w:rPr>
          <w:rFonts w:ascii="IranNastaliq" w:hAnsi="IranNastaliq" w:cs="B Nazanin"/>
          <w:color w:val="000000" w:themeColor="text1"/>
          <w:rtl/>
          <w:lang w:bidi="fa-IR"/>
        </w:rPr>
        <w:t>،</w:t>
      </w:r>
      <w:r w:rsidR="00C34B31" w:rsidRPr="00C34B31">
        <w:rPr>
          <w:rFonts w:ascii="IranNastaliq" w:hAnsi="IranNastaliq" w:cs="B Nazanin"/>
          <w:color w:val="000000" w:themeColor="text1"/>
          <w:rtl/>
          <w:lang w:bidi="fa-IR"/>
        </w:rPr>
        <w:t xml:space="preserve"> ا</w:t>
      </w:r>
      <w:r w:rsidR="00C34B31" w:rsidRPr="00C34B31">
        <w:rPr>
          <w:rFonts w:ascii="IranNastaliq" w:hAnsi="IranNastaliq" w:cs="B Nazanin" w:hint="cs"/>
          <w:color w:val="000000" w:themeColor="text1"/>
          <w:rtl/>
          <w:lang w:bidi="fa-IR"/>
        </w:rPr>
        <w:t>ی</w:t>
      </w:r>
      <w:r w:rsidR="00C34B31" w:rsidRPr="00C34B31">
        <w:rPr>
          <w:rFonts w:ascii="IranNastaliq" w:hAnsi="IranNastaliq" w:cs="B Nazanin" w:hint="eastAsia"/>
          <w:color w:val="000000" w:themeColor="text1"/>
          <w:rtl/>
          <w:lang w:bidi="fa-IR"/>
        </w:rPr>
        <w:t>ن</w:t>
      </w:r>
      <w:r w:rsidR="00C34B31" w:rsidRPr="00C34B31">
        <w:rPr>
          <w:rFonts w:ascii="IranNastaliq" w:hAnsi="IranNastaliq" w:cs="B Nazanin"/>
          <w:color w:val="000000" w:themeColor="text1"/>
          <w:rtl/>
          <w:lang w:bidi="fa-IR"/>
        </w:rPr>
        <w:t xml:space="preserve"> اتفاق رخ داد</w:t>
      </w:r>
      <w:r w:rsidR="009E3F6B">
        <w:rPr>
          <w:rFonts w:ascii="IranNastaliq" w:hAnsi="IranNastaliq" w:cs="B Nazanin"/>
          <w:color w:val="000000" w:themeColor="text1"/>
          <w:rtl/>
          <w:lang w:bidi="fa-IR"/>
        </w:rPr>
        <w:t>.</w:t>
      </w:r>
      <w:r w:rsidR="00C34B31">
        <w:rPr>
          <w:rFonts w:ascii="IranNastaliq" w:hAnsi="IranNastaliq" w:cs="B Nazanin" w:hint="cs"/>
          <w:color w:val="000000" w:themeColor="text1"/>
          <w:rtl/>
          <w:lang w:bidi="fa-IR"/>
        </w:rPr>
        <w:t xml:space="preserve"> </w:t>
      </w:r>
      <w:r w:rsidR="00C34B31">
        <w:rPr>
          <w:rFonts w:ascii="IranNastaliq" w:hAnsi="IranNastaliq" w:cs="B Nazanin"/>
          <w:color w:val="000000" w:themeColor="text1"/>
          <w:rtl/>
          <w:lang w:bidi="fa-IR"/>
        </w:rPr>
        <w:fldChar w:fldCharType="begin"/>
      </w:r>
      <w:r w:rsidR="00C34B31">
        <w:rPr>
          <w:rFonts w:ascii="IranNastaliq" w:hAnsi="IranNastaliq" w:cs="B Nazanin"/>
          <w:color w:val="000000" w:themeColor="text1"/>
          <w:rtl/>
          <w:lang w:bidi="fa-IR"/>
        </w:rPr>
        <w:instrText xml:space="preserve"> </w:instrText>
      </w:r>
      <w:r w:rsidR="00C34B31">
        <w:rPr>
          <w:rFonts w:ascii="IranNastaliq" w:hAnsi="IranNastaliq" w:cs="B Nazanin"/>
          <w:color w:val="000000" w:themeColor="text1"/>
          <w:lang w:bidi="fa-IR"/>
        </w:rPr>
        <w:instrText>ADDIN ZOTERO_ITEM CSL_CITATION {"citationID":"OQvdNnZs","properties":{"formattedCitation":"(14)","plainCitation":"(14)","noteIndex":0},"citationItems":[{"id":151,"uris":["http://zotero.org/groups/6180400/items/BXH8DWIX"],"itemData":{"id":151,"type":"article-journal","abstract":"Abstract\n            An analysis of 50 clinicopathologic conferences (CPCs) reveals the method of diagnosis in them to consist of construction of exhaustive differential diagnosis followed by evaluation of each disease in it by the likelihood inference approach. This method leads to 98% diagnostic accuracy in these CPCs. A probabilistic approach is found not to be employed for evaluation of a disease.","container-title":"Diagnosis","DOI":"10.1515/dx-2015-0034","ISSN":"2194-802X</w:instrText>
      </w:r>
      <w:r w:rsidR="00C34B31">
        <w:rPr>
          <w:rFonts w:ascii="IranNastaliq" w:hAnsi="IranNastaliq" w:cs="B Nazanin"/>
          <w:color w:val="000000" w:themeColor="text1"/>
          <w:rtl/>
          <w:lang w:bidi="fa-IR"/>
        </w:rPr>
        <w:instrText>, 2194-8011","</w:instrText>
      </w:r>
      <w:r w:rsidR="00C34B31">
        <w:rPr>
          <w:rFonts w:ascii="IranNastaliq" w:hAnsi="IranNastaliq" w:cs="B Nazanin"/>
          <w:color w:val="000000" w:themeColor="text1"/>
          <w:lang w:bidi="fa-IR"/>
        </w:rPr>
        <w:instrText>issue":"2","language":"en","page":"61-64","source":"DOI.org (Crossref)","title":"An investigation into method of diagnosis in clinicopathologic conferences (CPCs)","volume":"3","author":[{"family":"Jain","given":"Bimal"}],"issued":{"date-parts</w:instrText>
      </w:r>
      <w:r w:rsidR="00C34B31">
        <w:rPr>
          <w:rFonts w:ascii="IranNastaliq" w:hAnsi="IranNastaliq" w:cs="B Nazanin"/>
          <w:color w:val="000000" w:themeColor="text1"/>
          <w:rtl/>
          <w:lang w:bidi="fa-IR"/>
        </w:rPr>
        <w:instrText>":[["2016",6,1]]}}}],"</w:instrText>
      </w:r>
      <w:r w:rsidR="00C34B31">
        <w:rPr>
          <w:rFonts w:ascii="IranNastaliq" w:hAnsi="IranNastaliq" w:cs="B Nazanin"/>
          <w:color w:val="000000" w:themeColor="text1"/>
          <w:lang w:bidi="fa-IR"/>
        </w:rPr>
        <w:instrText>schema":"https://github.com/citation-style-language/schema/raw/master/csl-citation.json</w:instrText>
      </w:r>
      <w:r w:rsidR="00C34B31">
        <w:rPr>
          <w:rFonts w:ascii="IranNastaliq" w:hAnsi="IranNastaliq" w:cs="B Nazanin"/>
          <w:color w:val="000000" w:themeColor="text1"/>
          <w:rtl/>
          <w:lang w:bidi="fa-IR"/>
        </w:rPr>
        <w:instrText xml:space="preserve">"} </w:instrText>
      </w:r>
      <w:r w:rsidR="00C34B31">
        <w:rPr>
          <w:rFonts w:ascii="IranNastaliq" w:hAnsi="IranNastaliq" w:cs="B Nazanin"/>
          <w:color w:val="000000" w:themeColor="text1"/>
          <w:rtl/>
          <w:lang w:bidi="fa-IR"/>
        </w:rPr>
        <w:fldChar w:fldCharType="separate"/>
      </w:r>
      <w:r w:rsidR="00C34B31" w:rsidRPr="00C34B31">
        <w:rPr>
          <w:rFonts w:ascii="IranNastaliq" w:hAnsi="IranNastaliq" w:cs="IranNastaliq"/>
        </w:rPr>
        <w:t>(14)</w:t>
      </w:r>
      <w:r w:rsidR="00C34B31">
        <w:rPr>
          <w:rFonts w:ascii="IranNastaliq" w:hAnsi="IranNastaliq" w:cs="B Nazanin"/>
          <w:color w:val="000000" w:themeColor="text1"/>
          <w:rtl/>
          <w:lang w:bidi="fa-IR"/>
        </w:rPr>
        <w:fldChar w:fldCharType="end"/>
      </w:r>
      <w:r w:rsidR="009D45FB">
        <w:rPr>
          <w:rFonts w:ascii="IranNastaliq" w:hAnsi="IranNastaliq" w:cs="B Nazanin" w:hint="cs"/>
          <w:color w:val="000000" w:themeColor="text1"/>
          <w:rtl/>
          <w:lang w:bidi="fa-IR"/>
        </w:rPr>
        <w:t xml:space="preserve"> اهمیت تشخیص افتراقی تا آن جاست که گفته شده </w:t>
      </w:r>
      <w:r w:rsidR="009D45FB">
        <w:rPr>
          <w:rFonts w:ascii="IranNastaliq" w:hAnsi="IranNastaliq" w:cs="B Nazanin" w:hint="cs"/>
          <w:color w:val="000000" w:themeColor="text1"/>
          <w:rtl/>
          <w:lang w:bidi="fa-IR"/>
        </w:rPr>
        <w:lastRenderedPageBreak/>
        <w:t>تشخیص افتراقی کلید کاهش خطاهای تشخیصی، سنجش تشخیص و سازوکاری برای کاهش هزینه های مراقبت سلامت است</w:t>
      </w:r>
      <w:r w:rsidR="009E3F6B">
        <w:rPr>
          <w:rFonts w:ascii="IranNastaliq" w:hAnsi="IranNastaliq" w:cs="B Nazanin" w:hint="cs"/>
          <w:color w:val="000000" w:themeColor="text1"/>
          <w:rtl/>
          <w:lang w:bidi="fa-IR"/>
        </w:rPr>
        <w:t>.</w:t>
      </w:r>
      <w:r w:rsidR="009D45FB">
        <w:rPr>
          <w:rFonts w:ascii="IranNastaliq" w:hAnsi="IranNastaliq" w:cs="B Nazanin" w:hint="cs"/>
          <w:color w:val="000000" w:themeColor="text1"/>
          <w:rtl/>
          <w:lang w:bidi="fa-IR"/>
        </w:rPr>
        <w:t xml:space="preserve"> </w:t>
      </w:r>
      <w:r w:rsidR="009D45FB">
        <w:rPr>
          <w:rFonts w:ascii="IranNastaliq" w:hAnsi="IranNastaliq" w:cs="B Nazanin"/>
          <w:color w:val="000000" w:themeColor="text1"/>
          <w:rtl/>
          <w:lang w:bidi="fa-IR"/>
        </w:rPr>
        <w:fldChar w:fldCharType="begin"/>
      </w:r>
      <w:r w:rsidR="009D45FB">
        <w:rPr>
          <w:rFonts w:ascii="IranNastaliq" w:hAnsi="IranNastaliq" w:cs="B Nazanin"/>
          <w:color w:val="000000" w:themeColor="text1"/>
          <w:rtl/>
          <w:lang w:bidi="fa-IR"/>
        </w:rPr>
        <w:instrText xml:space="preserve"> </w:instrText>
      </w:r>
      <w:r w:rsidR="009D45FB">
        <w:rPr>
          <w:rFonts w:ascii="IranNastaliq" w:hAnsi="IranNastaliq" w:cs="B Nazanin"/>
          <w:color w:val="000000" w:themeColor="text1"/>
          <w:lang w:bidi="fa-IR"/>
        </w:rPr>
        <w:instrText>ADDIN ZOTERO_ITEM CSL_CITATION {"citationID":"Hk9PwHdT","properties":{"formattedCitation":"(15)","plainCitation":"(15)","noteIndex":0},"citationItems":[{"id":152,"uris":["http://zotero.org/groups/6180400/items/URXX3QHM"],"itemData":{"id":152,"type":"article-journal","abstract":"Abstract\n            Differential diagnosis has been taught in medical schools for over 100 years and yet it is not routinely carried out in practice; nor is it required to be documented within medical notes. I strongly believe that the routine use of a differential diagnosis would not only substantially reduce the level of diagnostic error but would also greatly reduce the cost of healthcare. This solution to the seemingly intractable problems of diagnostic error and rising healthcare costs is simple and has been with us for 100 years!","container-title":"Diagnosis","DOI":"10.1515/dx-2013-0009","ISSN":"2194-802X, 2194-8011","issue":"1","license":"http://creativecommons.org/licenses/by-nc-nd/3.0","page":"107-109","source":"DOI.org (Crossref)","title":"Differential diagnosis: the key to reducing diagnosis error, measuring diagnosis and a mechanism to reduce healthcare costs","title-short":"Differential diagnosis","volume":"1","author":[{"family":"Maude","given":"Jason"}],"issued</w:instrText>
      </w:r>
      <w:r w:rsidR="009D45FB">
        <w:rPr>
          <w:rFonts w:ascii="IranNastaliq" w:hAnsi="IranNastaliq" w:cs="B Nazanin"/>
          <w:color w:val="000000" w:themeColor="text1"/>
          <w:rtl/>
          <w:lang w:bidi="fa-IR"/>
        </w:rPr>
        <w:instrText>":{"</w:instrText>
      </w:r>
      <w:r w:rsidR="009D45FB">
        <w:rPr>
          <w:rFonts w:ascii="IranNastaliq" w:hAnsi="IranNastaliq" w:cs="B Nazanin"/>
          <w:color w:val="000000" w:themeColor="text1"/>
          <w:lang w:bidi="fa-IR"/>
        </w:rPr>
        <w:instrText>date-parts</w:instrText>
      </w:r>
      <w:r w:rsidR="009D45FB">
        <w:rPr>
          <w:rFonts w:ascii="IranNastaliq" w:hAnsi="IranNastaliq" w:cs="B Nazanin"/>
          <w:color w:val="000000" w:themeColor="text1"/>
          <w:rtl/>
          <w:lang w:bidi="fa-IR"/>
        </w:rPr>
        <w:instrText>":[["2014",1,1]]}}}],"</w:instrText>
      </w:r>
      <w:r w:rsidR="009D45FB">
        <w:rPr>
          <w:rFonts w:ascii="IranNastaliq" w:hAnsi="IranNastaliq" w:cs="B Nazanin"/>
          <w:color w:val="000000" w:themeColor="text1"/>
          <w:lang w:bidi="fa-IR"/>
        </w:rPr>
        <w:instrText>schema":"https://github.com/citation-style-language/schema/raw/master/csl-citation.json</w:instrText>
      </w:r>
      <w:r w:rsidR="009D45FB">
        <w:rPr>
          <w:rFonts w:ascii="IranNastaliq" w:hAnsi="IranNastaliq" w:cs="B Nazanin"/>
          <w:color w:val="000000" w:themeColor="text1"/>
          <w:rtl/>
          <w:lang w:bidi="fa-IR"/>
        </w:rPr>
        <w:instrText xml:space="preserve">"} </w:instrText>
      </w:r>
      <w:r w:rsidR="009D45FB">
        <w:rPr>
          <w:rFonts w:ascii="IranNastaliq" w:hAnsi="IranNastaliq" w:cs="B Nazanin"/>
          <w:color w:val="000000" w:themeColor="text1"/>
          <w:rtl/>
          <w:lang w:bidi="fa-IR"/>
        </w:rPr>
        <w:fldChar w:fldCharType="separate"/>
      </w:r>
      <w:r w:rsidR="009D45FB" w:rsidRPr="009D45FB">
        <w:rPr>
          <w:rFonts w:ascii="IranNastaliq" w:hAnsi="IranNastaliq" w:cs="IranNastaliq"/>
        </w:rPr>
        <w:t>(15)</w:t>
      </w:r>
      <w:r w:rsidR="009D45FB">
        <w:rPr>
          <w:rFonts w:ascii="IranNastaliq" w:hAnsi="IranNastaliq" w:cs="B Nazanin"/>
          <w:color w:val="000000" w:themeColor="text1"/>
          <w:rtl/>
          <w:lang w:bidi="fa-IR"/>
        </w:rPr>
        <w:fldChar w:fldCharType="end"/>
      </w:r>
    </w:p>
    <w:p w14:paraId="506E4D70" w14:textId="08B7EB15" w:rsidR="008A2237" w:rsidRDefault="009D45FB" w:rsidP="008A2237">
      <w:pPr>
        <w:spacing w:before="360" w:after="600" w:line="276" w:lineRule="auto"/>
        <w:jc w:val="both"/>
        <w:rPr>
          <w:rFonts w:ascii="IranNastaliq" w:hAnsi="IranNastaliq" w:cs="B Nazanin"/>
          <w:color w:val="000000" w:themeColor="text1"/>
          <w:rtl/>
          <w:lang w:bidi="fa-IR"/>
        </w:rPr>
      </w:pPr>
      <w:r w:rsidRPr="008A2237">
        <w:rPr>
          <w:rFonts w:ascii="IranNastaliq" w:hAnsi="IranNastaliq" w:cs="B Nazanin" w:hint="cs"/>
          <w:color w:val="000000" w:themeColor="text1"/>
          <w:rtl/>
        </w:rPr>
        <w:t xml:space="preserve">هر ساله </w:t>
      </w:r>
      <w:r w:rsidRPr="008A2237">
        <w:rPr>
          <w:rFonts w:ascii="IranNastaliq" w:hAnsi="IranNastaliq" w:cs="B Nazanin"/>
          <w:color w:val="000000" w:themeColor="text1"/>
          <w:rtl/>
        </w:rPr>
        <w:t>خطا</w:t>
      </w:r>
      <w:r w:rsidRPr="008A2237">
        <w:rPr>
          <w:rFonts w:ascii="IranNastaliq" w:hAnsi="IranNastaliq" w:cs="B Nazanin" w:hint="cs"/>
          <w:color w:val="000000" w:themeColor="text1"/>
          <w:rtl/>
        </w:rPr>
        <w:t>های</w:t>
      </w:r>
      <w:r w:rsidRPr="008A2237">
        <w:rPr>
          <w:rFonts w:ascii="IranNastaliq" w:hAnsi="IranNastaliq" w:cs="B Nazanin"/>
          <w:color w:val="000000" w:themeColor="text1"/>
          <w:rtl/>
        </w:rPr>
        <w:t xml:space="preserve"> پزشکی موجب آسیب به تعداد زیادي از بیماران می شود و</w:t>
      </w:r>
      <w:r w:rsidRPr="008A2237">
        <w:rPr>
          <w:rFonts w:ascii="IranNastaliq" w:hAnsi="IranNastaliq" w:cs="B Nazanin" w:hint="cs"/>
          <w:color w:val="000000" w:themeColor="text1"/>
          <w:rtl/>
        </w:rPr>
        <w:t xml:space="preserve"> به رغم</w:t>
      </w:r>
      <w:r w:rsidRPr="008A2237">
        <w:rPr>
          <w:rFonts w:ascii="IranNastaliq" w:hAnsi="IranNastaliq" w:cs="B Nazanin"/>
          <w:color w:val="000000" w:themeColor="text1"/>
          <w:rtl/>
        </w:rPr>
        <w:t xml:space="preserve"> اتخاذ</w:t>
      </w:r>
      <w:r w:rsidRPr="008A2237">
        <w:rPr>
          <w:rFonts w:ascii="IranNastaliq" w:hAnsi="IranNastaliq" w:cs="B Nazanin" w:hint="cs"/>
          <w:color w:val="000000" w:themeColor="text1"/>
          <w:rtl/>
        </w:rPr>
        <w:t xml:space="preserve"> </w:t>
      </w:r>
      <w:r w:rsidRPr="008A2237">
        <w:rPr>
          <w:rFonts w:ascii="IranNastaliq" w:hAnsi="IranNastaliq" w:cs="B Nazanin"/>
          <w:color w:val="000000" w:themeColor="text1"/>
          <w:rtl/>
        </w:rPr>
        <w:t xml:space="preserve">تمهیدات </w:t>
      </w:r>
      <w:r w:rsidR="00630FB4" w:rsidRPr="008A2237">
        <w:rPr>
          <w:rFonts w:ascii="IranNastaliq" w:hAnsi="IranNastaliq" w:cs="B Nazanin" w:hint="cs"/>
          <w:color w:val="000000" w:themeColor="text1"/>
          <w:rtl/>
        </w:rPr>
        <w:t>گسترده</w:t>
      </w:r>
      <w:r w:rsidRPr="008A2237">
        <w:rPr>
          <w:rFonts w:ascii="IranNastaliq" w:hAnsi="IranNastaliq" w:cs="B Nazanin"/>
          <w:color w:val="000000" w:themeColor="text1"/>
          <w:rtl/>
        </w:rPr>
        <w:t xml:space="preserve"> در </w:t>
      </w:r>
      <w:r w:rsidR="00630FB4" w:rsidRPr="008A2237">
        <w:rPr>
          <w:rFonts w:ascii="IranNastaliq" w:hAnsi="IranNastaliq" w:cs="B Nazanin" w:hint="cs"/>
          <w:color w:val="000000" w:themeColor="text1"/>
          <w:rtl/>
        </w:rPr>
        <w:t xml:space="preserve">خصوص </w:t>
      </w:r>
      <w:r w:rsidRPr="008A2237">
        <w:rPr>
          <w:rFonts w:ascii="IranNastaliq" w:hAnsi="IranNastaliq" w:cs="B Nazanin"/>
          <w:color w:val="000000" w:themeColor="text1"/>
          <w:rtl/>
        </w:rPr>
        <w:t xml:space="preserve">تامین ایمنی بیماران، </w:t>
      </w:r>
      <w:r w:rsidR="00630FB4" w:rsidRPr="008A2237">
        <w:rPr>
          <w:rFonts w:ascii="IranNastaliq" w:hAnsi="IranNastaliq" w:cs="B Nazanin" w:hint="cs"/>
          <w:color w:val="000000" w:themeColor="text1"/>
          <w:rtl/>
        </w:rPr>
        <w:t>این خطاها کماکان</w:t>
      </w:r>
      <w:r w:rsidRPr="008A2237">
        <w:rPr>
          <w:rFonts w:ascii="IranNastaliq" w:hAnsi="IranNastaliq" w:cs="B Nazanin"/>
          <w:color w:val="000000" w:themeColor="text1"/>
          <w:rtl/>
        </w:rPr>
        <w:t xml:space="preserve"> از چالشهاي عمده </w:t>
      </w:r>
      <w:r w:rsidR="00630FB4" w:rsidRPr="008A2237">
        <w:rPr>
          <w:rFonts w:ascii="IranNastaliq" w:hAnsi="IranNastaliq" w:cs="B Nazanin" w:hint="cs"/>
          <w:color w:val="000000" w:themeColor="text1"/>
          <w:rtl/>
        </w:rPr>
        <w:t>نظام</w:t>
      </w:r>
      <w:r w:rsidRPr="008A2237">
        <w:rPr>
          <w:rFonts w:ascii="IranNastaliq" w:hAnsi="IranNastaliq" w:cs="B Nazanin"/>
          <w:color w:val="000000" w:themeColor="text1"/>
          <w:rtl/>
        </w:rPr>
        <w:t xml:space="preserve"> </w:t>
      </w:r>
      <w:r w:rsidR="00DF2C7D">
        <w:rPr>
          <w:rFonts w:ascii="IranNastaliq" w:hAnsi="IranNastaliq" w:cs="B Nazanin" w:hint="cs"/>
          <w:color w:val="000000" w:themeColor="text1"/>
          <w:rtl/>
          <w:lang w:bidi="fa-IR"/>
        </w:rPr>
        <w:t xml:space="preserve">بهداشت و </w:t>
      </w:r>
      <w:r w:rsidRPr="008A2237">
        <w:rPr>
          <w:rFonts w:ascii="IranNastaliq" w:hAnsi="IranNastaliq" w:cs="B Nazanin"/>
          <w:color w:val="000000" w:themeColor="text1"/>
          <w:rtl/>
        </w:rPr>
        <w:t>درمان به شمار می رو</w:t>
      </w:r>
      <w:r w:rsidR="00630FB4" w:rsidRPr="008A2237">
        <w:rPr>
          <w:rFonts w:ascii="IranNastaliq" w:hAnsi="IranNastaliq" w:cs="B Nazanin" w:hint="cs"/>
          <w:color w:val="000000" w:themeColor="text1"/>
          <w:rtl/>
        </w:rPr>
        <w:t>ند</w:t>
      </w:r>
      <w:r w:rsidR="009E3F6B">
        <w:rPr>
          <w:rFonts w:ascii="IranNastaliq" w:hAnsi="IranNastaliq" w:cs="B Nazanin" w:hint="cs"/>
          <w:color w:val="000000" w:themeColor="text1"/>
          <w:rtl/>
        </w:rPr>
        <w:t>.</w:t>
      </w:r>
      <w:r w:rsidR="00630FB4" w:rsidRPr="008A2237">
        <w:rPr>
          <w:rFonts w:ascii="IranNastaliq" w:hAnsi="IranNastaliq" w:cs="B Nazanin" w:hint="cs"/>
          <w:color w:val="000000" w:themeColor="text1"/>
          <w:rtl/>
        </w:rPr>
        <w:t xml:space="preserve"> </w:t>
      </w:r>
      <w:r w:rsidR="00630FB4" w:rsidRPr="008A2237">
        <w:rPr>
          <w:rFonts w:ascii="IranNastaliq" w:hAnsi="IranNastaliq" w:cs="B Nazanin"/>
          <w:color w:val="000000" w:themeColor="text1"/>
          <w:rtl/>
        </w:rPr>
        <w:fldChar w:fldCharType="begin"/>
      </w:r>
      <w:r w:rsidR="00630FB4" w:rsidRPr="008A2237">
        <w:rPr>
          <w:rFonts w:ascii="IranNastaliq" w:hAnsi="IranNastaliq" w:cs="B Nazanin"/>
          <w:color w:val="000000" w:themeColor="text1"/>
          <w:rtl/>
        </w:rPr>
        <w:instrText xml:space="preserve"> </w:instrText>
      </w:r>
      <w:r w:rsidR="00630FB4" w:rsidRPr="008A2237">
        <w:rPr>
          <w:rFonts w:ascii="IranNastaliq" w:hAnsi="IranNastaliq" w:cs="B Nazanin"/>
          <w:color w:val="000000" w:themeColor="text1"/>
        </w:rPr>
        <w:instrText>ADDIN ZOTERO_ITEM CSL_CITATION {"citationID":"GGByPCEj","properties":{"formattedCitation":"(16)","plainCitation":"(16)","noteIndex":0},"citationItems":[{"id":156,"uris":["http://zotero.org/groups/6180400/items/RK3WXJES"],"itemData":{"id":156,"type":"article-journal","abstract":"Medicine had never been error free. Medical society has responsibility to reduce the rate of medical errors and should respect to people and patients rights in the case of error occurrence to maintain their trust.  Waiver of cause</w:instrText>
      </w:r>
      <w:r w:rsidR="00630FB4" w:rsidRPr="008A2237">
        <w:rPr>
          <w:rFonts w:ascii="IranNastaliq" w:hAnsi="IranNastaliq" w:cs="B Nazanin"/>
          <w:color w:val="000000" w:themeColor="text1"/>
          <w:rtl/>
        </w:rPr>
        <w:instrText xml:space="preserve"> </w:instrText>
      </w:r>
      <w:r w:rsidR="00630FB4" w:rsidRPr="008A2237">
        <w:rPr>
          <w:rFonts w:ascii="IranNastaliq" w:hAnsi="IranNastaliq" w:cs="B Nazanin"/>
          <w:color w:val="000000" w:themeColor="text1"/>
        </w:rPr>
        <w:instrText>of medical errors, what is of importance is recognizing the ethical duty of physician toward her patient in the case of error commitment.  In this paper at the first, the medical error is defined and its causes and its prevalence in different countries are reviewed. Next we will discuss normative and descriptive ethics of approach to medical error. Then barriers to disclosure will be mentioned. Finally important practical points in medical error disclosure and necessity of cultural changes in health systems to support disclosure and make experience and educational opportunities out of errors are discussed.  According to principles of respect to autonomy and beneficence, physicians have to disclose their errors to patients. To support and courage them, a</w:instrText>
      </w:r>
      <w:r w:rsidR="00630FB4" w:rsidRPr="008A2237">
        <w:rPr>
          <w:rFonts w:ascii="IranNastaliq" w:hAnsi="IranNastaliq" w:cs="B Nazanin"/>
          <w:color w:val="000000" w:themeColor="text1"/>
          <w:rtl/>
        </w:rPr>
        <w:instrText xml:space="preserve"> </w:instrText>
      </w:r>
      <w:r w:rsidR="00630FB4" w:rsidRPr="008A2237">
        <w:rPr>
          <w:rFonts w:ascii="IranNastaliq" w:hAnsi="IranNastaliq" w:cs="B Nazanin"/>
          <w:color w:val="000000" w:themeColor="text1"/>
        </w:rPr>
        <w:instrText>systemic approach to medical error and providing an a field free of judgment and blame are operative and necessary.","container-title":"ijdld","issue":"0","journalAbbreviation":"ijdld","page":"25 EP   - 35","title":"MEDICAL ERROR DISCLOSURE","volume":"5</w:instrText>
      </w:r>
      <w:r w:rsidR="00630FB4" w:rsidRPr="008A2237">
        <w:rPr>
          <w:rFonts w:ascii="IranNastaliq" w:hAnsi="IranNastaliq" w:cs="B Nazanin"/>
          <w:color w:val="000000" w:themeColor="text1"/>
          <w:rtl/>
        </w:rPr>
        <w:instrText>","</w:instrText>
      </w:r>
      <w:r w:rsidR="00630FB4" w:rsidRPr="008A2237">
        <w:rPr>
          <w:rFonts w:ascii="IranNastaliq" w:hAnsi="IranNastaliq" w:cs="B Nazanin"/>
          <w:color w:val="000000" w:themeColor="text1"/>
        </w:rPr>
        <w:instrText>author":[{"family":"Asghari","given":"Fariba"},{"family":"Yavari","given":"Neda"}],"issued":{"date-parts</w:instrText>
      </w:r>
      <w:r w:rsidR="00630FB4" w:rsidRPr="008A2237">
        <w:rPr>
          <w:rFonts w:ascii="IranNastaliq" w:hAnsi="IranNastaliq" w:cs="B Nazanin"/>
          <w:color w:val="000000" w:themeColor="text1"/>
          <w:rtl/>
        </w:rPr>
        <w:instrText>":[["2005",10,1]]</w:instrText>
      </w:r>
      <w:r w:rsidR="00630FB4" w:rsidRPr="008A2237">
        <w:rPr>
          <w:rFonts w:ascii="IranNastaliq" w:hAnsi="IranNastaliq" w:cs="B Nazanin"/>
          <w:color w:val="000000" w:themeColor="text1"/>
        </w:rPr>
        <w:instrText>}}}],"schema":"https://github.com/citation-style-language/schema/raw/master/csl-citation.json</w:instrText>
      </w:r>
      <w:r w:rsidR="00630FB4" w:rsidRPr="008A2237">
        <w:rPr>
          <w:rFonts w:ascii="IranNastaliq" w:hAnsi="IranNastaliq" w:cs="B Nazanin"/>
          <w:color w:val="000000" w:themeColor="text1"/>
          <w:rtl/>
        </w:rPr>
        <w:instrText xml:space="preserve">"} </w:instrText>
      </w:r>
      <w:r w:rsidR="00630FB4" w:rsidRPr="008A2237">
        <w:rPr>
          <w:rFonts w:ascii="IranNastaliq" w:hAnsi="IranNastaliq" w:cs="B Nazanin"/>
          <w:color w:val="000000" w:themeColor="text1"/>
          <w:rtl/>
        </w:rPr>
        <w:fldChar w:fldCharType="separate"/>
      </w:r>
      <w:r w:rsidR="00630FB4" w:rsidRPr="008A2237">
        <w:rPr>
          <w:rFonts w:ascii="IranNastaliq" w:hAnsi="IranNastaliq" w:cs="IranNastaliq"/>
          <w:color w:val="000000" w:themeColor="text1"/>
        </w:rPr>
        <w:t>(16)</w:t>
      </w:r>
      <w:r w:rsidR="00630FB4" w:rsidRPr="008A2237">
        <w:rPr>
          <w:rFonts w:ascii="IranNastaliq" w:hAnsi="IranNastaliq" w:cs="B Nazanin"/>
          <w:color w:val="000000" w:themeColor="text1"/>
          <w:rtl/>
        </w:rPr>
        <w:fldChar w:fldCharType="end"/>
      </w:r>
      <w:r w:rsidR="00630FB4" w:rsidRPr="008A2237">
        <w:rPr>
          <w:rFonts w:ascii="IranNastaliq" w:hAnsi="IranNastaliq" w:cs="B Nazanin" w:hint="cs"/>
          <w:color w:val="000000" w:themeColor="text1"/>
          <w:rtl/>
          <w:lang w:bidi="fa-IR"/>
        </w:rPr>
        <w:t xml:space="preserve"> </w:t>
      </w:r>
      <w:r w:rsidR="00630FB4" w:rsidRPr="008A2237">
        <w:rPr>
          <w:rFonts w:ascii="IranNastaliq" w:hAnsi="IranNastaliq" w:cs="B Nazanin"/>
          <w:color w:val="000000" w:themeColor="text1"/>
          <w:rtl/>
          <w:lang w:bidi="fa-IR"/>
        </w:rPr>
        <w:t>بر اساس ماه</w:t>
      </w:r>
      <w:r w:rsidR="00630FB4" w:rsidRPr="008A2237">
        <w:rPr>
          <w:rFonts w:ascii="IranNastaliq" w:hAnsi="IranNastaliq" w:cs="B Nazanin" w:hint="cs"/>
          <w:color w:val="000000" w:themeColor="text1"/>
          <w:rtl/>
          <w:lang w:bidi="fa-IR"/>
        </w:rPr>
        <w:t>ی</w:t>
      </w:r>
      <w:r w:rsidR="00630FB4" w:rsidRPr="008A2237">
        <w:rPr>
          <w:rFonts w:ascii="IranNastaliq" w:hAnsi="IranNastaliq" w:cs="B Nazanin" w:hint="eastAsia"/>
          <w:color w:val="000000" w:themeColor="text1"/>
          <w:rtl/>
          <w:lang w:bidi="fa-IR"/>
        </w:rPr>
        <w:t>ت</w:t>
      </w:r>
      <w:r w:rsidR="00630FB4" w:rsidRPr="008A2237">
        <w:rPr>
          <w:rFonts w:ascii="IranNastaliq" w:hAnsi="IranNastaliq" w:cs="B Nazanin"/>
          <w:color w:val="000000" w:themeColor="text1"/>
          <w:rtl/>
          <w:lang w:bidi="fa-IR"/>
        </w:rPr>
        <w:t xml:space="preserve"> </w:t>
      </w:r>
      <w:r w:rsidR="00630FB4" w:rsidRPr="008A2237">
        <w:rPr>
          <w:rFonts w:ascii="IranNastaliq" w:hAnsi="IranNastaliq" w:cs="B Nazanin" w:hint="cs"/>
          <w:color w:val="000000" w:themeColor="text1"/>
          <w:rtl/>
          <w:lang w:bidi="fa-IR"/>
        </w:rPr>
        <w:t>حرفه پزشکی که آسیب شناسی</w:t>
      </w:r>
      <w:r w:rsidR="00630FB4" w:rsidRPr="008A2237">
        <w:rPr>
          <w:rStyle w:val="FootnoteReference"/>
          <w:rFonts w:ascii="IranNastaliq" w:hAnsi="IranNastaliq" w:cs="B Nazanin"/>
          <w:color w:val="000000" w:themeColor="text1"/>
          <w:rtl/>
          <w:lang w:bidi="fa-IR"/>
        </w:rPr>
        <w:footnoteReference w:id="19"/>
      </w:r>
      <w:r w:rsidR="00630FB4" w:rsidRPr="008A2237">
        <w:rPr>
          <w:rFonts w:ascii="IranNastaliq" w:hAnsi="IranNastaliq" w:cs="B Nazanin" w:hint="cs"/>
          <w:color w:val="000000" w:themeColor="text1"/>
          <w:rtl/>
          <w:lang w:bidi="fa-IR"/>
        </w:rPr>
        <w:t xml:space="preserve"> یکی از ستون های اساسی آن است، </w:t>
      </w:r>
      <w:r w:rsidR="00630FB4" w:rsidRPr="008A2237">
        <w:rPr>
          <w:rFonts w:ascii="IranNastaliq" w:hAnsi="IranNastaliq" w:cs="B Nazanin" w:hint="eastAsia"/>
          <w:color w:val="000000" w:themeColor="text1"/>
          <w:rtl/>
          <w:lang w:bidi="fa-IR"/>
        </w:rPr>
        <w:t>خطا</w:t>
      </w:r>
      <w:r w:rsidR="00630FB4" w:rsidRPr="008A2237">
        <w:rPr>
          <w:rFonts w:ascii="IranNastaliq" w:hAnsi="IranNastaliq" w:cs="B Nazanin" w:hint="cs"/>
          <w:color w:val="000000" w:themeColor="text1"/>
          <w:rtl/>
          <w:lang w:bidi="fa-IR"/>
        </w:rPr>
        <w:t xml:space="preserve"> در تشخیص نیز یکی انواع خطا ها در پزشکی است</w:t>
      </w:r>
      <w:r w:rsidR="009E3F6B">
        <w:rPr>
          <w:rFonts w:ascii="IranNastaliq" w:hAnsi="IranNastaliq" w:cs="B Nazanin"/>
          <w:color w:val="000000" w:themeColor="text1"/>
          <w:rtl/>
          <w:lang w:bidi="fa-IR"/>
        </w:rPr>
        <w:t>.</w:t>
      </w:r>
      <w:r w:rsidR="00630FB4" w:rsidRPr="008A2237">
        <w:rPr>
          <w:rFonts w:ascii="IranNastaliq" w:hAnsi="IranNastaliq" w:cs="B Nazanin"/>
          <w:color w:val="000000" w:themeColor="text1"/>
          <w:rtl/>
          <w:lang w:bidi="fa-IR"/>
        </w:rPr>
        <w:t xml:space="preserve"> مطالعات ش</w:t>
      </w:r>
      <w:r w:rsidR="00630FB4" w:rsidRPr="008A2237">
        <w:rPr>
          <w:rFonts w:ascii="IranNastaliq" w:hAnsi="IranNastaliq" w:cs="B Nazanin" w:hint="cs"/>
          <w:color w:val="000000" w:themeColor="text1"/>
          <w:rtl/>
          <w:lang w:bidi="fa-IR"/>
        </w:rPr>
        <w:t>ی</w:t>
      </w:r>
      <w:r w:rsidR="00630FB4" w:rsidRPr="008A2237">
        <w:rPr>
          <w:rFonts w:ascii="IranNastaliq" w:hAnsi="IranNastaliq" w:cs="B Nazanin" w:hint="eastAsia"/>
          <w:color w:val="000000" w:themeColor="text1"/>
          <w:rtl/>
          <w:lang w:bidi="fa-IR"/>
        </w:rPr>
        <w:t>وع</w:t>
      </w:r>
      <w:r w:rsidR="00630FB4" w:rsidRPr="008A2237">
        <w:rPr>
          <w:rFonts w:ascii="IranNastaliq" w:hAnsi="IranNastaliq" w:cs="B Nazanin"/>
          <w:color w:val="000000" w:themeColor="text1"/>
          <w:rtl/>
          <w:lang w:bidi="fa-IR"/>
        </w:rPr>
        <w:t xml:space="preserve"> ا</w:t>
      </w:r>
      <w:r w:rsidR="00630FB4" w:rsidRPr="008A2237">
        <w:rPr>
          <w:rFonts w:ascii="IranNastaliq" w:hAnsi="IranNastaliq" w:cs="B Nazanin" w:hint="cs"/>
          <w:color w:val="000000" w:themeColor="text1"/>
          <w:rtl/>
          <w:lang w:bidi="fa-IR"/>
        </w:rPr>
        <w:t>ی</w:t>
      </w:r>
      <w:r w:rsidR="00630FB4" w:rsidRPr="008A2237">
        <w:rPr>
          <w:rFonts w:ascii="IranNastaliq" w:hAnsi="IranNastaliq" w:cs="B Nazanin" w:hint="eastAsia"/>
          <w:color w:val="000000" w:themeColor="text1"/>
          <w:rtl/>
          <w:lang w:bidi="fa-IR"/>
        </w:rPr>
        <w:t>ن</w:t>
      </w:r>
      <w:r w:rsidR="00630FB4" w:rsidRPr="008A2237">
        <w:rPr>
          <w:rFonts w:ascii="IranNastaliq" w:hAnsi="IranNastaliq" w:cs="B Nazanin"/>
          <w:color w:val="000000" w:themeColor="text1"/>
          <w:rtl/>
          <w:lang w:bidi="fa-IR"/>
        </w:rPr>
        <w:t xml:space="preserve"> گونه خطاها را، ب</w:t>
      </w:r>
      <w:r w:rsidR="00630FB4" w:rsidRPr="008A2237">
        <w:rPr>
          <w:rFonts w:ascii="IranNastaliq" w:hAnsi="IranNastaliq" w:cs="B Nazanin" w:hint="cs"/>
          <w:color w:val="000000" w:themeColor="text1"/>
          <w:rtl/>
          <w:lang w:bidi="fa-IR"/>
        </w:rPr>
        <w:t>ی</w:t>
      </w:r>
      <w:r w:rsidR="00630FB4" w:rsidRPr="008A2237">
        <w:rPr>
          <w:rFonts w:ascii="IranNastaliq" w:hAnsi="IranNastaliq" w:cs="B Nazanin" w:hint="eastAsia"/>
          <w:color w:val="000000" w:themeColor="text1"/>
          <w:rtl/>
          <w:lang w:bidi="fa-IR"/>
        </w:rPr>
        <w:t>ن</w:t>
      </w:r>
      <w:r w:rsidR="00630FB4" w:rsidRPr="008A2237">
        <w:rPr>
          <w:rFonts w:ascii="IranNastaliq" w:hAnsi="IranNastaliq" w:cs="B Nazanin" w:hint="cs"/>
          <w:color w:val="000000" w:themeColor="text1"/>
          <w:rtl/>
          <w:lang w:bidi="fa-IR"/>
        </w:rPr>
        <w:t xml:space="preserve"> </w:t>
      </w:r>
      <w:r w:rsidR="00630FB4" w:rsidRPr="008A2237">
        <w:rPr>
          <w:rFonts w:ascii="IranNastaliq" w:hAnsi="IranNastaliq" w:cs="B Nazanin"/>
          <w:color w:val="000000" w:themeColor="text1"/>
          <w:rtl/>
          <w:lang w:bidi="fa-IR"/>
        </w:rPr>
        <w:t>%1 تا 15% گزارش کرده اند</w:t>
      </w:r>
      <w:r w:rsidR="009E3F6B">
        <w:rPr>
          <w:rFonts w:ascii="IranNastaliq" w:hAnsi="IranNastaliq" w:cs="B Nazanin" w:hint="cs"/>
          <w:color w:val="000000" w:themeColor="text1"/>
          <w:rtl/>
          <w:lang w:bidi="fa-IR"/>
        </w:rPr>
        <w:t>.</w:t>
      </w:r>
      <w:r w:rsidR="00630FB4" w:rsidRPr="008A2237">
        <w:rPr>
          <w:rFonts w:ascii="IranNastaliq" w:hAnsi="IranNastaliq" w:cs="B Nazanin" w:hint="cs"/>
          <w:color w:val="000000" w:themeColor="text1"/>
          <w:rtl/>
          <w:lang w:bidi="fa-IR"/>
        </w:rPr>
        <w:t xml:space="preserve"> </w:t>
      </w:r>
      <w:r w:rsidR="00630FB4" w:rsidRPr="008A2237">
        <w:rPr>
          <w:rFonts w:ascii="IranNastaliq" w:hAnsi="IranNastaliq" w:cs="B Nazanin"/>
          <w:color w:val="000000" w:themeColor="text1"/>
          <w:rtl/>
          <w:lang w:bidi="fa-IR"/>
        </w:rPr>
        <w:fldChar w:fldCharType="begin"/>
      </w:r>
      <w:r w:rsidR="00630FB4" w:rsidRPr="008A2237">
        <w:rPr>
          <w:rFonts w:ascii="IranNastaliq" w:hAnsi="IranNastaliq" w:cs="B Nazanin"/>
          <w:color w:val="000000" w:themeColor="text1"/>
          <w:rtl/>
          <w:lang w:bidi="fa-IR"/>
        </w:rPr>
        <w:instrText xml:space="preserve"> </w:instrText>
      </w:r>
      <w:r w:rsidR="00630FB4" w:rsidRPr="008A2237">
        <w:rPr>
          <w:rFonts w:ascii="IranNastaliq" w:hAnsi="IranNastaliq" w:cs="B Nazanin"/>
          <w:color w:val="000000" w:themeColor="text1"/>
          <w:lang w:bidi="fa-IR"/>
        </w:rPr>
        <w:instrText>ADDIN ZOTERO_ITEM CSL_CITATION {"citationID":"uXlRxGlh","properties":{"formattedCitation":"(17)","plainCitation":"(17)","noteIndex":0},"citationItems":[{"id":157,"uris":["http://zotero.org/groups/6180400/items/JXL468ZF"],"itemData":{"id":157,"type":"article-journal","container-title":"CA: A Cancer Journal for Clinicians","DOI":"10.3322/caac.20068","ISSN":"0007-9235","issue":"3","journalAbbreviation":"CA: A Cancer Journal for Clinicians","language":"en","license":"http://doi.wiley.com/10.1002/tdm_license</w:instrText>
      </w:r>
      <w:r w:rsidR="00630FB4" w:rsidRPr="008A2237">
        <w:rPr>
          <w:rFonts w:ascii="IranNastaliq" w:hAnsi="IranNastaliq" w:cs="B Nazanin"/>
          <w:color w:val="000000" w:themeColor="text1"/>
          <w:rtl/>
          <w:lang w:bidi="fa-IR"/>
        </w:rPr>
        <w:instrText>_1.1","</w:instrText>
      </w:r>
      <w:r w:rsidR="00630FB4" w:rsidRPr="008A2237">
        <w:rPr>
          <w:rFonts w:ascii="IranNastaliq" w:hAnsi="IranNastaliq" w:cs="B Nazanin"/>
          <w:color w:val="000000" w:themeColor="text1"/>
          <w:lang w:bidi="fa-IR"/>
        </w:rPr>
        <w:instrText>page":"139-165","source":"DOI.org (Crossref)","title":"Quality in Cancer Diagnosis","volume":"60","author":[{"family":"Raab","given":"S. S."},{"family":"Grzybicki","given":"D. M."}],"issued":{"date-parts</w:instrText>
      </w:r>
      <w:r w:rsidR="00630FB4" w:rsidRPr="008A2237">
        <w:rPr>
          <w:rFonts w:ascii="IranNastaliq" w:hAnsi="IranNastaliq" w:cs="B Nazanin"/>
          <w:color w:val="000000" w:themeColor="text1"/>
          <w:rtl/>
          <w:lang w:bidi="fa-IR"/>
        </w:rPr>
        <w:instrText>":[["2010",5,1]]</w:instrText>
      </w:r>
      <w:r w:rsidR="00630FB4" w:rsidRPr="008A2237">
        <w:rPr>
          <w:rFonts w:ascii="IranNastaliq" w:hAnsi="IranNastaliq" w:cs="B Nazanin"/>
          <w:color w:val="000000" w:themeColor="text1"/>
          <w:lang w:bidi="fa-IR"/>
        </w:rPr>
        <w:instrText>}}}],"schema":"https://github</w:instrText>
      </w:r>
      <w:r w:rsidR="00630FB4" w:rsidRPr="008A2237">
        <w:rPr>
          <w:rFonts w:ascii="IranNastaliq" w:hAnsi="IranNastaliq" w:cs="B Nazanin"/>
          <w:color w:val="000000" w:themeColor="text1"/>
          <w:rtl/>
          <w:lang w:bidi="fa-IR"/>
        </w:rPr>
        <w:instrText>.</w:instrText>
      </w:r>
      <w:r w:rsidR="00630FB4" w:rsidRPr="008A2237">
        <w:rPr>
          <w:rFonts w:ascii="IranNastaliq" w:hAnsi="IranNastaliq" w:cs="B Nazanin"/>
          <w:color w:val="000000" w:themeColor="text1"/>
          <w:lang w:bidi="fa-IR"/>
        </w:rPr>
        <w:instrText>com/citation-style-language/schema/raw/master/csl-citation.json</w:instrText>
      </w:r>
      <w:r w:rsidR="00630FB4" w:rsidRPr="008A2237">
        <w:rPr>
          <w:rFonts w:ascii="IranNastaliq" w:hAnsi="IranNastaliq" w:cs="B Nazanin"/>
          <w:color w:val="000000" w:themeColor="text1"/>
          <w:rtl/>
          <w:lang w:bidi="fa-IR"/>
        </w:rPr>
        <w:instrText xml:space="preserve">"} </w:instrText>
      </w:r>
      <w:r w:rsidR="00630FB4" w:rsidRPr="008A2237">
        <w:rPr>
          <w:rFonts w:ascii="IranNastaliq" w:hAnsi="IranNastaliq" w:cs="B Nazanin"/>
          <w:color w:val="000000" w:themeColor="text1"/>
          <w:rtl/>
          <w:lang w:bidi="fa-IR"/>
        </w:rPr>
        <w:fldChar w:fldCharType="separate"/>
      </w:r>
      <w:r w:rsidR="00630FB4" w:rsidRPr="008A2237">
        <w:rPr>
          <w:rFonts w:ascii="IranNastaliq" w:hAnsi="IranNastaliq" w:cs="IranNastaliq"/>
          <w:color w:val="000000" w:themeColor="text1"/>
        </w:rPr>
        <w:t>(17)</w:t>
      </w:r>
      <w:r w:rsidR="00630FB4" w:rsidRPr="008A2237">
        <w:rPr>
          <w:rFonts w:ascii="IranNastaliq" w:hAnsi="IranNastaliq" w:cs="B Nazanin"/>
          <w:color w:val="000000" w:themeColor="text1"/>
          <w:rtl/>
          <w:lang w:bidi="fa-IR"/>
        </w:rPr>
        <w:fldChar w:fldCharType="end"/>
      </w:r>
      <w:r w:rsidR="00630FB4" w:rsidRPr="008A2237">
        <w:rPr>
          <w:rFonts w:ascii="IranNastaliq" w:hAnsi="IranNastaliq" w:cs="B Nazanin" w:hint="cs"/>
          <w:color w:val="000000" w:themeColor="text1"/>
          <w:rtl/>
          <w:lang w:bidi="fa-IR"/>
        </w:rPr>
        <w:t xml:space="preserve"> </w:t>
      </w:r>
      <w:r w:rsidR="009D7C79" w:rsidRPr="008A2237">
        <w:rPr>
          <w:rFonts w:ascii="IranNastaliq" w:hAnsi="IranNastaliq" w:cs="B Nazanin"/>
          <w:color w:val="000000" w:themeColor="text1"/>
          <w:rtl/>
        </w:rPr>
        <w:t>خطاهای تشخیصی همچنین بزرگ‌ترین دسته از دعاوی سوء‌رفتار پزشکی با شدت بالا و بیشترین میزان پرداختی‌ها</w:t>
      </w:r>
      <w:r w:rsidR="00854061" w:rsidRPr="008A2237">
        <w:rPr>
          <w:rFonts w:ascii="IranNastaliq" w:hAnsi="IranNastaliq" w:cs="B Nazanin" w:hint="cs"/>
          <w:color w:val="000000" w:themeColor="text1"/>
          <w:rtl/>
        </w:rPr>
        <w:t xml:space="preserve"> به منظور جبران خسارت</w:t>
      </w:r>
      <w:r w:rsidR="009D7C79" w:rsidRPr="008A2237">
        <w:rPr>
          <w:rFonts w:ascii="IranNastaliq" w:hAnsi="IranNastaliq" w:cs="B Nazanin"/>
          <w:color w:val="000000" w:themeColor="text1"/>
          <w:rtl/>
        </w:rPr>
        <w:t xml:space="preserve"> را تشکیل می‌دهند</w:t>
      </w:r>
      <w:r w:rsidR="009E3F6B">
        <w:rPr>
          <w:rFonts w:ascii="IranNastaliq" w:hAnsi="IranNastaliq" w:cs="B Nazanin" w:hint="cs"/>
          <w:color w:val="000000" w:themeColor="text1"/>
          <w:rtl/>
        </w:rPr>
        <w:t>.</w:t>
      </w:r>
      <w:r w:rsidR="00854061" w:rsidRPr="008A2237">
        <w:rPr>
          <w:rFonts w:ascii="IranNastaliq" w:hAnsi="IranNastaliq" w:cs="B Nazanin" w:hint="cs"/>
          <w:color w:val="000000" w:themeColor="text1"/>
          <w:rtl/>
          <w:lang w:bidi="fa-IR"/>
        </w:rPr>
        <w:t xml:space="preserve"> </w:t>
      </w:r>
      <w:r w:rsidR="00854061" w:rsidRPr="008A2237">
        <w:rPr>
          <w:rFonts w:ascii="IranNastaliq" w:hAnsi="IranNastaliq" w:cs="B Nazanin"/>
          <w:color w:val="000000" w:themeColor="text1"/>
          <w:rtl/>
          <w:lang w:bidi="fa-IR"/>
        </w:rPr>
        <w:fldChar w:fldCharType="begin"/>
      </w:r>
      <w:r w:rsidR="00854061" w:rsidRPr="008A2237">
        <w:rPr>
          <w:rFonts w:ascii="IranNastaliq" w:hAnsi="IranNastaliq" w:cs="B Nazanin"/>
          <w:color w:val="000000" w:themeColor="text1"/>
          <w:rtl/>
          <w:lang w:bidi="fa-IR"/>
        </w:rPr>
        <w:instrText xml:space="preserve"> </w:instrText>
      </w:r>
      <w:r w:rsidR="00854061" w:rsidRPr="008A2237">
        <w:rPr>
          <w:rFonts w:ascii="IranNastaliq" w:hAnsi="IranNastaliq" w:cs="B Nazanin"/>
          <w:color w:val="000000" w:themeColor="text1"/>
          <w:lang w:bidi="fa-IR"/>
        </w:rPr>
        <w:instrText>ADDIN ZOTERO_ITEM CSL_CITATION {"citationID":"Zf4ytMTf","properties":{"formattedCitation":"(18)","plainCitation":"(18)","noteIndex":0},"citationItems":[{"id":158,"uris":["http://zotero.org/groups/6180400/items/AJFYXSZL"],"itemData":{"id":158,"type":"article-journal","abstract":"Background\n              Diagnostic error is commonly defined as a missed, delayed or wrong diagnosis and has been described as among the most important patient safety hazards. Diagnostic errors also account for the largest category of medical malpractice high severity claims and total payouts. Despite a large literature on the incidence of inpatient adverse events, no systematic review has attempted to estimate the prevalence and nature of harmful diagnostic errors in hospitalised patients.\n            \n            \n              Methods\n              A systematic literature search was conducted using Medline, Embase, Web of Science and the Cochrane library from database inception through 9 July 2019. We included all studies</w:instrText>
      </w:r>
      <w:r w:rsidR="00854061" w:rsidRPr="008A2237">
        <w:rPr>
          <w:rFonts w:ascii="IranNastaliq" w:hAnsi="IranNastaliq" w:cs="B Nazanin"/>
          <w:color w:val="000000" w:themeColor="text1"/>
          <w:rtl/>
          <w:lang w:bidi="fa-IR"/>
        </w:rPr>
        <w:instrText xml:space="preserve"> </w:instrText>
      </w:r>
      <w:r w:rsidR="00854061" w:rsidRPr="008A2237">
        <w:rPr>
          <w:rFonts w:ascii="IranNastaliq" w:hAnsi="IranNastaliq" w:cs="B Nazanin"/>
          <w:color w:val="000000" w:themeColor="text1"/>
          <w:lang w:bidi="fa-IR"/>
        </w:rPr>
        <w:instrText>of hospitalised adult patients that used physician review of case series of admissions and reported the frequency of diagnostic adverse events. Two reviewers independently screened studies for inclusion, extracted study characteristics and assessed risk</w:instrText>
      </w:r>
      <w:r w:rsidR="00854061" w:rsidRPr="008A2237">
        <w:rPr>
          <w:rFonts w:ascii="IranNastaliq" w:hAnsi="IranNastaliq" w:cs="B Nazanin"/>
          <w:color w:val="000000" w:themeColor="text1"/>
          <w:rtl/>
          <w:lang w:bidi="fa-IR"/>
        </w:rPr>
        <w:instrText xml:space="preserve"> </w:instrText>
      </w:r>
      <w:r w:rsidR="00854061" w:rsidRPr="008A2237">
        <w:rPr>
          <w:rFonts w:ascii="IranNastaliq" w:hAnsi="IranNastaliq" w:cs="B Nazanin"/>
          <w:color w:val="000000" w:themeColor="text1"/>
          <w:lang w:bidi="fa-IR"/>
        </w:rPr>
        <w:instrText>of bias. Harmful diagnostic error rates were pooled using random-effects meta-analysis.\n            \n            \n              Results\n              Twenty-two studies including 80 026 patients and 760 harmful diagnostic errors from consecutive or randomly selected cohorts were pooled. The pooled rate was 0.7% (95% CI 0.5% to 1.1%). Of the 136 diagnostic errors that were described in detail, a wide range of diseases were missed, the most common being malignancy (n=15, 11%) and pulmonary embolism (n=1</w:instrText>
      </w:r>
      <w:r w:rsidR="00854061" w:rsidRPr="008A2237">
        <w:rPr>
          <w:rFonts w:ascii="IranNastaliq" w:hAnsi="IranNastaliq" w:cs="B Nazanin"/>
          <w:color w:val="000000" w:themeColor="text1"/>
          <w:rtl/>
          <w:lang w:bidi="fa-IR"/>
        </w:rPr>
        <w:instrText xml:space="preserve">3, 9.6%). </w:instrText>
      </w:r>
      <w:r w:rsidR="00854061" w:rsidRPr="008A2237">
        <w:rPr>
          <w:rFonts w:ascii="IranNastaliq" w:hAnsi="IranNastaliq" w:cs="B Nazanin"/>
          <w:color w:val="000000" w:themeColor="text1"/>
          <w:lang w:bidi="fa-IR"/>
        </w:rPr>
        <w:instrText>In the USA, these estimates correspond to approximately 249 900 harmful diagnostic errors yearly.\n            \n            \n              Conclusion\n              Based on physician review, at least 0.7% of adult admissions involve a harmful</w:instrText>
      </w:r>
      <w:r w:rsidR="00854061" w:rsidRPr="008A2237">
        <w:rPr>
          <w:rFonts w:ascii="IranNastaliq" w:hAnsi="IranNastaliq" w:cs="B Nazanin"/>
          <w:color w:val="000000" w:themeColor="text1"/>
          <w:rtl/>
          <w:lang w:bidi="fa-IR"/>
        </w:rPr>
        <w:instrText xml:space="preserve"> </w:instrText>
      </w:r>
      <w:r w:rsidR="00854061" w:rsidRPr="008A2237">
        <w:rPr>
          <w:rFonts w:ascii="IranNastaliq" w:hAnsi="IranNastaliq" w:cs="B Nazanin"/>
          <w:color w:val="000000" w:themeColor="text1"/>
          <w:lang w:bidi="fa-IR"/>
        </w:rPr>
        <w:instrText>diagnostic error. A wide range of diseases are missed, including many common diseases. Fourteen diagnoses account for more than half of all diagnostic errors. The finding that a wide range of common diagnoses are missed implies that efforts to improve diagnosis must target the basic processes of diagnosis, including both cognitive and system-related factors.\n            \n            \n              PROSPERO registration number\n              CRD42018115186.","container-title":"BMJ Quality &amp; Safety","DOI":"10.1136/bmjqs-2019-010822","ISSN":"2044-5415, 2044-5423","issue":"12","journalAbbreviation":"BMJ Qual Saf","language":"en","page":"1008-1018","source":"DOI.org (Crossref)","title":"Prevalence of harmful diagnostic errors in hospitalised adults: a systematic review and meta-analysis","title-short":"Prevalence of harmful diagnostic errors in hospitalised adults","volume":"29","author":[{"family":"Gunderson","given":"Craig G"},{"family":"Bilan","given":"Victor P"},{"family":"Holleck","given":"Jurgen L</w:instrText>
      </w:r>
      <w:r w:rsidR="00854061" w:rsidRPr="008A2237">
        <w:rPr>
          <w:rFonts w:ascii="IranNastaliq" w:hAnsi="IranNastaliq" w:cs="B Nazanin"/>
          <w:color w:val="000000" w:themeColor="text1"/>
          <w:rtl/>
          <w:lang w:bidi="fa-IR"/>
        </w:rPr>
        <w:instrText>"},</w:instrText>
      </w:r>
      <w:r w:rsidR="00854061" w:rsidRPr="008A2237">
        <w:rPr>
          <w:rFonts w:ascii="IranNastaliq" w:hAnsi="IranNastaliq" w:cs="B Nazanin"/>
          <w:color w:val="000000" w:themeColor="text1"/>
          <w:lang w:bidi="fa-IR"/>
        </w:rPr>
        <w:instrText>{"family":"Nickerson","given":"Phillip"},{"family":"Cherry","given":"Benjamin M"},{"family":"Chui","given":"Philip"},{"family":"Bastian","given":"Lori A"},{"family":"Grimshaw","given":"Alyssa A"},{"family":"Rodwin","given":"Benjamin A"}],"issued":{"date-parts</w:instrText>
      </w:r>
      <w:r w:rsidR="00854061" w:rsidRPr="008A2237">
        <w:rPr>
          <w:rFonts w:ascii="IranNastaliq" w:hAnsi="IranNastaliq" w:cs="B Nazanin"/>
          <w:color w:val="000000" w:themeColor="text1"/>
          <w:rtl/>
          <w:lang w:bidi="fa-IR"/>
        </w:rPr>
        <w:instrText>":[["2020",12]]}}}],"</w:instrText>
      </w:r>
      <w:r w:rsidR="00854061" w:rsidRPr="008A2237">
        <w:rPr>
          <w:rFonts w:ascii="IranNastaliq" w:hAnsi="IranNastaliq" w:cs="B Nazanin"/>
          <w:color w:val="000000" w:themeColor="text1"/>
          <w:lang w:bidi="fa-IR"/>
        </w:rPr>
        <w:instrText>schema":"https://github.com/citation-style-language/schema/raw/master/csl-citation.json</w:instrText>
      </w:r>
      <w:r w:rsidR="00854061" w:rsidRPr="008A2237">
        <w:rPr>
          <w:rFonts w:ascii="IranNastaliq" w:hAnsi="IranNastaliq" w:cs="B Nazanin"/>
          <w:color w:val="000000" w:themeColor="text1"/>
          <w:rtl/>
          <w:lang w:bidi="fa-IR"/>
        </w:rPr>
        <w:instrText xml:space="preserve">"} </w:instrText>
      </w:r>
      <w:r w:rsidR="00854061" w:rsidRPr="008A2237">
        <w:rPr>
          <w:rFonts w:ascii="IranNastaliq" w:hAnsi="IranNastaliq" w:cs="B Nazanin"/>
          <w:color w:val="000000" w:themeColor="text1"/>
          <w:rtl/>
          <w:lang w:bidi="fa-IR"/>
        </w:rPr>
        <w:fldChar w:fldCharType="separate"/>
      </w:r>
      <w:r w:rsidR="00854061" w:rsidRPr="008A2237">
        <w:rPr>
          <w:rFonts w:ascii="IranNastaliq" w:hAnsi="IranNastaliq" w:cs="IranNastaliq"/>
          <w:color w:val="000000" w:themeColor="text1"/>
        </w:rPr>
        <w:t>(18)</w:t>
      </w:r>
      <w:r w:rsidR="00854061" w:rsidRPr="008A2237">
        <w:rPr>
          <w:rFonts w:ascii="IranNastaliq" w:hAnsi="IranNastaliq" w:cs="B Nazanin"/>
          <w:color w:val="000000" w:themeColor="text1"/>
          <w:rtl/>
          <w:lang w:bidi="fa-IR"/>
        </w:rPr>
        <w:fldChar w:fldCharType="end"/>
      </w:r>
      <w:r w:rsidR="00854061" w:rsidRPr="008A2237">
        <w:rPr>
          <w:rFonts w:ascii="IranNastaliq" w:hAnsi="IranNastaliq" w:cs="B Nazanin" w:hint="cs"/>
          <w:color w:val="000000" w:themeColor="text1"/>
          <w:rtl/>
          <w:lang w:bidi="fa-IR"/>
        </w:rPr>
        <w:t xml:space="preserve"> </w:t>
      </w:r>
      <w:r w:rsidR="00616BD8" w:rsidRPr="008A2237">
        <w:rPr>
          <w:rFonts w:ascii="IranNastaliq" w:hAnsi="IranNastaliq" w:cs="B Nazanin" w:hint="cs"/>
          <w:color w:val="000000" w:themeColor="text1"/>
          <w:rtl/>
          <w:lang w:bidi="fa-IR"/>
        </w:rPr>
        <w:t xml:space="preserve">بر اساس ادعای یک مقاله مروری، </w:t>
      </w:r>
      <w:r w:rsidR="00616BD8" w:rsidRPr="008A2237">
        <w:rPr>
          <w:rFonts w:ascii="IranNastaliq" w:hAnsi="IranNastaliq" w:cs="B Nazanin" w:hint="cs"/>
          <w:color w:val="000000" w:themeColor="text1"/>
          <w:rtl/>
        </w:rPr>
        <w:t>طی</w:t>
      </w:r>
      <w:r w:rsidR="00616BD8" w:rsidRPr="008A2237">
        <w:rPr>
          <w:rFonts w:ascii="IranNastaliq" w:hAnsi="IranNastaliq" w:cs="B Nazanin"/>
          <w:color w:val="000000" w:themeColor="text1"/>
          <w:rtl/>
        </w:rPr>
        <w:t xml:space="preserve"> بازبینی پزشکان</w:t>
      </w:r>
      <w:r w:rsidR="00616BD8" w:rsidRPr="008A2237">
        <w:rPr>
          <w:rStyle w:val="FootnoteReference"/>
          <w:rFonts w:ascii="IranNastaliq" w:hAnsi="IranNastaliq" w:cs="B Nazanin"/>
          <w:color w:val="000000" w:themeColor="text1"/>
          <w:rtl/>
          <w:lang w:bidi="fa-IR"/>
        </w:rPr>
        <w:footnoteReference w:id="20"/>
      </w:r>
      <w:r w:rsidR="00616BD8" w:rsidRPr="008A2237">
        <w:rPr>
          <w:rFonts w:ascii="IranNastaliq" w:hAnsi="IranNastaliq" w:cs="B Nazanin"/>
          <w:color w:val="000000" w:themeColor="text1"/>
        </w:rPr>
        <w:t xml:space="preserve"> </w:t>
      </w:r>
      <w:r w:rsidR="00616BD8" w:rsidRPr="008A2237">
        <w:rPr>
          <w:rFonts w:ascii="IranNastaliq" w:hAnsi="IranNastaliq" w:cs="B Nazanin" w:hint="cs"/>
          <w:color w:val="000000" w:themeColor="text1"/>
          <w:rtl/>
          <w:lang w:bidi="fa-IR"/>
        </w:rPr>
        <w:t>مشخص شد</w:t>
      </w:r>
      <w:r w:rsidR="00616BD8" w:rsidRPr="008A2237">
        <w:rPr>
          <w:rFonts w:ascii="IranNastaliq" w:hAnsi="IranNastaliq" w:cs="B Nazanin"/>
          <w:color w:val="000000" w:themeColor="text1"/>
          <w:rtl/>
        </w:rPr>
        <w:t xml:space="preserve"> </w:t>
      </w:r>
      <w:r w:rsidR="00616BD8" w:rsidRPr="008A2237">
        <w:rPr>
          <w:rFonts w:ascii="IranNastaliq" w:hAnsi="IranNastaliq" w:cs="B Nazanin" w:hint="cs"/>
          <w:color w:val="000000" w:themeColor="text1"/>
          <w:rtl/>
          <w:lang w:bidi="fa-IR"/>
        </w:rPr>
        <w:t xml:space="preserve">که </w:t>
      </w:r>
      <w:r w:rsidR="00616BD8" w:rsidRPr="008A2237">
        <w:rPr>
          <w:rFonts w:ascii="IranNastaliq" w:hAnsi="IranNastaliq" w:cs="B Nazanin"/>
          <w:color w:val="000000" w:themeColor="text1"/>
          <w:rtl/>
        </w:rPr>
        <w:t xml:space="preserve">حداقل </w:t>
      </w:r>
      <w:r w:rsidR="00616BD8" w:rsidRPr="008A2237">
        <w:rPr>
          <w:rFonts w:ascii="IranNastaliq" w:hAnsi="IranNastaliq" w:cs="B Nazanin" w:hint="cs"/>
          <w:color w:val="000000" w:themeColor="text1"/>
          <w:rtl/>
        </w:rPr>
        <w:t>7/0</w:t>
      </w:r>
      <w:r w:rsidR="00616BD8" w:rsidRPr="008A2237">
        <w:rPr>
          <w:rFonts w:ascii="IranNastaliq" w:hAnsi="IranNastaliq" w:cs="Arial" w:hint="cs"/>
          <w:color w:val="000000" w:themeColor="text1"/>
          <w:rtl/>
        </w:rPr>
        <w:t>٪</w:t>
      </w:r>
      <w:r w:rsidR="00616BD8" w:rsidRPr="008A2237">
        <w:rPr>
          <w:rFonts w:ascii="IranNastaliq" w:hAnsi="IranNastaliq" w:cs="B Nazanin" w:hint="cs"/>
          <w:color w:val="000000" w:themeColor="text1"/>
          <w:rtl/>
          <w:lang w:bidi="fa-IR"/>
        </w:rPr>
        <w:t xml:space="preserve"> </w:t>
      </w:r>
      <w:r w:rsidR="00616BD8" w:rsidRPr="008A2237">
        <w:rPr>
          <w:rFonts w:ascii="IranNastaliq" w:hAnsi="IranNastaliq" w:cs="B Nazanin"/>
          <w:color w:val="000000" w:themeColor="text1"/>
          <w:rtl/>
        </w:rPr>
        <w:t>از بستری‌های بزرگسالان شامل خطای تشخیصی مضر هستند</w:t>
      </w:r>
      <w:r w:rsidR="00DF2C7D">
        <w:rPr>
          <w:rFonts w:ascii="IranNastaliq" w:hAnsi="IranNastaliq" w:cs="B Nazanin" w:hint="cs"/>
          <w:color w:val="000000" w:themeColor="text1"/>
          <w:rtl/>
        </w:rPr>
        <w:t xml:space="preserve"> به طوری که </w:t>
      </w:r>
      <w:r w:rsidR="00616BD8" w:rsidRPr="008A2237">
        <w:rPr>
          <w:rFonts w:ascii="IranNastaliq" w:hAnsi="IranNastaliq" w:cs="B Nazanin"/>
          <w:color w:val="000000" w:themeColor="text1"/>
          <w:rtl/>
        </w:rPr>
        <w:t>طیف گسترده‌ای از بیماری‌ها ممکن است تشخیص داده نشوند، از جمله بسیاری از بیماری‌های شایع</w:t>
      </w:r>
      <w:r w:rsidR="009E3F6B">
        <w:rPr>
          <w:rFonts w:ascii="IranNastaliq" w:hAnsi="IranNastaliq" w:cs="B Nazanin"/>
          <w:color w:val="000000" w:themeColor="text1"/>
          <w:rtl/>
          <w:lang w:bidi="fa-IR"/>
        </w:rPr>
        <w:t>.</w:t>
      </w:r>
      <w:r w:rsidR="00616BD8" w:rsidRPr="008A2237">
        <w:rPr>
          <w:rFonts w:ascii="IranNastaliq" w:hAnsi="IranNastaliq" w:cs="B Nazanin" w:hint="cs"/>
          <w:color w:val="000000" w:themeColor="text1"/>
          <w:rtl/>
          <w:lang w:bidi="fa-IR"/>
        </w:rPr>
        <w:t xml:space="preserve"> </w:t>
      </w:r>
      <w:r w:rsidR="00616BD8" w:rsidRPr="008A2237">
        <w:rPr>
          <w:rFonts w:ascii="IranNastaliq" w:hAnsi="IranNastaliq" w:cs="B Nazanin"/>
          <w:color w:val="000000" w:themeColor="text1"/>
          <w:rtl/>
          <w:lang w:bidi="fa-IR"/>
        </w:rPr>
        <w:fldChar w:fldCharType="begin"/>
      </w:r>
      <w:r w:rsidR="00616BD8" w:rsidRPr="008A2237">
        <w:rPr>
          <w:rFonts w:ascii="IranNastaliq" w:hAnsi="IranNastaliq" w:cs="B Nazanin"/>
          <w:color w:val="000000" w:themeColor="text1"/>
          <w:rtl/>
          <w:lang w:bidi="fa-IR"/>
        </w:rPr>
        <w:instrText xml:space="preserve"> </w:instrText>
      </w:r>
      <w:r w:rsidR="00616BD8" w:rsidRPr="008A2237">
        <w:rPr>
          <w:rFonts w:ascii="IranNastaliq" w:hAnsi="IranNastaliq" w:cs="B Nazanin"/>
          <w:color w:val="000000" w:themeColor="text1"/>
          <w:lang w:bidi="fa-IR"/>
        </w:rPr>
        <w:instrText>ADDIN ZOTERO_ITEM CSL_CITATION {"citationID":"NTey0biz","properties":{"formattedCitation":"(18)","plainCitation":"(18)","noteIndex":0},"citationItems":[{"id":158,"uris":["http://zotero.org/groups/6180400/items/AJFYXSZL"],"itemData":{"id":158,"type":"article-journal","abstract":"Background\n              Diagnostic error is commonly defined as a missed, delayed or wrong diagnosis and has been described as among the most important patient safety hazards. Diagnostic errors also account for the largest category of medical malpractice high severity claims and total payouts. Despite a large literature on the incidence of inpatient adverse events, no systematic review has attempted to estimate the prevalence and nature of harmful diagnostic errors in hospitalised patients.\n            \n            \n              Methods\n              A systematic literature search was conducted using Medline, Embase, Web of Science and the Cochrane library from database inception through 9 July 2019. We included all studies</w:instrText>
      </w:r>
      <w:r w:rsidR="00616BD8" w:rsidRPr="008A2237">
        <w:rPr>
          <w:rFonts w:ascii="IranNastaliq" w:hAnsi="IranNastaliq" w:cs="B Nazanin"/>
          <w:color w:val="000000" w:themeColor="text1"/>
          <w:rtl/>
          <w:lang w:bidi="fa-IR"/>
        </w:rPr>
        <w:instrText xml:space="preserve"> </w:instrText>
      </w:r>
      <w:r w:rsidR="00616BD8" w:rsidRPr="008A2237">
        <w:rPr>
          <w:rFonts w:ascii="IranNastaliq" w:hAnsi="IranNastaliq" w:cs="B Nazanin"/>
          <w:color w:val="000000" w:themeColor="text1"/>
          <w:lang w:bidi="fa-IR"/>
        </w:rPr>
        <w:instrText>of hospitalised adult patients that used physician review of case series of admissions and reported the frequency of diagnostic adverse events. Two reviewers independently screened studies for inclusion, extracted study characteristics and assessed risk</w:instrText>
      </w:r>
      <w:r w:rsidR="00616BD8" w:rsidRPr="008A2237">
        <w:rPr>
          <w:rFonts w:ascii="IranNastaliq" w:hAnsi="IranNastaliq" w:cs="B Nazanin"/>
          <w:color w:val="000000" w:themeColor="text1"/>
          <w:rtl/>
          <w:lang w:bidi="fa-IR"/>
        </w:rPr>
        <w:instrText xml:space="preserve"> </w:instrText>
      </w:r>
      <w:r w:rsidR="00616BD8" w:rsidRPr="008A2237">
        <w:rPr>
          <w:rFonts w:ascii="IranNastaliq" w:hAnsi="IranNastaliq" w:cs="B Nazanin"/>
          <w:color w:val="000000" w:themeColor="text1"/>
          <w:lang w:bidi="fa-IR"/>
        </w:rPr>
        <w:instrText>of bias. Harmful diagnostic error rates were pooled using random-effects meta-analysis.\n            \n            \n              Results\n              Twenty-two studies including 80 026 patients and 760 harmful diagnostic errors from consecutive or randomly selected cohorts were pooled. The pooled rate was 0.7% (95% CI 0.5% to 1.1%). Of the 136 diagnostic errors that were described in detail, a wide range of diseases were missed, the most common being malignancy (n=15, 11%) and pulmonary embolism (n=1</w:instrText>
      </w:r>
      <w:r w:rsidR="00616BD8" w:rsidRPr="008A2237">
        <w:rPr>
          <w:rFonts w:ascii="IranNastaliq" w:hAnsi="IranNastaliq" w:cs="B Nazanin"/>
          <w:color w:val="000000" w:themeColor="text1"/>
          <w:rtl/>
          <w:lang w:bidi="fa-IR"/>
        </w:rPr>
        <w:instrText xml:space="preserve">3, 9.6%). </w:instrText>
      </w:r>
      <w:r w:rsidR="00616BD8" w:rsidRPr="008A2237">
        <w:rPr>
          <w:rFonts w:ascii="IranNastaliq" w:hAnsi="IranNastaliq" w:cs="B Nazanin"/>
          <w:color w:val="000000" w:themeColor="text1"/>
          <w:lang w:bidi="fa-IR"/>
        </w:rPr>
        <w:instrText>In the USA, these estimates correspond to approximately 249 900 harmful diagnostic errors yearly.\n            \n            \n              Conclusion\n              Based on physician review, at least 0.7% of adult admissions involve a harmful</w:instrText>
      </w:r>
      <w:r w:rsidR="00616BD8" w:rsidRPr="008A2237">
        <w:rPr>
          <w:rFonts w:ascii="IranNastaliq" w:hAnsi="IranNastaliq" w:cs="B Nazanin"/>
          <w:color w:val="000000" w:themeColor="text1"/>
          <w:rtl/>
          <w:lang w:bidi="fa-IR"/>
        </w:rPr>
        <w:instrText xml:space="preserve"> </w:instrText>
      </w:r>
      <w:r w:rsidR="00616BD8" w:rsidRPr="008A2237">
        <w:rPr>
          <w:rFonts w:ascii="IranNastaliq" w:hAnsi="IranNastaliq" w:cs="B Nazanin"/>
          <w:color w:val="000000" w:themeColor="text1"/>
          <w:lang w:bidi="fa-IR"/>
        </w:rPr>
        <w:instrText>diagnostic error. A wide range of diseases are missed, including many common diseases. Fourteen diagnoses account for more than half of all diagnostic errors. The finding that a wide range of common diagnoses are missed implies that efforts to improve diagnosis must target the basic processes of diagnosis, including both cognitive and system-related factors.\n            \n            \n              PROSPERO registration number\n              CRD42018115186.","container-title":"BMJ Quality &amp; Safety","DOI":"10.1136/bmjqs-2019-010822","ISSN":"2044-5415, 2044-5423","issue":"12","journalAbbreviation":"BMJ Qual Saf","language":"en","page":"1008-1018","source":"DOI.org (Crossref)","title":"Prevalence of harmful diagnostic errors in hospitalised adults: a systematic review and meta-analysis","title-short":"Prevalence of harmful diagnostic errors in hospitalised adults","volume":"29","author":[{"family":"Gunderson","given":"Craig G"},{"family":"Bilan","given":"Victor P"},{"family":"Holleck","given":"Jurgen L</w:instrText>
      </w:r>
      <w:r w:rsidR="00616BD8" w:rsidRPr="008A2237">
        <w:rPr>
          <w:rFonts w:ascii="IranNastaliq" w:hAnsi="IranNastaliq" w:cs="B Nazanin"/>
          <w:color w:val="000000" w:themeColor="text1"/>
          <w:rtl/>
          <w:lang w:bidi="fa-IR"/>
        </w:rPr>
        <w:instrText>"},</w:instrText>
      </w:r>
      <w:r w:rsidR="00616BD8" w:rsidRPr="008A2237">
        <w:rPr>
          <w:rFonts w:ascii="IranNastaliq" w:hAnsi="IranNastaliq" w:cs="B Nazanin"/>
          <w:color w:val="000000" w:themeColor="text1"/>
          <w:lang w:bidi="fa-IR"/>
        </w:rPr>
        <w:instrText>{"family":"Nickerson","given":"Phillip"},{"family":"Cherry","given":"Benjamin M"},{"family":"Chui","given":"Philip"},{"family":"Bastian","given":"Lori A"},{"family":"Grimshaw","given":"Alyssa A"},{"family":"Rodwin","given":"Benjamin A"}],"issued":{"date-parts</w:instrText>
      </w:r>
      <w:r w:rsidR="00616BD8" w:rsidRPr="008A2237">
        <w:rPr>
          <w:rFonts w:ascii="IranNastaliq" w:hAnsi="IranNastaliq" w:cs="B Nazanin"/>
          <w:color w:val="000000" w:themeColor="text1"/>
          <w:rtl/>
          <w:lang w:bidi="fa-IR"/>
        </w:rPr>
        <w:instrText>":[["2020",12]]}}}],"</w:instrText>
      </w:r>
      <w:r w:rsidR="00616BD8" w:rsidRPr="008A2237">
        <w:rPr>
          <w:rFonts w:ascii="IranNastaliq" w:hAnsi="IranNastaliq" w:cs="B Nazanin"/>
          <w:color w:val="000000" w:themeColor="text1"/>
          <w:lang w:bidi="fa-IR"/>
        </w:rPr>
        <w:instrText>schema":"https://github.com/citation-style-language/schema/raw/master/csl-citation.json</w:instrText>
      </w:r>
      <w:r w:rsidR="00616BD8" w:rsidRPr="008A2237">
        <w:rPr>
          <w:rFonts w:ascii="IranNastaliq" w:hAnsi="IranNastaliq" w:cs="B Nazanin"/>
          <w:color w:val="000000" w:themeColor="text1"/>
          <w:rtl/>
          <w:lang w:bidi="fa-IR"/>
        </w:rPr>
        <w:instrText xml:space="preserve">"} </w:instrText>
      </w:r>
      <w:r w:rsidR="00616BD8" w:rsidRPr="008A2237">
        <w:rPr>
          <w:rFonts w:ascii="IranNastaliq" w:hAnsi="IranNastaliq" w:cs="B Nazanin"/>
          <w:color w:val="000000" w:themeColor="text1"/>
          <w:rtl/>
          <w:lang w:bidi="fa-IR"/>
        </w:rPr>
        <w:fldChar w:fldCharType="separate"/>
      </w:r>
      <w:r w:rsidR="00616BD8" w:rsidRPr="008A2237">
        <w:rPr>
          <w:rFonts w:ascii="IranNastaliq" w:hAnsi="IranNastaliq" w:cs="IranNastaliq"/>
          <w:color w:val="000000" w:themeColor="text1"/>
        </w:rPr>
        <w:t>(18)</w:t>
      </w:r>
      <w:r w:rsidR="00616BD8" w:rsidRPr="008A2237">
        <w:rPr>
          <w:rFonts w:ascii="IranNastaliq" w:hAnsi="IranNastaliq" w:cs="B Nazanin"/>
          <w:color w:val="000000" w:themeColor="text1"/>
          <w:rtl/>
          <w:lang w:bidi="fa-IR"/>
        </w:rPr>
        <w:fldChar w:fldCharType="end"/>
      </w:r>
      <w:r w:rsidR="006C5660" w:rsidRPr="008A2237">
        <w:rPr>
          <w:rFonts w:ascii="IranNastaliq" w:hAnsi="IranNastaliq" w:cs="B Nazanin" w:hint="cs"/>
          <w:color w:val="000000" w:themeColor="text1"/>
          <w:rtl/>
          <w:lang w:bidi="fa-IR"/>
        </w:rPr>
        <w:t xml:space="preserve"> </w:t>
      </w:r>
      <w:r w:rsidR="003223E9" w:rsidRPr="008A2237">
        <w:rPr>
          <w:rFonts w:ascii="IranNastaliq" w:hAnsi="IranNastaliq" w:cs="B Nazanin" w:hint="cs"/>
          <w:color w:val="000000" w:themeColor="text1"/>
          <w:rtl/>
          <w:lang w:bidi="fa-IR"/>
        </w:rPr>
        <w:t>مطالعه در خصوص خطاهای تشخیصی در پزشکی مقوله</w:t>
      </w:r>
      <w:r w:rsidR="00DF2C7D">
        <w:rPr>
          <w:rFonts w:ascii="IranNastaliq" w:hAnsi="IranNastaliq" w:cs="B Nazanin" w:hint="cs"/>
          <w:color w:val="000000" w:themeColor="text1"/>
          <w:rtl/>
          <w:lang w:bidi="fa-IR"/>
        </w:rPr>
        <w:t>‌ای سابقه دار است</w:t>
      </w:r>
      <w:r w:rsidR="009E3F6B">
        <w:rPr>
          <w:rFonts w:ascii="IranNastaliq" w:hAnsi="IranNastaliq" w:cs="B Nazanin" w:hint="cs"/>
          <w:color w:val="000000" w:themeColor="text1"/>
          <w:rtl/>
          <w:lang w:bidi="fa-IR"/>
        </w:rPr>
        <w:t>.</w:t>
      </w:r>
      <w:r w:rsidR="003223E9" w:rsidRPr="008A2237">
        <w:rPr>
          <w:rFonts w:ascii="IranNastaliq" w:hAnsi="IranNastaliq" w:cs="B Nazanin" w:hint="cs"/>
          <w:color w:val="000000" w:themeColor="text1"/>
          <w:rtl/>
          <w:lang w:bidi="fa-IR"/>
        </w:rPr>
        <w:t xml:space="preserve"> ی</w:t>
      </w:r>
      <w:r w:rsidR="003223E9" w:rsidRPr="008A2237">
        <w:rPr>
          <w:rFonts w:ascii="IranNastaliq" w:hAnsi="IranNastaliq" w:cs="B Nazanin" w:hint="eastAsia"/>
          <w:color w:val="000000" w:themeColor="text1"/>
          <w:rtl/>
          <w:lang w:bidi="fa-IR"/>
        </w:rPr>
        <w:t>ک</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color w:val="000000" w:themeColor="text1"/>
          <w:rtl/>
          <w:lang w:bidi="fa-IR"/>
        </w:rPr>
        <w:t xml:space="preserve"> از اول</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hint="eastAsia"/>
          <w:color w:val="000000" w:themeColor="text1"/>
          <w:rtl/>
          <w:lang w:bidi="fa-IR"/>
        </w:rPr>
        <w:t>ن</w:t>
      </w:r>
      <w:r w:rsidR="003223E9" w:rsidRPr="008A2237">
        <w:rPr>
          <w:rFonts w:ascii="IranNastaliq" w:hAnsi="IranNastaliq" w:cs="B Nazanin"/>
          <w:color w:val="000000" w:themeColor="text1"/>
          <w:rtl/>
          <w:lang w:bidi="fa-IR"/>
        </w:rPr>
        <w:t xml:space="preserve"> مطالعات</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color w:val="000000" w:themeColor="text1"/>
          <w:rtl/>
          <w:lang w:bidi="fa-IR"/>
        </w:rPr>
        <w:t xml:space="preserve"> که ش</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hint="eastAsia"/>
          <w:color w:val="000000" w:themeColor="text1"/>
          <w:rtl/>
          <w:lang w:bidi="fa-IR"/>
        </w:rPr>
        <w:t>وع</w:t>
      </w:r>
      <w:r w:rsidR="003223E9" w:rsidRPr="008A2237">
        <w:rPr>
          <w:rFonts w:ascii="IranNastaliq" w:hAnsi="IranNastaliq" w:cs="B Nazanin"/>
          <w:color w:val="000000" w:themeColor="text1"/>
          <w:rtl/>
          <w:lang w:bidi="fa-IR"/>
        </w:rPr>
        <w:t xml:space="preserve"> خطاها</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color w:val="000000" w:themeColor="text1"/>
          <w:rtl/>
          <w:lang w:bidi="fa-IR"/>
        </w:rPr>
        <w:t xml:space="preserve"> تشخ</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hint="eastAsia"/>
          <w:color w:val="000000" w:themeColor="text1"/>
          <w:rtl/>
          <w:lang w:bidi="fa-IR"/>
        </w:rPr>
        <w:t>ص</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color w:val="000000" w:themeColor="text1"/>
          <w:rtl/>
          <w:lang w:bidi="fa-IR"/>
        </w:rPr>
        <w:t xml:space="preserve"> در ب</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hint="eastAsia"/>
          <w:color w:val="000000" w:themeColor="text1"/>
          <w:rtl/>
          <w:lang w:bidi="fa-IR"/>
        </w:rPr>
        <w:t>ماران</w:t>
      </w:r>
      <w:r w:rsidR="003223E9" w:rsidRPr="008A2237">
        <w:rPr>
          <w:rFonts w:ascii="IranNastaliq" w:hAnsi="IranNastaliq" w:cs="B Nazanin"/>
          <w:color w:val="000000" w:themeColor="text1"/>
          <w:rtl/>
          <w:lang w:bidi="fa-IR"/>
        </w:rPr>
        <w:t xml:space="preserve"> بستر</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color w:val="000000" w:themeColor="text1"/>
          <w:rtl/>
          <w:lang w:bidi="fa-IR"/>
        </w:rPr>
        <w:t xml:space="preserve"> را گزارش کرد،</w:t>
      </w:r>
      <w:r w:rsidR="003223E9" w:rsidRPr="008A2237">
        <w:rPr>
          <w:rFonts w:ascii="IranNastaliq" w:hAnsi="IranNastaliq" w:cs="B Nazanin" w:hint="cs"/>
          <w:color w:val="000000" w:themeColor="text1"/>
          <w:rtl/>
          <w:lang w:bidi="fa-IR"/>
        </w:rPr>
        <w:t xml:space="preserve"> </w:t>
      </w:r>
      <w:r w:rsidR="003223E9" w:rsidRPr="008A2237">
        <w:rPr>
          <w:rFonts w:ascii="IranNastaliq" w:hAnsi="IranNastaliq" w:cs="B Nazanin"/>
          <w:color w:val="000000" w:themeColor="text1"/>
          <w:rtl/>
          <w:lang w:bidi="fa-IR"/>
        </w:rPr>
        <w:t>مطالعه‌</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color w:val="000000" w:themeColor="text1"/>
          <w:rtl/>
          <w:lang w:bidi="fa-IR"/>
        </w:rPr>
        <w:t xml:space="preserve"> پزشک</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color w:val="000000" w:themeColor="text1"/>
          <w:rtl/>
          <w:lang w:bidi="fa-IR"/>
        </w:rPr>
        <w:t xml:space="preserve"> هاروارد</w:t>
      </w:r>
      <w:r w:rsidR="003223E9" w:rsidRPr="008A2237">
        <w:rPr>
          <w:rFonts w:ascii="IranNastaliq" w:hAnsi="IranNastaliq" w:cs="B Nazanin" w:hint="cs"/>
          <w:color w:val="000000" w:themeColor="text1"/>
          <w:rtl/>
          <w:lang w:bidi="fa-IR"/>
        </w:rPr>
        <w:t xml:space="preserve"> در سال ۱۹۹۱</w:t>
      </w:r>
      <w:r w:rsidR="003223E9" w:rsidRPr="008A2237">
        <w:rPr>
          <w:rFonts w:ascii="IranNastaliq" w:hAnsi="IranNastaliq" w:cs="B Nazanin"/>
          <w:color w:val="000000" w:themeColor="text1"/>
          <w:rtl/>
          <w:lang w:bidi="fa-IR"/>
        </w:rPr>
        <w:t xml:space="preserve"> </w:t>
      </w:r>
      <w:r w:rsidR="003223E9" w:rsidRPr="008A2237">
        <w:rPr>
          <w:rFonts w:ascii="IranNastaliq" w:hAnsi="IranNastaliq" w:cs="B Nazanin" w:hint="cs"/>
          <w:color w:val="000000" w:themeColor="text1"/>
          <w:rtl/>
          <w:lang w:bidi="fa-IR"/>
        </w:rPr>
        <w:t xml:space="preserve">میلادی </w:t>
      </w:r>
      <w:r w:rsidR="003223E9" w:rsidRPr="008A2237">
        <w:rPr>
          <w:rFonts w:ascii="IranNastaliq" w:hAnsi="IranNastaliq" w:cs="B Nazanin"/>
          <w:color w:val="000000" w:themeColor="text1"/>
          <w:rtl/>
          <w:lang w:bidi="fa-IR"/>
        </w:rPr>
        <w:t>بود</w:t>
      </w:r>
      <w:r w:rsidR="009E3F6B">
        <w:rPr>
          <w:rFonts w:ascii="IranNastaliq" w:hAnsi="IranNastaliq" w:cs="B Nazanin" w:hint="cs"/>
          <w:color w:val="000000" w:themeColor="text1"/>
          <w:rtl/>
          <w:lang w:bidi="fa-IR"/>
        </w:rPr>
        <w:t>.</w:t>
      </w:r>
      <w:r w:rsidR="003223E9" w:rsidRPr="008A2237">
        <w:rPr>
          <w:rFonts w:ascii="IranNastaliq" w:hAnsi="IranNastaliq" w:cs="B Nazanin" w:hint="cs"/>
          <w:color w:val="000000" w:themeColor="text1"/>
          <w:rtl/>
          <w:lang w:bidi="fa-IR"/>
        </w:rPr>
        <w:t xml:space="preserve"> در این مطالعه بیان شد که</w:t>
      </w:r>
      <w:r w:rsidR="003223E9" w:rsidRPr="008A2237">
        <w:rPr>
          <w:rFonts w:ascii="IranNastaliq" w:hAnsi="IranNastaliq" w:cs="B Nazanin"/>
          <w:color w:val="000000" w:themeColor="text1"/>
          <w:rtl/>
          <w:lang w:bidi="fa-IR"/>
        </w:rPr>
        <w:t xml:space="preserve"> ۱۴</w:t>
      </w:r>
      <w:r w:rsidR="003223E9" w:rsidRPr="008A2237">
        <w:rPr>
          <w:rFonts w:ascii="Arial" w:hAnsi="Arial" w:cs="Arial" w:hint="cs"/>
          <w:color w:val="000000" w:themeColor="text1"/>
          <w:rtl/>
          <w:lang w:bidi="fa-IR"/>
        </w:rPr>
        <w:t>٪</w:t>
      </w:r>
      <w:r w:rsidR="003223E9" w:rsidRPr="008A2237">
        <w:rPr>
          <w:rFonts w:ascii="IranNastaliq" w:hAnsi="IranNastaliq" w:cs="B Nazanin"/>
          <w:color w:val="000000" w:themeColor="text1"/>
          <w:rtl/>
          <w:lang w:bidi="fa-IR"/>
        </w:rPr>
        <w:t xml:space="preserve"> </w:t>
      </w:r>
      <w:r w:rsidR="003223E9" w:rsidRPr="008A2237">
        <w:rPr>
          <w:rFonts w:ascii="IranNastaliq" w:hAnsi="IranNastaliq" w:cs="B Nazanin" w:hint="cs"/>
          <w:color w:val="000000" w:themeColor="text1"/>
          <w:rtl/>
          <w:lang w:bidi="fa-IR"/>
        </w:rPr>
        <w:t>از</w:t>
      </w:r>
      <w:r w:rsidR="003223E9" w:rsidRPr="008A2237">
        <w:rPr>
          <w:rFonts w:ascii="IranNastaliq" w:hAnsi="IranNastaliq" w:cs="B Nazanin"/>
          <w:color w:val="000000" w:themeColor="text1"/>
          <w:rtl/>
          <w:lang w:bidi="fa-IR"/>
        </w:rPr>
        <w:t xml:space="preserve"> </w:t>
      </w:r>
      <w:r w:rsidR="003223E9" w:rsidRPr="008A2237">
        <w:rPr>
          <w:rFonts w:ascii="IranNastaliq" w:hAnsi="IranNastaliq" w:cs="B Nazanin" w:hint="cs"/>
          <w:color w:val="000000" w:themeColor="text1"/>
          <w:rtl/>
          <w:lang w:bidi="fa-IR"/>
        </w:rPr>
        <w:t>کل</w:t>
      </w:r>
      <w:r w:rsidR="003223E9" w:rsidRPr="008A2237">
        <w:rPr>
          <w:rFonts w:ascii="IranNastaliq" w:hAnsi="IranNastaliq" w:cs="B Nazanin"/>
          <w:color w:val="000000" w:themeColor="text1"/>
          <w:rtl/>
          <w:lang w:bidi="fa-IR"/>
        </w:rPr>
        <w:t xml:space="preserve"> </w:t>
      </w:r>
      <w:r w:rsidR="003223E9" w:rsidRPr="008A2237">
        <w:rPr>
          <w:rFonts w:ascii="IranNastaliq" w:hAnsi="IranNastaliq" w:cs="B Nazanin" w:hint="cs"/>
          <w:color w:val="000000" w:themeColor="text1"/>
          <w:rtl/>
          <w:lang w:bidi="fa-IR"/>
        </w:rPr>
        <w:t>روی</w:t>
      </w:r>
      <w:r w:rsidR="003223E9" w:rsidRPr="008A2237">
        <w:rPr>
          <w:rFonts w:ascii="IranNastaliq" w:hAnsi="IranNastaliq" w:cs="B Nazanin" w:hint="eastAsia"/>
          <w:color w:val="000000" w:themeColor="text1"/>
          <w:rtl/>
          <w:lang w:bidi="fa-IR"/>
        </w:rPr>
        <w:t>دادها</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color w:val="000000" w:themeColor="text1"/>
          <w:rtl/>
          <w:lang w:bidi="fa-IR"/>
        </w:rPr>
        <w:t xml:space="preserve"> نامطلوب به‌عنوان خطاها</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color w:val="000000" w:themeColor="text1"/>
          <w:rtl/>
          <w:lang w:bidi="fa-IR"/>
        </w:rPr>
        <w:t xml:space="preserve"> تشخ</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hint="eastAsia"/>
          <w:color w:val="000000" w:themeColor="text1"/>
          <w:rtl/>
          <w:lang w:bidi="fa-IR"/>
        </w:rPr>
        <w:t>ص</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color w:val="000000" w:themeColor="text1"/>
          <w:rtl/>
          <w:lang w:bidi="fa-IR"/>
        </w:rPr>
        <w:t xml:space="preserve"> مضر طبقه‌بند</w:t>
      </w:r>
      <w:r w:rsidR="003223E9" w:rsidRPr="008A2237">
        <w:rPr>
          <w:rFonts w:ascii="IranNastaliq" w:hAnsi="IranNastaliq" w:cs="B Nazanin" w:hint="cs"/>
          <w:color w:val="000000" w:themeColor="text1"/>
          <w:rtl/>
          <w:lang w:bidi="fa-IR"/>
        </w:rPr>
        <w:t>ی</w:t>
      </w:r>
      <w:r w:rsidR="003223E9" w:rsidRPr="008A2237">
        <w:rPr>
          <w:rFonts w:ascii="IranNastaliq" w:hAnsi="IranNastaliq" w:cs="B Nazanin"/>
          <w:color w:val="000000" w:themeColor="text1"/>
          <w:rtl/>
          <w:lang w:bidi="fa-IR"/>
        </w:rPr>
        <w:t xml:space="preserve"> شدند</w:t>
      </w:r>
      <w:r w:rsidR="009E3F6B">
        <w:rPr>
          <w:rFonts w:ascii="IranNastaliq" w:hAnsi="IranNastaliq" w:cs="B Nazanin"/>
          <w:color w:val="000000" w:themeColor="text1"/>
          <w:rtl/>
          <w:lang w:bidi="fa-IR"/>
        </w:rPr>
        <w:t>.</w:t>
      </w:r>
      <w:r w:rsidR="003223E9" w:rsidRPr="008A2237">
        <w:rPr>
          <w:rFonts w:ascii="IranNastaliq" w:hAnsi="IranNastaliq" w:cs="B Nazanin" w:hint="cs"/>
          <w:color w:val="000000" w:themeColor="text1"/>
          <w:rtl/>
          <w:lang w:bidi="fa-IR"/>
        </w:rPr>
        <w:t xml:space="preserve"> </w:t>
      </w:r>
      <w:r w:rsidR="003223E9" w:rsidRPr="008A2237">
        <w:rPr>
          <w:rFonts w:ascii="IranNastaliq" w:hAnsi="IranNastaliq" w:cs="B Nazanin"/>
          <w:color w:val="000000" w:themeColor="text1"/>
          <w:rtl/>
          <w:lang w:bidi="fa-IR"/>
        </w:rPr>
        <w:fldChar w:fldCharType="begin"/>
      </w:r>
      <w:r w:rsidR="003223E9" w:rsidRPr="008A2237">
        <w:rPr>
          <w:rFonts w:ascii="IranNastaliq" w:hAnsi="IranNastaliq" w:cs="B Nazanin"/>
          <w:color w:val="000000" w:themeColor="text1"/>
          <w:rtl/>
          <w:lang w:bidi="fa-IR"/>
        </w:rPr>
        <w:instrText xml:space="preserve"> </w:instrText>
      </w:r>
      <w:r w:rsidR="003223E9" w:rsidRPr="008A2237">
        <w:rPr>
          <w:rFonts w:ascii="IranNastaliq" w:hAnsi="IranNastaliq" w:cs="B Nazanin"/>
          <w:color w:val="000000" w:themeColor="text1"/>
          <w:lang w:bidi="fa-IR"/>
        </w:rPr>
        <w:instrText>ADDIN ZOTERO_ITEM CSL_CITATION {"citationID":"uf2c2fY1","properties":{"formattedCitation":"(19)","plainCitation":"(19)","noteIndex":0},"citationItems":[{"id":160,"uris":["http://zotero.org/groups/6180400/items/CYT8JVV2"],"itemData":{"id":160,"type":"article-journal","container-title":"New England Journal of Medicine","DOI":"10.1056/NEJM199102073240605","ISSN":"0028-4793, 1533-4406","issue":"6","journalAbbreviation":"N Engl J Med","language":"en","page":"377-384","source":"DOI.org (Crossref)","title":"The</w:instrText>
      </w:r>
      <w:r w:rsidR="003223E9" w:rsidRPr="008A2237">
        <w:rPr>
          <w:rFonts w:ascii="IranNastaliq" w:hAnsi="IranNastaliq" w:cs="B Nazanin"/>
          <w:color w:val="000000" w:themeColor="text1"/>
          <w:rtl/>
          <w:lang w:bidi="fa-IR"/>
        </w:rPr>
        <w:instrText xml:space="preserve"> </w:instrText>
      </w:r>
      <w:r w:rsidR="003223E9" w:rsidRPr="008A2237">
        <w:rPr>
          <w:rFonts w:ascii="IranNastaliq" w:hAnsi="IranNastaliq" w:cs="B Nazanin"/>
          <w:color w:val="000000" w:themeColor="text1"/>
          <w:lang w:bidi="fa-IR"/>
        </w:rPr>
        <w:instrText>Nature of Adverse Events in Hospitalized Patients: Results of the Harvard Medical Practice Study II","title-short":"The Nature of Adverse Events in Hospitalized Patients","volume":"324","author":[{"family":"Leape","given":"Lucian L."},{"family":"Brennan</w:instrText>
      </w:r>
      <w:r w:rsidR="003223E9" w:rsidRPr="008A2237">
        <w:rPr>
          <w:rFonts w:ascii="IranNastaliq" w:hAnsi="IranNastaliq" w:cs="B Nazanin"/>
          <w:color w:val="000000" w:themeColor="text1"/>
          <w:rtl/>
          <w:lang w:bidi="fa-IR"/>
        </w:rPr>
        <w:instrText>","</w:instrText>
      </w:r>
      <w:r w:rsidR="003223E9" w:rsidRPr="008A2237">
        <w:rPr>
          <w:rFonts w:ascii="IranNastaliq" w:hAnsi="IranNastaliq" w:cs="B Nazanin"/>
          <w:color w:val="000000" w:themeColor="text1"/>
          <w:lang w:bidi="fa-IR"/>
        </w:rPr>
        <w:instrText>given":"Troyen A."},{"family":"Laird","given":"Nan"},{"family":"Lawthers","given":"Ann G."},{"family":"Localio","given":"A. Russell"},{"family":"Barnes","given":"Benjamin A."},{"family":"Hebert","given":"Liesi"},{"family":"Newhouse","given":"Joseph P</w:instrText>
      </w:r>
      <w:r w:rsidR="003223E9" w:rsidRPr="008A2237">
        <w:rPr>
          <w:rFonts w:ascii="IranNastaliq" w:hAnsi="IranNastaliq" w:cs="B Nazanin"/>
          <w:color w:val="000000" w:themeColor="text1"/>
          <w:rtl/>
          <w:lang w:bidi="fa-IR"/>
        </w:rPr>
        <w:instrText>."},</w:instrText>
      </w:r>
      <w:r w:rsidR="003223E9" w:rsidRPr="008A2237">
        <w:rPr>
          <w:rFonts w:ascii="IranNastaliq" w:hAnsi="IranNastaliq" w:cs="B Nazanin"/>
          <w:color w:val="000000" w:themeColor="text1"/>
          <w:lang w:bidi="fa-IR"/>
        </w:rPr>
        <w:instrText>{"family":"Weiler","given":"Paul C."},{"family":"Hiatt","given":"Howard"}],"issued":{"date-parts":[["1991",2,7]]}}}],"schema":"https://github.com/citation-style-language/schema/raw/master/csl-citation.json</w:instrText>
      </w:r>
      <w:r w:rsidR="003223E9" w:rsidRPr="008A2237">
        <w:rPr>
          <w:rFonts w:ascii="IranNastaliq" w:hAnsi="IranNastaliq" w:cs="B Nazanin"/>
          <w:color w:val="000000" w:themeColor="text1"/>
          <w:rtl/>
          <w:lang w:bidi="fa-IR"/>
        </w:rPr>
        <w:instrText xml:space="preserve">"} </w:instrText>
      </w:r>
      <w:r w:rsidR="003223E9" w:rsidRPr="008A2237">
        <w:rPr>
          <w:rFonts w:ascii="IranNastaliq" w:hAnsi="IranNastaliq" w:cs="B Nazanin"/>
          <w:color w:val="000000" w:themeColor="text1"/>
          <w:rtl/>
          <w:lang w:bidi="fa-IR"/>
        </w:rPr>
        <w:fldChar w:fldCharType="separate"/>
      </w:r>
      <w:r w:rsidR="003223E9" w:rsidRPr="008A2237">
        <w:rPr>
          <w:rFonts w:ascii="IranNastaliq" w:hAnsi="IranNastaliq" w:cs="IranNastaliq"/>
          <w:color w:val="000000" w:themeColor="text1"/>
        </w:rPr>
        <w:t>(19)</w:t>
      </w:r>
      <w:r w:rsidR="003223E9" w:rsidRPr="008A2237">
        <w:rPr>
          <w:rFonts w:ascii="IranNastaliq" w:hAnsi="IranNastaliq" w:cs="B Nazanin"/>
          <w:color w:val="000000" w:themeColor="text1"/>
          <w:rtl/>
          <w:lang w:bidi="fa-IR"/>
        </w:rPr>
        <w:fldChar w:fldCharType="end"/>
      </w:r>
      <w:r w:rsidR="003223E9" w:rsidRPr="008A2237">
        <w:rPr>
          <w:rFonts w:ascii="IranNastaliq" w:hAnsi="IranNastaliq" w:cs="B Nazanin" w:hint="cs"/>
          <w:color w:val="000000" w:themeColor="text1"/>
          <w:rtl/>
          <w:lang w:bidi="fa-IR"/>
        </w:rPr>
        <w:t xml:space="preserve"> </w:t>
      </w:r>
      <w:r w:rsidR="00DF2C7D">
        <w:rPr>
          <w:rFonts w:ascii="IranNastaliq" w:hAnsi="IranNastaliq" w:cs="B Nazanin" w:hint="cs"/>
          <w:color w:val="000000" w:themeColor="text1"/>
          <w:rtl/>
          <w:lang w:bidi="fa-IR"/>
        </w:rPr>
        <w:t>البته واقعیت امیدوار کننده در اینجاست</w:t>
      </w:r>
      <w:r w:rsidR="003223E9" w:rsidRPr="008A2237">
        <w:rPr>
          <w:rFonts w:ascii="IranNastaliq" w:hAnsi="IranNastaliq" w:cs="B Nazanin" w:hint="cs"/>
          <w:color w:val="000000" w:themeColor="text1"/>
          <w:rtl/>
          <w:lang w:bidi="fa-IR"/>
        </w:rPr>
        <w:t xml:space="preserve"> که بیش از ۸۰ درصد خطا های تشخیص قابل پیش‌گیری هستند</w:t>
      </w:r>
      <w:r w:rsidR="009E3F6B">
        <w:rPr>
          <w:rFonts w:ascii="IranNastaliq" w:hAnsi="IranNastaliq" w:cs="B Nazanin" w:hint="cs"/>
          <w:color w:val="000000" w:themeColor="text1"/>
          <w:rtl/>
          <w:lang w:bidi="fa-IR"/>
        </w:rPr>
        <w:t>.</w:t>
      </w:r>
      <w:r w:rsidR="003223E9" w:rsidRPr="008A2237">
        <w:rPr>
          <w:rFonts w:ascii="IranNastaliq" w:hAnsi="IranNastaliq" w:cs="B Nazanin" w:hint="cs"/>
          <w:color w:val="000000" w:themeColor="text1"/>
          <w:rtl/>
          <w:lang w:bidi="fa-IR"/>
        </w:rPr>
        <w:t xml:space="preserve"> </w:t>
      </w:r>
      <w:r w:rsidR="003223E9" w:rsidRPr="008A2237">
        <w:rPr>
          <w:rFonts w:ascii="IranNastaliq" w:hAnsi="IranNastaliq" w:cs="B Nazanin"/>
          <w:color w:val="000000" w:themeColor="text1"/>
          <w:rtl/>
          <w:lang w:bidi="fa-IR"/>
        </w:rPr>
        <w:fldChar w:fldCharType="begin"/>
      </w:r>
      <w:r w:rsidR="003223E9" w:rsidRPr="008A2237">
        <w:rPr>
          <w:rFonts w:ascii="IranNastaliq" w:hAnsi="IranNastaliq" w:cs="B Nazanin"/>
          <w:color w:val="000000" w:themeColor="text1"/>
          <w:rtl/>
          <w:lang w:bidi="fa-IR"/>
        </w:rPr>
        <w:instrText xml:space="preserve"> </w:instrText>
      </w:r>
      <w:r w:rsidR="003223E9" w:rsidRPr="008A2237">
        <w:rPr>
          <w:rFonts w:ascii="IranNastaliq" w:hAnsi="IranNastaliq" w:cs="B Nazanin"/>
          <w:color w:val="000000" w:themeColor="text1"/>
          <w:lang w:bidi="fa-IR"/>
        </w:rPr>
        <w:instrText>ADDIN ZOTERO_ITEM CSL_CITATION {"citationID":"sCgq7Xwr","properties":{"formattedCitation":"(20)","plainCitation":"(20)","noteIndex":0},"citationItems":[{"id":161,"uris":["http://zotero.org/groups/6180400/items/H2W3WHAD"],"itemData":{"id":161,"type":"article-journal","container-title":"Archives of Internal Medicine","DOI":"10.1001/archinternmed.2010.146","ISSN":"0003-9926","issue":"12","journalAbbreviation":"Arch Intern Med","language":"en","page":"1015","source":"DOI.org (Crossref)","title":"Patient Record Review of the Incidence, Consequences, and Causes of Diagnostic Adverse Events","volume":"170","author":[{"family":"Zwaan","given":"Laura"}],"issued":{"date-parts</w:instrText>
      </w:r>
      <w:r w:rsidR="003223E9" w:rsidRPr="008A2237">
        <w:rPr>
          <w:rFonts w:ascii="IranNastaliq" w:hAnsi="IranNastaliq" w:cs="B Nazanin"/>
          <w:color w:val="000000" w:themeColor="text1"/>
          <w:rtl/>
          <w:lang w:bidi="fa-IR"/>
        </w:rPr>
        <w:instrText>":[["2010",6,28]]</w:instrText>
      </w:r>
      <w:r w:rsidR="003223E9" w:rsidRPr="008A2237">
        <w:rPr>
          <w:rFonts w:ascii="IranNastaliq" w:hAnsi="IranNastaliq" w:cs="B Nazanin"/>
          <w:color w:val="000000" w:themeColor="text1"/>
          <w:lang w:bidi="fa-IR"/>
        </w:rPr>
        <w:instrText>}}}],"schema":"https://github.com/citation-style-language/schema/raw/master/csl-citation.json</w:instrText>
      </w:r>
      <w:r w:rsidR="003223E9" w:rsidRPr="008A2237">
        <w:rPr>
          <w:rFonts w:ascii="IranNastaliq" w:hAnsi="IranNastaliq" w:cs="B Nazanin"/>
          <w:color w:val="000000" w:themeColor="text1"/>
          <w:rtl/>
          <w:lang w:bidi="fa-IR"/>
        </w:rPr>
        <w:instrText xml:space="preserve">"} </w:instrText>
      </w:r>
      <w:r w:rsidR="003223E9" w:rsidRPr="008A2237">
        <w:rPr>
          <w:rFonts w:ascii="IranNastaliq" w:hAnsi="IranNastaliq" w:cs="B Nazanin"/>
          <w:color w:val="000000" w:themeColor="text1"/>
          <w:rtl/>
          <w:lang w:bidi="fa-IR"/>
        </w:rPr>
        <w:fldChar w:fldCharType="separate"/>
      </w:r>
      <w:r w:rsidR="003223E9" w:rsidRPr="008A2237">
        <w:rPr>
          <w:rFonts w:ascii="IranNastaliq" w:hAnsi="IranNastaliq" w:cs="IranNastaliq"/>
          <w:color w:val="000000" w:themeColor="text1"/>
        </w:rPr>
        <w:t>(20)</w:t>
      </w:r>
      <w:r w:rsidR="003223E9" w:rsidRPr="008A2237">
        <w:rPr>
          <w:rFonts w:ascii="IranNastaliq" w:hAnsi="IranNastaliq" w:cs="B Nazanin"/>
          <w:color w:val="000000" w:themeColor="text1"/>
          <w:rtl/>
          <w:lang w:bidi="fa-IR"/>
        </w:rPr>
        <w:fldChar w:fldCharType="end"/>
      </w:r>
      <w:r w:rsidR="003223E9" w:rsidRPr="008A2237">
        <w:rPr>
          <w:rFonts w:ascii="IranNastaliq" w:hAnsi="IranNastaliq" w:cs="B Nazanin" w:hint="cs"/>
          <w:color w:val="000000" w:themeColor="text1"/>
          <w:rtl/>
          <w:lang w:bidi="fa-IR"/>
        </w:rPr>
        <w:t xml:space="preserve"> </w:t>
      </w:r>
      <w:r w:rsidR="008A2237" w:rsidRPr="008A2237">
        <w:rPr>
          <w:rFonts w:ascii="IranNastaliq" w:hAnsi="IranNastaliq" w:cs="B Nazanin" w:hint="cs"/>
          <w:color w:val="000000" w:themeColor="text1"/>
          <w:rtl/>
          <w:lang w:bidi="fa-IR"/>
        </w:rPr>
        <w:t xml:space="preserve">مضاف بر آن چه که گفته شد، </w:t>
      </w:r>
      <w:r w:rsidR="008A2237" w:rsidRPr="008A2237">
        <w:rPr>
          <w:rFonts w:ascii="IranNastaliq" w:hAnsi="IranNastaliq" w:cs="B Nazanin"/>
          <w:color w:val="000000" w:themeColor="text1"/>
          <w:rtl/>
        </w:rPr>
        <w:t>عوامل شناختی</w:t>
      </w:r>
      <w:r w:rsidR="008A2237" w:rsidRPr="008A2237">
        <w:rPr>
          <w:rStyle w:val="FootnoteReference"/>
          <w:rFonts w:ascii="IranNastaliq" w:hAnsi="IranNastaliq" w:cs="B Nazanin"/>
          <w:color w:val="000000" w:themeColor="text1"/>
          <w:rtl/>
        </w:rPr>
        <w:footnoteReference w:id="21"/>
      </w:r>
      <w:r w:rsidR="008A2237" w:rsidRPr="008A2237">
        <w:rPr>
          <w:rFonts w:ascii="IranNastaliq" w:hAnsi="IranNastaliq" w:cs="B Nazanin"/>
          <w:color w:val="000000" w:themeColor="text1"/>
          <w:rtl/>
        </w:rPr>
        <w:t xml:space="preserve"> در تصمیم‌گیری پزشکان، علت اصلی یا کمکی بیش از </w:t>
      </w:r>
      <w:r w:rsidR="008A2237" w:rsidRPr="008A2237">
        <w:rPr>
          <w:rFonts w:ascii="IranNastaliq" w:hAnsi="IranNastaliq" w:cs="B Nazanin"/>
          <w:color w:val="000000" w:themeColor="text1"/>
          <w:rtl/>
          <w:lang w:bidi="fa-IR"/>
        </w:rPr>
        <w:t>۷۵</w:t>
      </w:r>
      <w:r w:rsidR="008A2237" w:rsidRPr="008A2237">
        <w:rPr>
          <w:rFonts w:ascii="Arial" w:hAnsi="Arial" w:cs="Arial" w:hint="cs"/>
          <w:color w:val="000000" w:themeColor="text1"/>
          <w:rtl/>
          <w:lang w:bidi="fa-IR"/>
        </w:rPr>
        <w:t>٪</w:t>
      </w:r>
      <w:r w:rsidR="008A2237" w:rsidRPr="008A2237">
        <w:rPr>
          <w:rFonts w:ascii="IranNastaliq" w:hAnsi="IranNastaliq" w:cs="B Nazanin"/>
          <w:color w:val="000000" w:themeColor="text1"/>
          <w:lang w:bidi="fa-IR"/>
        </w:rPr>
        <w:t xml:space="preserve"> </w:t>
      </w:r>
      <w:r w:rsidR="00DF2C7D">
        <w:rPr>
          <w:rFonts w:ascii="IranNastaliq" w:hAnsi="IranNastaliq" w:cs="B Nazanin" w:hint="cs"/>
          <w:color w:val="000000" w:themeColor="text1"/>
          <w:rtl/>
          <w:lang w:bidi="fa-IR"/>
        </w:rPr>
        <w:t xml:space="preserve">از </w:t>
      </w:r>
      <w:r w:rsidR="008A2237" w:rsidRPr="008A2237">
        <w:rPr>
          <w:rFonts w:ascii="IranNastaliq" w:hAnsi="IranNastaliq" w:cs="B Nazanin"/>
          <w:color w:val="000000" w:themeColor="text1"/>
          <w:rtl/>
        </w:rPr>
        <w:t>خطاهای تشخیصی هستند</w:t>
      </w:r>
      <w:r w:rsidR="009E3F6B">
        <w:rPr>
          <w:rFonts w:ascii="IranNastaliq" w:hAnsi="IranNastaliq" w:cs="B Nazanin" w:hint="cs"/>
          <w:color w:val="000000" w:themeColor="text1"/>
          <w:rtl/>
          <w:lang w:bidi="fa-IR"/>
        </w:rPr>
        <w:t>.</w:t>
      </w:r>
      <w:r w:rsidR="008A2237" w:rsidRPr="008A2237">
        <w:rPr>
          <w:rFonts w:ascii="IranNastaliq" w:hAnsi="IranNastaliq" w:cs="B Nazanin" w:hint="cs"/>
          <w:color w:val="000000" w:themeColor="text1"/>
          <w:rtl/>
          <w:lang w:bidi="fa-IR"/>
        </w:rPr>
        <w:t xml:space="preserve"> </w:t>
      </w:r>
      <w:r w:rsidR="008A2237" w:rsidRPr="008A2237">
        <w:rPr>
          <w:rFonts w:ascii="IranNastaliq" w:hAnsi="IranNastaliq" w:cs="B Nazanin"/>
          <w:color w:val="000000" w:themeColor="text1"/>
          <w:rtl/>
          <w:lang w:bidi="fa-IR"/>
        </w:rPr>
        <w:fldChar w:fldCharType="begin"/>
      </w:r>
      <w:r w:rsidR="008A2237" w:rsidRPr="008A2237">
        <w:rPr>
          <w:rFonts w:ascii="IranNastaliq" w:hAnsi="IranNastaliq" w:cs="B Nazanin"/>
          <w:color w:val="000000" w:themeColor="text1"/>
          <w:rtl/>
          <w:lang w:bidi="fa-IR"/>
        </w:rPr>
        <w:instrText xml:space="preserve"> </w:instrText>
      </w:r>
      <w:r w:rsidR="008A2237" w:rsidRPr="008A2237">
        <w:rPr>
          <w:rFonts w:ascii="IranNastaliq" w:hAnsi="IranNastaliq" w:cs="B Nazanin"/>
          <w:color w:val="000000" w:themeColor="text1"/>
          <w:lang w:bidi="fa-IR"/>
        </w:rPr>
        <w:instrText>ADDIN ZOTERO_ITEM CSL_CITATION {"citationID":"QZDktsPh","properties":{"formattedCitation":"(21)","plainCitation":"(21)","noteIndex":0},"citationItems":[{"id":163,"uris":["http://zotero.org/groups/6180400/items/5NMLSQSF"],"itemData":{"id":163,"type":"article-journal","abstract":"A wide variety of research studies suggest that breakdowns in the diagnostic process result in a staggering toll of harm and patient deaths. These include autopsy studies, case reviews, surveys of patient and physicians, voluntary</w:instrText>
      </w:r>
      <w:r w:rsidR="008A2237" w:rsidRPr="008A2237">
        <w:rPr>
          <w:rFonts w:ascii="IranNastaliq" w:hAnsi="IranNastaliq" w:cs="B Nazanin"/>
          <w:color w:val="000000" w:themeColor="text1"/>
          <w:rtl/>
          <w:lang w:bidi="fa-IR"/>
        </w:rPr>
        <w:instrText xml:space="preserve"> </w:instrText>
      </w:r>
      <w:r w:rsidR="008A2237" w:rsidRPr="008A2237">
        <w:rPr>
          <w:rFonts w:ascii="IranNastaliq" w:hAnsi="IranNastaliq" w:cs="B Nazanin"/>
          <w:color w:val="000000" w:themeColor="text1"/>
          <w:lang w:bidi="fa-IR"/>
        </w:rPr>
        <w:instrText>reporting systems, using standardised patients, second reviews, diagnostic testing audits and closed claims reviews. Although these different approaches provide important information and unique insights regarding diagnostic errors, each has limitations and none is well suited to establishing the incidence of diagnostic error in actual practice, or the aggregate rate of error and harm. We argue that being able to measure the incidence of diagnostic error is essential to enable research studies on diagnostic error, and to initiate quality improvement projects aimed at reducing the risk of error and harm. Three approaches appear most promising in this regard: (1) using ‘trigger tools’ to identify from electronic health records cases at high risk for diagnostic error; (2) using standardised patients (secret shoppers) to study the rate of error in practice; (3) encouraging both patients and physicians to voluntarily report errors they encounter, and facilitating this process.","container-title":"BMJ Quality</w:instrText>
      </w:r>
      <w:r w:rsidR="008A2237" w:rsidRPr="008A2237">
        <w:rPr>
          <w:rFonts w:ascii="IranNastaliq" w:hAnsi="IranNastaliq" w:cs="B Nazanin"/>
          <w:color w:val="000000" w:themeColor="text1"/>
          <w:rtl/>
          <w:lang w:bidi="fa-IR"/>
        </w:rPr>
        <w:instrText xml:space="preserve"> &amp; </w:instrText>
      </w:r>
      <w:r w:rsidR="008A2237" w:rsidRPr="008A2237">
        <w:rPr>
          <w:rFonts w:ascii="IranNastaliq" w:hAnsi="IranNastaliq" w:cs="B Nazanin"/>
          <w:color w:val="000000" w:themeColor="text1"/>
          <w:lang w:bidi="fa-IR"/>
        </w:rPr>
        <w:instrText>Safety","DOI":"10.1136/bmjqs-2012-001615","ISSN":"2044-5415, 2044-5423","issue":"Suppl 2","journalAbbreviation":"BMJ Qual Saf","language":"en","page":"ii21-ii27","source":"DOI.org (Crossref)","title":"The incidence of diagnostic error in medicine","volume":"22","author":[{"family":"Graber","given":"Mark L"}],"issued":{"date-parts</w:instrText>
      </w:r>
      <w:r w:rsidR="008A2237" w:rsidRPr="008A2237">
        <w:rPr>
          <w:rFonts w:ascii="IranNastaliq" w:hAnsi="IranNastaliq" w:cs="B Nazanin"/>
          <w:color w:val="000000" w:themeColor="text1"/>
          <w:rtl/>
          <w:lang w:bidi="fa-IR"/>
        </w:rPr>
        <w:instrText>":[["2013",10]]</w:instrText>
      </w:r>
      <w:r w:rsidR="008A2237" w:rsidRPr="008A2237">
        <w:rPr>
          <w:rFonts w:ascii="IranNastaliq" w:hAnsi="IranNastaliq" w:cs="B Nazanin"/>
          <w:color w:val="000000" w:themeColor="text1"/>
          <w:lang w:bidi="fa-IR"/>
        </w:rPr>
        <w:instrText>}}}],"schema":"https://github.com/citation-style-language/schema/raw/master/csl-citation.json</w:instrText>
      </w:r>
      <w:r w:rsidR="008A2237" w:rsidRPr="008A2237">
        <w:rPr>
          <w:rFonts w:ascii="IranNastaliq" w:hAnsi="IranNastaliq" w:cs="B Nazanin"/>
          <w:color w:val="000000" w:themeColor="text1"/>
          <w:rtl/>
          <w:lang w:bidi="fa-IR"/>
        </w:rPr>
        <w:instrText xml:space="preserve">"} </w:instrText>
      </w:r>
      <w:r w:rsidR="008A2237" w:rsidRPr="008A2237">
        <w:rPr>
          <w:rFonts w:ascii="IranNastaliq" w:hAnsi="IranNastaliq" w:cs="B Nazanin"/>
          <w:color w:val="000000" w:themeColor="text1"/>
          <w:rtl/>
          <w:lang w:bidi="fa-IR"/>
        </w:rPr>
        <w:fldChar w:fldCharType="separate"/>
      </w:r>
      <w:r w:rsidR="008A2237" w:rsidRPr="008A2237">
        <w:rPr>
          <w:rFonts w:ascii="IranNastaliq" w:hAnsi="IranNastaliq" w:cs="IranNastaliq"/>
          <w:color w:val="000000" w:themeColor="text1"/>
        </w:rPr>
        <w:t>(21)</w:t>
      </w:r>
      <w:r w:rsidR="008A2237" w:rsidRPr="008A2237">
        <w:rPr>
          <w:rFonts w:ascii="IranNastaliq" w:hAnsi="IranNastaliq" w:cs="B Nazanin"/>
          <w:color w:val="000000" w:themeColor="text1"/>
          <w:rtl/>
          <w:lang w:bidi="fa-IR"/>
        </w:rPr>
        <w:fldChar w:fldCharType="end"/>
      </w:r>
      <w:r w:rsidR="008A2237" w:rsidRPr="008A2237">
        <w:rPr>
          <w:rFonts w:ascii="IranNastaliq" w:hAnsi="IranNastaliq" w:cs="B Nazanin" w:hint="cs"/>
          <w:color w:val="000000" w:themeColor="text1"/>
          <w:rtl/>
          <w:lang w:bidi="fa-IR"/>
        </w:rPr>
        <w:t xml:space="preserve"> </w:t>
      </w:r>
      <w:r w:rsidR="008A2237" w:rsidRPr="008A2237">
        <w:rPr>
          <w:rFonts w:ascii="IranNastaliq" w:hAnsi="IranNastaliq" w:cs="B Nazanin"/>
          <w:color w:val="000000" w:themeColor="text1"/>
          <w:rtl/>
        </w:rPr>
        <w:t xml:space="preserve">عدم </w:t>
      </w:r>
      <w:r w:rsidR="008A2237" w:rsidRPr="008A2237">
        <w:rPr>
          <w:rFonts w:ascii="IranNastaliq" w:hAnsi="IranNastaliq" w:cs="B Nazanin" w:hint="cs"/>
          <w:color w:val="000000" w:themeColor="text1"/>
          <w:rtl/>
        </w:rPr>
        <w:t>گردآوری</w:t>
      </w:r>
      <w:r w:rsidR="008A2237" w:rsidRPr="008A2237">
        <w:rPr>
          <w:rFonts w:ascii="IranNastaliq" w:hAnsi="IranNastaliq" w:cs="B Nazanin"/>
          <w:color w:val="000000" w:themeColor="text1"/>
          <w:rtl/>
        </w:rPr>
        <w:t xml:space="preserve"> تشخیص‌های افتراقی کافی</w:t>
      </w:r>
      <w:r w:rsidR="008A2237" w:rsidRPr="008A2237">
        <w:rPr>
          <w:rFonts w:ascii="IranNastaliq" w:hAnsi="IranNastaliq" w:cs="B Nazanin" w:hint="cs"/>
          <w:color w:val="000000" w:themeColor="text1"/>
          <w:rtl/>
        </w:rPr>
        <w:t xml:space="preserve"> </w:t>
      </w:r>
      <w:r w:rsidR="008A2237" w:rsidRPr="008A2237">
        <w:rPr>
          <w:rFonts w:ascii="IranNastaliq" w:hAnsi="IranNastaliq" w:cs="B Nazanin"/>
          <w:color w:val="000000" w:themeColor="text1"/>
          <w:rtl/>
        </w:rPr>
        <w:fldChar w:fldCharType="begin"/>
      </w:r>
      <w:r w:rsidR="008A2237" w:rsidRPr="008A2237">
        <w:rPr>
          <w:rFonts w:ascii="IranNastaliq" w:hAnsi="IranNastaliq" w:cs="B Nazanin"/>
          <w:color w:val="000000" w:themeColor="text1"/>
          <w:rtl/>
        </w:rPr>
        <w:instrText xml:space="preserve"> </w:instrText>
      </w:r>
      <w:r w:rsidR="008A2237" w:rsidRPr="008A2237">
        <w:rPr>
          <w:rFonts w:ascii="IranNastaliq" w:hAnsi="IranNastaliq" w:cs="B Nazanin"/>
          <w:color w:val="000000" w:themeColor="text1"/>
        </w:rPr>
        <w:instrText>ADDIN ZOTERO_ITEM CSL_CITATION {"citationID":"OCu4Gh3z","properties":{"formattedCitation":"(22)","plainCitation":"(22)","noteIndex":0},"citationItems":[{"id":165,"uris":["http://zotero.org/groups/6180400/items/59DMST5S"],"itemData":{"id":165,"type":"article-journal","container-title":"JAMA Internal Medicine","DOI":"10.1001/jamainternmed.2013.2777","ISSN":"2168-6106","issue":"6","journalAbbreviation":"JAMA Intern Med","language":"en","page":"418","source":"DOI.org (Crossref)","title":"Types and Origins of</w:instrText>
      </w:r>
      <w:r w:rsidR="008A2237" w:rsidRPr="008A2237">
        <w:rPr>
          <w:rFonts w:ascii="IranNastaliq" w:hAnsi="IranNastaliq" w:cs="B Nazanin"/>
          <w:color w:val="000000" w:themeColor="text1"/>
          <w:rtl/>
        </w:rPr>
        <w:instrText xml:space="preserve"> </w:instrText>
      </w:r>
      <w:r w:rsidR="008A2237" w:rsidRPr="008A2237">
        <w:rPr>
          <w:rFonts w:ascii="IranNastaliq" w:hAnsi="IranNastaliq" w:cs="B Nazanin"/>
          <w:color w:val="000000" w:themeColor="text1"/>
        </w:rPr>
        <w:instrText>Diagnostic Errors in Primary Care Settings","volume":"173","author":[{"family":"Singh","given":"Hardeep"},{"family":"Giardina","given":"Traber Davis"},{"family":"Meyer","given":"Ashley N. D."},{"family":"Forjuoh","given":"Samuel N."},{"family":"Reis","given":"Michael D."},{"family":"Thomas","given":"Eric J."}],"issued":{"date-parts":[["2013",3,25]]}}}],"schema":"https://github.com/citation-style-language/schema/raw/master/csl-citation.json</w:instrText>
      </w:r>
      <w:r w:rsidR="008A2237" w:rsidRPr="008A2237">
        <w:rPr>
          <w:rFonts w:ascii="IranNastaliq" w:hAnsi="IranNastaliq" w:cs="B Nazanin"/>
          <w:color w:val="000000" w:themeColor="text1"/>
          <w:rtl/>
        </w:rPr>
        <w:instrText xml:space="preserve">"} </w:instrText>
      </w:r>
      <w:r w:rsidR="008A2237" w:rsidRPr="008A2237">
        <w:rPr>
          <w:rFonts w:ascii="IranNastaliq" w:hAnsi="IranNastaliq" w:cs="B Nazanin"/>
          <w:color w:val="000000" w:themeColor="text1"/>
          <w:rtl/>
        </w:rPr>
        <w:fldChar w:fldCharType="separate"/>
      </w:r>
      <w:r w:rsidR="008A2237" w:rsidRPr="008A2237">
        <w:rPr>
          <w:rFonts w:ascii="IranNastaliq" w:hAnsi="IranNastaliq" w:cs="IranNastaliq"/>
          <w:color w:val="000000" w:themeColor="text1"/>
        </w:rPr>
        <w:t>(22)</w:t>
      </w:r>
      <w:r w:rsidR="008A2237" w:rsidRPr="008A2237">
        <w:rPr>
          <w:rFonts w:ascii="IranNastaliq" w:hAnsi="IranNastaliq" w:cs="B Nazanin"/>
          <w:color w:val="000000" w:themeColor="text1"/>
          <w:rtl/>
        </w:rPr>
        <w:fldChar w:fldCharType="end"/>
      </w:r>
      <w:r w:rsidR="008A2237" w:rsidRPr="008A2237">
        <w:rPr>
          <w:rFonts w:ascii="IranNastaliq" w:hAnsi="IranNastaliq" w:cs="B Nazanin"/>
          <w:color w:val="000000" w:themeColor="text1"/>
          <w:rtl/>
        </w:rPr>
        <w:t xml:space="preserve"> و اعتماد بیش از حد به تشخیص‌های نادرست</w:t>
      </w:r>
      <w:r w:rsidR="008A2237" w:rsidRPr="008A2237">
        <w:rPr>
          <w:rFonts w:ascii="IranNastaliq" w:hAnsi="IranNastaliq" w:cs="B Nazanin" w:hint="cs"/>
          <w:color w:val="000000" w:themeColor="text1"/>
          <w:rtl/>
        </w:rPr>
        <w:t xml:space="preserve"> </w:t>
      </w:r>
      <w:r w:rsidR="008A2237" w:rsidRPr="008A2237">
        <w:rPr>
          <w:rFonts w:ascii="IranNastaliq" w:hAnsi="IranNastaliq" w:cs="B Nazanin"/>
          <w:color w:val="000000" w:themeColor="text1"/>
          <w:rtl/>
        </w:rPr>
        <w:fldChar w:fldCharType="begin"/>
      </w:r>
      <w:r w:rsidR="008A2237" w:rsidRPr="008A2237">
        <w:rPr>
          <w:rFonts w:ascii="IranNastaliq" w:hAnsi="IranNastaliq" w:cs="B Nazanin"/>
          <w:color w:val="000000" w:themeColor="text1"/>
          <w:rtl/>
        </w:rPr>
        <w:instrText xml:space="preserve"> </w:instrText>
      </w:r>
      <w:r w:rsidR="008A2237" w:rsidRPr="008A2237">
        <w:rPr>
          <w:rFonts w:ascii="IranNastaliq" w:hAnsi="IranNastaliq" w:cs="B Nazanin"/>
          <w:color w:val="000000" w:themeColor="text1"/>
        </w:rPr>
        <w:instrText>ADDIN ZOTERO_ITEM CSL_CITATION {"citationID":"PesknXIu","properties":{"formattedCitation":"(23)","plainCitation":"(23)","noteIndex":0},"citationItems":[{"id":167,"uris":["http://zotero.org/groups/6180400/items/2HW5Y5FD"],"itemData":{"id":167,"type":"article-journal","container-title":"JAMA Internal Medicine","DOI":"10.1001/jamainternmed.2013.10081","ISSN":"2168-6106","issue":"21","journalAbbreviation":"JAMA Intern Med","language":"en","page":"1952","source":"DOI.org (Crossref)","title":"Physicians’ Diagnostic Accuracy, Confidence, and Resource Requests: A Vignette Study","title-short":"Physicians’ Diagnostic Accuracy, Confidence, and Resource Requests","volume":"173","author":[{"family":"Meyer","given":"Ashley N. D."},{"family":"Payne","given":"Velma L</w:instrText>
      </w:r>
      <w:r w:rsidR="008A2237" w:rsidRPr="008A2237">
        <w:rPr>
          <w:rFonts w:ascii="IranNastaliq" w:hAnsi="IranNastaliq" w:cs="B Nazanin"/>
          <w:color w:val="000000" w:themeColor="text1"/>
          <w:rtl/>
        </w:rPr>
        <w:instrText>."},{"</w:instrText>
      </w:r>
      <w:r w:rsidR="008A2237" w:rsidRPr="008A2237">
        <w:rPr>
          <w:rFonts w:ascii="IranNastaliq" w:hAnsi="IranNastaliq" w:cs="B Nazanin"/>
          <w:color w:val="000000" w:themeColor="text1"/>
        </w:rPr>
        <w:instrText>family":"Meeks","given":"Derek W."},{"family":"Rao","given":"Radha"},{"family":"Singh","given":"Hardeep"}],"issued":{"date-parts":[["2013",11,25]]}}}],"schema":"https://github.com/citation-style-language/schema/raw/master/csl-citation.json</w:instrText>
      </w:r>
      <w:r w:rsidR="008A2237" w:rsidRPr="008A2237">
        <w:rPr>
          <w:rFonts w:ascii="IranNastaliq" w:hAnsi="IranNastaliq" w:cs="B Nazanin"/>
          <w:color w:val="000000" w:themeColor="text1"/>
          <w:rtl/>
        </w:rPr>
        <w:instrText xml:space="preserve">"} </w:instrText>
      </w:r>
      <w:r w:rsidR="008A2237" w:rsidRPr="008A2237">
        <w:rPr>
          <w:rFonts w:ascii="IranNastaliq" w:hAnsi="IranNastaliq" w:cs="B Nazanin"/>
          <w:color w:val="000000" w:themeColor="text1"/>
          <w:rtl/>
        </w:rPr>
        <w:fldChar w:fldCharType="separate"/>
      </w:r>
      <w:r w:rsidR="008A2237" w:rsidRPr="008A2237">
        <w:rPr>
          <w:rFonts w:ascii="IranNastaliq" w:hAnsi="IranNastaliq" w:cs="IranNastaliq"/>
          <w:color w:val="000000" w:themeColor="text1"/>
        </w:rPr>
        <w:t>(23)</w:t>
      </w:r>
      <w:r w:rsidR="008A2237" w:rsidRPr="008A2237">
        <w:rPr>
          <w:rFonts w:ascii="IranNastaliq" w:hAnsi="IranNastaliq" w:cs="B Nazanin"/>
          <w:color w:val="000000" w:themeColor="text1"/>
          <w:rtl/>
        </w:rPr>
        <w:fldChar w:fldCharType="end"/>
      </w:r>
      <w:r w:rsidR="008A2237" w:rsidRPr="008A2237">
        <w:rPr>
          <w:rFonts w:ascii="IranNastaliq" w:hAnsi="IranNastaliq" w:cs="B Nazanin"/>
          <w:color w:val="000000" w:themeColor="text1"/>
          <w:rtl/>
        </w:rPr>
        <w:t xml:space="preserve">، از عوامل اصلی بروز خطاهای تشخیصی </w:t>
      </w:r>
      <w:r w:rsidR="00DF2C7D">
        <w:rPr>
          <w:rFonts w:ascii="IranNastaliq" w:hAnsi="IranNastaliq" w:cs="B Nazanin" w:hint="cs"/>
          <w:color w:val="000000" w:themeColor="text1"/>
          <w:rtl/>
        </w:rPr>
        <w:t>برشمرده شدند</w:t>
      </w:r>
      <w:r w:rsidR="009E3F6B">
        <w:rPr>
          <w:rFonts w:ascii="IranNastaliq" w:hAnsi="IranNastaliq" w:cs="B Nazanin"/>
          <w:color w:val="000000" w:themeColor="text1"/>
          <w:rtl/>
          <w:lang w:bidi="fa-IR"/>
        </w:rPr>
        <w:t>.</w:t>
      </w:r>
    </w:p>
    <w:p w14:paraId="1567A6E4" w14:textId="71A3CA6A" w:rsidR="00940707" w:rsidRPr="0078228E" w:rsidRDefault="00BD3230" w:rsidP="0078228E">
      <w:pPr>
        <w:spacing w:before="360" w:after="600" w:line="276" w:lineRule="auto"/>
        <w:jc w:val="both"/>
        <w:rPr>
          <w:rFonts w:ascii="IranNastaliq" w:hAnsi="IranNastaliq" w:cs="B Nazanin"/>
          <w:color w:val="000000" w:themeColor="text1"/>
          <w:rtl/>
          <w:lang w:bidi="fa-IR"/>
        </w:rPr>
      </w:pPr>
      <w:r w:rsidRPr="0078228E">
        <w:rPr>
          <w:rFonts w:ascii="IranNastaliq" w:hAnsi="IranNastaliq" w:cs="B Nazanin"/>
          <w:color w:val="000000" w:themeColor="text1"/>
          <w:rtl/>
          <w:lang w:bidi="fa-IR"/>
        </w:rPr>
        <w:t>علل</w:t>
      </w:r>
      <w:r w:rsidR="0078228E">
        <w:rPr>
          <w:rFonts w:ascii="IranNastaliq" w:hAnsi="IranNastaliq" w:cs="B Nazanin"/>
          <w:color w:val="000000" w:themeColor="text1"/>
          <w:lang w:bidi="fa-IR"/>
        </w:rPr>
        <w:t xml:space="preserve"> </w:t>
      </w:r>
      <w:r w:rsidRPr="0078228E">
        <w:rPr>
          <w:rFonts w:ascii="IranNastaliq" w:hAnsi="IranNastaliq" w:cs="B Nazanin"/>
          <w:color w:val="000000" w:themeColor="text1"/>
          <w:rtl/>
          <w:lang w:bidi="fa-IR"/>
        </w:rPr>
        <w:t>متعدد</w:t>
      </w:r>
      <w:r w:rsidRPr="0078228E">
        <w:rPr>
          <w:rFonts w:ascii="IranNastaliq" w:hAnsi="IranNastaliq" w:cs="B Nazanin" w:hint="cs"/>
          <w:color w:val="000000" w:themeColor="text1"/>
          <w:rtl/>
          <w:lang w:bidi="fa-IR"/>
        </w:rPr>
        <w:t xml:space="preserve">ی که </w:t>
      </w:r>
      <w:r w:rsidR="0078228E">
        <w:rPr>
          <w:rFonts w:ascii="IranNastaliq" w:hAnsi="IranNastaliq" w:cs="B Nazanin" w:hint="cs"/>
          <w:color w:val="000000" w:themeColor="text1"/>
          <w:rtl/>
          <w:lang w:bidi="fa-IR"/>
        </w:rPr>
        <w:t>می توانند موجب تنگی</w:t>
      </w:r>
      <w:r w:rsidR="00F10351">
        <w:rPr>
          <w:rFonts w:ascii="IranNastaliq" w:hAnsi="IranNastaliq" w:cs="B Nazanin" w:hint="cs"/>
          <w:color w:val="000000" w:themeColor="text1"/>
          <w:rtl/>
          <w:lang w:bidi="fa-IR"/>
        </w:rPr>
        <w:t>‌</w:t>
      </w:r>
      <w:r w:rsidR="0078228E">
        <w:rPr>
          <w:rFonts w:ascii="IranNastaliq" w:hAnsi="IranNastaliq" w:cs="B Nazanin" w:hint="cs"/>
          <w:color w:val="000000" w:themeColor="text1"/>
          <w:rtl/>
          <w:lang w:bidi="fa-IR"/>
        </w:rPr>
        <w:t>نفس شوند</w:t>
      </w:r>
      <w:r w:rsidRPr="0078228E">
        <w:rPr>
          <w:rFonts w:ascii="IranNastaliq" w:hAnsi="IranNastaliq" w:cs="B Nazanin" w:hint="cs"/>
          <w:color w:val="000000" w:themeColor="text1"/>
          <w:rtl/>
          <w:lang w:bidi="fa-IR"/>
        </w:rPr>
        <w:t xml:space="preserve">، هم‌پوشانی تظاهرات </w:t>
      </w:r>
      <w:r w:rsidRPr="0078228E">
        <w:rPr>
          <w:rFonts w:ascii="IranNastaliq" w:hAnsi="IranNastaliq" w:cs="B Nazanin"/>
          <w:color w:val="000000" w:themeColor="text1"/>
          <w:rtl/>
          <w:lang w:bidi="fa-IR"/>
        </w:rPr>
        <w:t>بال</w:t>
      </w:r>
      <w:r w:rsidRPr="0078228E">
        <w:rPr>
          <w:rFonts w:ascii="IranNastaliq" w:hAnsi="IranNastaliq" w:cs="B Nazanin" w:hint="cs"/>
          <w:color w:val="000000" w:themeColor="text1"/>
          <w:rtl/>
          <w:lang w:bidi="fa-IR"/>
        </w:rPr>
        <w:t>ی</w:t>
      </w:r>
      <w:r w:rsidRPr="0078228E">
        <w:rPr>
          <w:rFonts w:ascii="IranNastaliq" w:hAnsi="IranNastaliq" w:cs="B Nazanin" w:hint="eastAsia"/>
          <w:color w:val="000000" w:themeColor="text1"/>
          <w:rtl/>
          <w:lang w:bidi="fa-IR"/>
        </w:rPr>
        <w:t>ن</w:t>
      </w:r>
      <w:r w:rsidRPr="0078228E">
        <w:rPr>
          <w:rFonts w:ascii="IranNastaliq" w:hAnsi="IranNastaliq" w:cs="B Nazanin" w:hint="cs"/>
          <w:color w:val="000000" w:themeColor="text1"/>
          <w:rtl/>
          <w:lang w:bidi="fa-IR"/>
        </w:rPr>
        <w:t xml:space="preserve">ی بین بیماری هایی که </w:t>
      </w:r>
      <w:r w:rsidR="0078228E">
        <w:rPr>
          <w:rFonts w:ascii="IranNastaliq" w:hAnsi="IranNastaliq" w:cs="B Nazanin" w:hint="cs"/>
          <w:color w:val="000000" w:themeColor="text1"/>
          <w:rtl/>
          <w:lang w:bidi="fa-IR"/>
        </w:rPr>
        <w:t>آن</w:t>
      </w:r>
      <w:r w:rsidRPr="0078228E">
        <w:rPr>
          <w:rFonts w:ascii="IranNastaliq" w:hAnsi="IranNastaliq" w:cs="B Nazanin" w:hint="cs"/>
          <w:color w:val="000000" w:themeColor="text1"/>
          <w:rtl/>
          <w:lang w:bidi="fa-IR"/>
        </w:rPr>
        <w:t xml:space="preserve"> را </w:t>
      </w:r>
      <w:r w:rsidR="006B0E4A" w:rsidRPr="0078228E">
        <w:rPr>
          <w:rFonts w:ascii="IranNastaliq" w:hAnsi="IranNastaliq" w:cs="B Nazanin" w:hint="cs"/>
          <w:color w:val="000000" w:themeColor="text1"/>
          <w:rtl/>
          <w:lang w:bidi="fa-IR"/>
        </w:rPr>
        <w:t>ایجاد می کنند</w:t>
      </w:r>
      <w:r w:rsidRPr="0078228E">
        <w:rPr>
          <w:rFonts w:ascii="IranNastaliq" w:hAnsi="IranNastaliq" w:cs="B Nazanin"/>
          <w:color w:val="000000" w:themeColor="text1"/>
          <w:rtl/>
          <w:lang w:bidi="fa-IR"/>
        </w:rPr>
        <w:t xml:space="preserve"> و</w:t>
      </w:r>
      <w:r w:rsidR="00F10351">
        <w:rPr>
          <w:rFonts w:ascii="IranNastaliq" w:hAnsi="IranNastaliq" w:cs="B Nazanin" w:hint="cs"/>
          <w:color w:val="000000" w:themeColor="text1"/>
          <w:rtl/>
          <w:lang w:bidi="fa-IR"/>
        </w:rPr>
        <w:t xml:space="preserve"> هم چنین</w:t>
      </w:r>
      <w:r w:rsidRPr="0078228E">
        <w:rPr>
          <w:rFonts w:ascii="IranNastaliq" w:hAnsi="IranNastaliq" w:cs="B Nazanin"/>
          <w:color w:val="000000" w:themeColor="text1"/>
          <w:rtl/>
          <w:lang w:bidi="fa-IR"/>
        </w:rPr>
        <w:t xml:space="preserve"> ب</w:t>
      </w:r>
      <w:r w:rsidRPr="0078228E">
        <w:rPr>
          <w:rFonts w:ascii="IranNastaliq" w:hAnsi="IranNastaliq" w:cs="B Nazanin" w:hint="cs"/>
          <w:color w:val="000000" w:themeColor="text1"/>
          <w:rtl/>
          <w:lang w:bidi="fa-IR"/>
        </w:rPr>
        <w:t>ی</w:t>
      </w:r>
      <w:r w:rsidRPr="0078228E">
        <w:rPr>
          <w:rFonts w:ascii="IranNastaliq" w:hAnsi="IranNastaliq" w:cs="B Nazanin" w:hint="eastAsia"/>
          <w:color w:val="000000" w:themeColor="text1"/>
          <w:rtl/>
          <w:lang w:bidi="fa-IR"/>
        </w:rPr>
        <w:t>مار</w:t>
      </w:r>
      <w:r w:rsidRPr="0078228E">
        <w:rPr>
          <w:rFonts w:ascii="IranNastaliq" w:hAnsi="IranNastaliq" w:cs="B Nazanin" w:hint="cs"/>
          <w:color w:val="000000" w:themeColor="text1"/>
          <w:rtl/>
          <w:lang w:bidi="fa-IR"/>
        </w:rPr>
        <w:t>ی</w:t>
      </w:r>
      <w:r w:rsidRPr="0078228E">
        <w:rPr>
          <w:rFonts w:ascii="IranNastaliq" w:hAnsi="IranNastaliq" w:cs="B Nazanin"/>
          <w:color w:val="000000" w:themeColor="text1"/>
          <w:rtl/>
          <w:lang w:bidi="fa-IR"/>
        </w:rPr>
        <w:t xml:space="preserve"> ها</w:t>
      </w:r>
      <w:r w:rsidRPr="0078228E">
        <w:rPr>
          <w:rFonts w:ascii="IranNastaliq" w:hAnsi="IranNastaliq" w:cs="B Nazanin" w:hint="cs"/>
          <w:color w:val="000000" w:themeColor="text1"/>
          <w:rtl/>
          <w:lang w:bidi="fa-IR"/>
        </w:rPr>
        <w:t>ی</w:t>
      </w:r>
      <w:r w:rsidRPr="0078228E">
        <w:rPr>
          <w:rFonts w:ascii="IranNastaliq" w:hAnsi="IranNastaliq" w:cs="B Nazanin"/>
          <w:color w:val="000000" w:themeColor="text1"/>
          <w:rtl/>
          <w:lang w:bidi="fa-IR"/>
        </w:rPr>
        <w:t xml:space="preserve"> همراه</w:t>
      </w:r>
      <w:r w:rsidRPr="0078228E">
        <w:rPr>
          <w:rStyle w:val="FootnoteReference"/>
          <w:rFonts w:ascii="IranNastaliq" w:hAnsi="IranNastaliq" w:cs="B Nazanin"/>
          <w:color w:val="000000" w:themeColor="text1"/>
          <w:rtl/>
          <w:lang w:bidi="fa-IR"/>
        </w:rPr>
        <w:footnoteReference w:id="22"/>
      </w:r>
      <w:r w:rsidR="00F10351">
        <w:rPr>
          <w:rFonts w:ascii="IranNastaliq" w:hAnsi="IranNastaliq" w:cs="B Nazanin" w:hint="cs"/>
          <w:color w:val="000000" w:themeColor="text1"/>
          <w:rtl/>
          <w:lang w:bidi="fa-IR"/>
        </w:rPr>
        <w:t xml:space="preserve"> مانند</w:t>
      </w:r>
      <w:r w:rsidRPr="0078228E">
        <w:rPr>
          <w:rFonts w:ascii="IranNastaliq" w:hAnsi="IranNastaliq" w:cs="B Nazanin"/>
          <w:color w:val="000000" w:themeColor="text1"/>
          <w:rtl/>
          <w:lang w:bidi="fa-IR"/>
        </w:rPr>
        <w:t xml:space="preserve"> نارسا</w:t>
      </w:r>
      <w:r w:rsidRPr="0078228E">
        <w:rPr>
          <w:rFonts w:ascii="IranNastaliq" w:hAnsi="IranNastaliq" w:cs="B Nazanin" w:hint="cs"/>
          <w:color w:val="000000" w:themeColor="text1"/>
          <w:rtl/>
          <w:lang w:bidi="fa-IR"/>
        </w:rPr>
        <w:t>یی</w:t>
      </w:r>
      <w:r w:rsidRPr="0078228E">
        <w:rPr>
          <w:rFonts w:ascii="IranNastaliq" w:hAnsi="IranNastaliq" w:cs="B Nazanin"/>
          <w:color w:val="000000" w:themeColor="text1"/>
          <w:rtl/>
          <w:lang w:bidi="fa-IR"/>
        </w:rPr>
        <w:t xml:space="preserve"> احتقان</w:t>
      </w:r>
      <w:r w:rsidRPr="0078228E">
        <w:rPr>
          <w:rFonts w:ascii="IranNastaliq" w:hAnsi="IranNastaliq" w:cs="B Nazanin" w:hint="cs"/>
          <w:color w:val="000000" w:themeColor="text1"/>
          <w:rtl/>
          <w:lang w:bidi="fa-IR"/>
        </w:rPr>
        <w:t>ی</w:t>
      </w:r>
      <w:r w:rsidRPr="0078228E">
        <w:rPr>
          <w:rFonts w:ascii="IranNastaliq" w:hAnsi="IranNastaliq" w:cs="B Nazanin"/>
          <w:color w:val="000000" w:themeColor="text1"/>
          <w:rtl/>
          <w:lang w:bidi="fa-IR"/>
        </w:rPr>
        <w:t xml:space="preserve"> قلب و ب</w:t>
      </w:r>
      <w:r w:rsidRPr="0078228E">
        <w:rPr>
          <w:rFonts w:ascii="IranNastaliq" w:hAnsi="IranNastaliq" w:cs="B Nazanin" w:hint="cs"/>
          <w:color w:val="000000" w:themeColor="text1"/>
          <w:rtl/>
          <w:lang w:bidi="fa-IR"/>
        </w:rPr>
        <w:t>ی</w:t>
      </w:r>
      <w:r w:rsidRPr="0078228E">
        <w:rPr>
          <w:rFonts w:ascii="IranNastaliq" w:hAnsi="IranNastaliq" w:cs="B Nazanin" w:hint="eastAsia"/>
          <w:color w:val="000000" w:themeColor="text1"/>
          <w:rtl/>
          <w:lang w:bidi="fa-IR"/>
        </w:rPr>
        <w:t>مار</w:t>
      </w:r>
      <w:r w:rsidRPr="0078228E">
        <w:rPr>
          <w:rFonts w:ascii="IranNastaliq" w:hAnsi="IranNastaliq" w:cs="B Nazanin" w:hint="cs"/>
          <w:color w:val="000000" w:themeColor="text1"/>
          <w:rtl/>
          <w:lang w:bidi="fa-IR"/>
        </w:rPr>
        <w:t>ی</w:t>
      </w:r>
      <w:r w:rsidRPr="0078228E">
        <w:rPr>
          <w:rFonts w:ascii="IranNastaliq" w:hAnsi="IranNastaliq" w:cs="B Nazanin"/>
          <w:color w:val="000000" w:themeColor="text1"/>
          <w:rtl/>
          <w:lang w:bidi="fa-IR"/>
        </w:rPr>
        <w:t xml:space="preserve"> مزمن انسداد</w:t>
      </w:r>
      <w:r w:rsidRPr="0078228E">
        <w:rPr>
          <w:rFonts w:ascii="IranNastaliq" w:hAnsi="IranNastaliq" w:cs="B Nazanin" w:hint="cs"/>
          <w:color w:val="000000" w:themeColor="text1"/>
          <w:rtl/>
          <w:lang w:bidi="fa-IR"/>
        </w:rPr>
        <w:t>ی</w:t>
      </w:r>
      <w:r w:rsidRPr="0078228E">
        <w:rPr>
          <w:rFonts w:ascii="IranNastaliq" w:hAnsi="IranNastaliq" w:cs="B Nazanin"/>
          <w:color w:val="000000" w:themeColor="text1"/>
          <w:rtl/>
          <w:lang w:bidi="fa-IR"/>
        </w:rPr>
        <w:t xml:space="preserve"> ر</w:t>
      </w:r>
      <w:r w:rsidRPr="0078228E">
        <w:rPr>
          <w:rFonts w:ascii="IranNastaliq" w:hAnsi="IranNastaliq" w:cs="B Nazanin" w:hint="cs"/>
          <w:color w:val="000000" w:themeColor="text1"/>
          <w:rtl/>
          <w:lang w:bidi="fa-IR"/>
        </w:rPr>
        <w:t>ی</w:t>
      </w:r>
      <w:r w:rsidRPr="0078228E">
        <w:rPr>
          <w:rFonts w:ascii="IranNastaliq" w:hAnsi="IranNastaliq" w:cs="B Nazanin" w:hint="eastAsia"/>
          <w:color w:val="000000" w:themeColor="text1"/>
          <w:rtl/>
          <w:lang w:bidi="fa-IR"/>
        </w:rPr>
        <w:t>ه</w:t>
      </w:r>
      <w:r w:rsidRPr="0078228E">
        <w:rPr>
          <w:rFonts w:ascii="IranNastaliq" w:hAnsi="IranNastaliq" w:cs="B Nazanin"/>
          <w:color w:val="000000" w:themeColor="text1"/>
          <w:rtl/>
          <w:lang w:bidi="fa-IR"/>
        </w:rPr>
        <w:t xml:space="preserve">، </w:t>
      </w:r>
      <w:r w:rsidRPr="0078228E">
        <w:rPr>
          <w:rFonts w:ascii="IranNastaliq" w:hAnsi="IranNastaliq" w:cs="B Nazanin" w:hint="cs"/>
          <w:color w:val="000000" w:themeColor="text1"/>
          <w:rtl/>
          <w:lang w:bidi="fa-IR"/>
        </w:rPr>
        <w:t>تشخیص دلیل اصلی تنگی</w:t>
      </w:r>
      <w:r w:rsidR="00F10351">
        <w:rPr>
          <w:rFonts w:ascii="IranNastaliq" w:hAnsi="IranNastaliq" w:cs="B Nazanin" w:hint="cs"/>
          <w:color w:val="000000" w:themeColor="text1"/>
          <w:rtl/>
          <w:lang w:bidi="fa-IR"/>
        </w:rPr>
        <w:t>‌</w:t>
      </w:r>
      <w:r w:rsidRPr="0078228E">
        <w:rPr>
          <w:rFonts w:ascii="IranNastaliq" w:hAnsi="IranNastaliq" w:cs="B Nazanin" w:hint="cs"/>
          <w:color w:val="000000" w:themeColor="text1"/>
          <w:rtl/>
          <w:lang w:bidi="fa-IR"/>
        </w:rPr>
        <w:t xml:space="preserve">نفس را به یک چالش بالینی برای پزشکان تبدیل </w:t>
      </w:r>
      <w:r w:rsidR="00F10351">
        <w:rPr>
          <w:rFonts w:ascii="IranNastaliq" w:hAnsi="IranNastaliq" w:cs="B Nazanin" w:hint="cs"/>
          <w:color w:val="000000" w:themeColor="text1"/>
          <w:rtl/>
          <w:lang w:bidi="fa-IR"/>
        </w:rPr>
        <w:t>کرده</w:t>
      </w:r>
      <w:r w:rsidR="009E3F6B">
        <w:rPr>
          <w:rFonts w:ascii="IranNastaliq" w:hAnsi="IranNastaliq" w:cs="B Nazanin" w:hint="cs"/>
          <w:color w:val="000000" w:themeColor="text1"/>
          <w:rtl/>
          <w:lang w:bidi="fa-IR"/>
        </w:rPr>
        <w:t>.</w:t>
      </w:r>
      <w:r w:rsidRPr="0078228E">
        <w:rPr>
          <w:rFonts w:ascii="IranNastaliq" w:hAnsi="IranNastaliq" w:cs="B Nazanin" w:hint="cs"/>
          <w:color w:val="000000" w:themeColor="text1"/>
          <w:rtl/>
          <w:lang w:bidi="fa-IR"/>
        </w:rPr>
        <w:t xml:space="preserve"> </w:t>
      </w:r>
      <w:r w:rsidRPr="0078228E">
        <w:rPr>
          <w:rFonts w:ascii="IranNastaliq" w:hAnsi="IranNastaliq" w:cs="B Nazanin"/>
          <w:color w:val="000000" w:themeColor="text1"/>
          <w:rtl/>
          <w:lang w:bidi="fa-IR"/>
        </w:rPr>
        <w:fldChar w:fldCharType="begin"/>
      </w:r>
      <w:r w:rsidRPr="0078228E">
        <w:rPr>
          <w:rFonts w:ascii="IranNastaliq" w:hAnsi="IranNastaliq" w:cs="B Nazanin"/>
          <w:color w:val="000000" w:themeColor="text1"/>
          <w:rtl/>
          <w:lang w:bidi="fa-IR"/>
        </w:rPr>
        <w:instrText xml:space="preserve"> </w:instrText>
      </w:r>
      <w:r w:rsidRPr="0078228E">
        <w:rPr>
          <w:rFonts w:ascii="IranNastaliq" w:hAnsi="IranNastaliq" w:cs="B Nazanin"/>
          <w:color w:val="000000" w:themeColor="text1"/>
          <w:lang w:bidi="fa-IR"/>
        </w:rPr>
        <w:instrText>ADDIN ZOTERO_ITEM CSL_CITATION {"citationID":"6qjDH7U8","properties":{"formattedCitation":"(3)","plainCitation":"(3)","noteIndex":0},"citationItems":[{"id":134,"uris":["http://zotero.org/groups/6180400/items/KVJZXKB3"],"itemData":{"id":134,"type":"article-journal","container-title":"Deutsches Ärzteblatt international","DOI":"10.3238/arztebl.2016.0834","ISSN":"1866-0452","source":"DOI.org (Crossref)","title":"The Differential Diagnosis of Dyspnea","URL":"https://www.aerzteblatt.de/10.3238/arztebl.2016.083</w:instrText>
      </w:r>
      <w:r w:rsidRPr="0078228E">
        <w:rPr>
          <w:rFonts w:ascii="IranNastaliq" w:hAnsi="IranNastaliq" w:cs="B Nazanin"/>
          <w:color w:val="000000" w:themeColor="text1"/>
          <w:rtl/>
          <w:lang w:bidi="fa-IR"/>
        </w:rPr>
        <w:instrText>4","</w:instrText>
      </w:r>
      <w:r w:rsidRPr="0078228E">
        <w:rPr>
          <w:rFonts w:ascii="IranNastaliq" w:hAnsi="IranNastaliq" w:cs="B Nazanin"/>
          <w:color w:val="000000" w:themeColor="text1"/>
          <w:lang w:bidi="fa-IR"/>
        </w:rPr>
        <w:instrText>author":[{"family":"Berliner","given":"Dominik"},{"family":"Schneider","given":"Nils"},{"family":"Welte","given":"Tobias"},{"family":"Bauersachs","given":"Johann"}],"accessed":{"date-parts</w:instrText>
      </w:r>
      <w:r w:rsidRPr="0078228E">
        <w:rPr>
          <w:rFonts w:ascii="IranNastaliq" w:hAnsi="IranNastaliq" w:cs="B Nazanin"/>
          <w:color w:val="000000" w:themeColor="text1"/>
          <w:rtl/>
          <w:lang w:bidi="fa-IR"/>
        </w:rPr>
        <w:instrText>":[["2025",12,20]]</w:instrText>
      </w:r>
      <w:r w:rsidRPr="0078228E">
        <w:rPr>
          <w:rFonts w:ascii="IranNastaliq" w:hAnsi="IranNastaliq" w:cs="B Nazanin"/>
          <w:color w:val="000000" w:themeColor="text1"/>
          <w:lang w:bidi="fa-IR"/>
        </w:rPr>
        <w:instrText>},"issued":{"date-parts</w:instrText>
      </w:r>
      <w:r w:rsidRPr="0078228E">
        <w:rPr>
          <w:rFonts w:ascii="IranNastaliq" w:hAnsi="IranNastaliq" w:cs="B Nazanin"/>
          <w:color w:val="000000" w:themeColor="text1"/>
          <w:rtl/>
          <w:lang w:bidi="fa-IR"/>
        </w:rPr>
        <w:instrText>":[["2016",12,9]]</w:instrText>
      </w:r>
      <w:r w:rsidRPr="0078228E">
        <w:rPr>
          <w:rFonts w:ascii="IranNastaliq" w:hAnsi="IranNastaliq" w:cs="B Nazanin"/>
          <w:color w:val="000000" w:themeColor="text1"/>
          <w:lang w:bidi="fa-IR"/>
        </w:rPr>
        <w:instrText>}</w:instrText>
      </w:r>
      <w:r w:rsidRPr="0078228E">
        <w:rPr>
          <w:rFonts w:ascii="IranNastaliq" w:hAnsi="IranNastaliq" w:cs="B Nazanin"/>
          <w:color w:val="000000" w:themeColor="text1"/>
          <w:rtl/>
          <w:lang w:bidi="fa-IR"/>
        </w:rPr>
        <w:instrText>}}],"</w:instrText>
      </w:r>
      <w:r w:rsidRPr="0078228E">
        <w:rPr>
          <w:rFonts w:ascii="IranNastaliq" w:hAnsi="IranNastaliq" w:cs="B Nazanin"/>
          <w:color w:val="000000" w:themeColor="text1"/>
          <w:lang w:bidi="fa-IR"/>
        </w:rPr>
        <w:instrText>schema":"https://github.com/citation-style-language/schema/raw/master/csl-citation.json</w:instrText>
      </w:r>
      <w:r w:rsidRPr="0078228E">
        <w:rPr>
          <w:rFonts w:ascii="IranNastaliq" w:hAnsi="IranNastaliq" w:cs="B Nazanin"/>
          <w:color w:val="000000" w:themeColor="text1"/>
          <w:rtl/>
          <w:lang w:bidi="fa-IR"/>
        </w:rPr>
        <w:instrText xml:space="preserve">"} </w:instrText>
      </w:r>
      <w:r w:rsidRPr="0078228E">
        <w:rPr>
          <w:rFonts w:ascii="IranNastaliq" w:hAnsi="IranNastaliq" w:cs="B Nazanin"/>
          <w:color w:val="000000" w:themeColor="text1"/>
          <w:rtl/>
          <w:lang w:bidi="fa-IR"/>
        </w:rPr>
        <w:fldChar w:fldCharType="separate"/>
      </w:r>
      <w:r w:rsidRPr="0078228E">
        <w:rPr>
          <w:rFonts w:ascii="IranNastaliq" w:hAnsi="IranNastaliq" w:cs="IranNastaliq"/>
        </w:rPr>
        <w:t>(3)</w:t>
      </w:r>
      <w:r w:rsidRPr="0078228E">
        <w:rPr>
          <w:rFonts w:ascii="IranNastaliq" w:hAnsi="IranNastaliq" w:cs="B Nazanin"/>
          <w:color w:val="000000" w:themeColor="text1"/>
          <w:rtl/>
          <w:lang w:bidi="fa-IR"/>
        </w:rPr>
        <w:fldChar w:fldCharType="end"/>
      </w:r>
      <w:r w:rsidRPr="0078228E">
        <w:rPr>
          <w:rFonts w:ascii="IranNastaliq" w:hAnsi="IranNastaliq" w:cs="B Nazanin" w:hint="cs"/>
          <w:color w:val="000000" w:themeColor="text1"/>
          <w:rtl/>
          <w:lang w:bidi="fa-IR"/>
        </w:rPr>
        <w:t xml:space="preserve"> این در حالی است که</w:t>
      </w:r>
      <w:r w:rsidRPr="0078228E">
        <w:rPr>
          <w:rFonts w:ascii="IranNastaliq" w:hAnsi="IranNastaliq" w:cs="B Nazanin"/>
          <w:color w:val="000000" w:themeColor="text1"/>
          <w:rtl/>
          <w:lang w:bidi="fa-IR"/>
        </w:rPr>
        <w:t xml:space="preserve"> ارز</w:t>
      </w:r>
      <w:r w:rsidRPr="0078228E">
        <w:rPr>
          <w:rFonts w:ascii="IranNastaliq" w:hAnsi="IranNastaliq" w:cs="B Nazanin" w:hint="cs"/>
          <w:color w:val="000000" w:themeColor="text1"/>
          <w:rtl/>
          <w:lang w:bidi="fa-IR"/>
        </w:rPr>
        <w:t>ی</w:t>
      </w:r>
      <w:r w:rsidRPr="0078228E">
        <w:rPr>
          <w:rFonts w:ascii="IranNastaliq" w:hAnsi="IranNastaliq" w:cs="B Nazanin" w:hint="eastAsia"/>
          <w:color w:val="000000" w:themeColor="text1"/>
          <w:rtl/>
          <w:lang w:bidi="fa-IR"/>
        </w:rPr>
        <w:t>اب</w:t>
      </w:r>
      <w:r w:rsidRPr="0078228E">
        <w:rPr>
          <w:rFonts w:ascii="IranNastaliq" w:hAnsi="IranNastaliq" w:cs="B Nazanin" w:hint="cs"/>
          <w:color w:val="000000" w:themeColor="text1"/>
          <w:rtl/>
          <w:lang w:bidi="fa-IR"/>
        </w:rPr>
        <w:t>ی</w:t>
      </w:r>
      <w:r w:rsidRPr="0078228E">
        <w:rPr>
          <w:rFonts w:ascii="IranNastaliq" w:hAnsi="IranNastaliq" w:cs="B Nazanin"/>
          <w:color w:val="000000" w:themeColor="text1"/>
          <w:rtl/>
          <w:lang w:bidi="fa-IR"/>
        </w:rPr>
        <w:t xml:space="preserve"> و تشخ</w:t>
      </w:r>
      <w:r w:rsidRPr="0078228E">
        <w:rPr>
          <w:rFonts w:ascii="IranNastaliq" w:hAnsi="IranNastaliq" w:cs="B Nazanin" w:hint="cs"/>
          <w:color w:val="000000" w:themeColor="text1"/>
          <w:rtl/>
          <w:lang w:bidi="fa-IR"/>
        </w:rPr>
        <w:t>ی</w:t>
      </w:r>
      <w:r w:rsidRPr="0078228E">
        <w:rPr>
          <w:rFonts w:ascii="IranNastaliq" w:hAnsi="IranNastaliq" w:cs="B Nazanin" w:hint="eastAsia"/>
          <w:color w:val="000000" w:themeColor="text1"/>
          <w:rtl/>
          <w:lang w:bidi="fa-IR"/>
        </w:rPr>
        <w:t>ص</w:t>
      </w:r>
      <w:r w:rsidRPr="0078228E">
        <w:rPr>
          <w:rFonts w:ascii="IranNastaliq" w:hAnsi="IranNastaliq" w:cs="B Nazanin"/>
          <w:color w:val="000000" w:themeColor="text1"/>
          <w:rtl/>
          <w:lang w:bidi="fa-IR"/>
        </w:rPr>
        <w:t xml:space="preserve"> سر</w:t>
      </w:r>
      <w:r w:rsidRPr="0078228E">
        <w:rPr>
          <w:rFonts w:ascii="IranNastaliq" w:hAnsi="IranNastaliq" w:cs="B Nazanin" w:hint="cs"/>
          <w:color w:val="000000" w:themeColor="text1"/>
          <w:rtl/>
          <w:lang w:bidi="fa-IR"/>
        </w:rPr>
        <w:t>ی</w:t>
      </w:r>
      <w:r w:rsidRPr="0078228E">
        <w:rPr>
          <w:rFonts w:ascii="IranNastaliq" w:hAnsi="IranNastaliq" w:cs="B Nazanin" w:hint="eastAsia"/>
          <w:color w:val="000000" w:themeColor="text1"/>
          <w:rtl/>
          <w:lang w:bidi="fa-IR"/>
        </w:rPr>
        <w:t>ع</w:t>
      </w:r>
      <w:r w:rsidRPr="0078228E">
        <w:rPr>
          <w:rFonts w:ascii="IranNastaliq" w:hAnsi="IranNastaliq" w:cs="B Nazanin" w:hint="cs"/>
          <w:color w:val="000000" w:themeColor="text1"/>
          <w:rtl/>
          <w:lang w:bidi="fa-IR"/>
        </w:rPr>
        <w:t xml:space="preserve"> دلیل اصلی </w:t>
      </w:r>
      <w:r w:rsidR="009E3F6B">
        <w:rPr>
          <w:rFonts w:ascii="IranNastaliq" w:hAnsi="IranNastaliq" w:cs="B Nazanin" w:hint="cs"/>
          <w:color w:val="000000" w:themeColor="text1"/>
          <w:rtl/>
          <w:lang w:bidi="fa-IR"/>
        </w:rPr>
        <w:t>تنگی‌نفس</w:t>
      </w:r>
      <w:r w:rsidRPr="0078228E">
        <w:rPr>
          <w:rFonts w:ascii="IranNastaliq" w:hAnsi="IranNastaliq" w:cs="B Nazanin" w:hint="cs"/>
          <w:color w:val="000000" w:themeColor="text1"/>
          <w:rtl/>
          <w:lang w:bidi="fa-IR"/>
        </w:rPr>
        <w:t xml:space="preserve"> </w:t>
      </w:r>
      <w:r w:rsidRPr="0078228E">
        <w:rPr>
          <w:rFonts w:ascii="IranNastaliq" w:hAnsi="IranNastaliq" w:cs="B Nazanin"/>
          <w:color w:val="000000" w:themeColor="text1"/>
          <w:rtl/>
          <w:lang w:bidi="fa-IR"/>
        </w:rPr>
        <w:t>برا</w:t>
      </w:r>
      <w:r w:rsidRPr="0078228E">
        <w:rPr>
          <w:rFonts w:ascii="IranNastaliq" w:hAnsi="IranNastaliq" w:cs="B Nazanin" w:hint="cs"/>
          <w:color w:val="000000" w:themeColor="text1"/>
          <w:rtl/>
          <w:lang w:bidi="fa-IR"/>
        </w:rPr>
        <w:t>ی</w:t>
      </w:r>
      <w:r w:rsidRPr="0078228E">
        <w:rPr>
          <w:rFonts w:ascii="IranNastaliq" w:hAnsi="IranNastaliq" w:cs="B Nazanin"/>
          <w:color w:val="000000" w:themeColor="text1"/>
          <w:rtl/>
          <w:lang w:bidi="fa-IR"/>
        </w:rPr>
        <w:t xml:space="preserve"> کاهش مرگ و م</w:t>
      </w:r>
      <w:r w:rsidRPr="0078228E">
        <w:rPr>
          <w:rFonts w:ascii="IranNastaliq" w:hAnsi="IranNastaliq" w:cs="B Nazanin" w:hint="cs"/>
          <w:color w:val="000000" w:themeColor="text1"/>
          <w:rtl/>
          <w:lang w:bidi="fa-IR"/>
        </w:rPr>
        <w:t>ی</w:t>
      </w:r>
      <w:r w:rsidRPr="0078228E">
        <w:rPr>
          <w:rFonts w:ascii="IranNastaliq" w:hAnsi="IranNastaliq" w:cs="B Nazanin" w:hint="eastAsia"/>
          <w:color w:val="000000" w:themeColor="text1"/>
          <w:rtl/>
          <w:lang w:bidi="fa-IR"/>
        </w:rPr>
        <w:t>ر</w:t>
      </w:r>
      <w:r w:rsidRPr="0078228E">
        <w:rPr>
          <w:rFonts w:ascii="IranNastaliq" w:hAnsi="IranNastaliq" w:cs="B Nazanin"/>
          <w:color w:val="000000" w:themeColor="text1"/>
          <w:rtl/>
          <w:lang w:bidi="fa-IR"/>
        </w:rPr>
        <w:t xml:space="preserve"> و بار ب</w:t>
      </w:r>
      <w:r w:rsidRPr="0078228E">
        <w:rPr>
          <w:rFonts w:ascii="IranNastaliq" w:hAnsi="IranNastaliq" w:cs="B Nazanin" w:hint="cs"/>
          <w:color w:val="000000" w:themeColor="text1"/>
          <w:rtl/>
          <w:lang w:bidi="fa-IR"/>
        </w:rPr>
        <w:t>ی</w:t>
      </w:r>
      <w:r w:rsidRPr="0078228E">
        <w:rPr>
          <w:rFonts w:ascii="IranNastaliq" w:hAnsi="IranNastaliq" w:cs="B Nazanin" w:hint="eastAsia"/>
          <w:color w:val="000000" w:themeColor="text1"/>
          <w:rtl/>
          <w:lang w:bidi="fa-IR"/>
        </w:rPr>
        <w:t>مار</w:t>
      </w:r>
      <w:r w:rsidRPr="0078228E">
        <w:rPr>
          <w:rFonts w:ascii="IranNastaliq" w:hAnsi="IranNastaliq" w:cs="B Nazanin" w:hint="cs"/>
          <w:color w:val="000000" w:themeColor="text1"/>
          <w:rtl/>
          <w:lang w:bidi="fa-IR"/>
        </w:rPr>
        <w:t>ی</w:t>
      </w:r>
      <w:r w:rsidRPr="0078228E">
        <w:rPr>
          <w:rFonts w:ascii="IranNastaliq" w:hAnsi="IranNastaliq" w:cs="B Nazanin"/>
          <w:color w:val="000000" w:themeColor="text1"/>
          <w:rtl/>
          <w:lang w:bidi="fa-IR"/>
        </w:rPr>
        <w:t xml:space="preserve"> بس</w:t>
      </w:r>
      <w:r w:rsidRPr="0078228E">
        <w:rPr>
          <w:rFonts w:ascii="IranNastaliq" w:hAnsi="IranNastaliq" w:cs="B Nazanin" w:hint="cs"/>
          <w:color w:val="000000" w:themeColor="text1"/>
          <w:rtl/>
          <w:lang w:bidi="fa-IR"/>
        </w:rPr>
        <w:t>ی</w:t>
      </w:r>
      <w:r w:rsidRPr="0078228E">
        <w:rPr>
          <w:rFonts w:ascii="IranNastaliq" w:hAnsi="IranNastaliq" w:cs="B Nazanin" w:hint="eastAsia"/>
          <w:color w:val="000000" w:themeColor="text1"/>
          <w:rtl/>
          <w:lang w:bidi="fa-IR"/>
        </w:rPr>
        <w:t>ار</w:t>
      </w:r>
      <w:r w:rsidRPr="0078228E">
        <w:rPr>
          <w:rFonts w:ascii="IranNastaliq" w:hAnsi="IranNastaliq" w:cs="B Nazanin"/>
          <w:color w:val="000000" w:themeColor="text1"/>
          <w:rtl/>
          <w:lang w:bidi="fa-IR"/>
        </w:rPr>
        <w:t xml:space="preserve"> مهم است</w:t>
      </w:r>
      <w:r w:rsidR="009E3F6B">
        <w:rPr>
          <w:rFonts w:ascii="IranNastaliq" w:hAnsi="IranNastaliq" w:cs="B Nazanin"/>
          <w:color w:val="000000" w:themeColor="text1"/>
          <w:rtl/>
          <w:lang w:bidi="fa-IR"/>
        </w:rPr>
        <w:t>.</w:t>
      </w:r>
      <w:r w:rsidRPr="0078228E">
        <w:rPr>
          <w:rFonts w:ascii="IranNastaliq" w:hAnsi="IranNastaliq" w:cs="B Nazanin" w:hint="cs"/>
          <w:color w:val="000000" w:themeColor="text1"/>
          <w:rtl/>
          <w:lang w:bidi="fa-IR"/>
        </w:rPr>
        <w:t xml:space="preserve"> </w:t>
      </w:r>
      <w:r w:rsidRPr="0078228E">
        <w:rPr>
          <w:rFonts w:ascii="IranNastaliq" w:hAnsi="IranNastaliq" w:cs="B Nazanin"/>
          <w:color w:val="000000" w:themeColor="text1"/>
          <w:rtl/>
          <w:lang w:bidi="fa-IR"/>
        </w:rPr>
        <w:fldChar w:fldCharType="begin"/>
      </w:r>
      <w:r w:rsidRPr="0078228E">
        <w:rPr>
          <w:rFonts w:ascii="IranNastaliq" w:hAnsi="IranNastaliq" w:cs="B Nazanin"/>
          <w:color w:val="000000" w:themeColor="text1"/>
          <w:rtl/>
          <w:lang w:bidi="fa-IR"/>
        </w:rPr>
        <w:instrText xml:space="preserve"> </w:instrText>
      </w:r>
      <w:r w:rsidRPr="0078228E">
        <w:rPr>
          <w:rFonts w:ascii="IranNastaliq" w:hAnsi="IranNastaliq" w:cs="B Nazanin"/>
          <w:color w:val="000000" w:themeColor="text1"/>
          <w:lang w:bidi="fa-IR"/>
        </w:rPr>
        <w:instrText>ADDIN ZOTERO_ITEM CSL_CITATION {"citationID":"OEHK7ewz","properties":{"formattedCitation":"(3)","plainCitation":"(3)","noteIndex":0},"citationItems":[{"id":134,"uris":["http://zotero.org/groups/6180400/items/KVJZXKB3"],"itemData":{"id":134,"type":"article-journal","container-title":"Deutsches Ärzteblatt international","DOI":"10.3238/arztebl.2016.0834","ISSN":"1866-0452","source":"DOI.org (Crossref)","title":"The Differential Diagnosis of Dyspnea","URL":"https://www.aerzteblatt.de/10.3238/arztebl.2016.083</w:instrText>
      </w:r>
      <w:r w:rsidRPr="0078228E">
        <w:rPr>
          <w:rFonts w:ascii="IranNastaliq" w:hAnsi="IranNastaliq" w:cs="B Nazanin"/>
          <w:color w:val="000000" w:themeColor="text1"/>
          <w:rtl/>
          <w:lang w:bidi="fa-IR"/>
        </w:rPr>
        <w:instrText>4","</w:instrText>
      </w:r>
      <w:r w:rsidRPr="0078228E">
        <w:rPr>
          <w:rFonts w:ascii="IranNastaliq" w:hAnsi="IranNastaliq" w:cs="B Nazanin"/>
          <w:color w:val="000000" w:themeColor="text1"/>
          <w:lang w:bidi="fa-IR"/>
        </w:rPr>
        <w:instrText>author":[{"family":"Berliner","given":"Dominik"},{"family":"Schneider","given":"Nils"},{"family":"Welte","given":"Tobias"},{"family":"Bauersachs","given":"Johann"}],"accessed":{"date-parts</w:instrText>
      </w:r>
      <w:r w:rsidRPr="0078228E">
        <w:rPr>
          <w:rFonts w:ascii="IranNastaliq" w:hAnsi="IranNastaliq" w:cs="B Nazanin"/>
          <w:color w:val="000000" w:themeColor="text1"/>
          <w:rtl/>
          <w:lang w:bidi="fa-IR"/>
        </w:rPr>
        <w:instrText>":[["2025",12,20]]</w:instrText>
      </w:r>
      <w:r w:rsidRPr="0078228E">
        <w:rPr>
          <w:rFonts w:ascii="IranNastaliq" w:hAnsi="IranNastaliq" w:cs="B Nazanin"/>
          <w:color w:val="000000" w:themeColor="text1"/>
          <w:lang w:bidi="fa-IR"/>
        </w:rPr>
        <w:instrText>},"issued":{"date-parts</w:instrText>
      </w:r>
      <w:r w:rsidRPr="0078228E">
        <w:rPr>
          <w:rFonts w:ascii="IranNastaliq" w:hAnsi="IranNastaliq" w:cs="B Nazanin"/>
          <w:color w:val="000000" w:themeColor="text1"/>
          <w:rtl/>
          <w:lang w:bidi="fa-IR"/>
        </w:rPr>
        <w:instrText>":[["2016",12,9]]</w:instrText>
      </w:r>
      <w:r w:rsidRPr="0078228E">
        <w:rPr>
          <w:rFonts w:ascii="IranNastaliq" w:hAnsi="IranNastaliq" w:cs="B Nazanin"/>
          <w:color w:val="000000" w:themeColor="text1"/>
          <w:lang w:bidi="fa-IR"/>
        </w:rPr>
        <w:instrText>}</w:instrText>
      </w:r>
      <w:r w:rsidRPr="0078228E">
        <w:rPr>
          <w:rFonts w:ascii="IranNastaliq" w:hAnsi="IranNastaliq" w:cs="B Nazanin"/>
          <w:color w:val="000000" w:themeColor="text1"/>
          <w:rtl/>
          <w:lang w:bidi="fa-IR"/>
        </w:rPr>
        <w:instrText>}}],"</w:instrText>
      </w:r>
      <w:r w:rsidRPr="0078228E">
        <w:rPr>
          <w:rFonts w:ascii="IranNastaliq" w:hAnsi="IranNastaliq" w:cs="B Nazanin"/>
          <w:color w:val="000000" w:themeColor="text1"/>
          <w:lang w:bidi="fa-IR"/>
        </w:rPr>
        <w:instrText>schema":"https://github.com/citation-style-language/schema/raw/master/csl-citation.json</w:instrText>
      </w:r>
      <w:r w:rsidRPr="0078228E">
        <w:rPr>
          <w:rFonts w:ascii="IranNastaliq" w:hAnsi="IranNastaliq" w:cs="B Nazanin"/>
          <w:color w:val="000000" w:themeColor="text1"/>
          <w:rtl/>
          <w:lang w:bidi="fa-IR"/>
        </w:rPr>
        <w:instrText xml:space="preserve">"} </w:instrText>
      </w:r>
      <w:r w:rsidRPr="0078228E">
        <w:rPr>
          <w:rFonts w:ascii="IranNastaliq" w:hAnsi="IranNastaliq" w:cs="B Nazanin"/>
          <w:color w:val="000000" w:themeColor="text1"/>
          <w:rtl/>
          <w:lang w:bidi="fa-IR"/>
        </w:rPr>
        <w:fldChar w:fldCharType="separate"/>
      </w:r>
      <w:r w:rsidRPr="0078228E">
        <w:rPr>
          <w:rFonts w:ascii="IranNastaliq" w:hAnsi="IranNastaliq" w:cs="IranNastaliq"/>
        </w:rPr>
        <w:t>(3)</w:t>
      </w:r>
      <w:r w:rsidRPr="0078228E">
        <w:rPr>
          <w:rFonts w:ascii="IranNastaliq" w:hAnsi="IranNastaliq" w:cs="B Nazanin"/>
          <w:color w:val="000000" w:themeColor="text1"/>
          <w:rtl/>
          <w:lang w:bidi="fa-IR"/>
        </w:rPr>
        <w:fldChar w:fldCharType="end"/>
      </w:r>
      <w:r w:rsidR="006B0E4A" w:rsidRPr="0078228E">
        <w:rPr>
          <w:rFonts w:ascii="IranNastaliq" w:hAnsi="IranNastaliq" w:cs="B Nazanin" w:hint="cs"/>
          <w:color w:val="000000" w:themeColor="text1"/>
          <w:rtl/>
          <w:lang w:bidi="fa-IR"/>
        </w:rPr>
        <w:t xml:space="preserve"> عدم قطعیت</w:t>
      </w:r>
      <w:r w:rsidR="0078228E">
        <w:rPr>
          <w:rStyle w:val="FootnoteReference"/>
          <w:rFonts w:ascii="IranNastaliq" w:hAnsi="IranNastaliq" w:cs="B Nazanin"/>
          <w:color w:val="000000" w:themeColor="text1"/>
          <w:rtl/>
          <w:lang w:bidi="fa-IR"/>
        </w:rPr>
        <w:footnoteReference w:id="23"/>
      </w:r>
      <w:r w:rsidR="006B0E4A" w:rsidRPr="0078228E">
        <w:rPr>
          <w:rFonts w:ascii="IranNastaliq" w:hAnsi="IranNastaliq" w:cs="B Nazanin" w:hint="cs"/>
          <w:color w:val="000000" w:themeColor="text1"/>
          <w:rtl/>
          <w:lang w:bidi="fa-IR"/>
        </w:rPr>
        <w:t xml:space="preserve"> تشخیصی پزشکان بخش اورژانس بیمارستان در مواجهه با </w:t>
      </w:r>
      <w:r w:rsidR="009E3F6B">
        <w:rPr>
          <w:rFonts w:ascii="IranNastaliq" w:hAnsi="IranNastaliq" w:cs="B Nazanin" w:hint="cs"/>
          <w:color w:val="000000" w:themeColor="text1"/>
          <w:rtl/>
          <w:lang w:bidi="fa-IR"/>
        </w:rPr>
        <w:t>تنگی‌نفس</w:t>
      </w:r>
      <w:r w:rsidR="006B0E4A" w:rsidRPr="0078228E">
        <w:rPr>
          <w:rFonts w:ascii="IranNastaliq" w:hAnsi="IranNastaliq" w:cs="B Nazanin" w:hint="cs"/>
          <w:color w:val="000000" w:themeColor="text1"/>
          <w:rtl/>
          <w:lang w:bidi="fa-IR"/>
        </w:rPr>
        <w:t xml:space="preserve"> پدیده رایجی است </w:t>
      </w:r>
      <w:r w:rsidR="006B0E4A" w:rsidRPr="0078228E">
        <w:rPr>
          <w:rFonts w:ascii="IranNastaliq" w:hAnsi="IranNastaliq" w:cs="B Nazanin"/>
          <w:color w:val="000000" w:themeColor="text1"/>
          <w:rtl/>
          <w:lang w:bidi="fa-IR"/>
        </w:rPr>
        <w:fldChar w:fldCharType="begin"/>
      </w:r>
      <w:r w:rsidR="00940707" w:rsidRPr="0078228E">
        <w:rPr>
          <w:rFonts w:ascii="IranNastaliq" w:hAnsi="IranNastaliq" w:cs="B Nazanin"/>
          <w:color w:val="000000" w:themeColor="text1"/>
          <w:rtl/>
          <w:lang w:bidi="fa-IR"/>
        </w:rPr>
        <w:instrText xml:space="preserve"> </w:instrText>
      </w:r>
      <w:r w:rsidR="00940707" w:rsidRPr="0078228E">
        <w:rPr>
          <w:rFonts w:ascii="IranNastaliq" w:hAnsi="IranNastaliq" w:cs="B Nazanin"/>
          <w:color w:val="000000" w:themeColor="text1"/>
          <w:lang w:bidi="fa-IR"/>
        </w:rPr>
        <w:instrText>ADDIN ZOTERO_ITEM CSL_CITATION {"citationID":"iZvtiCnC","properties":{"formattedCitation":"(24)","plainCitation":"(24)","noteIndex":0},"citationItems":[{"id":170,"uris":["http://zotero.org/groups/6180400/items/GTXDL675"],"itemData":{"id":170,"type":"article-journal","container-title":"Archives of Internal Medicine","DOI":"10.1001/archinte.168.7.741","ISSN":"0003-9926","issue":"7","journalAbbreviation":"Arch Intern Med","language":"en","page":"741","source":"DOI.org (Crossref)","title":"Clinical Uncertainty, Diagnostic Accuracy, and Outcomes in Emergency Department Patients Presenting With Dyspnea","volume":"168","author":[{"family":"Green","given":"Sandy M."}],"issued":{"date-parts</w:instrText>
      </w:r>
      <w:r w:rsidR="00940707" w:rsidRPr="0078228E">
        <w:rPr>
          <w:rFonts w:ascii="IranNastaliq" w:hAnsi="IranNastaliq" w:cs="B Nazanin"/>
          <w:color w:val="000000" w:themeColor="text1"/>
          <w:rtl/>
          <w:lang w:bidi="fa-IR"/>
        </w:rPr>
        <w:instrText>":[["2008",4,14]]</w:instrText>
      </w:r>
      <w:r w:rsidR="00940707" w:rsidRPr="0078228E">
        <w:rPr>
          <w:rFonts w:ascii="IranNastaliq" w:hAnsi="IranNastaliq" w:cs="B Nazanin"/>
          <w:color w:val="000000" w:themeColor="text1"/>
          <w:lang w:bidi="fa-IR"/>
        </w:rPr>
        <w:instrText>}}}],"schema":"https://github.com/citation-style-language</w:instrText>
      </w:r>
      <w:r w:rsidR="00940707" w:rsidRPr="0078228E">
        <w:rPr>
          <w:rFonts w:ascii="IranNastaliq" w:hAnsi="IranNastaliq" w:cs="B Nazanin"/>
          <w:color w:val="000000" w:themeColor="text1"/>
          <w:rtl/>
          <w:lang w:bidi="fa-IR"/>
        </w:rPr>
        <w:instrText>/</w:instrText>
      </w:r>
      <w:r w:rsidR="00940707" w:rsidRPr="0078228E">
        <w:rPr>
          <w:rFonts w:ascii="IranNastaliq" w:hAnsi="IranNastaliq" w:cs="B Nazanin"/>
          <w:color w:val="000000" w:themeColor="text1"/>
          <w:lang w:bidi="fa-IR"/>
        </w:rPr>
        <w:instrText>schema/raw/master/csl-citation.json</w:instrText>
      </w:r>
      <w:r w:rsidR="00940707" w:rsidRPr="0078228E">
        <w:rPr>
          <w:rFonts w:ascii="IranNastaliq" w:hAnsi="IranNastaliq" w:cs="B Nazanin"/>
          <w:color w:val="000000" w:themeColor="text1"/>
          <w:rtl/>
          <w:lang w:bidi="fa-IR"/>
        </w:rPr>
        <w:instrText xml:space="preserve">"} </w:instrText>
      </w:r>
      <w:r w:rsidR="006B0E4A" w:rsidRPr="0078228E">
        <w:rPr>
          <w:rFonts w:ascii="IranNastaliq" w:hAnsi="IranNastaliq" w:cs="B Nazanin"/>
          <w:color w:val="000000" w:themeColor="text1"/>
          <w:rtl/>
          <w:lang w:bidi="fa-IR"/>
        </w:rPr>
        <w:fldChar w:fldCharType="separate"/>
      </w:r>
      <w:r w:rsidR="00940707" w:rsidRPr="0078228E">
        <w:rPr>
          <w:rFonts w:ascii="IranNastaliq" w:hAnsi="IranNastaliq" w:cs="IranNastaliq"/>
        </w:rPr>
        <w:t>(24)</w:t>
      </w:r>
      <w:r w:rsidR="006B0E4A" w:rsidRPr="0078228E">
        <w:rPr>
          <w:rFonts w:ascii="IranNastaliq" w:hAnsi="IranNastaliq" w:cs="B Nazanin"/>
          <w:color w:val="000000" w:themeColor="text1"/>
          <w:rtl/>
          <w:lang w:bidi="fa-IR"/>
        </w:rPr>
        <w:fldChar w:fldCharType="end"/>
      </w:r>
      <w:r w:rsidR="00940707" w:rsidRPr="0078228E">
        <w:rPr>
          <w:rFonts w:ascii="IranNastaliq" w:hAnsi="IranNastaliq" w:cs="B Nazanin" w:hint="cs"/>
          <w:color w:val="000000" w:themeColor="text1"/>
          <w:rtl/>
          <w:lang w:bidi="fa-IR"/>
        </w:rPr>
        <w:t xml:space="preserve"> که خود را به صورت تحت درمان واقع شدن بیمار برای چندین وضعیت</w:t>
      </w:r>
      <w:r w:rsidR="0078228E">
        <w:rPr>
          <w:rStyle w:val="FootnoteReference"/>
          <w:rFonts w:ascii="IranNastaliq" w:hAnsi="IranNastaliq" w:cs="B Nazanin"/>
          <w:color w:val="000000" w:themeColor="text1"/>
          <w:rtl/>
          <w:lang w:bidi="fa-IR"/>
        </w:rPr>
        <w:footnoteReference w:id="24"/>
      </w:r>
      <w:r w:rsidR="00940707" w:rsidRPr="0078228E">
        <w:rPr>
          <w:rFonts w:ascii="IranNastaliq" w:hAnsi="IranNastaliq" w:cs="B Nazanin" w:hint="cs"/>
          <w:color w:val="000000" w:themeColor="text1"/>
          <w:rtl/>
          <w:lang w:bidi="fa-IR"/>
        </w:rPr>
        <w:t xml:space="preserve"> و یا مستند</w:t>
      </w:r>
      <w:r w:rsidR="0078228E">
        <w:rPr>
          <w:rFonts w:ascii="IranNastaliq" w:hAnsi="IranNastaliq" w:cs="B Nazanin" w:hint="cs"/>
          <w:color w:val="000000" w:themeColor="text1"/>
          <w:rtl/>
          <w:lang w:bidi="fa-IR"/>
        </w:rPr>
        <w:t xml:space="preserve"> شدن</w:t>
      </w:r>
      <w:r w:rsidR="00940707" w:rsidRPr="0078228E">
        <w:rPr>
          <w:rFonts w:ascii="IranNastaliq" w:hAnsi="IranNastaliq" w:cs="B Nazanin" w:hint="cs"/>
          <w:color w:val="000000" w:themeColor="text1"/>
          <w:rtl/>
          <w:lang w:bidi="fa-IR"/>
        </w:rPr>
        <w:t xml:space="preserve"> چندین تشخیص اولیه</w:t>
      </w:r>
      <w:r w:rsidR="0078228E">
        <w:rPr>
          <w:rStyle w:val="FootnoteReference"/>
          <w:rFonts w:ascii="IranNastaliq" w:hAnsi="IranNastaliq" w:cs="B Nazanin"/>
          <w:color w:val="000000" w:themeColor="text1"/>
          <w:rtl/>
          <w:lang w:bidi="fa-IR"/>
        </w:rPr>
        <w:footnoteReference w:id="25"/>
      </w:r>
      <w:r w:rsidR="00940707" w:rsidRPr="0078228E">
        <w:rPr>
          <w:rFonts w:ascii="IranNastaliq" w:hAnsi="IranNastaliq" w:cs="B Nazanin" w:hint="cs"/>
          <w:color w:val="000000" w:themeColor="text1"/>
          <w:rtl/>
          <w:lang w:bidi="fa-IR"/>
        </w:rPr>
        <w:t xml:space="preserve"> نشان می دهد</w:t>
      </w:r>
      <w:r w:rsidR="009E3F6B">
        <w:rPr>
          <w:rFonts w:ascii="IranNastaliq" w:hAnsi="IranNastaliq" w:cs="B Nazanin" w:hint="cs"/>
          <w:color w:val="000000" w:themeColor="text1"/>
          <w:rtl/>
          <w:lang w:bidi="fa-IR"/>
        </w:rPr>
        <w:t>.</w:t>
      </w:r>
      <w:r w:rsidR="00940707" w:rsidRPr="0078228E">
        <w:rPr>
          <w:rFonts w:ascii="IranNastaliq" w:hAnsi="IranNastaliq" w:cs="B Nazanin" w:hint="cs"/>
          <w:color w:val="000000" w:themeColor="text1"/>
          <w:rtl/>
          <w:lang w:bidi="fa-IR"/>
        </w:rPr>
        <w:t xml:space="preserve"> </w:t>
      </w:r>
      <w:r w:rsidR="00940707" w:rsidRPr="0078228E">
        <w:rPr>
          <w:rFonts w:ascii="IranNastaliq" w:hAnsi="IranNastaliq" w:cs="B Nazanin"/>
          <w:color w:val="000000" w:themeColor="text1"/>
          <w:rtl/>
          <w:lang w:bidi="fa-IR"/>
        </w:rPr>
        <w:fldChar w:fldCharType="begin"/>
      </w:r>
      <w:r w:rsidR="00940707" w:rsidRPr="0078228E">
        <w:rPr>
          <w:rFonts w:ascii="IranNastaliq" w:hAnsi="IranNastaliq" w:cs="B Nazanin"/>
          <w:color w:val="000000" w:themeColor="text1"/>
          <w:rtl/>
          <w:lang w:bidi="fa-IR"/>
        </w:rPr>
        <w:instrText xml:space="preserve"> </w:instrText>
      </w:r>
      <w:r w:rsidR="00940707" w:rsidRPr="0078228E">
        <w:rPr>
          <w:rFonts w:ascii="IranNastaliq" w:hAnsi="IranNastaliq" w:cs="B Nazanin"/>
          <w:color w:val="000000" w:themeColor="text1"/>
          <w:lang w:bidi="fa-IR"/>
        </w:rPr>
        <w:instrText>ADDIN ZOTERO_ITEM CSL_CITATION {"citationID":"L4jpGmE1","properties":{"formattedCitation":"(24)","plainCitation":"(24)","noteIndex":0},"citationItems":[{"id":170,"uris":["http://zotero.org/groups/6180400/items/GTXDL675"],"itemData":{"id":170,"type":"article-journal","container-title":"Archives of Internal Medicine","DOI":"10.1001/archinte.168.7.741","ISSN":"0003-9926","issue":"7","journalAbbreviation":"Arch Intern Med","language":"en","page":"741","source":"DOI.org (Crossref)","title":"Clinical Uncertainty, Diagnostic Accuracy, and Outcomes in Emergency Department Patients Presenting With Dyspnea","volume":"168","author":[{"family":"Green","given":"Sandy M."}],"issued":{"date-parts</w:instrText>
      </w:r>
      <w:r w:rsidR="00940707" w:rsidRPr="0078228E">
        <w:rPr>
          <w:rFonts w:ascii="IranNastaliq" w:hAnsi="IranNastaliq" w:cs="B Nazanin"/>
          <w:color w:val="000000" w:themeColor="text1"/>
          <w:rtl/>
          <w:lang w:bidi="fa-IR"/>
        </w:rPr>
        <w:instrText>":[["2008",4,14]]</w:instrText>
      </w:r>
      <w:r w:rsidR="00940707" w:rsidRPr="0078228E">
        <w:rPr>
          <w:rFonts w:ascii="IranNastaliq" w:hAnsi="IranNastaliq" w:cs="B Nazanin"/>
          <w:color w:val="000000" w:themeColor="text1"/>
          <w:lang w:bidi="fa-IR"/>
        </w:rPr>
        <w:instrText>}}}],"schema":"https://github.com/citation-style-language</w:instrText>
      </w:r>
      <w:r w:rsidR="00940707" w:rsidRPr="0078228E">
        <w:rPr>
          <w:rFonts w:ascii="IranNastaliq" w:hAnsi="IranNastaliq" w:cs="B Nazanin"/>
          <w:color w:val="000000" w:themeColor="text1"/>
          <w:rtl/>
          <w:lang w:bidi="fa-IR"/>
        </w:rPr>
        <w:instrText>/</w:instrText>
      </w:r>
      <w:r w:rsidR="00940707" w:rsidRPr="0078228E">
        <w:rPr>
          <w:rFonts w:ascii="IranNastaliq" w:hAnsi="IranNastaliq" w:cs="B Nazanin"/>
          <w:color w:val="000000" w:themeColor="text1"/>
          <w:lang w:bidi="fa-IR"/>
        </w:rPr>
        <w:instrText>schema/raw/master/csl-citation.json</w:instrText>
      </w:r>
      <w:r w:rsidR="00940707" w:rsidRPr="0078228E">
        <w:rPr>
          <w:rFonts w:ascii="IranNastaliq" w:hAnsi="IranNastaliq" w:cs="B Nazanin"/>
          <w:color w:val="000000" w:themeColor="text1"/>
          <w:rtl/>
          <w:lang w:bidi="fa-IR"/>
        </w:rPr>
        <w:instrText xml:space="preserve">"} </w:instrText>
      </w:r>
      <w:r w:rsidR="00940707" w:rsidRPr="0078228E">
        <w:rPr>
          <w:rFonts w:ascii="IranNastaliq" w:hAnsi="IranNastaliq" w:cs="B Nazanin"/>
          <w:color w:val="000000" w:themeColor="text1"/>
          <w:rtl/>
          <w:lang w:bidi="fa-IR"/>
        </w:rPr>
        <w:fldChar w:fldCharType="separate"/>
      </w:r>
      <w:r w:rsidR="00940707" w:rsidRPr="0078228E">
        <w:rPr>
          <w:rFonts w:ascii="IranNastaliq" w:hAnsi="IranNastaliq" w:cs="IranNastaliq"/>
        </w:rPr>
        <w:t>(24)</w:t>
      </w:r>
      <w:r w:rsidR="00940707" w:rsidRPr="0078228E">
        <w:rPr>
          <w:rFonts w:ascii="IranNastaliq" w:hAnsi="IranNastaliq" w:cs="B Nazanin"/>
          <w:color w:val="000000" w:themeColor="text1"/>
          <w:rtl/>
          <w:lang w:bidi="fa-IR"/>
        </w:rPr>
        <w:fldChar w:fldCharType="end"/>
      </w:r>
      <w:r w:rsidR="00940707" w:rsidRPr="0078228E">
        <w:rPr>
          <w:rFonts w:ascii="IranNastaliq" w:hAnsi="IranNastaliq" w:cs="B Nazanin" w:hint="cs"/>
          <w:color w:val="000000" w:themeColor="text1"/>
          <w:rtl/>
          <w:lang w:bidi="fa-IR"/>
        </w:rPr>
        <w:t xml:space="preserve"> </w:t>
      </w:r>
      <w:r w:rsidR="006B0E4A" w:rsidRPr="0078228E">
        <w:rPr>
          <w:rFonts w:ascii="IranNastaliq" w:hAnsi="IranNastaliq" w:cs="B Nazanin" w:hint="cs"/>
          <w:color w:val="000000" w:themeColor="text1"/>
          <w:rtl/>
          <w:lang w:bidi="fa-IR"/>
        </w:rPr>
        <w:t xml:space="preserve">آمار حاکی از آن است که </w:t>
      </w:r>
      <w:r w:rsidR="00940707" w:rsidRPr="0078228E">
        <w:rPr>
          <w:rFonts w:ascii="IranNastaliq" w:hAnsi="IranNastaliq" w:cs="B Nazanin" w:hint="cs"/>
          <w:color w:val="000000" w:themeColor="text1"/>
          <w:rtl/>
          <w:lang w:bidi="fa-IR"/>
        </w:rPr>
        <w:t xml:space="preserve">تشخیص </w:t>
      </w:r>
      <w:r w:rsidR="006B0E4A" w:rsidRPr="0078228E">
        <w:rPr>
          <w:rFonts w:ascii="IranNastaliq" w:hAnsi="IranNastaliq" w:cs="B Nazanin"/>
          <w:color w:val="000000" w:themeColor="text1"/>
          <w:rtl/>
        </w:rPr>
        <w:t xml:space="preserve">حدود </w:t>
      </w:r>
      <w:r w:rsidR="006B0E4A" w:rsidRPr="0078228E">
        <w:rPr>
          <w:rFonts w:ascii="IranNastaliq" w:hAnsi="IranNastaliq" w:cs="B Nazanin"/>
          <w:color w:val="000000" w:themeColor="text1"/>
          <w:rtl/>
          <w:lang w:bidi="fa-IR"/>
        </w:rPr>
        <w:t>۲۰</w:t>
      </w:r>
      <w:r w:rsidR="006B0E4A" w:rsidRPr="0078228E">
        <w:rPr>
          <w:rFonts w:ascii="Arial" w:hAnsi="Arial" w:cs="Arial" w:hint="cs"/>
          <w:color w:val="000000" w:themeColor="text1"/>
          <w:rtl/>
          <w:lang w:bidi="fa-IR"/>
        </w:rPr>
        <w:t>٪</w:t>
      </w:r>
      <w:r w:rsidR="006B0E4A" w:rsidRPr="0078228E">
        <w:rPr>
          <w:rFonts w:ascii="IranNastaliq" w:hAnsi="IranNastaliq" w:cs="B Nazanin"/>
          <w:color w:val="000000" w:themeColor="text1"/>
          <w:rtl/>
        </w:rPr>
        <w:t xml:space="preserve"> از سالمندان با تنگی</w:t>
      </w:r>
      <w:r w:rsidR="0078228E">
        <w:rPr>
          <w:rFonts w:ascii="IranNastaliq" w:hAnsi="IranNastaliq" w:cs="B Nazanin" w:hint="cs"/>
          <w:color w:val="000000" w:themeColor="text1"/>
          <w:rtl/>
        </w:rPr>
        <w:t>‌</w:t>
      </w:r>
      <w:r w:rsidR="006B0E4A" w:rsidRPr="0078228E">
        <w:rPr>
          <w:rFonts w:ascii="IranNastaliq" w:hAnsi="IranNastaliq" w:cs="B Nazanin"/>
          <w:color w:val="000000" w:themeColor="text1"/>
          <w:rtl/>
        </w:rPr>
        <w:t xml:space="preserve">نفس در </w:t>
      </w:r>
      <w:r w:rsidR="006B0E4A" w:rsidRPr="0078228E">
        <w:rPr>
          <w:rFonts w:ascii="IranNastaliq" w:hAnsi="IranNastaliq" w:cs="B Nazanin" w:hint="cs"/>
          <w:color w:val="000000" w:themeColor="text1"/>
          <w:rtl/>
        </w:rPr>
        <w:t xml:space="preserve">بخش </w:t>
      </w:r>
      <w:r w:rsidR="006B0E4A" w:rsidRPr="0078228E">
        <w:rPr>
          <w:rFonts w:ascii="IranNastaliq" w:hAnsi="IranNastaliq" w:cs="B Nazanin"/>
          <w:color w:val="000000" w:themeColor="text1"/>
          <w:rtl/>
        </w:rPr>
        <w:t>اورژانس</w:t>
      </w:r>
      <w:r w:rsidR="006B0E4A" w:rsidRPr="0078228E">
        <w:rPr>
          <w:rFonts w:ascii="IranNastaliq" w:hAnsi="IranNastaliq" w:cs="B Nazanin" w:hint="cs"/>
          <w:color w:val="000000" w:themeColor="text1"/>
          <w:rtl/>
        </w:rPr>
        <w:t xml:space="preserve"> بیمارستان</w:t>
      </w:r>
      <w:r w:rsidR="006B0E4A" w:rsidRPr="0078228E">
        <w:rPr>
          <w:rFonts w:ascii="IranNastaliq" w:hAnsi="IranNastaliq" w:cs="B Nazanin"/>
          <w:color w:val="000000" w:themeColor="text1"/>
          <w:rtl/>
        </w:rPr>
        <w:t xml:space="preserve"> </w:t>
      </w:r>
      <w:r w:rsidR="00940707" w:rsidRPr="0078228E">
        <w:rPr>
          <w:rFonts w:ascii="IranNastaliq" w:hAnsi="IranNastaliq" w:cs="B Nazanin" w:hint="cs"/>
          <w:color w:val="000000" w:themeColor="text1"/>
          <w:rtl/>
        </w:rPr>
        <w:t>مغفول مانده</w:t>
      </w:r>
      <w:r w:rsidR="006B0E4A" w:rsidRPr="0078228E">
        <w:rPr>
          <w:rFonts w:ascii="IranNastaliq" w:hAnsi="IranNastaliq" w:cs="B Nazanin" w:hint="cs"/>
          <w:color w:val="000000" w:themeColor="text1"/>
          <w:rtl/>
        </w:rPr>
        <w:t xml:space="preserve"> </w:t>
      </w:r>
      <w:r w:rsidR="006B0E4A" w:rsidRPr="0078228E">
        <w:rPr>
          <w:rFonts w:ascii="IranNastaliq" w:hAnsi="IranNastaliq" w:cs="B Nazanin"/>
          <w:color w:val="000000" w:themeColor="text1"/>
          <w:rtl/>
        </w:rPr>
        <w:fldChar w:fldCharType="begin"/>
      </w:r>
      <w:r w:rsidR="00940707" w:rsidRPr="0078228E">
        <w:rPr>
          <w:rFonts w:ascii="IranNastaliq" w:hAnsi="IranNastaliq" w:cs="B Nazanin"/>
          <w:color w:val="000000" w:themeColor="text1"/>
          <w:rtl/>
        </w:rPr>
        <w:instrText xml:space="preserve"> </w:instrText>
      </w:r>
      <w:r w:rsidR="00940707" w:rsidRPr="0078228E">
        <w:rPr>
          <w:rFonts w:ascii="IranNastaliq" w:hAnsi="IranNastaliq" w:cs="B Nazanin"/>
          <w:color w:val="000000" w:themeColor="text1"/>
        </w:rPr>
        <w:instrText>ADDIN ZOTERO_ITEM CSL_CITATION {"citationID":"uEdT7yuW","properties":{"formattedCitation":"(25)","plainCitation":"(25)","noteIndex":0},"citationItems":[{"id":168,"uris":["http://zotero.org/groups/6180400/items/M6ZUEYCX"],"itemData":{"id":168,"type":"article-journal","abstract":"Abstract\n            \n              Introduction\n              Our objectives were to determine the causes of acute respiratory failure (ARF) in elderly patients and to assess the accuracy of the initial diagnosis by the emergency physician, and that of the prognosis.\n            \n            \n              Method\n              \n                In this prospective observational study, patients were included if they were admitted to our emergency department, aged 65 years or more with dyspnea, and fulfilled at least one of the following criteria of ARF: respiratory rate at least 25 minute\n                -1\n                ; arterial partial pressure of oxygen (PaO\n                2\n                ) 70 mmHg or less, or</w:instrText>
      </w:r>
      <w:r w:rsidR="00940707" w:rsidRPr="0078228E">
        <w:rPr>
          <w:rFonts w:ascii="IranNastaliq" w:hAnsi="IranNastaliq" w:cs="B Nazanin"/>
          <w:color w:val="000000" w:themeColor="text1"/>
          <w:rtl/>
        </w:rPr>
        <w:instrText xml:space="preserve"> </w:instrText>
      </w:r>
      <w:r w:rsidR="00940707" w:rsidRPr="0078228E">
        <w:rPr>
          <w:rFonts w:ascii="IranNastaliq" w:hAnsi="IranNastaliq" w:cs="B Nazanin"/>
          <w:color w:val="000000" w:themeColor="text1"/>
        </w:rPr>
        <w:instrText>peripheral oxygen saturation 92% or less in breathing room air; arterial partial pressure of CO\n                2\n                (PaCO\n                2\n                ) ≥ 45 mmHg, with pH ≤ 7.35. The final diagnoses were determined by an expert panel from the completed medical chart.\n              \n            \n            \n              Results\n              \n                A total of 514 patients (aged (mean ± standard deviation) 80 ± 9 years) were included. The main causes of ARF were cardiogenic pulmonary edema (43%), community-acquired pneumonia (35%), acute exacerbation of chronic respiratory disease (32%), pulmonary embolism (18%), and acute asthma (3%); 47% had more than two diagnoses. In-hospital mortality was 16%. A missed diagnosis in the emergency department was noted in 101 (20%) patients. The accuracy of the diagnosis of the emergency physician ranged from 0.76 for cardiogenic pulmonary edema to 0.96 for asthma. An inappropriate treatment occurred in 162 (32%) patients, and lead to a higher mortality (25% versus 11%;\n                p\n                &lt; 0.001). In a multivariate analysis, inappropriate initial treatment (odds ratio 2.83,\n                p\n                &lt; 0.002), hypercapnia &gt; 45 mmHg (odds ratio 2.79,\n</w:instrText>
      </w:r>
      <w:r w:rsidR="00940707" w:rsidRPr="0078228E">
        <w:rPr>
          <w:rFonts w:ascii="IranNastaliq" w:hAnsi="IranNastaliq" w:cs="B Nazanin"/>
          <w:color w:val="000000" w:themeColor="text1"/>
          <w:rtl/>
        </w:rPr>
        <w:instrText xml:space="preserve">                </w:instrText>
      </w:r>
      <w:r w:rsidR="00940707" w:rsidRPr="0078228E">
        <w:rPr>
          <w:rFonts w:ascii="IranNastaliq" w:hAnsi="IranNastaliq" w:cs="B Nazanin"/>
          <w:color w:val="000000" w:themeColor="text1"/>
        </w:rPr>
        <w:instrText>p\n                &lt; 0.004), clearance of creatinine &lt; 50 ml minute\n                -1\n                (odds ratio 2.37,\n                p\n                &lt; 0.013), elevated NT-pro-B-type natriuretic peptide or B-type natriuretic peptide</w:instrText>
      </w:r>
      <w:r w:rsidR="00940707" w:rsidRPr="0078228E">
        <w:rPr>
          <w:rFonts w:ascii="IranNastaliq" w:hAnsi="IranNastaliq" w:cs="B Nazanin"/>
          <w:color w:val="000000" w:themeColor="text1"/>
          <w:rtl/>
        </w:rPr>
        <w:instrText xml:space="preserve"> </w:instrText>
      </w:r>
      <w:r w:rsidR="00940707" w:rsidRPr="0078228E">
        <w:rPr>
          <w:rFonts w:ascii="IranNastaliq" w:hAnsi="IranNastaliq" w:cs="B Nazanin"/>
          <w:color w:val="000000" w:themeColor="text1"/>
        </w:rPr>
        <w:instrText>(odds ratio 2.06,\n                p\n                &lt; 0.046), and clinical signs of acute ventilatory failure (odds ratio 1.98,\n                p\n                &lt; 0.047) were predictive of death.\n              \n            \n            \n</w:instrText>
      </w:r>
      <w:r w:rsidR="00940707" w:rsidRPr="0078228E">
        <w:rPr>
          <w:rFonts w:ascii="IranNastaliq" w:hAnsi="IranNastaliq" w:cs="B Nazanin"/>
          <w:color w:val="000000" w:themeColor="text1"/>
          <w:rtl/>
        </w:rPr>
        <w:instrText xml:space="preserve">              </w:instrText>
      </w:r>
      <w:r w:rsidR="00940707" w:rsidRPr="0078228E">
        <w:rPr>
          <w:rFonts w:ascii="IranNastaliq" w:hAnsi="IranNastaliq" w:cs="B Nazanin"/>
          <w:color w:val="000000" w:themeColor="text1"/>
        </w:rPr>
        <w:instrText>Conclusion\n              Inappropriate initial treatment in the emergency room was associated with increased mortality in elderly patients with ARF.","container-title":"Critical Care","DOI":"10.1186/cc4926","ISSN":"1364-8535","issue":"3","journalAbbreviation":"Crit Care","language":"en","page":"R82","source":"DOI.org (Crossref)","title":"Acute respiratory failure in the elderly: etiology, emergency diagnosis and prognosis","title-short":"Acute respiratory failure in the elderly","volume":"10","author":[{"family":"Ray","given":"Patrick"},{"family":"Birolleau","given":"Sophie"},{"family":"Lefort","given":"Yannick"},{"family":"Becquemin","given":"Marie-Hélène"},{"family":"Beigelman","given":"Catherine"},{"family":"Isnard","given":"Richard"},{"family</w:instrText>
      </w:r>
      <w:r w:rsidR="00940707" w:rsidRPr="0078228E">
        <w:rPr>
          <w:rFonts w:ascii="IranNastaliq" w:hAnsi="IranNastaliq" w:cs="B Nazanin"/>
          <w:color w:val="000000" w:themeColor="text1"/>
          <w:rtl/>
        </w:rPr>
        <w:instrText>":"</w:instrText>
      </w:r>
      <w:r w:rsidR="00940707" w:rsidRPr="0078228E">
        <w:rPr>
          <w:rFonts w:ascii="IranNastaliq" w:hAnsi="IranNastaliq" w:cs="B Nazanin"/>
          <w:color w:val="000000" w:themeColor="text1"/>
        </w:rPr>
        <w:instrText>Teixeira","given":"Antonio"},{"family":"Arthaud","given":"Martine"},{"family":"Riou","given":"Bruno"},{"family":"Boddaert","given":"Jacques"}],"issued":{"date-parts":[["2006",5,24]]}}}],"schema":"https://github.com/citation-style-language/schema/raw/master/csl-citation.json</w:instrText>
      </w:r>
      <w:r w:rsidR="00940707" w:rsidRPr="0078228E">
        <w:rPr>
          <w:rFonts w:ascii="IranNastaliq" w:hAnsi="IranNastaliq" w:cs="B Nazanin"/>
          <w:color w:val="000000" w:themeColor="text1"/>
          <w:rtl/>
        </w:rPr>
        <w:instrText xml:space="preserve">"} </w:instrText>
      </w:r>
      <w:r w:rsidR="006B0E4A" w:rsidRPr="0078228E">
        <w:rPr>
          <w:rFonts w:ascii="IranNastaliq" w:hAnsi="IranNastaliq" w:cs="B Nazanin"/>
          <w:color w:val="000000" w:themeColor="text1"/>
          <w:rtl/>
        </w:rPr>
        <w:fldChar w:fldCharType="separate"/>
      </w:r>
      <w:r w:rsidR="00940707" w:rsidRPr="0078228E">
        <w:rPr>
          <w:rFonts w:ascii="IranNastaliq" w:hAnsi="IranNastaliq" w:cs="IranNastaliq"/>
        </w:rPr>
        <w:t>(25)</w:t>
      </w:r>
      <w:r w:rsidR="006B0E4A" w:rsidRPr="0078228E">
        <w:rPr>
          <w:rFonts w:ascii="IranNastaliq" w:hAnsi="IranNastaliq" w:cs="B Nazanin"/>
          <w:color w:val="000000" w:themeColor="text1"/>
          <w:rtl/>
        </w:rPr>
        <w:fldChar w:fldCharType="end"/>
      </w:r>
      <w:r w:rsidR="006B0E4A" w:rsidRPr="0078228E">
        <w:rPr>
          <w:rFonts w:ascii="IranNastaliq" w:hAnsi="IranNastaliq" w:cs="B Nazanin"/>
          <w:color w:val="000000" w:themeColor="text1"/>
          <w:rtl/>
        </w:rPr>
        <w:t xml:space="preserve"> و </w:t>
      </w:r>
      <w:r w:rsidR="006B0E4A" w:rsidRPr="0078228E">
        <w:rPr>
          <w:rFonts w:ascii="IranNastaliq" w:hAnsi="IranNastaliq" w:cs="B Nazanin"/>
          <w:color w:val="000000" w:themeColor="text1"/>
          <w:rtl/>
          <w:lang w:bidi="fa-IR"/>
        </w:rPr>
        <w:t>۳۱</w:t>
      </w:r>
      <w:r w:rsidR="006B0E4A" w:rsidRPr="0078228E">
        <w:rPr>
          <w:rFonts w:ascii="Arial" w:hAnsi="Arial" w:cs="Arial" w:hint="cs"/>
          <w:color w:val="000000" w:themeColor="text1"/>
          <w:rtl/>
          <w:lang w:bidi="fa-IR"/>
        </w:rPr>
        <w:t>٪</w:t>
      </w:r>
      <w:r w:rsidR="006B0E4A" w:rsidRPr="0078228E">
        <w:rPr>
          <w:rFonts w:ascii="IranNastaliq" w:hAnsi="IranNastaliq" w:cs="B Nazanin"/>
          <w:color w:val="000000" w:themeColor="text1"/>
          <w:rtl/>
        </w:rPr>
        <w:t xml:space="preserve"> از بیماران بزرگسال </w:t>
      </w:r>
      <w:r w:rsidR="006B0E4A" w:rsidRPr="0078228E">
        <w:rPr>
          <w:rFonts w:ascii="IranNastaliq" w:hAnsi="IranNastaliq" w:cs="B Nazanin" w:hint="cs"/>
          <w:color w:val="000000" w:themeColor="text1"/>
          <w:rtl/>
        </w:rPr>
        <w:t xml:space="preserve">بخش </w:t>
      </w:r>
      <w:r w:rsidR="006B0E4A" w:rsidRPr="0078228E">
        <w:rPr>
          <w:rFonts w:ascii="IranNastaliq" w:hAnsi="IranNastaliq" w:cs="B Nazanin"/>
          <w:color w:val="000000" w:themeColor="text1"/>
          <w:rtl/>
        </w:rPr>
        <w:t xml:space="preserve">اورژانس </w:t>
      </w:r>
      <w:r w:rsidR="006B0E4A" w:rsidRPr="0078228E">
        <w:rPr>
          <w:rFonts w:ascii="IranNastaliq" w:hAnsi="IranNastaliq" w:cs="B Nazanin" w:hint="cs"/>
          <w:color w:val="000000" w:themeColor="text1"/>
          <w:rtl/>
        </w:rPr>
        <w:t>که</w:t>
      </w:r>
      <w:r w:rsidR="006B0E4A" w:rsidRPr="0078228E">
        <w:rPr>
          <w:rFonts w:ascii="IranNastaliq" w:hAnsi="IranNastaliq" w:cs="B Nazanin"/>
          <w:color w:val="000000" w:themeColor="text1"/>
          <w:rtl/>
        </w:rPr>
        <w:t xml:space="preserve"> </w:t>
      </w:r>
      <w:r w:rsidR="006B0E4A" w:rsidRPr="0078228E">
        <w:rPr>
          <w:rFonts w:ascii="IranNastaliq" w:hAnsi="IranNastaliq" w:cs="B Nazanin" w:hint="cs"/>
          <w:color w:val="000000" w:themeColor="text1"/>
          <w:rtl/>
        </w:rPr>
        <w:t xml:space="preserve">از </w:t>
      </w:r>
      <w:r w:rsidR="009E3F6B">
        <w:rPr>
          <w:rFonts w:ascii="IranNastaliq" w:hAnsi="IranNastaliq" w:cs="B Nazanin"/>
          <w:color w:val="000000" w:themeColor="text1"/>
          <w:rtl/>
        </w:rPr>
        <w:t>تنگی‌نفس</w:t>
      </w:r>
      <w:r w:rsidR="006B0E4A" w:rsidRPr="0078228E">
        <w:rPr>
          <w:rFonts w:ascii="IranNastaliq" w:hAnsi="IranNastaliq" w:cs="B Nazanin" w:hint="cs"/>
          <w:color w:val="000000" w:themeColor="text1"/>
          <w:rtl/>
        </w:rPr>
        <w:t xml:space="preserve"> رنج می‌برند</w:t>
      </w:r>
      <w:r w:rsidR="006B0E4A" w:rsidRPr="0078228E">
        <w:rPr>
          <w:rFonts w:ascii="IranNastaliq" w:hAnsi="IranNastaliq" w:cs="B Nazanin"/>
          <w:color w:val="000000" w:themeColor="text1"/>
          <w:rtl/>
        </w:rPr>
        <w:t xml:space="preserve"> </w:t>
      </w:r>
      <w:r w:rsidR="006B0E4A" w:rsidRPr="0078228E">
        <w:rPr>
          <w:rFonts w:ascii="IranNastaliq" w:hAnsi="IranNastaliq" w:cs="B Nazanin" w:hint="cs"/>
          <w:color w:val="000000" w:themeColor="text1"/>
          <w:rtl/>
        </w:rPr>
        <w:t xml:space="preserve">نیز </w:t>
      </w:r>
      <w:r w:rsidR="006B0E4A" w:rsidRPr="0078228E">
        <w:rPr>
          <w:rFonts w:ascii="IranNastaliq" w:hAnsi="IranNastaliq" w:cs="B Nazanin"/>
          <w:color w:val="000000" w:themeColor="text1"/>
          <w:rtl/>
        </w:rPr>
        <w:t xml:space="preserve">برای بیش از یکی از </w:t>
      </w:r>
      <w:r w:rsidR="0078228E">
        <w:rPr>
          <w:rFonts w:ascii="IranNastaliq" w:hAnsi="IranNastaliq" w:cs="B Nazanin" w:hint="cs"/>
          <w:color w:val="000000" w:themeColor="text1"/>
          <w:rtl/>
        </w:rPr>
        <w:t>علت های</w:t>
      </w:r>
      <w:r w:rsidR="006B0E4A" w:rsidRPr="0078228E">
        <w:rPr>
          <w:rFonts w:ascii="IranNastaliq" w:hAnsi="IranNastaliq" w:cs="B Nazanin"/>
          <w:color w:val="000000" w:themeColor="text1"/>
          <w:rtl/>
        </w:rPr>
        <w:t xml:space="preserve"> شایع </w:t>
      </w:r>
      <w:r w:rsidR="009E3F6B">
        <w:rPr>
          <w:rFonts w:ascii="IranNastaliq" w:hAnsi="IranNastaliq" w:cs="B Nazanin"/>
          <w:color w:val="000000" w:themeColor="text1"/>
          <w:rtl/>
        </w:rPr>
        <w:t>تنگی‌نفس</w:t>
      </w:r>
      <w:r w:rsidR="006B0E4A" w:rsidRPr="0078228E">
        <w:rPr>
          <w:rFonts w:ascii="IranNastaliq" w:hAnsi="IranNastaliq" w:cs="B Nazanin" w:hint="cs"/>
          <w:color w:val="000000" w:themeColor="text1"/>
          <w:rtl/>
        </w:rPr>
        <w:t xml:space="preserve"> (</w:t>
      </w:r>
      <w:r w:rsidR="006B0E4A" w:rsidRPr="0078228E">
        <w:rPr>
          <w:rFonts w:ascii="IranNastaliq" w:hAnsi="IranNastaliq" w:cs="B Nazanin"/>
          <w:color w:val="000000" w:themeColor="text1"/>
          <w:rtl/>
        </w:rPr>
        <w:t>پنومونی،</w:t>
      </w:r>
      <w:r w:rsidR="006B0E4A" w:rsidRPr="0078228E">
        <w:rPr>
          <w:rFonts w:ascii="IranNastaliq" w:hAnsi="IranNastaliq" w:cs="B Nazanin"/>
          <w:color w:val="000000" w:themeColor="text1"/>
          <w:lang w:bidi="fa-IR"/>
        </w:rPr>
        <w:t xml:space="preserve">COPD </w:t>
      </w:r>
      <w:r w:rsidR="006B0E4A" w:rsidRPr="0078228E">
        <w:rPr>
          <w:rFonts w:ascii="IranNastaliq" w:hAnsi="IranNastaliq" w:cs="B Nazanin" w:hint="cs"/>
          <w:color w:val="000000" w:themeColor="text1"/>
          <w:rtl/>
          <w:lang w:bidi="fa-IR"/>
        </w:rPr>
        <w:t xml:space="preserve"> </w:t>
      </w:r>
      <w:r w:rsidR="006B0E4A" w:rsidRPr="0078228E">
        <w:rPr>
          <w:rFonts w:ascii="IranNastaliq" w:hAnsi="IranNastaliq" w:cs="B Nazanin"/>
          <w:color w:val="000000" w:themeColor="text1"/>
          <w:rtl/>
        </w:rPr>
        <w:t>و نارسایی قلب</w:t>
      </w:r>
      <w:r w:rsidR="006B0E4A" w:rsidRPr="0078228E">
        <w:rPr>
          <w:rFonts w:ascii="IranNastaliq" w:hAnsi="IranNastaliq" w:cs="B Nazanin" w:hint="cs"/>
          <w:color w:val="000000" w:themeColor="text1"/>
          <w:rtl/>
        </w:rPr>
        <w:t xml:space="preserve">ی) </w:t>
      </w:r>
      <w:r w:rsidR="006B0E4A" w:rsidRPr="0078228E">
        <w:rPr>
          <w:rFonts w:ascii="IranNastaliq" w:hAnsi="IranNastaliq" w:cs="B Nazanin"/>
          <w:color w:val="000000" w:themeColor="text1"/>
          <w:rtl/>
        </w:rPr>
        <w:t>درمان می‌شوند</w:t>
      </w:r>
      <w:r w:rsidR="009E3F6B">
        <w:rPr>
          <w:rFonts w:ascii="IranNastaliq" w:hAnsi="IranNastaliq" w:cs="B Nazanin"/>
          <w:color w:val="000000" w:themeColor="text1"/>
          <w:rtl/>
          <w:lang w:bidi="fa-IR"/>
        </w:rPr>
        <w:t>.</w:t>
      </w:r>
      <w:r w:rsidR="006B0E4A" w:rsidRPr="0078228E">
        <w:rPr>
          <w:rFonts w:ascii="IranNastaliq" w:hAnsi="IranNastaliq" w:cs="B Nazanin" w:hint="cs"/>
          <w:color w:val="000000" w:themeColor="text1"/>
          <w:rtl/>
          <w:lang w:bidi="fa-IR"/>
        </w:rPr>
        <w:t xml:space="preserve"> </w:t>
      </w:r>
      <w:r w:rsidR="006B0E4A" w:rsidRPr="0078228E">
        <w:rPr>
          <w:rFonts w:ascii="IranNastaliq" w:hAnsi="IranNastaliq" w:cs="B Nazanin"/>
          <w:color w:val="000000" w:themeColor="text1"/>
          <w:rtl/>
          <w:lang w:bidi="fa-IR"/>
        </w:rPr>
        <w:fldChar w:fldCharType="begin"/>
      </w:r>
      <w:r w:rsidR="00940707" w:rsidRPr="0078228E">
        <w:rPr>
          <w:rFonts w:ascii="IranNastaliq" w:hAnsi="IranNastaliq" w:cs="B Nazanin"/>
          <w:color w:val="000000" w:themeColor="text1"/>
          <w:rtl/>
          <w:lang w:bidi="fa-IR"/>
        </w:rPr>
        <w:instrText xml:space="preserve"> </w:instrText>
      </w:r>
      <w:r w:rsidR="00940707" w:rsidRPr="0078228E">
        <w:rPr>
          <w:rFonts w:ascii="IranNastaliq" w:hAnsi="IranNastaliq" w:cs="B Nazanin"/>
          <w:color w:val="000000" w:themeColor="text1"/>
          <w:lang w:bidi="fa-IR"/>
        </w:rPr>
        <w:instrText>ADDIN ZOTERO_ITEM CSL_CITATION {"citationID":"lwnm8rsd","properties":{"formattedCitation":"(24)","plainCitation":"(24)","noteIndex":0},"citationItems":[{"id":170,"uris":["http://zotero.org/groups/6180400/items/GTXDL675"],"itemData":{"id":170,"type":"article-journal","container-title":"Archives of Internal Medicine","DOI":"10.1001/archinte.168.7.741","ISSN":"0003-9926","issue":"7","journalAbbreviation":"Arch Intern Med","language":"en","page":"741","source":"DOI.org (Crossref)","title":"Clinical Uncertainty, Diagnostic Accuracy, and Outcomes in Emergency Department Patients Presenting With Dyspnea","volume":"168","author":[{"family":"Green","given":"Sandy M."}],"issued":{"date-parts</w:instrText>
      </w:r>
      <w:r w:rsidR="00940707" w:rsidRPr="0078228E">
        <w:rPr>
          <w:rFonts w:ascii="IranNastaliq" w:hAnsi="IranNastaliq" w:cs="B Nazanin"/>
          <w:color w:val="000000" w:themeColor="text1"/>
          <w:rtl/>
          <w:lang w:bidi="fa-IR"/>
        </w:rPr>
        <w:instrText>":[["2008",4,14]]</w:instrText>
      </w:r>
      <w:r w:rsidR="00940707" w:rsidRPr="0078228E">
        <w:rPr>
          <w:rFonts w:ascii="IranNastaliq" w:hAnsi="IranNastaliq" w:cs="B Nazanin"/>
          <w:color w:val="000000" w:themeColor="text1"/>
          <w:lang w:bidi="fa-IR"/>
        </w:rPr>
        <w:instrText>}}}],"schema":"https://github.com/citation-style-language</w:instrText>
      </w:r>
      <w:r w:rsidR="00940707" w:rsidRPr="0078228E">
        <w:rPr>
          <w:rFonts w:ascii="IranNastaliq" w:hAnsi="IranNastaliq" w:cs="B Nazanin"/>
          <w:color w:val="000000" w:themeColor="text1"/>
          <w:rtl/>
          <w:lang w:bidi="fa-IR"/>
        </w:rPr>
        <w:instrText>/</w:instrText>
      </w:r>
      <w:r w:rsidR="00940707" w:rsidRPr="0078228E">
        <w:rPr>
          <w:rFonts w:ascii="IranNastaliq" w:hAnsi="IranNastaliq" w:cs="B Nazanin"/>
          <w:color w:val="000000" w:themeColor="text1"/>
          <w:lang w:bidi="fa-IR"/>
        </w:rPr>
        <w:instrText>schema/raw/master/csl-citation.json</w:instrText>
      </w:r>
      <w:r w:rsidR="00940707" w:rsidRPr="0078228E">
        <w:rPr>
          <w:rFonts w:ascii="IranNastaliq" w:hAnsi="IranNastaliq" w:cs="B Nazanin"/>
          <w:color w:val="000000" w:themeColor="text1"/>
          <w:rtl/>
          <w:lang w:bidi="fa-IR"/>
        </w:rPr>
        <w:instrText xml:space="preserve">"} </w:instrText>
      </w:r>
      <w:r w:rsidR="006B0E4A" w:rsidRPr="0078228E">
        <w:rPr>
          <w:rFonts w:ascii="IranNastaliq" w:hAnsi="IranNastaliq" w:cs="B Nazanin"/>
          <w:color w:val="000000" w:themeColor="text1"/>
          <w:rtl/>
          <w:lang w:bidi="fa-IR"/>
        </w:rPr>
        <w:fldChar w:fldCharType="separate"/>
      </w:r>
      <w:r w:rsidR="00940707" w:rsidRPr="0078228E">
        <w:rPr>
          <w:rFonts w:ascii="IranNastaliq" w:hAnsi="IranNastaliq" w:cs="IranNastaliq"/>
        </w:rPr>
        <w:t>(24)</w:t>
      </w:r>
      <w:r w:rsidR="006B0E4A" w:rsidRPr="0078228E">
        <w:rPr>
          <w:rFonts w:ascii="IranNastaliq" w:hAnsi="IranNastaliq" w:cs="B Nazanin"/>
          <w:color w:val="000000" w:themeColor="text1"/>
          <w:rtl/>
          <w:lang w:bidi="fa-IR"/>
        </w:rPr>
        <w:fldChar w:fldCharType="end"/>
      </w:r>
      <w:r w:rsidR="006B0E4A" w:rsidRPr="0078228E">
        <w:rPr>
          <w:rFonts w:ascii="IranNastaliq" w:hAnsi="IranNastaliq" w:cs="B Nazanin" w:hint="cs"/>
          <w:color w:val="000000" w:themeColor="text1"/>
          <w:rtl/>
          <w:lang w:bidi="fa-IR"/>
        </w:rPr>
        <w:t xml:space="preserve"> </w:t>
      </w:r>
      <w:r w:rsidR="00940707" w:rsidRPr="0078228E">
        <w:rPr>
          <w:rFonts w:ascii="IranNastaliq" w:hAnsi="IranNastaliq" w:cs="B Nazanin"/>
          <w:color w:val="000000" w:themeColor="text1"/>
          <w:rtl/>
        </w:rPr>
        <w:t xml:space="preserve">عدم قطعیت تشخیصی در </w:t>
      </w:r>
      <w:r w:rsidR="00940707" w:rsidRPr="0078228E">
        <w:rPr>
          <w:rFonts w:ascii="IranNastaliq" w:hAnsi="IranNastaliq" w:cs="B Nazanin" w:hint="cs"/>
          <w:color w:val="000000" w:themeColor="text1"/>
          <w:rtl/>
        </w:rPr>
        <w:t xml:space="preserve">بخش </w:t>
      </w:r>
      <w:r w:rsidR="00940707" w:rsidRPr="0078228E">
        <w:rPr>
          <w:rFonts w:ascii="IranNastaliq" w:hAnsi="IranNastaliq" w:cs="B Nazanin"/>
          <w:color w:val="000000" w:themeColor="text1"/>
          <w:rtl/>
        </w:rPr>
        <w:t xml:space="preserve">اورژانس </w:t>
      </w:r>
      <w:r w:rsidR="00940707" w:rsidRPr="0078228E">
        <w:rPr>
          <w:rFonts w:ascii="IranNastaliq" w:hAnsi="IranNastaliq" w:cs="B Nazanin" w:hint="cs"/>
          <w:color w:val="000000" w:themeColor="text1"/>
          <w:rtl/>
        </w:rPr>
        <w:t xml:space="preserve">بیمارستان </w:t>
      </w:r>
      <w:r w:rsidR="00940707" w:rsidRPr="0078228E">
        <w:rPr>
          <w:rFonts w:ascii="IranNastaliq" w:hAnsi="IranNastaliq" w:cs="B Nazanin"/>
          <w:color w:val="000000" w:themeColor="text1"/>
          <w:rtl/>
        </w:rPr>
        <w:t>با افزایش نرخ بستری شدن</w:t>
      </w:r>
      <w:r w:rsidR="0078228E">
        <w:rPr>
          <w:rStyle w:val="FootnoteReference"/>
          <w:rFonts w:ascii="IranNastaliq" w:hAnsi="IranNastaliq" w:cs="B Nazanin"/>
          <w:color w:val="000000" w:themeColor="text1"/>
          <w:rtl/>
        </w:rPr>
        <w:footnoteReference w:id="26"/>
      </w:r>
      <w:r w:rsidR="00940707" w:rsidRPr="0078228E">
        <w:rPr>
          <w:rFonts w:ascii="IranNastaliq" w:hAnsi="IranNastaliq" w:cs="B Nazanin"/>
          <w:color w:val="000000" w:themeColor="text1"/>
          <w:rtl/>
        </w:rPr>
        <w:t xml:space="preserve">، طولانی‌تر شدن مدت بستری در </w:t>
      </w:r>
      <w:r w:rsidR="00940707" w:rsidRPr="0078228E">
        <w:rPr>
          <w:rFonts w:ascii="IranNastaliq" w:hAnsi="IranNastaliq" w:cs="B Nazanin"/>
          <w:color w:val="000000" w:themeColor="text1"/>
          <w:rtl/>
        </w:rPr>
        <w:lastRenderedPageBreak/>
        <w:t>بیمارستان</w:t>
      </w:r>
      <w:r w:rsidR="0078228E">
        <w:rPr>
          <w:rStyle w:val="FootnoteReference"/>
          <w:rFonts w:ascii="IranNastaliq" w:hAnsi="IranNastaliq" w:cs="B Nazanin"/>
          <w:color w:val="000000" w:themeColor="text1"/>
          <w:rtl/>
        </w:rPr>
        <w:footnoteReference w:id="27"/>
      </w:r>
      <w:r w:rsidR="00940707" w:rsidRPr="0078228E">
        <w:rPr>
          <w:rFonts w:ascii="IranNastaliq" w:hAnsi="IranNastaliq" w:cs="B Nazanin"/>
          <w:color w:val="000000" w:themeColor="text1"/>
          <w:rtl/>
        </w:rPr>
        <w:t>، و افزایش مرگ‌ومیر یا بستری مجدد</w:t>
      </w:r>
      <w:r w:rsidR="0078228E">
        <w:rPr>
          <w:rStyle w:val="FootnoteReference"/>
          <w:rFonts w:ascii="IranNastaliq" w:hAnsi="IranNastaliq" w:cs="B Nazanin"/>
          <w:color w:val="000000" w:themeColor="text1"/>
          <w:rtl/>
        </w:rPr>
        <w:footnoteReference w:id="28"/>
      </w:r>
      <w:r w:rsidR="00940707" w:rsidRPr="0078228E">
        <w:rPr>
          <w:rFonts w:ascii="IranNastaliq" w:hAnsi="IranNastaliq" w:cs="B Nazanin"/>
          <w:color w:val="000000" w:themeColor="text1"/>
          <w:rtl/>
        </w:rPr>
        <w:t xml:space="preserve"> طی یک سال همراه است</w:t>
      </w:r>
      <w:r w:rsidR="009E3F6B">
        <w:rPr>
          <w:rFonts w:ascii="IranNastaliq" w:hAnsi="IranNastaliq" w:cs="B Nazanin"/>
          <w:color w:val="000000" w:themeColor="text1"/>
          <w:rtl/>
          <w:lang w:bidi="fa-IR"/>
        </w:rPr>
        <w:t>.</w:t>
      </w:r>
      <w:r w:rsidR="0078228E">
        <w:rPr>
          <w:rFonts w:ascii="IranNastaliq" w:hAnsi="IranNastaliq" w:cs="B Nazanin" w:hint="cs"/>
          <w:color w:val="000000" w:themeColor="text1"/>
          <w:rtl/>
          <w:lang w:bidi="fa-IR"/>
        </w:rPr>
        <w:t xml:space="preserve"> </w:t>
      </w:r>
      <w:r w:rsidR="0078228E">
        <w:rPr>
          <w:rFonts w:ascii="IranNastaliq" w:hAnsi="IranNastaliq" w:cs="B Nazanin"/>
          <w:color w:val="000000" w:themeColor="text1"/>
          <w:rtl/>
          <w:lang w:bidi="fa-IR"/>
        </w:rPr>
        <w:fldChar w:fldCharType="begin"/>
      </w:r>
      <w:r w:rsidR="0078228E">
        <w:rPr>
          <w:rFonts w:ascii="IranNastaliq" w:hAnsi="IranNastaliq" w:cs="B Nazanin"/>
          <w:color w:val="000000" w:themeColor="text1"/>
          <w:rtl/>
          <w:lang w:bidi="fa-IR"/>
        </w:rPr>
        <w:instrText xml:space="preserve"> </w:instrText>
      </w:r>
      <w:r w:rsidR="0078228E">
        <w:rPr>
          <w:rFonts w:ascii="IranNastaliq" w:hAnsi="IranNastaliq" w:cs="B Nazanin"/>
          <w:color w:val="000000" w:themeColor="text1"/>
          <w:lang w:bidi="fa-IR"/>
        </w:rPr>
        <w:instrText>ADDIN ZOTERO_ITEM CSL_CITATION {"citationID":"6F9PMBDI","properties":{"formattedCitation":"(24)","plainCitation":"(24)","noteIndex":0},"citationItems":[{"id":170,"uris":["http://zotero.org/groups/6180400/items/GTXDL675"],"itemData":{"id":170,"type":"article-journal","container-title":"Archives of Internal Medicine","DOI":"10.1001/archinte.168.7.741","ISSN":"0003-9926","issue":"7","journalAbbreviation":"Arch Intern Med","language":"en","page":"741","source":"DOI.org (Crossref)","title":"Clinical Uncertainty, Diagnostic Accuracy, and Outcomes in Emergency Department Patients Presenting With Dyspnea","volume":"168","author":[{"family":"Green","given":"Sandy M."}],"issued":{"date-parts</w:instrText>
      </w:r>
      <w:r w:rsidR="0078228E">
        <w:rPr>
          <w:rFonts w:ascii="IranNastaliq" w:hAnsi="IranNastaliq" w:cs="B Nazanin"/>
          <w:color w:val="000000" w:themeColor="text1"/>
          <w:rtl/>
          <w:lang w:bidi="fa-IR"/>
        </w:rPr>
        <w:instrText>":[["2008",4,14]]</w:instrText>
      </w:r>
      <w:r w:rsidR="0078228E">
        <w:rPr>
          <w:rFonts w:ascii="IranNastaliq" w:hAnsi="IranNastaliq" w:cs="B Nazanin"/>
          <w:color w:val="000000" w:themeColor="text1"/>
          <w:lang w:bidi="fa-IR"/>
        </w:rPr>
        <w:instrText>}}}],"schema":"https://github.com/citation-style-language</w:instrText>
      </w:r>
      <w:r w:rsidR="0078228E">
        <w:rPr>
          <w:rFonts w:ascii="IranNastaliq" w:hAnsi="IranNastaliq" w:cs="B Nazanin"/>
          <w:color w:val="000000" w:themeColor="text1"/>
          <w:rtl/>
          <w:lang w:bidi="fa-IR"/>
        </w:rPr>
        <w:instrText>/</w:instrText>
      </w:r>
      <w:r w:rsidR="0078228E">
        <w:rPr>
          <w:rFonts w:ascii="IranNastaliq" w:hAnsi="IranNastaliq" w:cs="B Nazanin"/>
          <w:color w:val="000000" w:themeColor="text1"/>
          <w:lang w:bidi="fa-IR"/>
        </w:rPr>
        <w:instrText>schema/raw/master/csl-citation.json</w:instrText>
      </w:r>
      <w:r w:rsidR="0078228E">
        <w:rPr>
          <w:rFonts w:ascii="IranNastaliq" w:hAnsi="IranNastaliq" w:cs="B Nazanin"/>
          <w:color w:val="000000" w:themeColor="text1"/>
          <w:rtl/>
          <w:lang w:bidi="fa-IR"/>
        </w:rPr>
        <w:instrText xml:space="preserve">"} </w:instrText>
      </w:r>
      <w:r w:rsidR="0078228E">
        <w:rPr>
          <w:rFonts w:ascii="IranNastaliq" w:hAnsi="IranNastaliq" w:cs="B Nazanin"/>
          <w:color w:val="000000" w:themeColor="text1"/>
          <w:rtl/>
          <w:lang w:bidi="fa-IR"/>
        </w:rPr>
        <w:fldChar w:fldCharType="separate"/>
      </w:r>
      <w:r w:rsidR="0078228E" w:rsidRPr="0078228E">
        <w:rPr>
          <w:rFonts w:ascii="IranNastaliq" w:hAnsi="IranNastaliq" w:cs="IranNastaliq"/>
        </w:rPr>
        <w:t>(24)</w:t>
      </w:r>
      <w:r w:rsidR="0078228E">
        <w:rPr>
          <w:rFonts w:ascii="IranNastaliq" w:hAnsi="IranNastaliq" w:cs="B Nazanin"/>
          <w:color w:val="000000" w:themeColor="text1"/>
          <w:rtl/>
          <w:lang w:bidi="fa-IR"/>
        </w:rPr>
        <w:fldChar w:fldCharType="end"/>
      </w:r>
      <w:r w:rsidR="0078228E">
        <w:rPr>
          <w:rFonts w:ascii="IranNastaliq" w:hAnsi="IranNastaliq" w:cs="B Nazanin" w:hint="cs"/>
          <w:color w:val="000000" w:themeColor="text1"/>
          <w:rtl/>
          <w:lang w:bidi="fa-IR"/>
        </w:rPr>
        <w:t xml:space="preserve"> بدیهی است که عواقب ذکر شده در جمله پیشین، می توانند به صورت مستقیم و غیر مستقیم </w:t>
      </w:r>
      <w:r w:rsidR="00F10351">
        <w:rPr>
          <w:rFonts w:ascii="IranNastaliq" w:hAnsi="IranNastaliq" w:cs="B Nazanin" w:hint="cs"/>
          <w:color w:val="000000" w:themeColor="text1"/>
          <w:rtl/>
          <w:lang w:bidi="fa-IR"/>
        </w:rPr>
        <w:t>باعث فشار های مالی و غیر مالی برای فرد مراجعه کننده به بخش اورژانس بیمارستان و نظام بهداشت و درمان شوند</w:t>
      </w:r>
      <w:r w:rsidR="009E3F6B">
        <w:rPr>
          <w:rFonts w:ascii="IranNastaliq" w:hAnsi="IranNastaliq" w:cs="B Nazanin" w:hint="cs"/>
          <w:color w:val="000000" w:themeColor="text1"/>
          <w:rtl/>
          <w:lang w:bidi="fa-IR"/>
        </w:rPr>
        <w:t>.</w:t>
      </w:r>
    </w:p>
    <w:p w14:paraId="0FC81C8B" w14:textId="7C30D6A8" w:rsidR="00484CC7" w:rsidRPr="00484CC7" w:rsidRDefault="00A51761" w:rsidP="004C2608">
      <w:pPr>
        <w:spacing w:before="360" w:after="600" w:line="276" w:lineRule="auto"/>
        <w:jc w:val="both"/>
        <w:rPr>
          <w:rFonts w:ascii="IranNastaliq" w:hAnsi="IranNastaliq" w:cs="B Nazanin" w:hint="cs"/>
          <w:color w:val="000000" w:themeColor="text1"/>
          <w:rtl/>
          <w:lang w:bidi="fa-IR"/>
        </w:rPr>
      </w:pPr>
      <w:r>
        <w:rPr>
          <w:rFonts w:ascii="IranNastaliq" w:hAnsi="IranNastaliq" w:cs="B Nazanin" w:hint="cs"/>
          <w:color w:val="000000" w:themeColor="text1"/>
          <w:rtl/>
          <w:lang w:bidi="fa-IR"/>
        </w:rPr>
        <w:t>در دهه های اخیر و به موازات پیشرفت های سخت افزاری و نرم افزاری در صنعت فناوری اطلاعات و به ویژه با ظهور تلفن های همراه هوشمند که دارای سیستم عامل بودند، توسعه برنامه های کاربردی</w:t>
      </w:r>
      <w:r>
        <w:rPr>
          <w:rStyle w:val="FootnoteReference"/>
          <w:rFonts w:ascii="IranNastaliq" w:hAnsi="IranNastaliq" w:cs="B Nazanin"/>
          <w:color w:val="000000" w:themeColor="text1"/>
          <w:rtl/>
          <w:lang w:bidi="fa-IR"/>
        </w:rPr>
        <w:footnoteReference w:id="29"/>
      </w:r>
      <w:r>
        <w:rPr>
          <w:rFonts w:ascii="IranNastaliq" w:hAnsi="IranNastaliq" w:cs="B Nazanin" w:hint="cs"/>
          <w:color w:val="000000" w:themeColor="text1"/>
          <w:rtl/>
          <w:lang w:bidi="fa-IR"/>
        </w:rPr>
        <w:t xml:space="preserve"> مبتنی بر این تلفن های همراه هوشمند جهت رفع چالش های موجود در نظام بهداشت، سلامت و درمان نیز تحت عنوان </w:t>
      </w:r>
      <w:r>
        <w:rPr>
          <w:rFonts w:ascii="IranNastaliq" w:hAnsi="IranNastaliq" w:cs="B Nazanin"/>
          <w:color w:val="000000" w:themeColor="text1"/>
          <w:lang w:bidi="fa-IR"/>
        </w:rPr>
        <w:t>mHealth</w:t>
      </w:r>
      <w:r>
        <w:rPr>
          <w:rStyle w:val="FootnoteReference"/>
          <w:rFonts w:ascii="IranNastaliq" w:hAnsi="IranNastaliq" w:cs="B Nazanin"/>
          <w:color w:val="000000" w:themeColor="text1"/>
          <w:rtl/>
          <w:lang w:bidi="fa-IR"/>
        </w:rPr>
        <w:footnoteReference w:id="30"/>
      </w:r>
      <w:r>
        <w:rPr>
          <w:rFonts w:ascii="IranNastaliq" w:hAnsi="IranNastaliq" w:cs="B Nazanin" w:hint="cs"/>
          <w:color w:val="000000" w:themeColor="text1"/>
          <w:rtl/>
          <w:lang w:bidi="fa-IR"/>
        </w:rPr>
        <w:t xml:space="preserve"> افزایش پیدا کرده اس</w:t>
      </w:r>
      <w:r w:rsidR="00484CC7">
        <w:rPr>
          <w:rFonts w:ascii="IranNastaliq" w:hAnsi="IranNastaliq" w:cs="B Nazanin" w:hint="cs"/>
          <w:color w:val="000000" w:themeColor="text1"/>
          <w:rtl/>
          <w:lang w:bidi="fa-IR"/>
        </w:rPr>
        <w:t xml:space="preserve">ت به طوری که طبق بررسی های یک مقاله مروری از سال ۲۰۰۰ تا ۲۰۲۰ میلادی ۱۲۵۹۳ مقاله پژوهشی منتشر شده مرتبط با </w:t>
      </w:r>
      <w:r w:rsidR="00484CC7">
        <w:rPr>
          <w:rFonts w:ascii="IranNastaliq" w:hAnsi="IranNastaliq" w:cs="B Nazanin"/>
          <w:color w:val="000000" w:themeColor="text1"/>
          <w:lang w:bidi="fa-IR"/>
        </w:rPr>
        <w:t>mHealth</w:t>
      </w:r>
      <w:r w:rsidR="00484CC7">
        <w:rPr>
          <w:rFonts w:ascii="IranNastaliq" w:hAnsi="IranNastaliq" w:cs="B Nazanin" w:hint="cs"/>
          <w:color w:val="000000" w:themeColor="text1"/>
          <w:rtl/>
          <w:lang w:bidi="fa-IR"/>
        </w:rPr>
        <w:t xml:space="preserve"> یافت شده است. </w:t>
      </w:r>
      <w:r w:rsidR="00484CC7">
        <w:rPr>
          <w:rFonts w:ascii="IranNastaliq" w:hAnsi="IranNastaliq" w:cs="B Nazanin"/>
          <w:color w:val="000000" w:themeColor="text1"/>
          <w:rtl/>
          <w:lang w:bidi="fa-IR"/>
        </w:rPr>
        <w:fldChar w:fldCharType="begin"/>
      </w:r>
      <w:r w:rsidR="00484CC7">
        <w:rPr>
          <w:rFonts w:ascii="IranNastaliq" w:hAnsi="IranNastaliq" w:cs="B Nazanin"/>
          <w:color w:val="000000" w:themeColor="text1"/>
          <w:rtl/>
          <w:lang w:bidi="fa-IR"/>
        </w:rPr>
        <w:instrText xml:space="preserve"> </w:instrText>
      </w:r>
      <w:r w:rsidR="00484CC7">
        <w:rPr>
          <w:rFonts w:ascii="IranNastaliq" w:hAnsi="IranNastaliq" w:cs="B Nazanin"/>
          <w:color w:val="000000" w:themeColor="text1"/>
          <w:lang w:bidi="fa-IR"/>
        </w:rPr>
        <w:instrText>ADDIN ZOTERO_ITEM CSL_CITATION {"citationID":"5VTMcwZT","properties":{"formattedCitation":"(26)","plainCitation":"(26)","noteIndex":0},"citationItems":[{"id":171,"uris":["http://zotero.org/groups/6180400/items/ERYQ47BC"],"itemData":{"id":171,"type":"article-journal","abstract":"Background\n              Smartphones have become an integral part of our lives with unprecedented popularity and a diverse selection of apps. The continuous upgrading of information technology has also enabled smartphones to display great potential in the field of health care.\n            \n            \n              Objective\n              We aimed to determine the future research direction of mobile health (mHealth) by analyzing its research trends and latest research hotspots.\n            \n            \n              Methods\n              This study collected mHealth-related literature published between 2000 and 2020 from the Web of Science database. Descriptive statistics of publication trends of mHealth research were determined by analyzing the annual number of publications in the literature and annual number of publications by country. We constructed visualization network maps of country (or regional) collaborations and author-provided keyword co-occurrences, as well</w:instrText>
      </w:r>
      <w:r w:rsidR="00484CC7">
        <w:rPr>
          <w:rFonts w:ascii="IranNastaliq" w:hAnsi="IranNastaliq" w:cs="B Nazanin"/>
          <w:color w:val="000000" w:themeColor="text1"/>
          <w:rtl/>
          <w:lang w:bidi="fa-IR"/>
        </w:rPr>
        <w:instrText xml:space="preserve"> </w:instrText>
      </w:r>
      <w:r w:rsidR="00484CC7">
        <w:rPr>
          <w:rFonts w:ascii="IranNastaliq" w:hAnsi="IranNastaliq" w:cs="B Nazanin"/>
          <w:color w:val="000000" w:themeColor="text1"/>
          <w:lang w:bidi="fa-IR"/>
        </w:rPr>
        <w:instrText>as overlay visualization maps of the average publication year of author-provided keywords to analyze the hotspots and research trends in mHealth research.\n            \n            \n              Results\n              In total, 12,593 mHealth-related research papers published between 2000 and 2020 were found. The results showed an exponential growth trend in the number of annual publications in mHealth literature. JMIR mHealth and uHealth, the Journal of Medical Internet Research, and JMIR Research Protocols were the 3 top journals with respect to number of publications. The United States remained the leading contributor to the literature in this area (5294/12,593, 42.0%), well ahead of other countries and regions. Other countries and regions also showed a clear trend of annual increases in the number of mHealth publications. The 4 countries with the largest number of publications—the United States, the United Kingdom, Canada, and Australia—were found to cooperate more closely. The rest of the countries and regions showed a clear geographic pattern of cooperation. The keyword co-occurrence analysis of the top 100 authors demonstrated 5 clusters, namely, development of mHealth medical technology and its application to various diseases, use of mHealth technology to improve basic public health and health policy, mHealth self-health testing and management in daily life, adolescent use of mHealth, and mHealth in mental health. The research trends revealed a gradual shift in mHealth research from health policy and improving public health care to the development and social application of mHealth technologies.\n            \n            \n              Conclusions\n              To the best of our knowledge, the most current bibliometric analysis dates back to</w:instrText>
      </w:r>
      <w:r w:rsidR="00484CC7">
        <w:rPr>
          <w:rFonts w:ascii="IranNastaliq" w:hAnsi="IranNastaliq" w:cs="B Nazanin"/>
          <w:color w:val="000000" w:themeColor="text1"/>
          <w:rtl/>
          <w:lang w:bidi="fa-IR"/>
        </w:rPr>
        <w:instrText xml:space="preserve"> 2016. </w:instrText>
      </w:r>
      <w:r w:rsidR="00484CC7">
        <w:rPr>
          <w:rFonts w:ascii="IranNastaliq" w:hAnsi="IranNastaliq" w:cs="B Nazanin"/>
          <w:color w:val="000000" w:themeColor="text1"/>
          <w:lang w:bidi="fa-IR"/>
        </w:rPr>
        <w:instrText>However, the number of mHealth research published between 2017 and 2020 exceeds the previous total. The results of this study shed light on the latest hotspots and trends in mHealth research. These findings provide a useful overview of the development of the field; they may also serve as a valuable reference and provide guidance for researchers in the digital health field.","container-title":"JMIR mHealth and uHealth","DOI":"10.2196/31097","ISSN":"2291-5222","issue":"9","journalAbbreviation":"JMIR</w:instrText>
      </w:r>
      <w:r w:rsidR="00484CC7">
        <w:rPr>
          <w:rFonts w:ascii="IranNastaliq" w:hAnsi="IranNastaliq" w:cs="B Nazanin"/>
          <w:color w:val="000000" w:themeColor="text1"/>
          <w:rtl/>
          <w:lang w:bidi="fa-IR"/>
        </w:rPr>
        <w:instrText xml:space="preserve"> </w:instrText>
      </w:r>
      <w:r w:rsidR="00484CC7">
        <w:rPr>
          <w:rFonts w:ascii="IranNastaliq" w:hAnsi="IranNastaliq" w:cs="B Nazanin"/>
          <w:color w:val="000000" w:themeColor="text1"/>
          <w:lang w:bidi="fa-IR"/>
        </w:rPr>
        <w:instrText>Mhealth Uhealth","language":"en","page":"e31097","source":"DOI.org (Crossref)","title":"Exploring the Shift in International Trends in Mobile Health Research From 2000 to 2020: Bibliometric Analysis","title-short":"Exploring the Shift in International Trends in Mobile Health Research From 2000 to 2020","volume":"9","author":[{"family":"Cao","given":"Jianfei"},{"family":"Lim","given":"Yeongjoo"},{"family":"Sengoku","given":"Shintaro"},{"family":"Guo","given":"Xitong"},{"family":"Kodama","given":"Kota"}],"issued":{"date-parts</w:instrText>
      </w:r>
      <w:r w:rsidR="00484CC7">
        <w:rPr>
          <w:rFonts w:ascii="IranNastaliq" w:hAnsi="IranNastaliq" w:cs="B Nazanin"/>
          <w:color w:val="000000" w:themeColor="text1"/>
          <w:rtl/>
          <w:lang w:bidi="fa-IR"/>
        </w:rPr>
        <w:instrText>":[["2021",9,8]]</w:instrText>
      </w:r>
      <w:r w:rsidR="00484CC7">
        <w:rPr>
          <w:rFonts w:ascii="IranNastaliq" w:hAnsi="IranNastaliq" w:cs="B Nazanin"/>
          <w:color w:val="000000" w:themeColor="text1"/>
          <w:lang w:bidi="fa-IR"/>
        </w:rPr>
        <w:instrText>}}}],"schema":"https://github.com/citation-style-language/schema/raw/master/csl-citation.json</w:instrText>
      </w:r>
      <w:r w:rsidR="00484CC7">
        <w:rPr>
          <w:rFonts w:ascii="IranNastaliq" w:hAnsi="IranNastaliq" w:cs="B Nazanin"/>
          <w:color w:val="000000" w:themeColor="text1"/>
          <w:rtl/>
          <w:lang w:bidi="fa-IR"/>
        </w:rPr>
        <w:instrText xml:space="preserve">"} </w:instrText>
      </w:r>
      <w:r w:rsidR="00484CC7">
        <w:rPr>
          <w:rFonts w:ascii="IranNastaliq" w:hAnsi="IranNastaliq" w:cs="B Nazanin"/>
          <w:color w:val="000000" w:themeColor="text1"/>
          <w:rtl/>
          <w:lang w:bidi="fa-IR"/>
        </w:rPr>
        <w:fldChar w:fldCharType="separate"/>
      </w:r>
      <w:r w:rsidR="00484CC7" w:rsidRPr="00484CC7">
        <w:rPr>
          <w:rFonts w:ascii="IranNastaliq" w:hAnsi="IranNastaliq" w:cs="IranNastaliq"/>
        </w:rPr>
        <w:t>(26)</w:t>
      </w:r>
      <w:r w:rsidR="00484CC7">
        <w:rPr>
          <w:rFonts w:ascii="IranNastaliq" w:hAnsi="IranNastaliq" w:cs="B Nazanin"/>
          <w:color w:val="000000" w:themeColor="text1"/>
          <w:rtl/>
          <w:lang w:bidi="fa-IR"/>
        </w:rPr>
        <w:fldChar w:fldCharType="end"/>
      </w:r>
      <w:r>
        <w:rPr>
          <w:rFonts w:ascii="IranNastaliq" w:hAnsi="IranNastaliq" w:cs="B Nazanin" w:hint="cs"/>
          <w:color w:val="000000" w:themeColor="text1"/>
          <w:rtl/>
          <w:lang w:bidi="fa-IR"/>
        </w:rPr>
        <w:t xml:space="preserve"> </w:t>
      </w:r>
      <w:r w:rsidR="00484CC7">
        <w:rPr>
          <w:rFonts w:ascii="IranNastaliq" w:hAnsi="IranNastaliq" w:cs="B Nazanin"/>
          <w:color w:val="000000" w:themeColor="text1"/>
          <w:lang w:bidi="fa-IR"/>
        </w:rPr>
        <w:t>mHealth</w:t>
      </w:r>
      <w:r w:rsidR="00484CC7">
        <w:rPr>
          <w:rFonts w:ascii="IranNastaliq" w:hAnsi="IranNastaliq" w:cs="B Nazanin" w:hint="cs"/>
          <w:color w:val="000000" w:themeColor="text1"/>
          <w:rtl/>
          <w:lang w:bidi="fa-IR"/>
        </w:rPr>
        <w:t xml:space="preserve"> به</w:t>
      </w:r>
      <w:r w:rsidR="00484CC7" w:rsidRPr="00484CC7">
        <w:rPr>
          <w:rFonts w:ascii="IranNastaliq" w:hAnsi="IranNastaliq" w:cs="B Nazanin"/>
          <w:color w:val="000000" w:themeColor="text1"/>
          <w:rtl/>
        </w:rPr>
        <w:t xml:space="preserve"> طور فزاینده‌ای برای ارتباط با بیمار، پایش و آموزش بیماران مورد استفاده قرار می‌گیرد و همچنین به کاهش بار بیماری‌های مرتبط با فقر کمک می‌کند. علاوه بر این، این فناوری نقش مهمی در بهبود دسترسی به خدمات سلامت، تشخیص بالینی و افزایش پایبندی به درمان ایفا می‌کند و در نهایت به عنوان ابزاری مؤثر برای مدیریت بیماری‌های مزمن به کار می‌رود</w:t>
      </w:r>
      <w:r w:rsidR="00484CC7" w:rsidRPr="00484CC7">
        <w:rPr>
          <w:rFonts w:ascii="IranNastaliq" w:hAnsi="IranNastaliq" w:cs="B Nazanin"/>
          <w:color w:val="000000" w:themeColor="text1"/>
          <w:lang w:bidi="fa-IR"/>
        </w:rPr>
        <w:t>.</w:t>
      </w:r>
      <w:r w:rsidR="00484CC7">
        <w:rPr>
          <w:rFonts w:ascii="IranNastaliq" w:hAnsi="IranNastaliq" w:cs="B Nazanin" w:hint="cs"/>
          <w:color w:val="000000" w:themeColor="text1"/>
          <w:rtl/>
          <w:lang w:bidi="fa-IR"/>
        </w:rPr>
        <w:t xml:space="preserve"> </w:t>
      </w:r>
      <w:r w:rsidR="00484CC7">
        <w:rPr>
          <w:rFonts w:ascii="IranNastaliq" w:hAnsi="IranNastaliq" w:cs="B Nazanin"/>
          <w:color w:val="000000" w:themeColor="text1"/>
          <w:rtl/>
          <w:lang w:bidi="fa-IR"/>
        </w:rPr>
        <w:fldChar w:fldCharType="begin"/>
      </w:r>
      <w:r w:rsidR="00484CC7">
        <w:rPr>
          <w:rFonts w:ascii="IranNastaliq" w:hAnsi="IranNastaliq" w:cs="B Nazanin"/>
          <w:color w:val="000000" w:themeColor="text1"/>
          <w:rtl/>
          <w:lang w:bidi="fa-IR"/>
        </w:rPr>
        <w:instrText xml:space="preserve"> </w:instrText>
      </w:r>
      <w:r w:rsidR="00484CC7">
        <w:rPr>
          <w:rFonts w:ascii="IranNastaliq" w:hAnsi="IranNastaliq" w:cs="B Nazanin"/>
          <w:color w:val="000000" w:themeColor="text1"/>
          <w:lang w:bidi="fa-IR"/>
        </w:rPr>
        <w:instrText>ADDIN ZOTERO_ITEM CSL_CITATION {"citationID":"Uygn9IsC","properties":{"formattedCitation":"(27,28)","plainCitation":"(27,28)","noteIndex":0},"citationItems":[{"id":174,"uris":["http://zotero.org/groups/6180400/items/3GVXAXQW"],"itemData":{"id":174,"type</w:instrText>
      </w:r>
      <w:r w:rsidR="00484CC7">
        <w:rPr>
          <w:rFonts w:ascii="IranNastaliq" w:hAnsi="IranNastaliq" w:cs="B Nazanin"/>
          <w:color w:val="000000" w:themeColor="text1"/>
          <w:rtl/>
          <w:lang w:bidi="fa-IR"/>
        </w:rPr>
        <w:instrText>":"</w:instrText>
      </w:r>
      <w:r w:rsidR="00484CC7">
        <w:rPr>
          <w:rFonts w:ascii="IranNastaliq" w:hAnsi="IranNastaliq" w:cs="B Nazanin"/>
          <w:color w:val="000000" w:themeColor="text1"/>
          <w:lang w:bidi="fa-IR"/>
        </w:rPr>
        <w:instrText>article-journal","container-title":"Computer Methods and Programs in Biomedicine","DOI":"10.1016/j.cmpb.2015.08.003","ISSN":"01692607","issue":"2","journalAbbreviation":"Computer Methods and Programs in Biomedicine","language":"en","page":"257-265","source":"DOI.org (Crossref)","title":"mHealth: An updated systematic review with a focus on HIV/AIDS and tuberculosis long term management using mobile phones","title-short":"mHealth","volume":"122","author":[{"family":"Devi","given":"Balla Rama"},{"family</w:instrText>
      </w:r>
      <w:r w:rsidR="00484CC7">
        <w:rPr>
          <w:rFonts w:ascii="IranNastaliq" w:hAnsi="IranNastaliq" w:cs="B Nazanin"/>
          <w:color w:val="000000" w:themeColor="text1"/>
          <w:rtl/>
          <w:lang w:bidi="fa-IR"/>
        </w:rPr>
        <w:instrText>":"</w:instrText>
      </w:r>
      <w:r w:rsidR="00484CC7">
        <w:rPr>
          <w:rFonts w:ascii="IranNastaliq" w:hAnsi="IranNastaliq" w:cs="B Nazanin"/>
          <w:color w:val="000000" w:themeColor="text1"/>
          <w:lang w:bidi="fa-IR"/>
        </w:rPr>
        <w:instrText>Syed-Abdul","given":"Shabbir"},{"family":"Kumar","given":"Arun"},{"family":"Iqbal","given":"Usman"},{"family":"Nguyen","given":"Phung-Anh"},{"family":"Li","given":"Yu-Chuan (Jack)"},{"family":"Jian","given":"Wen-Shan"}],"issued":{"date-parts":[["2015",11</w:instrText>
      </w:r>
      <w:r w:rsidR="00484CC7">
        <w:rPr>
          <w:rFonts w:ascii="IranNastaliq" w:hAnsi="IranNastaliq" w:cs="B Nazanin"/>
          <w:color w:val="000000" w:themeColor="text1"/>
          <w:rtl/>
          <w:lang w:bidi="fa-IR"/>
        </w:rPr>
        <w:instrText>]]}}},{"</w:instrText>
      </w:r>
      <w:r w:rsidR="00484CC7">
        <w:rPr>
          <w:rFonts w:ascii="IranNastaliq" w:hAnsi="IranNastaliq" w:cs="B Nazanin"/>
          <w:color w:val="000000" w:themeColor="text1"/>
          <w:lang w:bidi="fa-IR"/>
        </w:rPr>
        <w:instrText>id":173,"uris":["http://zotero.org/groups/6180400/items/2S66ELBS"],"itemData":{"id":173,"type":"article-journal","container-title":"Journal of Health Communication","DOI":"10.1080/10810730.2011.649160","ISSN":"1081-0730, 1087-0415","issue":"sup1</w:instrText>
      </w:r>
      <w:r w:rsidR="00484CC7">
        <w:rPr>
          <w:rFonts w:ascii="IranNastaliq" w:hAnsi="IranNastaliq" w:cs="B Nazanin"/>
          <w:color w:val="000000" w:themeColor="text1"/>
          <w:rtl/>
          <w:lang w:bidi="fa-IR"/>
        </w:rPr>
        <w:instrText>","</w:instrText>
      </w:r>
      <w:r w:rsidR="00484CC7">
        <w:rPr>
          <w:rFonts w:ascii="IranNastaliq" w:hAnsi="IranNastaliq" w:cs="B Nazanin"/>
          <w:color w:val="000000" w:themeColor="text1"/>
          <w:lang w:bidi="fa-IR"/>
        </w:rPr>
        <w:instrText>journalAbbreviation":"Journal of Health Communication","language":"en","page":"82-104","source":"DOI.org (Crossref)","title":"Effectiveness of mHealth Behavior Change Communication Interventions in Developing Countries: A Systematic Review of the Literature","title-short":"Effectiveness of mHealth Behavior Change Communication Interventions in Developing Countries","volume":"17","author":[{"family":"Gurman","given":"Tilly A."},{"family":"Rubin","given":"Sara E."},{"family":"Roess","given":"Amira A."}],"issued":{"date-parts</w:instrText>
      </w:r>
      <w:r w:rsidR="00484CC7">
        <w:rPr>
          <w:rFonts w:ascii="IranNastaliq" w:hAnsi="IranNastaliq" w:cs="B Nazanin"/>
          <w:color w:val="000000" w:themeColor="text1"/>
          <w:rtl/>
          <w:lang w:bidi="fa-IR"/>
        </w:rPr>
        <w:instrText>":[["2012",5,2]]</w:instrText>
      </w:r>
      <w:r w:rsidR="00484CC7">
        <w:rPr>
          <w:rFonts w:ascii="IranNastaliq" w:hAnsi="IranNastaliq" w:cs="B Nazanin"/>
          <w:color w:val="000000" w:themeColor="text1"/>
          <w:lang w:bidi="fa-IR"/>
        </w:rPr>
        <w:instrText>}}}],"schema":"https://github.com/citation-style-language/schema/raw/master/csl-citation.json</w:instrText>
      </w:r>
      <w:r w:rsidR="00484CC7">
        <w:rPr>
          <w:rFonts w:ascii="IranNastaliq" w:hAnsi="IranNastaliq" w:cs="B Nazanin"/>
          <w:color w:val="000000" w:themeColor="text1"/>
          <w:rtl/>
          <w:lang w:bidi="fa-IR"/>
        </w:rPr>
        <w:instrText xml:space="preserve">"} </w:instrText>
      </w:r>
      <w:r w:rsidR="00484CC7">
        <w:rPr>
          <w:rFonts w:ascii="IranNastaliq" w:hAnsi="IranNastaliq" w:cs="B Nazanin"/>
          <w:color w:val="000000" w:themeColor="text1"/>
          <w:rtl/>
          <w:lang w:bidi="fa-IR"/>
        </w:rPr>
        <w:fldChar w:fldCharType="separate"/>
      </w:r>
      <w:r w:rsidR="00484CC7" w:rsidRPr="00484CC7">
        <w:rPr>
          <w:rFonts w:ascii="IranNastaliq" w:hAnsi="IranNastaliq" w:cs="IranNastaliq"/>
        </w:rPr>
        <w:t>(27,28)</w:t>
      </w:r>
      <w:r w:rsidR="00484CC7">
        <w:rPr>
          <w:rFonts w:ascii="IranNastaliq" w:hAnsi="IranNastaliq" w:cs="B Nazanin"/>
          <w:color w:val="000000" w:themeColor="text1"/>
          <w:rtl/>
          <w:lang w:bidi="fa-IR"/>
        </w:rPr>
        <w:fldChar w:fldCharType="end"/>
      </w:r>
      <w:r w:rsidR="00484CC7">
        <w:rPr>
          <w:rFonts w:ascii="IranNastaliq" w:hAnsi="IranNastaliq" w:cs="B Nazanin" w:hint="cs"/>
          <w:color w:val="000000" w:themeColor="text1"/>
          <w:rtl/>
          <w:lang w:bidi="fa-IR"/>
        </w:rPr>
        <w:t xml:space="preserve"> مثال های متعددی از این برنامه های کاربردی موجود هست که از بین آن ها می‌توان </w:t>
      </w:r>
      <w:r w:rsidR="00100E91">
        <w:rPr>
          <w:rFonts w:ascii="IranNastaliq" w:hAnsi="IranNastaliq" w:cs="B Nazanin" w:hint="cs"/>
          <w:color w:val="000000" w:themeColor="text1"/>
          <w:rtl/>
          <w:lang w:bidi="fa-IR"/>
        </w:rPr>
        <w:t xml:space="preserve">به </w:t>
      </w:r>
      <w:r w:rsidR="00100E91" w:rsidRPr="00100E91">
        <w:rPr>
          <w:rFonts w:ascii="IranNastaliq" w:hAnsi="IranNastaliq" w:cs="B Nazanin"/>
          <w:color w:val="000000" w:themeColor="text1"/>
          <w:rtl/>
          <w:lang w:bidi="fa-IR"/>
        </w:rPr>
        <w:t>برنامه</w:t>
      </w:r>
      <w:r w:rsidR="00100E91">
        <w:rPr>
          <w:rFonts w:ascii="IranNastaliq" w:hAnsi="IranNastaliq" w:cs="B Nazanin" w:hint="cs"/>
          <w:color w:val="000000" w:themeColor="text1"/>
          <w:rtl/>
          <w:lang w:bidi="fa-IR"/>
        </w:rPr>
        <w:t xml:space="preserve">‌ ای </w:t>
      </w:r>
      <w:r w:rsidR="00100E91" w:rsidRPr="00100E91">
        <w:rPr>
          <w:rFonts w:ascii="IranNastaliq" w:hAnsi="IranNastaliq" w:cs="B Nazanin" w:hint="cs"/>
          <w:color w:val="000000" w:themeColor="text1"/>
          <w:rtl/>
          <w:lang w:bidi="fa-IR"/>
        </w:rPr>
        <w:t>کاربردی</w:t>
      </w:r>
      <w:r w:rsidR="00100E91" w:rsidRPr="00100E91">
        <w:rPr>
          <w:rFonts w:ascii="IranNastaliq" w:hAnsi="IranNastaliq" w:cs="B Nazanin"/>
          <w:color w:val="000000" w:themeColor="text1"/>
          <w:rtl/>
          <w:lang w:bidi="fa-IR"/>
        </w:rPr>
        <w:t xml:space="preserve"> </w:t>
      </w:r>
      <w:r w:rsidR="00100E91">
        <w:rPr>
          <w:rFonts w:ascii="IranNastaliq" w:hAnsi="IranNastaliq" w:cs="B Nazanin" w:hint="cs"/>
          <w:color w:val="000000" w:themeColor="text1"/>
          <w:rtl/>
          <w:lang w:bidi="fa-IR"/>
        </w:rPr>
        <w:t>جهت</w:t>
      </w:r>
      <w:r w:rsidR="00100E91" w:rsidRPr="00100E91">
        <w:rPr>
          <w:rFonts w:ascii="IranNastaliq" w:hAnsi="IranNastaliq" w:cs="B Nazanin"/>
          <w:color w:val="000000" w:themeColor="text1"/>
          <w:rtl/>
          <w:lang w:bidi="fa-IR"/>
        </w:rPr>
        <w:t xml:space="preserve"> خطاها</w:t>
      </w:r>
      <w:r w:rsidR="00100E91" w:rsidRPr="00100E91">
        <w:rPr>
          <w:rFonts w:ascii="IranNastaliq" w:hAnsi="IranNastaliq" w:cs="B Nazanin" w:hint="cs"/>
          <w:color w:val="000000" w:themeColor="text1"/>
          <w:rtl/>
          <w:lang w:bidi="fa-IR"/>
        </w:rPr>
        <w:t>ی</w:t>
      </w:r>
      <w:r w:rsidR="00100E91" w:rsidRPr="00100E91">
        <w:rPr>
          <w:rFonts w:ascii="IranNastaliq" w:hAnsi="IranNastaliq" w:cs="B Nazanin"/>
          <w:color w:val="000000" w:themeColor="text1"/>
          <w:rtl/>
          <w:lang w:bidi="fa-IR"/>
        </w:rPr>
        <w:t xml:space="preserve"> دارو</w:t>
      </w:r>
      <w:r w:rsidR="00100E91" w:rsidRPr="00100E91">
        <w:rPr>
          <w:rFonts w:ascii="IranNastaliq" w:hAnsi="IranNastaliq" w:cs="B Nazanin" w:hint="cs"/>
          <w:color w:val="000000" w:themeColor="text1"/>
          <w:rtl/>
          <w:lang w:bidi="fa-IR"/>
        </w:rPr>
        <w:t>یی</w:t>
      </w:r>
      <w:r w:rsidR="00100E91" w:rsidRPr="00100E91">
        <w:rPr>
          <w:rFonts w:ascii="IranNastaliq" w:hAnsi="IranNastaliq" w:cs="B Nazanin"/>
          <w:color w:val="000000" w:themeColor="text1"/>
          <w:rtl/>
          <w:lang w:bidi="fa-IR"/>
        </w:rPr>
        <w:t xml:space="preserve"> پ</w:t>
      </w:r>
      <w:r w:rsidR="00100E91" w:rsidRPr="00100E91">
        <w:rPr>
          <w:rFonts w:ascii="IranNastaliq" w:hAnsi="IranNastaliq" w:cs="B Nazanin" w:hint="cs"/>
          <w:color w:val="000000" w:themeColor="text1"/>
          <w:rtl/>
          <w:lang w:bidi="fa-IR"/>
        </w:rPr>
        <w:t>ی</w:t>
      </w:r>
      <w:r w:rsidR="00100E91" w:rsidRPr="00100E91">
        <w:rPr>
          <w:rFonts w:ascii="IranNastaliq" w:hAnsi="IranNastaliq" w:cs="B Nazanin" w:hint="eastAsia"/>
          <w:color w:val="000000" w:themeColor="text1"/>
          <w:rtl/>
          <w:lang w:bidi="fa-IR"/>
        </w:rPr>
        <w:t>ش‌ب</w:t>
      </w:r>
      <w:r w:rsidR="00100E91" w:rsidRPr="00100E91">
        <w:rPr>
          <w:rFonts w:ascii="IranNastaliq" w:hAnsi="IranNastaliq" w:cs="B Nazanin" w:hint="cs"/>
          <w:color w:val="000000" w:themeColor="text1"/>
          <w:rtl/>
          <w:lang w:bidi="fa-IR"/>
        </w:rPr>
        <w:t>ی</w:t>
      </w:r>
      <w:r w:rsidR="00100E91" w:rsidRPr="00100E91">
        <w:rPr>
          <w:rFonts w:ascii="IranNastaliq" w:hAnsi="IranNastaliq" w:cs="B Nazanin" w:hint="eastAsia"/>
          <w:color w:val="000000" w:themeColor="text1"/>
          <w:rtl/>
          <w:lang w:bidi="fa-IR"/>
        </w:rPr>
        <w:t>مارستان</w:t>
      </w:r>
      <w:r w:rsidR="00100E91" w:rsidRPr="00100E91">
        <w:rPr>
          <w:rFonts w:ascii="IranNastaliq" w:hAnsi="IranNastaliq" w:cs="B Nazanin" w:hint="cs"/>
          <w:color w:val="000000" w:themeColor="text1"/>
          <w:rtl/>
          <w:lang w:bidi="fa-IR"/>
        </w:rPr>
        <w:t>ی</w:t>
      </w:r>
      <w:r w:rsidR="00100E91" w:rsidRPr="00100E91">
        <w:rPr>
          <w:rFonts w:ascii="IranNastaliq" w:hAnsi="IranNastaliq" w:cs="B Nazanin"/>
          <w:color w:val="000000" w:themeColor="text1"/>
          <w:rtl/>
          <w:lang w:bidi="fa-IR"/>
        </w:rPr>
        <w:t xml:space="preserve"> در جر</w:t>
      </w:r>
      <w:r w:rsidR="00100E91" w:rsidRPr="00100E91">
        <w:rPr>
          <w:rFonts w:ascii="IranNastaliq" w:hAnsi="IranNastaliq" w:cs="B Nazanin" w:hint="cs"/>
          <w:color w:val="000000" w:themeColor="text1"/>
          <w:rtl/>
          <w:lang w:bidi="fa-IR"/>
        </w:rPr>
        <w:t>ی</w:t>
      </w:r>
      <w:r w:rsidR="00100E91" w:rsidRPr="00100E91">
        <w:rPr>
          <w:rFonts w:ascii="IranNastaliq" w:hAnsi="IranNastaliq" w:cs="B Nazanin" w:hint="eastAsia"/>
          <w:color w:val="000000" w:themeColor="text1"/>
          <w:rtl/>
          <w:lang w:bidi="fa-IR"/>
        </w:rPr>
        <w:t>ان</w:t>
      </w:r>
      <w:r w:rsidR="00100E91" w:rsidRPr="00100E91">
        <w:rPr>
          <w:rFonts w:ascii="IranNastaliq" w:hAnsi="IranNastaliq" w:cs="B Nazanin"/>
          <w:color w:val="000000" w:themeColor="text1"/>
          <w:rtl/>
          <w:lang w:bidi="fa-IR"/>
        </w:rPr>
        <w:t xml:space="preserve"> اح</w:t>
      </w:r>
      <w:r w:rsidR="00100E91" w:rsidRPr="00100E91">
        <w:rPr>
          <w:rFonts w:ascii="IranNastaliq" w:hAnsi="IranNastaliq" w:cs="B Nazanin" w:hint="cs"/>
          <w:color w:val="000000" w:themeColor="text1"/>
          <w:rtl/>
          <w:lang w:bidi="fa-IR"/>
        </w:rPr>
        <w:t>ی</w:t>
      </w:r>
      <w:r w:rsidR="00100E91" w:rsidRPr="00100E91">
        <w:rPr>
          <w:rFonts w:ascii="IranNastaliq" w:hAnsi="IranNastaliq" w:cs="B Nazanin" w:hint="eastAsia"/>
          <w:color w:val="000000" w:themeColor="text1"/>
          <w:rtl/>
          <w:lang w:bidi="fa-IR"/>
        </w:rPr>
        <w:t>ا</w:t>
      </w:r>
      <w:r w:rsidR="00100E91" w:rsidRPr="00100E91">
        <w:rPr>
          <w:rFonts w:ascii="IranNastaliq" w:hAnsi="IranNastaliq" w:cs="B Nazanin" w:hint="cs"/>
          <w:color w:val="000000" w:themeColor="text1"/>
          <w:rtl/>
          <w:lang w:bidi="fa-IR"/>
        </w:rPr>
        <w:t>ی</w:t>
      </w:r>
      <w:r w:rsidR="00100E91" w:rsidRPr="00100E91">
        <w:rPr>
          <w:rFonts w:ascii="IranNastaliq" w:hAnsi="IranNastaliq" w:cs="B Nazanin"/>
          <w:color w:val="000000" w:themeColor="text1"/>
          <w:rtl/>
          <w:lang w:bidi="fa-IR"/>
        </w:rPr>
        <w:t xml:space="preserve"> شب</w:t>
      </w:r>
      <w:r w:rsidR="00100E91" w:rsidRPr="00100E91">
        <w:rPr>
          <w:rFonts w:ascii="IranNastaliq" w:hAnsi="IranNastaliq" w:cs="B Nazanin" w:hint="cs"/>
          <w:color w:val="000000" w:themeColor="text1"/>
          <w:rtl/>
          <w:lang w:bidi="fa-IR"/>
        </w:rPr>
        <w:t>ی</w:t>
      </w:r>
      <w:r w:rsidR="00100E91" w:rsidRPr="00100E91">
        <w:rPr>
          <w:rFonts w:ascii="IranNastaliq" w:hAnsi="IranNastaliq" w:cs="B Nazanin" w:hint="eastAsia"/>
          <w:color w:val="000000" w:themeColor="text1"/>
          <w:rtl/>
          <w:lang w:bidi="fa-IR"/>
        </w:rPr>
        <w:t>ه‌ساز</w:t>
      </w:r>
      <w:r w:rsidR="00100E91" w:rsidRPr="00100E91">
        <w:rPr>
          <w:rFonts w:ascii="IranNastaliq" w:hAnsi="IranNastaliq" w:cs="B Nazanin" w:hint="cs"/>
          <w:color w:val="000000" w:themeColor="text1"/>
          <w:rtl/>
          <w:lang w:bidi="fa-IR"/>
        </w:rPr>
        <w:t>ی‌</w:t>
      </w:r>
      <w:r w:rsidR="00100E91" w:rsidRPr="00100E91">
        <w:rPr>
          <w:rFonts w:ascii="IranNastaliq" w:hAnsi="IranNastaliq" w:cs="B Nazanin" w:hint="eastAsia"/>
          <w:color w:val="000000" w:themeColor="text1"/>
          <w:rtl/>
          <w:lang w:bidi="fa-IR"/>
        </w:rPr>
        <w:t>شده</w:t>
      </w:r>
      <w:r w:rsidR="00100E91" w:rsidRPr="00100E91">
        <w:rPr>
          <w:rFonts w:ascii="IranNastaliq" w:hAnsi="IranNastaliq" w:cs="B Nazanin"/>
          <w:color w:val="000000" w:themeColor="text1"/>
          <w:rtl/>
          <w:lang w:bidi="fa-IR"/>
        </w:rPr>
        <w:t xml:space="preserve"> کودکان</w:t>
      </w:r>
      <w:r w:rsidR="00100E91">
        <w:rPr>
          <w:rFonts w:ascii="IranNastaliq" w:hAnsi="IranNastaliq" w:cs="B Nazanin" w:hint="cs"/>
          <w:color w:val="000000" w:themeColor="text1"/>
          <w:rtl/>
          <w:lang w:bidi="fa-IR"/>
        </w:rPr>
        <w:t xml:space="preserve"> </w:t>
      </w:r>
      <w:r w:rsidR="00100E91">
        <w:rPr>
          <w:rFonts w:ascii="IranNastaliq" w:hAnsi="IranNastaliq" w:cs="B Nazanin"/>
          <w:color w:val="000000" w:themeColor="text1"/>
          <w:rtl/>
          <w:lang w:bidi="fa-IR"/>
        </w:rPr>
        <w:fldChar w:fldCharType="begin"/>
      </w:r>
      <w:r w:rsidR="00100E91">
        <w:rPr>
          <w:rFonts w:ascii="IranNastaliq" w:hAnsi="IranNastaliq" w:cs="B Nazanin"/>
          <w:color w:val="000000" w:themeColor="text1"/>
          <w:rtl/>
          <w:lang w:bidi="fa-IR"/>
        </w:rPr>
        <w:instrText xml:space="preserve"> </w:instrText>
      </w:r>
      <w:r w:rsidR="00100E91">
        <w:rPr>
          <w:rFonts w:ascii="IranNastaliq" w:hAnsi="IranNastaliq" w:cs="B Nazanin"/>
          <w:color w:val="000000" w:themeColor="text1"/>
          <w:lang w:bidi="fa-IR"/>
        </w:rPr>
        <w:instrText>ADDIN ZOTERO_ITEM CSL_CITATION {"citationID":"Ef2qMTof","properties":{"formattedCitation":"(29)","plainCitation":"(29)","noteIndex":0},"citationItems":[{"id":175,"uris":["http://zotero.org/groups/6180400/items/Z3RP3JVB"],"itemData":{"id":175,"type":"article-journal","container-title":"JAMA Network Open","DOI":"10.1001/jamanetworkopen.2021.23007","ISSN":"2574-3805","issue":"8","journalAbbreviation":"JAMA Netw Open","language":"en","page":"e2123007","source":"DOI.org (Crossref)","title":"Effect of a Mobile</w:instrText>
      </w:r>
      <w:r w:rsidR="00100E91">
        <w:rPr>
          <w:rFonts w:ascii="IranNastaliq" w:hAnsi="IranNastaliq" w:cs="B Nazanin"/>
          <w:color w:val="000000" w:themeColor="text1"/>
          <w:rtl/>
          <w:lang w:bidi="fa-IR"/>
        </w:rPr>
        <w:instrText xml:space="preserve"> </w:instrText>
      </w:r>
      <w:r w:rsidR="00100E91">
        <w:rPr>
          <w:rFonts w:ascii="IranNastaliq" w:hAnsi="IranNastaliq" w:cs="B Nazanin"/>
          <w:color w:val="000000" w:themeColor="text1"/>
          <w:lang w:bidi="fa-IR"/>
        </w:rPr>
        <w:instrText>App on Prehospital Medication Errors During Simulated Pediatric Resuscitation: A Randomized Clinical Trial","title-short":"Effect of a Mobile App on Prehospital Medication Errors During Simulated Pediatric Resuscitation","volume":"4","author":[{"family</w:instrText>
      </w:r>
      <w:r w:rsidR="00100E91">
        <w:rPr>
          <w:rFonts w:ascii="IranNastaliq" w:hAnsi="IranNastaliq" w:cs="B Nazanin"/>
          <w:color w:val="000000" w:themeColor="text1"/>
          <w:rtl/>
          <w:lang w:bidi="fa-IR"/>
        </w:rPr>
        <w:instrText>":"</w:instrText>
      </w:r>
      <w:r w:rsidR="00100E91">
        <w:rPr>
          <w:rFonts w:ascii="IranNastaliq" w:hAnsi="IranNastaliq" w:cs="B Nazanin"/>
          <w:color w:val="000000" w:themeColor="text1"/>
          <w:lang w:bidi="fa-IR"/>
        </w:rPr>
        <w:instrText>Siebert","given":"Johan N."},{"family":"Bloudeau","given":"Laurie"},{"family":"Combescure","given":"Christophe"},{"family":"Haddad","given":"Kevin"},{"family":"Hugon","given":"Florence"},{"family":"Suppan","given":"Laurent"},{"family":"Rodieux","given</w:instrText>
      </w:r>
      <w:r w:rsidR="00100E91">
        <w:rPr>
          <w:rFonts w:ascii="IranNastaliq" w:hAnsi="IranNastaliq" w:cs="B Nazanin"/>
          <w:color w:val="000000" w:themeColor="text1"/>
          <w:rtl/>
          <w:lang w:bidi="fa-IR"/>
        </w:rPr>
        <w:instrText>":"</w:instrText>
      </w:r>
      <w:r w:rsidR="00100E91">
        <w:rPr>
          <w:rFonts w:ascii="IranNastaliq" w:hAnsi="IranNastaliq" w:cs="B Nazanin"/>
          <w:color w:val="000000" w:themeColor="text1"/>
          <w:lang w:bidi="fa-IR"/>
        </w:rPr>
        <w:instrText>Frédérique"},{"family":"Lovis","given":"Christian"},{"family":"Gervaix","given":"Alain"},{"family":"Ehrler","given":"Frédéric"},{"family":"Manzano","given":"Sergio"},{"literal":"Pediatric Accurate Medication in Emergency Situations (PedAMINES) Prehospital</w:instrText>
      </w:r>
      <w:r w:rsidR="00100E91">
        <w:rPr>
          <w:rFonts w:ascii="IranNastaliq" w:hAnsi="IranNastaliq" w:cs="B Nazanin"/>
          <w:color w:val="000000" w:themeColor="text1"/>
          <w:rtl/>
          <w:lang w:bidi="fa-IR"/>
        </w:rPr>
        <w:instrText xml:space="preserve"> </w:instrText>
      </w:r>
      <w:r w:rsidR="00100E91">
        <w:rPr>
          <w:rFonts w:ascii="IranNastaliq" w:hAnsi="IranNastaliq" w:cs="B Nazanin"/>
          <w:color w:val="000000" w:themeColor="text1"/>
          <w:lang w:bidi="fa-IR"/>
        </w:rPr>
        <w:instrText>Group"},{"family":"Saillant","given":"Marec"},{"family":"Grandjean","given":"Renaud"},{"family":"Leuenberger","given":"Annick"},{"family":"Donnet","given":"Pascal"},{"family":"Hauck","given":"Philippe"},{"family":"Pappalardo","given":"Sébastien"},{"family":"Nidegger","given":"Philippe"},{"family":"Neel","given":"David"},{"family":"Steinhauser","given":"Stephan"},{"family":"Ceschi","given":"Michel"},{"family":"Belli","given":"Bruno"},{"family":"Ottet","given":"Sébastien"},{"family":"Garcia","given":"Wenceslao"},{"family":"Mollier","given":"Yoan"},{"family":"Vollenweider","given":"Yves"},{"family":"Voumard","given":"Pierre"},{"family":"Corbat","given":"Karine"},{"family":"Robadey","given":"Philippe"},{"family":"Bauer","given":"Joël"},{"family":"Berger","given":"Cyril"}],"issued":{"date-parts":[["2021",8,30]]}}}],"schema":"https://github.com/citation-style-language/schema/raw/master/csl-citation.json</w:instrText>
      </w:r>
      <w:r w:rsidR="00100E91">
        <w:rPr>
          <w:rFonts w:ascii="IranNastaliq" w:hAnsi="IranNastaliq" w:cs="B Nazanin"/>
          <w:color w:val="000000" w:themeColor="text1"/>
          <w:rtl/>
          <w:lang w:bidi="fa-IR"/>
        </w:rPr>
        <w:instrText xml:space="preserve">"} </w:instrText>
      </w:r>
      <w:r w:rsidR="00100E91">
        <w:rPr>
          <w:rFonts w:ascii="IranNastaliq" w:hAnsi="IranNastaliq" w:cs="B Nazanin"/>
          <w:color w:val="000000" w:themeColor="text1"/>
          <w:rtl/>
          <w:lang w:bidi="fa-IR"/>
        </w:rPr>
        <w:fldChar w:fldCharType="separate"/>
      </w:r>
      <w:r w:rsidR="00100E91" w:rsidRPr="00100E91">
        <w:rPr>
          <w:rFonts w:ascii="IranNastaliq" w:hAnsi="IranNastaliq" w:cs="IranNastaliq"/>
        </w:rPr>
        <w:t>(29)</w:t>
      </w:r>
      <w:r w:rsidR="00100E91">
        <w:rPr>
          <w:rFonts w:ascii="IranNastaliq" w:hAnsi="IranNastaliq" w:cs="B Nazanin"/>
          <w:color w:val="000000" w:themeColor="text1"/>
          <w:rtl/>
          <w:lang w:bidi="fa-IR"/>
        </w:rPr>
        <w:fldChar w:fldCharType="end"/>
      </w:r>
      <w:r w:rsidR="00100E91">
        <w:rPr>
          <w:rFonts w:ascii="IranNastaliq" w:hAnsi="IranNastaliq" w:cs="B Nazanin" w:hint="cs"/>
          <w:color w:val="000000" w:themeColor="text1"/>
          <w:rtl/>
          <w:lang w:bidi="fa-IR"/>
        </w:rPr>
        <w:t xml:space="preserve">، </w:t>
      </w:r>
      <w:r w:rsidR="00100E91" w:rsidRPr="00100E91">
        <w:rPr>
          <w:rFonts w:ascii="IranNastaliq" w:hAnsi="IranNastaliq" w:cs="B Nazanin"/>
          <w:color w:val="000000" w:themeColor="text1"/>
          <w:rtl/>
        </w:rPr>
        <w:t xml:space="preserve">یک </w:t>
      </w:r>
      <w:r w:rsidR="00100E91">
        <w:rPr>
          <w:rFonts w:ascii="IranNastaliq" w:hAnsi="IranNastaliq" w:cs="B Nazanin" w:hint="cs"/>
          <w:color w:val="000000" w:themeColor="text1"/>
          <w:rtl/>
        </w:rPr>
        <w:t>سکو</w:t>
      </w:r>
      <w:r w:rsidR="00100E91">
        <w:rPr>
          <w:rStyle w:val="FootnoteReference"/>
          <w:rFonts w:ascii="IranNastaliq" w:hAnsi="IranNastaliq" w:cs="B Nazanin"/>
          <w:color w:val="000000" w:themeColor="text1"/>
          <w:rtl/>
        </w:rPr>
        <w:footnoteReference w:id="31"/>
      </w:r>
      <w:r w:rsidR="00100E91" w:rsidRPr="00100E91">
        <w:rPr>
          <w:rFonts w:ascii="IranNastaliq" w:hAnsi="IranNastaliq" w:cs="B Nazanin"/>
          <w:color w:val="000000" w:themeColor="text1"/>
          <w:rtl/>
        </w:rPr>
        <w:t xml:space="preserve"> </w:t>
      </w:r>
      <w:r w:rsidR="00100E91">
        <w:rPr>
          <w:rFonts w:ascii="IranNastaliq" w:hAnsi="IranNastaliq" w:cs="B Nazanin"/>
          <w:color w:val="000000" w:themeColor="text1"/>
          <w:lang w:bidi="fa-IR"/>
        </w:rPr>
        <w:t>mHealth</w:t>
      </w:r>
      <w:r w:rsidR="00100E91">
        <w:rPr>
          <w:rFonts w:ascii="IranNastaliq" w:hAnsi="IranNastaliq" w:cs="B Nazanin" w:hint="cs"/>
          <w:color w:val="000000" w:themeColor="text1"/>
          <w:rtl/>
          <w:lang w:bidi="fa-IR"/>
        </w:rPr>
        <w:t xml:space="preserve"> جهت </w:t>
      </w:r>
      <w:r w:rsidR="00100E91" w:rsidRPr="00100E91">
        <w:rPr>
          <w:rFonts w:ascii="IranNastaliq" w:hAnsi="IranNastaliq" w:cs="B Nazanin"/>
          <w:color w:val="000000" w:themeColor="text1"/>
          <w:rtl/>
        </w:rPr>
        <w:t>مدیریت</w:t>
      </w:r>
      <w:r w:rsidR="00100E91" w:rsidRPr="00100E91">
        <w:rPr>
          <w:rFonts w:ascii="IranNastaliq" w:hAnsi="IranNastaliq" w:cs="B Nazanin"/>
          <w:color w:val="000000" w:themeColor="text1"/>
          <w:lang w:bidi="fa-IR"/>
        </w:rPr>
        <w:t xml:space="preserve"> </w:t>
      </w:r>
      <w:r w:rsidR="00100E91" w:rsidRPr="00100E91">
        <w:rPr>
          <w:rFonts w:ascii="IranNastaliq" w:hAnsi="IranNastaliq" w:cs="B Nazanin"/>
          <w:color w:val="000000" w:themeColor="text1"/>
          <w:rtl/>
        </w:rPr>
        <w:t>بیماران مبتلا به بیماری انسدادی مزمن ریه</w:t>
      </w:r>
      <w:r w:rsidR="00100E91">
        <w:rPr>
          <w:rFonts w:ascii="IranNastaliq" w:hAnsi="IranNastaliq" w:cs="B Nazanin" w:hint="cs"/>
          <w:color w:val="000000" w:themeColor="text1"/>
          <w:rtl/>
        </w:rPr>
        <w:t xml:space="preserve"> </w:t>
      </w:r>
      <w:r w:rsidR="00100E91">
        <w:rPr>
          <w:rFonts w:ascii="IranNastaliq" w:hAnsi="IranNastaliq" w:cs="B Nazanin"/>
          <w:color w:val="000000" w:themeColor="text1"/>
          <w:rtl/>
        </w:rPr>
        <w:fldChar w:fldCharType="begin"/>
      </w:r>
      <w:r w:rsidR="00100E91">
        <w:rPr>
          <w:rFonts w:ascii="IranNastaliq" w:hAnsi="IranNastaliq" w:cs="B Nazanin"/>
          <w:color w:val="000000" w:themeColor="text1"/>
          <w:rtl/>
        </w:rPr>
        <w:instrText xml:space="preserve"> </w:instrText>
      </w:r>
      <w:r w:rsidR="00100E91">
        <w:rPr>
          <w:rFonts w:ascii="IranNastaliq" w:hAnsi="IranNastaliq" w:cs="B Nazanin"/>
          <w:color w:val="000000" w:themeColor="text1"/>
        </w:rPr>
        <w:instrText>ADDIN ZOTERO_ITEM CSL_CITATION {"citationID":"rRcOAl7X","properties":{"formattedCitation":"(30)","plainCitation":"(30)","noteIndex":0},"citationItems":[{"id":176,"uris":["http://zotero.org/groups/6180400/items/XKQ9RPY5"],"itemData":{"id":176,"type":"article-journal","container-title":"JMIR mHealth and uHealth","DOI":"10.2196/10502","ISSN":"2291-5222","issue":"8","journalAbbreviation":"JMIR Mhealth Uhealth","language":"en","page":"e10502","source":"DOI.org (Crossref)","title":"An mHealth Management Platform for Patients with Chronic Obstructive Pulmonary Disease (efil breath): Randomized Controlled Trial","title-short":"An mHealth Management Platform for Patients with Chronic Obstructive Pulmonary Disease (efil breath)","volume":"6","author":[{"family":"Kwon","given":"Hee"},{"family":"Lee","given":"Sungin"},{"family":"Jung","given":"Eun Ji"},{"family":"Kim","given":"SangHee"},{"family":"Lee","given":"Jung-Kyu"},{"family":"Kim","given":"Deog Kyeom"},{"family":"Kim","given":"Tae-Hyung"},{"family":"Lee","given":"Seung Hyeun"},{"family":"Lee","given":"Myoung Kyu"},{"family":"Song","given":"Seungjae"},{"family":"Shin","given":"Kichul"}],"issued":{"date-parts":[["2018",8,24]]}}}],"schema":"https://github.com/citation-style-language/schema/raw/master/csl-citation.json</w:instrText>
      </w:r>
      <w:r w:rsidR="00100E91">
        <w:rPr>
          <w:rFonts w:ascii="IranNastaliq" w:hAnsi="IranNastaliq" w:cs="B Nazanin"/>
          <w:color w:val="000000" w:themeColor="text1"/>
          <w:rtl/>
        </w:rPr>
        <w:instrText xml:space="preserve">"} </w:instrText>
      </w:r>
      <w:r w:rsidR="00100E91">
        <w:rPr>
          <w:rFonts w:ascii="IranNastaliq" w:hAnsi="IranNastaliq" w:cs="B Nazanin"/>
          <w:color w:val="000000" w:themeColor="text1"/>
          <w:rtl/>
        </w:rPr>
        <w:fldChar w:fldCharType="separate"/>
      </w:r>
      <w:r w:rsidR="00100E91" w:rsidRPr="00100E91">
        <w:rPr>
          <w:rFonts w:ascii="IranNastaliq" w:hAnsi="IranNastaliq" w:cs="IranNastaliq"/>
        </w:rPr>
        <w:t>(30)</w:t>
      </w:r>
      <w:r w:rsidR="00100E91">
        <w:rPr>
          <w:rFonts w:ascii="IranNastaliq" w:hAnsi="IranNastaliq" w:cs="B Nazanin"/>
          <w:color w:val="000000" w:themeColor="text1"/>
          <w:rtl/>
        </w:rPr>
        <w:fldChar w:fldCharType="end"/>
      </w:r>
      <w:r w:rsidR="00100E91">
        <w:rPr>
          <w:rFonts w:ascii="IranNastaliq" w:hAnsi="IranNastaliq" w:cs="B Nazanin" w:hint="cs"/>
          <w:color w:val="000000" w:themeColor="text1"/>
          <w:rtl/>
          <w:lang w:bidi="fa-IR"/>
        </w:rPr>
        <w:t xml:space="preserve"> و </w:t>
      </w:r>
      <w:r w:rsidR="004C2608">
        <w:rPr>
          <w:rFonts w:ascii="IranNastaliq" w:hAnsi="IranNastaliq" w:cs="B Nazanin" w:hint="cs"/>
          <w:color w:val="000000" w:themeColor="text1"/>
          <w:rtl/>
          <w:lang w:bidi="fa-IR"/>
        </w:rPr>
        <w:t>ارزیابی</w:t>
      </w:r>
      <w:r w:rsidR="00100E91">
        <w:rPr>
          <w:rFonts w:ascii="IranNastaliq" w:hAnsi="IranNastaliq" w:cs="B Nazanin" w:hint="cs"/>
          <w:color w:val="000000" w:themeColor="text1"/>
          <w:rtl/>
          <w:lang w:bidi="fa-IR"/>
        </w:rPr>
        <w:t xml:space="preserve"> </w:t>
      </w:r>
      <w:r w:rsidR="004C2608" w:rsidRPr="004C2608">
        <w:rPr>
          <w:rFonts w:ascii="IranNastaliq" w:hAnsi="IranNastaliq" w:cs="B Nazanin"/>
          <w:color w:val="000000" w:themeColor="text1"/>
          <w:rtl/>
        </w:rPr>
        <w:t>یک برنامه</w:t>
      </w:r>
      <w:r w:rsidR="004C2608">
        <w:rPr>
          <w:rFonts w:ascii="Arial" w:hAnsi="Arial" w:cs="Arial" w:hint="cs"/>
          <w:color w:val="000000" w:themeColor="text1"/>
          <w:rtl/>
        </w:rPr>
        <w:t xml:space="preserve"> </w:t>
      </w:r>
      <w:r w:rsidR="004C2608" w:rsidRPr="004C2608">
        <w:rPr>
          <w:rFonts w:ascii="IranNastaliq" w:hAnsi="IranNastaliq" w:cs="B Nazanin" w:hint="cs"/>
          <w:color w:val="000000" w:themeColor="text1"/>
          <w:rtl/>
        </w:rPr>
        <w:t>کاربردی</w:t>
      </w:r>
      <w:r w:rsidR="004C2608" w:rsidRPr="004C2608">
        <w:rPr>
          <w:rFonts w:ascii="IranNastaliq" w:hAnsi="IranNastaliq" w:cs="B Nazanin"/>
          <w:color w:val="000000" w:themeColor="text1"/>
          <w:rtl/>
        </w:rPr>
        <w:t xml:space="preserve"> </w:t>
      </w:r>
      <w:r w:rsidR="004C2608" w:rsidRPr="004C2608">
        <w:rPr>
          <w:rFonts w:ascii="IranNastaliq" w:hAnsi="IranNastaliq" w:cs="B Nazanin" w:hint="cs"/>
          <w:color w:val="000000" w:themeColor="text1"/>
          <w:rtl/>
        </w:rPr>
        <w:t>تلفن</w:t>
      </w:r>
      <w:r w:rsidR="004C2608" w:rsidRPr="004C2608">
        <w:rPr>
          <w:rFonts w:ascii="IranNastaliq" w:hAnsi="IranNastaliq" w:cs="B Nazanin"/>
          <w:color w:val="000000" w:themeColor="text1"/>
          <w:rtl/>
        </w:rPr>
        <w:t xml:space="preserve"> </w:t>
      </w:r>
      <w:r w:rsidR="004C2608" w:rsidRPr="004C2608">
        <w:rPr>
          <w:rFonts w:ascii="IranNastaliq" w:hAnsi="IranNastaliq" w:cs="B Nazanin" w:hint="cs"/>
          <w:color w:val="000000" w:themeColor="text1"/>
          <w:rtl/>
        </w:rPr>
        <w:t>همراه</w:t>
      </w:r>
      <w:r w:rsidR="004C2608" w:rsidRPr="004C2608">
        <w:rPr>
          <w:rFonts w:ascii="IranNastaliq" w:hAnsi="IranNastaliq" w:cs="B Nazanin"/>
          <w:color w:val="000000" w:themeColor="text1"/>
          <w:rtl/>
        </w:rPr>
        <w:t xml:space="preserve"> </w:t>
      </w:r>
      <w:r w:rsidR="004C2608">
        <w:rPr>
          <w:rFonts w:ascii="IranNastaliq" w:hAnsi="IranNastaliq" w:cs="B Nazanin" w:hint="cs"/>
          <w:color w:val="000000" w:themeColor="text1"/>
          <w:rtl/>
        </w:rPr>
        <w:t>به منظور ارتقا</w:t>
      </w:r>
      <w:r w:rsidR="004C2608" w:rsidRPr="004C2608">
        <w:rPr>
          <w:rFonts w:ascii="IranNastaliq" w:hAnsi="IranNastaliq" w:cs="B Nazanin"/>
          <w:color w:val="000000" w:themeColor="text1"/>
          <w:rtl/>
        </w:rPr>
        <w:t xml:space="preserve"> </w:t>
      </w:r>
      <w:r w:rsidR="004C2608" w:rsidRPr="004C2608">
        <w:rPr>
          <w:rFonts w:ascii="IranNastaliq" w:hAnsi="IranNastaliq" w:cs="B Nazanin" w:hint="cs"/>
          <w:color w:val="000000" w:themeColor="text1"/>
          <w:rtl/>
        </w:rPr>
        <w:t>درخواست</w:t>
      </w:r>
      <w:r w:rsidR="004C2608" w:rsidRPr="004C2608">
        <w:rPr>
          <w:rFonts w:ascii="IranNastaliq" w:hAnsi="IranNastaliq" w:cs="B Nazanin"/>
          <w:color w:val="000000" w:themeColor="text1"/>
          <w:rtl/>
        </w:rPr>
        <w:t xml:space="preserve"> </w:t>
      </w:r>
      <w:r w:rsidR="004C2608" w:rsidRPr="004C2608">
        <w:rPr>
          <w:rFonts w:ascii="IranNastaliq" w:hAnsi="IranNastaliq" w:cs="B Nazanin" w:hint="cs"/>
          <w:color w:val="000000" w:themeColor="text1"/>
          <w:rtl/>
        </w:rPr>
        <w:t>آزمایش‌های</w:t>
      </w:r>
      <w:r w:rsidR="004C2608" w:rsidRPr="004C2608">
        <w:rPr>
          <w:rFonts w:ascii="IranNastaliq" w:hAnsi="IranNastaliq" w:cs="B Nazanin"/>
          <w:color w:val="000000" w:themeColor="text1"/>
          <w:rtl/>
        </w:rPr>
        <w:t xml:space="preserve"> </w:t>
      </w:r>
      <w:r w:rsidR="004C2608" w:rsidRPr="004C2608">
        <w:rPr>
          <w:rFonts w:ascii="IranNastaliq" w:hAnsi="IranNastaliq" w:cs="B Nazanin" w:hint="cs"/>
          <w:color w:val="000000" w:themeColor="text1"/>
          <w:rtl/>
        </w:rPr>
        <w:t>بالینی</w:t>
      </w:r>
      <w:r w:rsidR="004C2608" w:rsidRPr="004C2608">
        <w:rPr>
          <w:rFonts w:ascii="IranNastaliq" w:hAnsi="IranNastaliq" w:cs="B Nazanin"/>
          <w:color w:val="000000" w:themeColor="text1"/>
          <w:rtl/>
        </w:rPr>
        <w:t xml:space="preserve"> </w:t>
      </w:r>
      <w:r w:rsidR="004C2608" w:rsidRPr="004C2608">
        <w:rPr>
          <w:rFonts w:ascii="IranNastaliq" w:hAnsi="IranNastaliq" w:cs="B Nazanin" w:hint="cs"/>
          <w:color w:val="000000" w:themeColor="text1"/>
          <w:rtl/>
        </w:rPr>
        <w:t>آزمایشگاهی</w:t>
      </w:r>
      <w:r w:rsidR="004C2608" w:rsidRPr="004C2608">
        <w:rPr>
          <w:rFonts w:ascii="IranNastaliq" w:hAnsi="IranNastaliq" w:cs="B Nazanin"/>
          <w:color w:val="000000" w:themeColor="text1"/>
          <w:rtl/>
        </w:rPr>
        <w:t xml:space="preserve"> </w:t>
      </w:r>
      <w:r w:rsidR="004C2608" w:rsidRPr="004C2608">
        <w:rPr>
          <w:rFonts w:ascii="IranNastaliq" w:hAnsi="IranNastaliq" w:cs="B Nazanin" w:hint="cs"/>
          <w:color w:val="000000" w:themeColor="text1"/>
          <w:rtl/>
        </w:rPr>
        <w:t>و</w:t>
      </w:r>
      <w:r w:rsidR="004C2608" w:rsidRPr="004C2608">
        <w:rPr>
          <w:rFonts w:ascii="IranNastaliq" w:hAnsi="IranNastaliq" w:cs="B Nazanin"/>
          <w:color w:val="000000" w:themeColor="text1"/>
          <w:rtl/>
        </w:rPr>
        <w:t xml:space="preserve"> </w:t>
      </w:r>
      <w:r w:rsidR="004C2608" w:rsidRPr="004C2608">
        <w:rPr>
          <w:rFonts w:ascii="IranNastaliq" w:hAnsi="IranNastaliq" w:cs="B Nazanin" w:hint="cs"/>
          <w:color w:val="000000" w:themeColor="text1"/>
          <w:rtl/>
        </w:rPr>
        <w:t>تشخیص</w:t>
      </w:r>
      <w:r w:rsidR="004C2608">
        <w:rPr>
          <w:rFonts w:ascii="IranNastaliq" w:hAnsi="IranNastaliq" w:cs="B Nazanin" w:hint="cs"/>
          <w:color w:val="000000" w:themeColor="text1"/>
          <w:rtl/>
        </w:rPr>
        <w:t xml:space="preserve"> </w:t>
      </w:r>
      <w:r w:rsidR="004C2608">
        <w:rPr>
          <w:rFonts w:ascii="IranNastaliq" w:hAnsi="IranNastaliq" w:cs="B Nazanin"/>
          <w:color w:val="000000" w:themeColor="text1"/>
          <w:rtl/>
        </w:rPr>
        <w:fldChar w:fldCharType="begin"/>
      </w:r>
      <w:r w:rsidR="004C2608">
        <w:rPr>
          <w:rFonts w:ascii="IranNastaliq" w:hAnsi="IranNastaliq" w:cs="B Nazanin"/>
          <w:color w:val="000000" w:themeColor="text1"/>
          <w:rtl/>
        </w:rPr>
        <w:instrText xml:space="preserve"> </w:instrText>
      </w:r>
      <w:r w:rsidR="004C2608">
        <w:rPr>
          <w:rFonts w:ascii="IranNastaliq" w:hAnsi="IranNastaliq" w:cs="B Nazanin"/>
          <w:color w:val="000000" w:themeColor="text1"/>
        </w:rPr>
        <w:instrText>ADDIN ZOTERO_ITEM CSL_CITATION {"citationID":"GYNHRECO","properties":{"formattedCitation":"(31)","plainCitation":"(31)","noteIndex":0},"citationItems":[{"id":178,"uris":["http://zotero.org/groups/6180400/items/9TIRPUMP"],"itemData":{"id":178,"type":"article-journal","abstract":"Abstract\n            \n              Objective\n              Mobile applications for improving diagnostic decision making often lack clinical evaluation. We evaluated if a mobile application improves generalist physicians’ appropriate laboratory test ordering and diagnosis decisions and assessed if physicians perceive it as useful for learning.\n            \n            \n              Methods\n              In an experimental, vignette study, physicians diagnosed 8 patient vignettes with normal prothrombin times (PT) and abnormal partial thromboplastin times (PTT). Physicians made test ordering and diagnosis decisions for 4 vignettes using each resource: a mobile app, PTT Advisor, developed by the Centers for Disease Control and Prevention (CDC)’s Clinical Laboratory Integration into Healthcare Collaborative (CLIHC); and usual clinical decision support. Then, physicians answered questions regarding their perceptions of the app’s usefulness for diagnostic decision making and learning using a modified Kirkpatrick Training Evaluation Framework.\n            \n            \n              Results\n              Data from 368 vignettes solved by 46 physicians at 7 US health care institutions show advantages for using PTT Advisor over usual clinical decision support on test ordering and diagnostic decision accuracy (82.6 vs 70.2% correct; P &amp;lt; .001), confidence in decisions (7.5 vs 6.3 out of 10; P &amp;lt; .001), and vignette completion time (3:02 vs 3:53 min.; P = .06). Physicians reported positive perceptions of the app’s potential for improved clinical decision making, and recommended it be used to address broader diagnostic challenges.\n            \n            \n              Conclusions\n              A mobile app, PTT Advisor</w:instrText>
      </w:r>
      <w:r w:rsidR="004C2608">
        <w:rPr>
          <w:rFonts w:ascii="IranNastaliq" w:hAnsi="IranNastaliq" w:cs="B Nazanin"/>
          <w:color w:val="000000" w:themeColor="text1"/>
          <w:rtl/>
        </w:rPr>
        <w:instrText xml:space="preserve">, </w:instrText>
      </w:r>
      <w:r w:rsidR="004C2608">
        <w:rPr>
          <w:rFonts w:ascii="IranNastaliq" w:hAnsi="IranNastaliq" w:cs="B Nazanin"/>
          <w:color w:val="000000" w:themeColor="text1"/>
        </w:rPr>
        <w:instrText>may contribute to better test ordering and diagnosis, serve as a learning tool for diagnostic evaluation of certain clinical disorders, and improve patient outcomes. Similar methods could be useful for evaluating apps aimed at improving testing and diagnosis for other conditions.","container-title":"Journal of the American Medical Informatics Association","DOI":"10.1093/jamia/ocy026","ISSN":"1067-5027, 1527-974X","issue":"7","language":"en","license":"http://academic.oup.com/journals/pages/about_us/legal</w:instrText>
      </w:r>
      <w:r w:rsidR="004C2608">
        <w:rPr>
          <w:rFonts w:ascii="IranNastaliq" w:hAnsi="IranNastaliq" w:cs="B Nazanin"/>
          <w:color w:val="000000" w:themeColor="text1"/>
          <w:rtl/>
        </w:rPr>
        <w:instrText>/</w:instrText>
      </w:r>
      <w:r w:rsidR="004C2608">
        <w:rPr>
          <w:rFonts w:ascii="IranNastaliq" w:hAnsi="IranNastaliq" w:cs="B Nazanin"/>
          <w:color w:val="000000" w:themeColor="text1"/>
        </w:rPr>
        <w:instrText>notices","page":"841-847","source":"DOI.org (Crossref)","title":"Evaluating a mobile application for improving clinical laboratory test ordering and diagnosis","volume":"25","author":[{"family":"Meyer","given":"Ashley N D"},{"family":"Thompson","given</w:instrText>
      </w:r>
      <w:r w:rsidR="004C2608">
        <w:rPr>
          <w:rFonts w:ascii="IranNastaliq" w:hAnsi="IranNastaliq" w:cs="B Nazanin"/>
          <w:color w:val="000000" w:themeColor="text1"/>
          <w:rtl/>
        </w:rPr>
        <w:instrText>":"</w:instrText>
      </w:r>
      <w:r w:rsidR="004C2608">
        <w:rPr>
          <w:rFonts w:ascii="IranNastaliq" w:hAnsi="IranNastaliq" w:cs="B Nazanin"/>
          <w:color w:val="000000" w:themeColor="text1"/>
        </w:rPr>
        <w:instrText>Pamela J"},{"family":"Khanna","given":"Arushi"},{"family":"Desai","given":"Samir"},{"family":"Mathews","given":"Benji K"},{"family":"Yousef","given":"Elham"},{"family":"Kusnoor","given":"Anita V"},{"family":"Singh","given":"Hardeep"}],"issued":{"date-parts</w:instrText>
      </w:r>
      <w:r w:rsidR="004C2608">
        <w:rPr>
          <w:rFonts w:ascii="IranNastaliq" w:hAnsi="IranNastaliq" w:cs="B Nazanin"/>
          <w:color w:val="000000" w:themeColor="text1"/>
          <w:rtl/>
        </w:rPr>
        <w:instrText>":[["2018",7,1]]}}}],"</w:instrText>
      </w:r>
      <w:r w:rsidR="004C2608">
        <w:rPr>
          <w:rFonts w:ascii="IranNastaliq" w:hAnsi="IranNastaliq" w:cs="B Nazanin"/>
          <w:color w:val="000000" w:themeColor="text1"/>
        </w:rPr>
        <w:instrText>schema":"https://github.com/citation-style-language/schema/raw/master/csl-citation.json</w:instrText>
      </w:r>
      <w:r w:rsidR="004C2608">
        <w:rPr>
          <w:rFonts w:ascii="IranNastaliq" w:hAnsi="IranNastaliq" w:cs="B Nazanin"/>
          <w:color w:val="000000" w:themeColor="text1"/>
          <w:rtl/>
        </w:rPr>
        <w:instrText xml:space="preserve">"} </w:instrText>
      </w:r>
      <w:r w:rsidR="004C2608">
        <w:rPr>
          <w:rFonts w:ascii="IranNastaliq" w:hAnsi="IranNastaliq" w:cs="B Nazanin"/>
          <w:color w:val="000000" w:themeColor="text1"/>
          <w:rtl/>
        </w:rPr>
        <w:fldChar w:fldCharType="separate"/>
      </w:r>
      <w:r w:rsidR="004C2608" w:rsidRPr="004C2608">
        <w:rPr>
          <w:rFonts w:ascii="IranNastaliq" w:hAnsi="IranNastaliq" w:cs="IranNastaliq"/>
        </w:rPr>
        <w:t>(31)</w:t>
      </w:r>
      <w:r w:rsidR="004C2608">
        <w:rPr>
          <w:rFonts w:ascii="IranNastaliq" w:hAnsi="IranNastaliq" w:cs="B Nazanin"/>
          <w:color w:val="000000" w:themeColor="text1"/>
          <w:rtl/>
        </w:rPr>
        <w:fldChar w:fldCharType="end"/>
      </w:r>
      <w:r w:rsidR="004C2608">
        <w:rPr>
          <w:rFonts w:ascii="IranNastaliq" w:hAnsi="IranNastaliq" w:cs="B Nazanin" w:hint="cs"/>
          <w:color w:val="000000" w:themeColor="text1"/>
          <w:rtl/>
        </w:rPr>
        <w:t xml:space="preserve"> اشاره کرد.</w:t>
      </w:r>
    </w:p>
    <w:p w14:paraId="32526A7D" w14:textId="77777777" w:rsidR="00484CC7" w:rsidRDefault="00484CC7" w:rsidP="00940707">
      <w:pPr>
        <w:spacing w:before="360" w:after="600" w:line="276" w:lineRule="auto"/>
        <w:jc w:val="both"/>
        <w:rPr>
          <w:rFonts w:ascii="IranNastaliq" w:hAnsi="IranNastaliq" w:cs="B Nazanin"/>
          <w:color w:val="000000" w:themeColor="text1"/>
          <w:rtl/>
          <w:lang w:bidi="fa-IR"/>
        </w:rPr>
      </w:pPr>
    </w:p>
    <w:p w14:paraId="5876A018" w14:textId="40E87F56" w:rsidR="00473075" w:rsidRPr="00473075" w:rsidRDefault="00E634D5" w:rsidP="007545EE">
      <w:pPr>
        <w:spacing w:before="360" w:after="600" w:line="276" w:lineRule="auto"/>
        <w:rPr>
          <w:rFonts w:ascii="IranNastaliq" w:hAnsi="IranNastaliq" w:cs="B Nazanin"/>
          <w:color w:val="0070C0"/>
          <w:rtl/>
        </w:rPr>
      </w:pPr>
      <w:r w:rsidRPr="00473075">
        <w:rPr>
          <w:rFonts w:ascii="IranNastaliq" w:hAnsi="IranNastaliq" w:cs="B Nazanin" w:hint="cs"/>
          <w:color w:val="0070C0"/>
          <w:rtl/>
          <w:lang w:bidi="fa-IR"/>
        </w:rPr>
        <w:t>در حد ۳ صفحه:</w:t>
      </w:r>
      <w:r w:rsidRPr="00473075">
        <w:rPr>
          <w:rFonts w:ascii="IranNastaliq" w:hAnsi="IranNastaliq" w:cs="B Nazanin"/>
          <w:color w:val="0070C0"/>
          <w:rtl/>
          <w:lang w:bidi="fa-IR"/>
        </w:rPr>
        <w:br/>
      </w:r>
      <w:r w:rsidR="00473075" w:rsidRPr="005260BB">
        <w:rPr>
          <w:rFonts w:ascii="IranNastaliq" w:hAnsi="IranNastaliq" w:cs="B Nazanin"/>
          <w:b/>
          <w:bCs/>
          <w:color w:val="00B050"/>
          <w:rtl/>
        </w:rPr>
        <w:t xml:space="preserve">- معرفی </w:t>
      </w:r>
      <w:r w:rsidR="009E3F6B">
        <w:rPr>
          <w:rFonts w:ascii="IranNastaliq" w:hAnsi="IranNastaliq" w:cs="B Nazanin"/>
          <w:b/>
          <w:bCs/>
          <w:color w:val="00B050"/>
          <w:rtl/>
        </w:rPr>
        <w:t>تنگی‌نفس</w:t>
      </w:r>
      <w:r w:rsidR="00C34B31">
        <w:rPr>
          <w:rFonts w:ascii="IranNastaliq" w:hAnsi="IranNastaliq" w:cs="B Nazanin"/>
          <w:b/>
          <w:bCs/>
          <w:color w:val="00B050"/>
          <w:rtl/>
        </w:rPr>
        <w:t>،</w:t>
      </w:r>
      <w:r w:rsidR="00473075" w:rsidRPr="005260BB">
        <w:rPr>
          <w:rFonts w:ascii="IranNastaliq" w:hAnsi="IranNastaliq" w:cs="B Nazanin"/>
          <w:b/>
          <w:bCs/>
          <w:color w:val="00B050"/>
          <w:rtl/>
        </w:rPr>
        <w:t xml:space="preserve"> فیزیولوژی</w:t>
      </w:r>
      <w:r w:rsidR="00C34B31">
        <w:rPr>
          <w:rFonts w:ascii="IranNastaliq" w:hAnsi="IranNastaliq" w:cs="B Nazanin"/>
          <w:b/>
          <w:bCs/>
          <w:color w:val="00B050"/>
          <w:rtl/>
        </w:rPr>
        <w:t>،</w:t>
      </w:r>
      <w:r w:rsidR="00473075" w:rsidRPr="005260BB">
        <w:rPr>
          <w:rFonts w:ascii="IranNastaliq" w:hAnsi="IranNastaliq" w:cs="B Nazanin"/>
          <w:b/>
          <w:bCs/>
          <w:color w:val="00B050"/>
          <w:rtl/>
        </w:rPr>
        <w:t xml:space="preserve"> انواع آن و بیماری هایی که این علامت رو دارند</w:t>
      </w:r>
      <w:r w:rsidR="005260BB">
        <w:rPr>
          <w:rFonts w:ascii="IranNastaliq" w:hAnsi="IranNastaliq" w:cs="B Nazanin"/>
          <w:color w:val="0070C0"/>
        </w:rPr>
        <w:br/>
      </w:r>
      <w:r w:rsidR="005260BB" w:rsidRPr="00EC2668">
        <w:rPr>
          <w:rFonts w:ascii="IranNastaliq" w:hAnsi="IranNastaliq" w:cs="B Nazanin"/>
          <w:color w:val="00B050"/>
          <w:rtl/>
        </w:rPr>
        <w:t>- توضیح در خصوص مشکلاتی که برای فرد درگیر ایجاد میکنه</w:t>
      </w:r>
      <w:r w:rsidR="00E61311" w:rsidRPr="00EC2668">
        <w:rPr>
          <w:rFonts w:ascii="IranNastaliq" w:hAnsi="IranNastaliq" w:cs="B Nazanin" w:hint="cs"/>
          <w:color w:val="00B050"/>
          <w:rtl/>
        </w:rPr>
        <w:t>: فیزیکی روانی و مالی</w:t>
      </w:r>
      <w:r w:rsidR="00473075" w:rsidRPr="00473075">
        <w:rPr>
          <w:rFonts w:ascii="IranNastaliq" w:hAnsi="IranNastaliq" w:cs="B Nazanin"/>
          <w:color w:val="0070C0"/>
          <w:rtl/>
        </w:rPr>
        <w:br/>
      </w:r>
      <w:r w:rsidR="00473075" w:rsidRPr="00A10864">
        <w:rPr>
          <w:rFonts w:ascii="IranNastaliq" w:hAnsi="IranNastaliq" w:cs="B Nazanin"/>
          <w:color w:val="00B050"/>
          <w:rtl/>
        </w:rPr>
        <w:t xml:space="preserve">- توضیح در خصوص هزینه ها و آمار </w:t>
      </w:r>
      <w:r w:rsidR="009E3F6B">
        <w:rPr>
          <w:rFonts w:ascii="IranNastaliq" w:hAnsi="IranNastaliq" w:cs="B Nazanin"/>
          <w:color w:val="00B050"/>
          <w:rtl/>
        </w:rPr>
        <w:t>تنگی‌نفس</w:t>
      </w:r>
      <w:r w:rsidR="005D4493" w:rsidRPr="00A10864">
        <w:rPr>
          <w:rFonts w:ascii="IranNastaliq" w:hAnsi="IranNastaliq" w:cs="B Nazanin" w:hint="cs"/>
          <w:color w:val="00B050"/>
          <w:rtl/>
        </w:rPr>
        <w:t xml:space="preserve"> و مرگ و میر</w:t>
      </w:r>
      <w:r w:rsidR="00473075" w:rsidRPr="00473075">
        <w:rPr>
          <w:rFonts w:ascii="IranNastaliq" w:hAnsi="IranNastaliq" w:cs="B Nazanin"/>
          <w:color w:val="0070C0"/>
          <w:rtl/>
        </w:rPr>
        <w:br/>
      </w:r>
      <w:r w:rsidR="00473075" w:rsidRPr="009D45FB">
        <w:rPr>
          <w:rFonts w:ascii="IranNastaliq" w:hAnsi="IranNastaliq" w:cs="B Nazanin"/>
          <w:color w:val="00B050"/>
          <w:rtl/>
        </w:rPr>
        <w:t>- توضیح در خصو</w:t>
      </w:r>
      <w:r w:rsidR="007545EE" w:rsidRPr="009D45FB">
        <w:rPr>
          <w:rFonts w:ascii="IranNastaliq" w:hAnsi="IranNastaliq" w:cs="B Nazanin" w:hint="cs"/>
          <w:color w:val="00B050"/>
          <w:rtl/>
          <w:lang w:bidi="fa-IR"/>
        </w:rPr>
        <w:t>ص تصمیم گیری پزشکی و</w:t>
      </w:r>
      <w:r w:rsidR="00473075" w:rsidRPr="009D45FB">
        <w:rPr>
          <w:rFonts w:ascii="IranNastaliq" w:hAnsi="IranNastaliq" w:cs="B Nazanin"/>
          <w:color w:val="00B050"/>
          <w:rtl/>
        </w:rPr>
        <w:t xml:space="preserve"> اهمیت تشخیص افتراقی در پزشکی</w:t>
      </w:r>
      <w:r w:rsidR="007545EE">
        <w:rPr>
          <w:rFonts w:ascii="IranNastaliq" w:hAnsi="IranNastaliq" w:cs="B Nazanin"/>
          <w:color w:val="0070C0"/>
        </w:rPr>
        <w:br/>
      </w:r>
      <w:r w:rsidR="007545EE" w:rsidRPr="003223E9">
        <w:rPr>
          <w:rFonts w:ascii="IranNastaliq" w:hAnsi="IranNastaliq" w:cs="B Nazanin"/>
          <w:color w:val="00B050"/>
          <w:rtl/>
        </w:rPr>
        <w:t xml:space="preserve">- توضیح در خصوص عواقب تشخیص های افتراقی غلط در خصوص </w:t>
      </w:r>
      <w:r w:rsidR="009E3F6B">
        <w:rPr>
          <w:rFonts w:ascii="IranNastaliq" w:hAnsi="IranNastaliq" w:cs="B Nazanin"/>
          <w:color w:val="00B050"/>
          <w:rtl/>
        </w:rPr>
        <w:t>تنگی‌نفس</w:t>
      </w:r>
      <w:r w:rsidR="00ED7F50">
        <w:rPr>
          <w:rFonts w:ascii="IranNastaliq" w:hAnsi="IranNastaliq" w:cs="B Nazanin"/>
          <w:color w:val="0070C0"/>
        </w:rPr>
        <w:br/>
      </w:r>
      <w:r w:rsidR="00473075" w:rsidRPr="0078228E">
        <w:rPr>
          <w:rFonts w:ascii="IranNastaliq" w:hAnsi="IranNastaliq" w:cs="B Nazanin"/>
          <w:color w:val="00B050"/>
          <w:rtl/>
        </w:rPr>
        <w:t>- توضیح در خصوص</w:t>
      </w:r>
      <w:r w:rsidR="00BD3230" w:rsidRPr="0078228E">
        <w:rPr>
          <w:rFonts w:ascii="IranNastaliq" w:hAnsi="IranNastaliq" w:cs="B Nazanin" w:hint="cs"/>
          <w:color w:val="00B050"/>
          <w:rtl/>
          <w:lang w:bidi="fa-IR"/>
        </w:rPr>
        <w:t xml:space="preserve"> سخت بودن تشخیص افتراقی دلیل اصلی </w:t>
      </w:r>
      <w:r w:rsidR="009E3F6B">
        <w:rPr>
          <w:rFonts w:ascii="IranNastaliq" w:hAnsi="IranNastaliq" w:cs="B Nazanin" w:hint="cs"/>
          <w:color w:val="00B050"/>
          <w:rtl/>
          <w:lang w:bidi="fa-IR"/>
        </w:rPr>
        <w:t>تنگی‌نفس</w:t>
      </w:r>
      <w:r w:rsidR="00BD3230" w:rsidRPr="0078228E">
        <w:rPr>
          <w:rFonts w:ascii="IranNastaliq" w:hAnsi="IranNastaliq" w:cs="B Nazanin" w:hint="cs"/>
          <w:color w:val="00B050"/>
          <w:rtl/>
          <w:lang w:bidi="fa-IR"/>
        </w:rPr>
        <w:t xml:space="preserve"> و </w:t>
      </w:r>
      <w:r w:rsidR="00473075" w:rsidRPr="0078228E">
        <w:rPr>
          <w:rFonts w:ascii="IranNastaliq" w:hAnsi="IranNastaliq" w:cs="B Nazanin"/>
          <w:color w:val="00B050"/>
          <w:rtl/>
        </w:rPr>
        <w:t xml:space="preserve"> وفور تشخیص افتراقی خطا برای علت اصلی </w:t>
      </w:r>
      <w:r w:rsidR="00473075" w:rsidRPr="00473075">
        <w:rPr>
          <w:rFonts w:ascii="IranNastaliq" w:hAnsi="IranNastaliq" w:cs="B Nazanin"/>
          <w:color w:val="0070C0"/>
          <w:rtl/>
        </w:rPr>
        <w:br/>
      </w:r>
      <w:r w:rsidR="00473075" w:rsidRPr="004C2608">
        <w:rPr>
          <w:rFonts w:ascii="IranNastaliq" w:hAnsi="IranNastaliq" w:cs="B Nazanin"/>
          <w:color w:val="00B050"/>
          <w:rtl/>
        </w:rPr>
        <w:t>- توضیح در خصوص دریچه فرصت برنامه های کاربردی در بخش سلامت و درمان</w:t>
      </w:r>
      <w:r w:rsidR="005E1123" w:rsidRPr="004C2608">
        <w:rPr>
          <w:rFonts w:ascii="IranNastaliq" w:hAnsi="IranNastaliq" w:cs="B Nazanin" w:hint="cs"/>
          <w:color w:val="00B050"/>
          <w:rtl/>
        </w:rPr>
        <w:t xml:space="preserve"> و جلوگیری از خطای پزشکی</w:t>
      </w:r>
      <w:r w:rsidR="00473075" w:rsidRPr="00473075">
        <w:rPr>
          <w:rFonts w:ascii="IranNastaliq" w:hAnsi="IranNastaliq" w:cs="B Nazanin"/>
          <w:color w:val="0070C0"/>
          <w:rtl/>
        </w:rPr>
        <w:br/>
      </w:r>
      <w:r w:rsidR="00473075" w:rsidRPr="00473075">
        <w:rPr>
          <w:rFonts w:ascii="IranNastaliq" w:hAnsi="IranNastaliq" w:cs="B Nazanin"/>
          <w:color w:val="0070C0"/>
          <w:rtl/>
        </w:rPr>
        <w:lastRenderedPageBreak/>
        <w:t xml:space="preserve">- توضیح در خصوص فرصتی که هست برای ارائه یک برنامه کاربردی جهت ارزیابی تشخیص های افترافی علل </w:t>
      </w:r>
      <w:r w:rsidR="009E3F6B">
        <w:rPr>
          <w:rFonts w:ascii="IranNastaliq" w:hAnsi="IranNastaliq" w:cs="B Nazanin"/>
          <w:color w:val="0070C0"/>
          <w:rtl/>
        </w:rPr>
        <w:t>تنگی‌نفس</w:t>
      </w:r>
      <w:r w:rsidR="00473075" w:rsidRPr="00473075">
        <w:rPr>
          <w:rFonts w:ascii="IranNastaliq" w:hAnsi="IranNastaliq" w:cs="B Nazanin"/>
          <w:color w:val="0070C0"/>
          <w:rtl/>
        </w:rPr>
        <w:br/>
        <w:t xml:space="preserve">- پاراگراف نهایی که انتظار می رود </w:t>
      </w:r>
      <w:r w:rsidR="009E3F6B">
        <w:rPr>
          <w:rFonts w:ascii="IranNastaliq" w:hAnsi="IranNastaliq" w:cs="B Nazanin"/>
          <w:color w:val="0070C0"/>
          <w:rtl/>
        </w:rPr>
        <w:t>...</w:t>
      </w:r>
    </w:p>
    <w:p w14:paraId="4C6262E3" w14:textId="59E893C1" w:rsidR="009A3716" w:rsidRPr="009A3716" w:rsidRDefault="009A3716" w:rsidP="00473075">
      <w:pPr>
        <w:spacing w:before="360" w:after="600" w:line="276" w:lineRule="auto"/>
        <w:rPr>
          <w:rFonts w:cs="B Nazanin"/>
          <w:b/>
          <w:bCs/>
          <w:sz w:val="32"/>
          <w:szCs w:val="32"/>
          <w:rtl/>
          <w:lang w:bidi="fa-IR"/>
        </w:rPr>
      </w:pPr>
    </w:p>
    <w:sectPr w:rsidR="009A3716" w:rsidRPr="009A3716" w:rsidSect="00C278B2">
      <w:pgSz w:w="11906" w:h="16838" w:code="9"/>
      <w:pgMar w:top="1418" w:right="1701" w:bottom="1418" w:left="141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epehr" w:date="2025-12-22T21:58:00Z" w:initials="S">
    <w:p w14:paraId="48A41E25" w14:textId="4069DEF8" w:rsidR="007C4154" w:rsidRDefault="007C4154">
      <w:pPr>
        <w:pStyle w:val="CommentText"/>
      </w:pPr>
      <w:r>
        <w:rPr>
          <w:rStyle w:val="CommentReference"/>
        </w:rPr>
        <w:annotationRef/>
      </w:r>
      <w:r>
        <w:t>Covariate</w:t>
      </w:r>
    </w:p>
    <w:p w14:paraId="7F41AFDA" w14:textId="39DE3D6C" w:rsidR="007C4154" w:rsidRDefault="007C415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41AFD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13E40B7" w16cex:dateUtc="2025-12-22T1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41AFDA" w16cid:durableId="613E40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93FE9" w14:textId="77777777" w:rsidR="00F136EE" w:rsidRDefault="00F136EE" w:rsidP="009A3716">
      <w:r>
        <w:separator/>
      </w:r>
    </w:p>
  </w:endnote>
  <w:endnote w:type="continuationSeparator" w:id="0">
    <w:p w14:paraId="11788D02" w14:textId="77777777" w:rsidR="00F136EE" w:rsidRDefault="00F136EE" w:rsidP="009A3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ranNastaliq">
    <w:altName w:val="Cambria"/>
    <w:charset w:val="00"/>
    <w:family w:val="roman"/>
    <w:pitch w:val="variable"/>
    <w:sig w:usb0="61002A87" w:usb1="80000000" w:usb2="00000008" w:usb3="00000000" w:csb0="000101FF" w:csb1="00000000"/>
  </w:font>
  <w:font w:name="B Nazanin">
    <w:panose1 w:val="00000400000000000000"/>
    <w:charset w:val="B2"/>
    <w:family w:val="auto"/>
    <w:pitch w:val="variable"/>
    <w:sig w:usb0="00002001" w:usb1="80000000" w:usb2="00000008" w:usb3="00000000" w:csb0="00000040" w:csb1="00000000"/>
  </w:font>
  <w:font w:name="B Titr">
    <w:altName w:val="Arial"/>
    <w:panose1 w:val="000007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91637" w14:textId="77777777" w:rsidR="00F136EE" w:rsidRDefault="00F136EE" w:rsidP="009A3716">
      <w:r>
        <w:separator/>
      </w:r>
    </w:p>
  </w:footnote>
  <w:footnote w:type="continuationSeparator" w:id="0">
    <w:p w14:paraId="0D97F964" w14:textId="77777777" w:rsidR="00F136EE" w:rsidRDefault="00F136EE" w:rsidP="009A3716">
      <w:r>
        <w:continuationSeparator/>
      </w:r>
    </w:p>
  </w:footnote>
  <w:footnote w:id="1">
    <w:p w14:paraId="272EF5FD" w14:textId="77777777" w:rsidR="00473075" w:rsidRDefault="00473075" w:rsidP="00473075">
      <w:pPr>
        <w:pStyle w:val="FootnoteText"/>
        <w:bidi w:val="0"/>
        <w:rPr>
          <w:rFonts w:ascii="Liberation Serif" w:eastAsia="Noto Serif CJK SC" w:hAnsi="Liberation Serif" w:cs="Noto Sans Devanagari"/>
          <w:kern w:val="2"/>
          <w:lang w:eastAsia="zh-CN" w:bidi="hi-IN"/>
        </w:rPr>
      </w:pPr>
      <w:r>
        <w:rPr>
          <w:rStyle w:val="FootnoteReference"/>
          <w:rFonts w:eastAsiaTheme="majorEastAsia"/>
        </w:rPr>
        <w:footnoteRef/>
      </w:r>
      <w:r>
        <w:t xml:space="preserve"> </w:t>
      </w:r>
      <w:r>
        <w:rPr>
          <w:rFonts w:cs="B Nazanin"/>
          <w:lang w:bidi="fa-IR"/>
        </w:rPr>
        <w:t>Dyspnea</w:t>
      </w:r>
    </w:p>
  </w:footnote>
  <w:footnote w:id="2">
    <w:p w14:paraId="6B890B00" w14:textId="26900953" w:rsidR="00ED7F50" w:rsidRDefault="00ED7F50" w:rsidP="00C87C12">
      <w:pPr>
        <w:pStyle w:val="FootnoteText"/>
        <w:bidi w:val="0"/>
      </w:pPr>
      <w:r>
        <w:rPr>
          <w:rStyle w:val="FootnoteReference"/>
        </w:rPr>
        <w:footnoteRef/>
      </w:r>
      <w:r>
        <w:rPr>
          <w:rtl/>
        </w:rPr>
        <w:t xml:space="preserve"> </w:t>
      </w:r>
      <w:r w:rsidRPr="00ED7F50">
        <w:t>pathophysiology</w:t>
      </w:r>
    </w:p>
  </w:footnote>
  <w:footnote w:id="3">
    <w:p w14:paraId="6E63AA0E" w14:textId="3E3F6C1B" w:rsidR="00ED7F50" w:rsidRDefault="00ED7F50" w:rsidP="00C87C12">
      <w:pPr>
        <w:pStyle w:val="FootnoteText"/>
        <w:bidi w:val="0"/>
        <w:rPr>
          <w:lang w:bidi="fa-IR"/>
        </w:rPr>
      </w:pPr>
      <w:r>
        <w:rPr>
          <w:rStyle w:val="FootnoteReference"/>
        </w:rPr>
        <w:footnoteRef/>
      </w:r>
      <w:r>
        <w:rPr>
          <w:rtl/>
        </w:rPr>
        <w:t xml:space="preserve"> </w:t>
      </w:r>
      <w:r>
        <w:rPr>
          <w:lang w:bidi="fa-IR"/>
        </w:rPr>
        <w:t>chemoreceptor</w:t>
      </w:r>
    </w:p>
  </w:footnote>
  <w:footnote w:id="4">
    <w:p w14:paraId="73D2BA26" w14:textId="5A804A03" w:rsidR="00097FB8" w:rsidRDefault="00097FB8" w:rsidP="005260BB">
      <w:pPr>
        <w:pStyle w:val="FootnoteText"/>
        <w:bidi w:val="0"/>
        <w:rPr>
          <w:lang w:bidi="fa-IR"/>
        </w:rPr>
      </w:pPr>
      <w:r>
        <w:rPr>
          <w:rStyle w:val="FootnoteReference"/>
        </w:rPr>
        <w:footnoteRef/>
      </w:r>
      <w:r>
        <w:rPr>
          <w:rtl/>
        </w:rPr>
        <w:t xml:space="preserve"> </w:t>
      </w:r>
      <w:r>
        <w:rPr>
          <w:lang w:bidi="fa-IR"/>
        </w:rPr>
        <w:t>Symptom</w:t>
      </w:r>
    </w:p>
  </w:footnote>
  <w:footnote w:id="5">
    <w:p w14:paraId="3479ECA7" w14:textId="71F64645" w:rsidR="005260BB" w:rsidRDefault="005260BB" w:rsidP="005260BB">
      <w:pPr>
        <w:pStyle w:val="FootnoteText"/>
        <w:bidi w:val="0"/>
        <w:rPr>
          <w:lang w:bidi="fa-IR"/>
        </w:rPr>
      </w:pPr>
      <w:r>
        <w:rPr>
          <w:rStyle w:val="FootnoteReference"/>
        </w:rPr>
        <w:footnoteRef/>
      </w:r>
      <w:r>
        <w:rPr>
          <w:rtl/>
        </w:rPr>
        <w:t xml:space="preserve"> </w:t>
      </w:r>
      <w:r w:rsidRPr="005260BB">
        <w:t>bronchial asthma</w:t>
      </w:r>
    </w:p>
  </w:footnote>
  <w:footnote w:id="6">
    <w:p w14:paraId="2F362429" w14:textId="3D88DB37" w:rsidR="005260BB" w:rsidRDefault="005260BB" w:rsidP="005260BB">
      <w:pPr>
        <w:pStyle w:val="FootnoteText"/>
        <w:bidi w:val="0"/>
      </w:pPr>
      <w:r>
        <w:rPr>
          <w:rStyle w:val="FootnoteReference"/>
        </w:rPr>
        <w:footnoteRef/>
      </w:r>
      <w:r>
        <w:rPr>
          <w:rtl/>
        </w:rPr>
        <w:t xml:space="preserve"> </w:t>
      </w:r>
      <w:r w:rsidRPr="005260BB">
        <w:rPr>
          <w:b/>
          <w:bCs/>
        </w:rPr>
        <w:t>Chronic Obstructive Pulmonary Disease</w:t>
      </w:r>
    </w:p>
  </w:footnote>
  <w:footnote w:id="7">
    <w:p w14:paraId="0531956D" w14:textId="4E26D321" w:rsidR="005260BB" w:rsidRDefault="005260BB" w:rsidP="005260BB">
      <w:pPr>
        <w:pStyle w:val="FootnoteText"/>
        <w:bidi w:val="0"/>
      </w:pPr>
      <w:r>
        <w:rPr>
          <w:rStyle w:val="FootnoteReference"/>
        </w:rPr>
        <w:footnoteRef/>
      </w:r>
      <w:r>
        <w:rPr>
          <w:rtl/>
        </w:rPr>
        <w:t xml:space="preserve"> </w:t>
      </w:r>
      <w:r w:rsidRPr="005260BB">
        <w:t>congestive heart failure</w:t>
      </w:r>
    </w:p>
  </w:footnote>
  <w:footnote w:id="8">
    <w:p w14:paraId="5888506D" w14:textId="7EBC2205" w:rsidR="005260BB" w:rsidRDefault="005260BB" w:rsidP="003F1760">
      <w:pPr>
        <w:pStyle w:val="FootnoteText"/>
        <w:bidi w:val="0"/>
        <w:rPr>
          <w:lang w:bidi="fa-IR"/>
        </w:rPr>
      </w:pPr>
      <w:r>
        <w:rPr>
          <w:rStyle w:val="FootnoteReference"/>
        </w:rPr>
        <w:footnoteRef/>
      </w:r>
      <w:r>
        <w:rPr>
          <w:rtl/>
        </w:rPr>
        <w:t xml:space="preserve"> </w:t>
      </w:r>
      <w:r w:rsidRPr="005260BB">
        <w:t>interstitial lung disease</w:t>
      </w:r>
    </w:p>
  </w:footnote>
  <w:footnote w:id="9">
    <w:p w14:paraId="61AD3E0C" w14:textId="1E88863C" w:rsidR="005260BB" w:rsidRDefault="005260BB" w:rsidP="003F1760">
      <w:pPr>
        <w:pStyle w:val="FootnoteText"/>
        <w:bidi w:val="0"/>
        <w:rPr>
          <w:lang w:bidi="fa-IR"/>
        </w:rPr>
      </w:pPr>
      <w:r>
        <w:rPr>
          <w:rStyle w:val="FootnoteReference"/>
        </w:rPr>
        <w:footnoteRef/>
      </w:r>
      <w:r>
        <w:rPr>
          <w:rtl/>
        </w:rPr>
        <w:t xml:space="preserve"> </w:t>
      </w:r>
      <w:r w:rsidRPr="005260BB">
        <w:t>pneumonia</w:t>
      </w:r>
    </w:p>
  </w:footnote>
  <w:footnote w:id="10">
    <w:p w14:paraId="1CB57DB8" w14:textId="122F742D" w:rsidR="00E61311" w:rsidRDefault="00E61311" w:rsidP="00E61311">
      <w:pPr>
        <w:pStyle w:val="FootnoteText"/>
        <w:bidi w:val="0"/>
        <w:rPr>
          <w:lang w:bidi="fa-IR"/>
        </w:rPr>
      </w:pPr>
      <w:r>
        <w:rPr>
          <w:rStyle w:val="FootnoteReference"/>
        </w:rPr>
        <w:footnoteRef/>
      </w:r>
      <w:r>
        <w:rPr>
          <w:rtl/>
        </w:rPr>
        <w:t xml:space="preserve"> </w:t>
      </w:r>
      <w:r>
        <w:rPr>
          <w:lang w:bidi="fa-IR"/>
        </w:rPr>
        <w:t>Trauma</w:t>
      </w:r>
    </w:p>
  </w:footnote>
  <w:footnote w:id="11">
    <w:p w14:paraId="4FE4A126" w14:textId="017A6650" w:rsidR="00E61311" w:rsidRDefault="00E61311" w:rsidP="00E61311">
      <w:pPr>
        <w:pStyle w:val="FootnoteText"/>
        <w:bidi w:val="0"/>
        <w:rPr>
          <w:lang w:bidi="fa-IR"/>
        </w:rPr>
      </w:pPr>
      <w:r>
        <w:rPr>
          <w:rStyle w:val="FootnoteReference"/>
        </w:rPr>
        <w:footnoteRef/>
      </w:r>
      <w:r>
        <w:rPr>
          <w:rtl/>
        </w:rPr>
        <w:t xml:space="preserve"> </w:t>
      </w:r>
      <w:r>
        <w:rPr>
          <w:lang w:bidi="fa-IR"/>
        </w:rPr>
        <w:t>Air hunger</w:t>
      </w:r>
    </w:p>
  </w:footnote>
  <w:footnote w:id="12">
    <w:p w14:paraId="2661AEA8" w14:textId="225BC2BE" w:rsidR="0074226C" w:rsidRDefault="0074226C" w:rsidP="0074226C">
      <w:pPr>
        <w:pStyle w:val="FootnoteText"/>
        <w:bidi w:val="0"/>
        <w:rPr>
          <w:lang w:bidi="fa-IR"/>
        </w:rPr>
      </w:pPr>
      <w:r>
        <w:rPr>
          <w:rStyle w:val="FootnoteReference"/>
        </w:rPr>
        <w:footnoteRef/>
      </w:r>
      <w:r>
        <w:rPr>
          <w:rtl/>
        </w:rPr>
        <w:t xml:space="preserve"> </w:t>
      </w:r>
      <w:r>
        <w:rPr>
          <w:lang w:bidi="fa-IR"/>
        </w:rPr>
        <w:t>PTSD: Post Traumatic Stress Syndrome</w:t>
      </w:r>
    </w:p>
  </w:footnote>
  <w:footnote w:id="13">
    <w:p w14:paraId="4385ED85" w14:textId="78D51EE3" w:rsidR="007C4154" w:rsidRDefault="007C4154" w:rsidP="00DF0F31">
      <w:pPr>
        <w:pStyle w:val="FootnoteText"/>
        <w:bidi w:val="0"/>
      </w:pPr>
      <w:r>
        <w:rPr>
          <w:rStyle w:val="FootnoteReference"/>
        </w:rPr>
        <w:footnoteRef/>
      </w:r>
      <w:r>
        <w:rPr>
          <w:rtl/>
        </w:rPr>
        <w:t xml:space="preserve"> </w:t>
      </w:r>
      <w:r>
        <w:t>Covariate</w:t>
      </w:r>
    </w:p>
  </w:footnote>
  <w:footnote w:id="14">
    <w:p w14:paraId="0803796F" w14:textId="45A663FC" w:rsidR="00B73596" w:rsidRDefault="00B73596" w:rsidP="00DF0F31">
      <w:pPr>
        <w:pStyle w:val="FootnoteText"/>
        <w:bidi w:val="0"/>
        <w:rPr>
          <w:lang w:bidi="fa-IR"/>
        </w:rPr>
      </w:pPr>
      <w:r>
        <w:rPr>
          <w:rStyle w:val="FootnoteReference"/>
        </w:rPr>
        <w:footnoteRef/>
      </w:r>
      <w:r>
        <w:rPr>
          <w:rtl/>
        </w:rPr>
        <w:t xml:space="preserve"> </w:t>
      </w:r>
      <w:r>
        <w:rPr>
          <w:lang w:bidi="fa-IR"/>
        </w:rPr>
        <w:t>Heart failure</w:t>
      </w:r>
    </w:p>
  </w:footnote>
  <w:footnote w:id="15">
    <w:p w14:paraId="7A9827F1" w14:textId="16E67D91" w:rsidR="00DF0F31" w:rsidRDefault="00DF0F31" w:rsidP="00DF0F31">
      <w:pPr>
        <w:pStyle w:val="FootnoteText"/>
        <w:bidi w:val="0"/>
        <w:rPr>
          <w:lang w:bidi="fa-IR"/>
        </w:rPr>
      </w:pPr>
      <w:r>
        <w:rPr>
          <w:rStyle w:val="FootnoteReference"/>
        </w:rPr>
        <w:footnoteRef/>
      </w:r>
      <w:r>
        <w:rPr>
          <w:rtl/>
        </w:rPr>
        <w:t xml:space="preserve"> </w:t>
      </w:r>
      <w:r w:rsidRPr="00DF0F31">
        <w:t>congestive heart failure</w:t>
      </w:r>
    </w:p>
  </w:footnote>
  <w:footnote w:id="16">
    <w:p w14:paraId="75214C72" w14:textId="19A2569D" w:rsidR="00DF0F31" w:rsidRDefault="00DF0F31" w:rsidP="00DF0F31">
      <w:pPr>
        <w:pStyle w:val="FootnoteText"/>
        <w:bidi w:val="0"/>
        <w:rPr>
          <w:lang w:bidi="fa-IR"/>
        </w:rPr>
      </w:pPr>
      <w:r>
        <w:rPr>
          <w:rStyle w:val="FootnoteReference"/>
        </w:rPr>
        <w:footnoteRef/>
      </w:r>
      <w:r>
        <w:rPr>
          <w:rtl/>
        </w:rPr>
        <w:t xml:space="preserve"> </w:t>
      </w:r>
      <w:r w:rsidRPr="00DF0F31">
        <w:t>pulmonary embolism</w:t>
      </w:r>
    </w:p>
  </w:footnote>
  <w:footnote w:id="17">
    <w:p w14:paraId="6CFF28A2" w14:textId="332AA88B" w:rsidR="00DF0F31" w:rsidRDefault="00DF0F31" w:rsidP="00DF0F31">
      <w:pPr>
        <w:pStyle w:val="FootnoteText"/>
        <w:bidi w:val="0"/>
        <w:rPr>
          <w:lang w:bidi="fa-IR"/>
        </w:rPr>
      </w:pPr>
      <w:r>
        <w:rPr>
          <w:rStyle w:val="FootnoteReference"/>
        </w:rPr>
        <w:footnoteRef/>
      </w:r>
      <w:r>
        <w:rPr>
          <w:rtl/>
        </w:rPr>
        <w:t xml:space="preserve"> </w:t>
      </w:r>
      <w:r>
        <w:rPr>
          <w:lang w:bidi="fa-IR"/>
        </w:rPr>
        <w:t>Differential Diagnosis</w:t>
      </w:r>
    </w:p>
  </w:footnote>
  <w:footnote w:id="18">
    <w:p w14:paraId="78FFB947" w14:textId="3D433BCF" w:rsidR="00C34B31" w:rsidRDefault="00C34B31" w:rsidP="00C34B31">
      <w:pPr>
        <w:pStyle w:val="FootnoteText"/>
        <w:bidi w:val="0"/>
        <w:rPr>
          <w:lang w:bidi="fa-IR"/>
        </w:rPr>
      </w:pPr>
      <w:r>
        <w:rPr>
          <w:rStyle w:val="FootnoteReference"/>
        </w:rPr>
        <w:footnoteRef/>
      </w:r>
      <w:r>
        <w:rPr>
          <w:rtl/>
        </w:rPr>
        <w:t xml:space="preserve"> </w:t>
      </w:r>
      <w:r>
        <w:rPr>
          <w:lang w:bidi="fa-IR"/>
        </w:rPr>
        <w:t>Clinicopathologic Conference</w:t>
      </w:r>
    </w:p>
  </w:footnote>
  <w:footnote w:id="19">
    <w:p w14:paraId="54148375" w14:textId="3BF8B3C3" w:rsidR="00630FB4" w:rsidRDefault="00630FB4" w:rsidP="00550B37">
      <w:pPr>
        <w:pStyle w:val="FootnoteText"/>
        <w:bidi w:val="0"/>
        <w:rPr>
          <w:lang w:bidi="fa-IR"/>
        </w:rPr>
      </w:pPr>
      <w:r>
        <w:rPr>
          <w:rStyle w:val="FootnoteReference"/>
        </w:rPr>
        <w:footnoteRef/>
      </w:r>
      <w:r>
        <w:rPr>
          <w:rtl/>
        </w:rPr>
        <w:t xml:space="preserve"> </w:t>
      </w:r>
      <w:r>
        <w:rPr>
          <w:lang w:bidi="fa-IR"/>
        </w:rPr>
        <w:t>Pathology</w:t>
      </w:r>
    </w:p>
  </w:footnote>
  <w:footnote w:id="20">
    <w:p w14:paraId="62391264" w14:textId="7FC3FE25" w:rsidR="00616BD8" w:rsidRDefault="00616BD8" w:rsidP="0078228E">
      <w:pPr>
        <w:pStyle w:val="FootnoteText"/>
        <w:bidi w:val="0"/>
        <w:rPr>
          <w:lang w:bidi="fa-IR"/>
        </w:rPr>
      </w:pPr>
      <w:r>
        <w:rPr>
          <w:rStyle w:val="FootnoteReference"/>
        </w:rPr>
        <w:footnoteRef/>
      </w:r>
      <w:r>
        <w:rPr>
          <w:rtl/>
        </w:rPr>
        <w:t xml:space="preserve"> </w:t>
      </w:r>
      <w:r>
        <w:rPr>
          <w:lang w:bidi="fa-IR"/>
        </w:rPr>
        <w:t>Physician review</w:t>
      </w:r>
    </w:p>
  </w:footnote>
  <w:footnote w:id="21">
    <w:p w14:paraId="11CB0F59" w14:textId="4B3478CD" w:rsidR="008A2237" w:rsidRDefault="008A2237" w:rsidP="0078228E">
      <w:pPr>
        <w:pStyle w:val="FootnoteText"/>
        <w:bidi w:val="0"/>
        <w:rPr>
          <w:lang w:bidi="fa-IR"/>
        </w:rPr>
      </w:pPr>
      <w:r>
        <w:rPr>
          <w:rStyle w:val="FootnoteReference"/>
        </w:rPr>
        <w:footnoteRef/>
      </w:r>
      <w:r>
        <w:rPr>
          <w:rtl/>
        </w:rPr>
        <w:t xml:space="preserve"> </w:t>
      </w:r>
      <w:r>
        <w:rPr>
          <w:lang w:bidi="fa-IR"/>
        </w:rPr>
        <w:t>Cognitive</w:t>
      </w:r>
    </w:p>
  </w:footnote>
  <w:footnote w:id="22">
    <w:p w14:paraId="1748C84A" w14:textId="4919563C" w:rsidR="00BD3230" w:rsidRDefault="00BD3230" w:rsidP="0078228E">
      <w:pPr>
        <w:pStyle w:val="FootnoteText"/>
        <w:bidi w:val="0"/>
        <w:rPr>
          <w:lang w:bidi="fa-IR"/>
        </w:rPr>
      </w:pPr>
      <w:r>
        <w:rPr>
          <w:rStyle w:val="FootnoteReference"/>
        </w:rPr>
        <w:footnoteRef/>
      </w:r>
      <w:r>
        <w:rPr>
          <w:rtl/>
        </w:rPr>
        <w:t xml:space="preserve"> </w:t>
      </w:r>
      <w:r>
        <w:rPr>
          <w:lang w:bidi="fa-IR"/>
        </w:rPr>
        <w:t>Comorbid diseases</w:t>
      </w:r>
    </w:p>
  </w:footnote>
  <w:footnote w:id="23">
    <w:p w14:paraId="324C2DB3" w14:textId="03EF8C75" w:rsidR="0078228E" w:rsidRDefault="0078228E" w:rsidP="0078228E">
      <w:pPr>
        <w:pStyle w:val="FootnoteText"/>
        <w:bidi w:val="0"/>
        <w:rPr>
          <w:lang w:bidi="fa-IR"/>
        </w:rPr>
      </w:pPr>
      <w:r>
        <w:rPr>
          <w:rStyle w:val="FootnoteReference"/>
        </w:rPr>
        <w:footnoteRef/>
      </w:r>
      <w:r>
        <w:rPr>
          <w:rtl/>
        </w:rPr>
        <w:t xml:space="preserve"> </w:t>
      </w:r>
      <w:r w:rsidR="00F10351">
        <w:rPr>
          <w:lang w:bidi="fa-IR"/>
        </w:rPr>
        <w:t>uncertainty</w:t>
      </w:r>
    </w:p>
  </w:footnote>
  <w:footnote w:id="24">
    <w:p w14:paraId="28B2D4BA" w14:textId="087EC259" w:rsidR="0078228E" w:rsidRDefault="0078228E" w:rsidP="0078228E">
      <w:pPr>
        <w:pStyle w:val="FootnoteText"/>
        <w:bidi w:val="0"/>
      </w:pPr>
      <w:r>
        <w:rPr>
          <w:rStyle w:val="FootnoteReference"/>
        </w:rPr>
        <w:footnoteRef/>
      </w:r>
      <w:r>
        <w:rPr>
          <w:rtl/>
        </w:rPr>
        <w:t xml:space="preserve"> </w:t>
      </w:r>
      <w:r w:rsidRPr="0078228E">
        <w:rPr>
          <w:rFonts w:ascii="IranNastaliq" w:hAnsi="IranNastaliq" w:cs="B Nazanin"/>
          <w:color w:val="000000" w:themeColor="text1"/>
          <w:lang w:bidi="fa-IR"/>
        </w:rPr>
        <w:t>cotreatment</w:t>
      </w:r>
    </w:p>
  </w:footnote>
  <w:footnote w:id="25">
    <w:p w14:paraId="0F8020DD" w14:textId="60FF9F39" w:rsidR="0078228E" w:rsidRDefault="0078228E" w:rsidP="0078228E">
      <w:pPr>
        <w:pStyle w:val="FootnoteText"/>
        <w:bidi w:val="0"/>
        <w:rPr>
          <w:lang w:bidi="fa-IR"/>
        </w:rPr>
      </w:pPr>
      <w:r>
        <w:rPr>
          <w:rStyle w:val="FootnoteReference"/>
        </w:rPr>
        <w:footnoteRef/>
      </w:r>
      <w:r>
        <w:rPr>
          <w:rtl/>
        </w:rPr>
        <w:t xml:space="preserve"> </w:t>
      </w:r>
      <w:r w:rsidRPr="0078228E">
        <w:rPr>
          <w:rFonts w:ascii="IranNastaliq" w:hAnsi="IranNastaliq" w:cs="B Nazanin"/>
          <w:color w:val="000000" w:themeColor="text1"/>
          <w:lang w:bidi="fa-IR"/>
        </w:rPr>
        <w:t>codiagnosis</w:t>
      </w:r>
    </w:p>
  </w:footnote>
  <w:footnote w:id="26">
    <w:p w14:paraId="362E6807" w14:textId="2D59B7C0" w:rsidR="0078228E" w:rsidRDefault="0078228E" w:rsidP="0078228E">
      <w:pPr>
        <w:pStyle w:val="FootnoteText"/>
        <w:bidi w:val="0"/>
      </w:pPr>
      <w:r>
        <w:rPr>
          <w:rStyle w:val="FootnoteReference"/>
        </w:rPr>
        <w:footnoteRef/>
      </w:r>
      <w:r>
        <w:rPr>
          <w:rtl/>
        </w:rPr>
        <w:t xml:space="preserve"> </w:t>
      </w:r>
      <w:r w:rsidRPr="0078228E">
        <w:t>admission rates</w:t>
      </w:r>
    </w:p>
  </w:footnote>
  <w:footnote w:id="27">
    <w:p w14:paraId="457BBBA5" w14:textId="1C036160" w:rsidR="0078228E" w:rsidRPr="0078228E" w:rsidRDefault="0078228E" w:rsidP="0078228E">
      <w:pPr>
        <w:pStyle w:val="FootnoteText"/>
        <w:bidi w:val="0"/>
        <w:rPr>
          <w:lang w:bidi="fa-IR"/>
        </w:rPr>
      </w:pPr>
      <w:r>
        <w:rPr>
          <w:rStyle w:val="FootnoteReference"/>
        </w:rPr>
        <w:footnoteRef/>
      </w:r>
      <w:r>
        <w:rPr>
          <w:rtl/>
        </w:rPr>
        <w:t xml:space="preserve"> </w:t>
      </w:r>
      <w:r w:rsidRPr="0078228E">
        <w:rPr>
          <w:lang w:bidi="fa-IR"/>
        </w:rPr>
        <w:t>Length of stay</w:t>
      </w:r>
    </w:p>
  </w:footnote>
  <w:footnote w:id="28">
    <w:p w14:paraId="256A542C" w14:textId="5B1CB747" w:rsidR="0078228E" w:rsidRDefault="0078228E" w:rsidP="0078228E">
      <w:pPr>
        <w:pStyle w:val="FootnoteText"/>
        <w:bidi w:val="0"/>
      </w:pPr>
      <w:r w:rsidRPr="0078228E">
        <w:rPr>
          <w:rStyle w:val="FootnoteReference"/>
        </w:rPr>
        <w:footnoteRef/>
      </w:r>
      <w:r w:rsidRPr="0078228E">
        <w:rPr>
          <w:rtl/>
        </w:rPr>
        <w:t xml:space="preserve"> </w:t>
      </w:r>
      <w:r w:rsidRPr="0078228E">
        <w:t>rehospitalization</w:t>
      </w:r>
    </w:p>
  </w:footnote>
  <w:footnote w:id="29">
    <w:p w14:paraId="0709A92F" w14:textId="55C20C83" w:rsidR="00A51761" w:rsidRDefault="00A51761" w:rsidP="004C2608">
      <w:pPr>
        <w:pStyle w:val="FootnoteText"/>
        <w:bidi w:val="0"/>
        <w:rPr>
          <w:lang w:bidi="fa-IR"/>
        </w:rPr>
      </w:pPr>
      <w:r>
        <w:rPr>
          <w:rStyle w:val="FootnoteReference"/>
        </w:rPr>
        <w:footnoteRef/>
      </w:r>
      <w:r>
        <w:rPr>
          <w:rtl/>
        </w:rPr>
        <w:t xml:space="preserve"> </w:t>
      </w:r>
      <w:r>
        <w:rPr>
          <w:lang w:bidi="fa-IR"/>
        </w:rPr>
        <w:t>application</w:t>
      </w:r>
    </w:p>
  </w:footnote>
  <w:footnote w:id="30">
    <w:p w14:paraId="04CDE31D" w14:textId="64060D38" w:rsidR="00A51761" w:rsidRDefault="00A51761" w:rsidP="004C2608">
      <w:pPr>
        <w:pStyle w:val="FootnoteText"/>
        <w:bidi w:val="0"/>
        <w:rPr>
          <w:lang w:bidi="fa-IR"/>
        </w:rPr>
      </w:pPr>
      <w:r>
        <w:rPr>
          <w:rStyle w:val="FootnoteReference"/>
        </w:rPr>
        <w:footnoteRef/>
      </w:r>
      <w:r>
        <w:rPr>
          <w:rtl/>
        </w:rPr>
        <w:t xml:space="preserve"> </w:t>
      </w:r>
      <w:r>
        <w:rPr>
          <w:lang w:bidi="fa-IR"/>
        </w:rPr>
        <w:t>Mobile health</w:t>
      </w:r>
    </w:p>
  </w:footnote>
  <w:footnote w:id="31">
    <w:p w14:paraId="7458E32B" w14:textId="165AD97C" w:rsidR="00100E91" w:rsidRDefault="00100E91" w:rsidP="004C2608">
      <w:pPr>
        <w:pStyle w:val="FootnoteText"/>
        <w:bidi w:val="0"/>
        <w:rPr>
          <w:lang w:bidi="fa-IR"/>
        </w:rPr>
      </w:pPr>
      <w:r>
        <w:rPr>
          <w:rStyle w:val="FootnoteReference"/>
        </w:rPr>
        <w:footnoteRef/>
      </w:r>
      <w:r>
        <w:rPr>
          <w:rtl/>
        </w:rPr>
        <w:t xml:space="preserve"> </w:t>
      </w:r>
      <w:r>
        <w:rPr>
          <w:lang w:bidi="fa-IR"/>
        </w:rPr>
        <w:t>platform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51B45"/>
    <w:multiLevelType w:val="hybridMultilevel"/>
    <w:tmpl w:val="9F5AB164"/>
    <w:lvl w:ilvl="0" w:tplc="6B44A5B8">
      <w:start w:val="1"/>
      <w:numFmt w:val="bullet"/>
      <w:lvlText w:val=""/>
      <w:lvlJc w:val="left"/>
      <w:pPr>
        <w:ind w:left="64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7A3482"/>
    <w:multiLevelType w:val="hybridMultilevel"/>
    <w:tmpl w:val="5CA244FC"/>
    <w:lvl w:ilvl="0" w:tplc="04090001">
      <w:start w:val="1"/>
      <w:numFmt w:val="bullet"/>
      <w:lvlText w:val=""/>
      <w:lvlJc w:val="left"/>
      <w:pPr>
        <w:ind w:left="645"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19768033">
    <w:abstractNumId w:val="0"/>
  </w:num>
  <w:num w:numId="2" w16cid:durableId="74141597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pehr">
    <w15:presenceInfo w15:providerId="None" w15:userId="Sepeh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BD5"/>
    <w:rsid w:val="000143B6"/>
    <w:rsid w:val="00056D83"/>
    <w:rsid w:val="00097FB8"/>
    <w:rsid w:val="000F64CF"/>
    <w:rsid w:val="000F6DED"/>
    <w:rsid w:val="00100E91"/>
    <w:rsid w:val="00135CAB"/>
    <w:rsid w:val="00165944"/>
    <w:rsid w:val="002216F8"/>
    <w:rsid w:val="003223E9"/>
    <w:rsid w:val="00326E81"/>
    <w:rsid w:val="003731DB"/>
    <w:rsid w:val="003B460D"/>
    <w:rsid w:val="003E552A"/>
    <w:rsid w:val="003F1760"/>
    <w:rsid w:val="004448D1"/>
    <w:rsid w:val="00473075"/>
    <w:rsid w:val="00484CC7"/>
    <w:rsid w:val="004C2608"/>
    <w:rsid w:val="00517639"/>
    <w:rsid w:val="005260BB"/>
    <w:rsid w:val="00544D6F"/>
    <w:rsid w:val="00550B37"/>
    <w:rsid w:val="005B4D59"/>
    <w:rsid w:val="005D4493"/>
    <w:rsid w:val="005E1123"/>
    <w:rsid w:val="005E3844"/>
    <w:rsid w:val="005F7965"/>
    <w:rsid w:val="0060091D"/>
    <w:rsid w:val="00616BD8"/>
    <w:rsid w:val="0062264D"/>
    <w:rsid w:val="00630FB4"/>
    <w:rsid w:val="006B0E4A"/>
    <w:rsid w:val="006B6CD9"/>
    <w:rsid w:val="006C5660"/>
    <w:rsid w:val="0074226C"/>
    <w:rsid w:val="0074653C"/>
    <w:rsid w:val="007545EE"/>
    <w:rsid w:val="0078228E"/>
    <w:rsid w:val="007C4154"/>
    <w:rsid w:val="007E7850"/>
    <w:rsid w:val="00854061"/>
    <w:rsid w:val="00860D98"/>
    <w:rsid w:val="008909E6"/>
    <w:rsid w:val="008A2237"/>
    <w:rsid w:val="00900211"/>
    <w:rsid w:val="00940707"/>
    <w:rsid w:val="00972D63"/>
    <w:rsid w:val="00987B4F"/>
    <w:rsid w:val="009A3716"/>
    <w:rsid w:val="009A417D"/>
    <w:rsid w:val="009B3A49"/>
    <w:rsid w:val="009D45FB"/>
    <w:rsid w:val="009D7C79"/>
    <w:rsid w:val="009E3F6B"/>
    <w:rsid w:val="00A10864"/>
    <w:rsid w:val="00A51761"/>
    <w:rsid w:val="00A7256F"/>
    <w:rsid w:val="00B052EC"/>
    <w:rsid w:val="00B418BE"/>
    <w:rsid w:val="00B73596"/>
    <w:rsid w:val="00BD3230"/>
    <w:rsid w:val="00C117A5"/>
    <w:rsid w:val="00C229AD"/>
    <w:rsid w:val="00C278B2"/>
    <w:rsid w:val="00C34B31"/>
    <w:rsid w:val="00C462BB"/>
    <w:rsid w:val="00C87C12"/>
    <w:rsid w:val="00CA30D8"/>
    <w:rsid w:val="00CC2CEA"/>
    <w:rsid w:val="00D90544"/>
    <w:rsid w:val="00DA3687"/>
    <w:rsid w:val="00DD291F"/>
    <w:rsid w:val="00DF0F31"/>
    <w:rsid w:val="00DF2C7D"/>
    <w:rsid w:val="00E61311"/>
    <w:rsid w:val="00E634D5"/>
    <w:rsid w:val="00EA4830"/>
    <w:rsid w:val="00EB7BD5"/>
    <w:rsid w:val="00EC2668"/>
    <w:rsid w:val="00ED7F50"/>
    <w:rsid w:val="00F10351"/>
    <w:rsid w:val="00F136EE"/>
    <w:rsid w:val="00FC60AB"/>
    <w:rsid w:val="00FD0D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E19D2"/>
  <w15:chartTrackingRefBased/>
  <w15:docId w15:val="{2213EA5A-46C9-4B25-91B0-D9E19FEEA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716"/>
    <w:pPr>
      <w:bidi/>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B7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B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B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B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B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BD5"/>
    <w:rPr>
      <w:rFonts w:eastAsiaTheme="majorEastAsia" w:cstheme="majorBidi"/>
      <w:color w:val="272727" w:themeColor="text1" w:themeTint="D8"/>
    </w:rPr>
  </w:style>
  <w:style w:type="paragraph" w:styleId="Title">
    <w:name w:val="Title"/>
    <w:basedOn w:val="Normal"/>
    <w:next w:val="Normal"/>
    <w:link w:val="TitleChar"/>
    <w:uiPriority w:val="10"/>
    <w:qFormat/>
    <w:rsid w:val="00EB7B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BD5"/>
    <w:pPr>
      <w:spacing w:before="160"/>
      <w:jc w:val="center"/>
    </w:pPr>
    <w:rPr>
      <w:i/>
      <w:iCs/>
      <w:color w:val="404040" w:themeColor="text1" w:themeTint="BF"/>
    </w:rPr>
  </w:style>
  <w:style w:type="character" w:customStyle="1" w:styleId="QuoteChar">
    <w:name w:val="Quote Char"/>
    <w:basedOn w:val="DefaultParagraphFont"/>
    <w:link w:val="Quote"/>
    <w:uiPriority w:val="29"/>
    <w:rsid w:val="00EB7BD5"/>
    <w:rPr>
      <w:i/>
      <w:iCs/>
      <w:color w:val="404040" w:themeColor="text1" w:themeTint="BF"/>
    </w:rPr>
  </w:style>
  <w:style w:type="paragraph" w:styleId="ListParagraph">
    <w:name w:val="List Paragraph"/>
    <w:basedOn w:val="Normal"/>
    <w:uiPriority w:val="34"/>
    <w:qFormat/>
    <w:rsid w:val="00EB7BD5"/>
    <w:pPr>
      <w:ind w:left="720"/>
      <w:contextualSpacing/>
    </w:pPr>
  </w:style>
  <w:style w:type="character" w:styleId="IntenseEmphasis">
    <w:name w:val="Intense Emphasis"/>
    <w:basedOn w:val="DefaultParagraphFont"/>
    <w:uiPriority w:val="21"/>
    <w:qFormat/>
    <w:rsid w:val="00EB7BD5"/>
    <w:rPr>
      <w:i/>
      <w:iCs/>
      <w:color w:val="0F4761" w:themeColor="accent1" w:themeShade="BF"/>
    </w:rPr>
  </w:style>
  <w:style w:type="paragraph" w:styleId="IntenseQuote">
    <w:name w:val="Intense Quote"/>
    <w:basedOn w:val="Normal"/>
    <w:next w:val="Normal"/>
    <w:link w:val="IntenseQuoteChar"/>
    <w:uiPriority w:val="30"/>
    <w:qFormat/>
    <w:rsid w:val="00EB7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BD5"/>
    <w:rPr>
      <w:i/>
      <w:iCs/>
      <w:color w:val="0F4761" w:themeColor="accent1" w:themeShade="BF"/>
    </w:rPr>
  </w:style>
  <w:style w:type="character" w:styleId="IntenseReference">
    <w:name w:val="Intense Reference"/>
    <w:basedOn w:val="DefaultParagraphFont"/>
    <w:uiPriority w:val="32"/>
    <w:qFormat/>
    <w:rsid w:val="00EB7BD5"/>
    <w:rPr>
      <w:b/>
      <w:bCs/>
      <w:smallCaps/>
      <w:color w:val="0F4761" w:themeColor="accent1" w:themeShade="BF"/>
      <w:spacing w:val="5"/>
    </w:rPr>
  </w:style>
  <w:style w:type="paragraph" w:styleId="Header">
    <w:name w:val="header"/>
    <w:basedOn w:val="Normal"/>
    <w:link w:val="HeaderChar"/>
    <w:uiPriority w:val="99"/>
    <w:unhideWhenUsed/>
    <w:rsid w:val="009A3716"/>
    <w:pPr>
      <w:tabs>
        <w:tab w:val="center" w:pos="4680"/>
        <w:tab w:val="right" w:pos="9360"/>
      </w:tabs>
    </w:pPr>
  </w:style>
  <w:style w:type="character" w:customStyle="1" w:styleId="HeaderChar">
    <w:name w:val="Header Char"/>
    <w:basedOn w:val="DefaultParagraphFont"/>
    <w:link w:val="Header"/>
    <w:uiPriority w:val="99"/>
    <w:rsid w:val="009A3716"/>
  </w:style>
  <w:style w:type="paragraph" w:styleId="Footer">
    <w:name w:val="footer"/>
    <w:basedOn w:val="Normal"/>
    <w:link w:val="FooterChar"/>
    <w:uiPriority w:val="99"/>
    <w:unhideWhenUsed/>
    <w:rsid w:val="009A3716"/>
    <w:pPr>
      <w:tabs>
        <w:tab w:val="center" w:pos="4680"/>
        <w:tab w:val="right" w:pos="9360"/>
      </w:tabs>
    </w:pPr>
  </w:style>
  <w:style w:type="character" w:customStyle="1" w:styleId="FooterChar">
    <w:name w:val="Footer Char"/>
    <w:basedOn w:val="DefaultParagraphFont"/>
    <w:link w:val="Footer"/>
    <w:uiPriority w:val="99"/>
    <w:rsid w:val="009A3716"/>
  </w:style>
  <w:style w:type="table" w:styleId="TableGrid">
    <w:name w:val="Table Grid"/>
    <w:basedOn w:val="TableNormal"/>
    <w:uiPriority w:val="39"/>
    <w:rsid w:val="009A37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73075"/>
    <w:rPr>
      <w:sz w:val="20"/>
      <w:szCs w:val="20"/>
    </w:rPr>
  </w:style>
  <w:style w:type="character" w:customStyle="1" w:styleId="FootnoteTextChar">
    <w:name w:val="Footnote Text Char"/>
    <w:basedOn w:val="DefaultParagraphFont"/>
    <w:link w:val="FootnoteText"/>
    <w:uiPriority w:val="99"/>
    <w:semiHidden/>
    <w:rsid w:val="00473075"/>
    <w:rPr>
      <w:rFonts w:ascii="Times New Roman" w:eastAsia="Times New Roman" w:hAnsi="Times New Roman" w:cs="Times New Roman"/>
      <w:kern w:val="0"/>
      <w:sz w:val="20"/>
      <w:szCs w:val="20"/>
      <w14:ligatures w14:val="none"/>
    </w:rPr>
  </w:style>
  <w:style w:type="character" w:styleId="FootnoteReference">
    <w:name w:val="footnote reference"/>
    <w:semiHidden/>
    <w:unhideWhenUsed/>
    <w:rsid w:val="00473075"/>
    <w:rPr>
      <w:vertAlign w:val="superscript"/>
    </w:rPr>
  </w:style>
  <w:style w:type="paragraph" w:styleId="Bibliography">
    <w:name w:val="Bibliography"/>
    <w:basedOn w:val="Normal"/>
    <w:next w:val="Normal"/>
    <w:uiPriority w:val="37"/>
    <w:unhideWhenUsed/>
    <w:rsid w:val="0074653C"/>
  </w:style>
  <w:style w:type="character" w:styleId="CommentReference">
    <w:name w:val="annotation reference"/>
    <w:basedOn w:val="DefaultParagraphFont"/>
    <w:uiPriority w:val="99"/>
    <w:semiHidden/>
    <w:unhideWhenUsed/>
    <w:rsid w:val="007C4154"/>
    <w:rPr>
      <w:sz w:val="16"/>
      <w:szCs w:val="16"/>
    </w:rPr>
  </w:style>
  <w:style w:type="paragraph" w:styleId="CommentText">
    <w:name w:val="annotation text"/>
    <w:basedOn w:val="Normal"/>
    <w:link w:val="CommentTextChar"/>
    <w:uiPriority w:val="99"/>
    <w:semiHidden/>
    <w:unhideWhenUsed/>
    <w:rsid w:val="007C4154"/>
    <w:rPr>
      <w:sz w:val="20"/>
      <w:szCs w:val="20"/>
    </w:rPr>
  </w:style>
  <w:style w:type="character" w:customStyle="1" w:styleId="CommentTextChar">
    <w:name w:val="Comment Text Char"/>
    <w:basedOn w:val="DefaultParagraphFont"/>
    <w:link w:val="CommentText"/>
    <w:uiPriority w:val="99"/>
    <w:semiHidden/>
    <w:rsid w:val="007C4154"/>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C4154"/>
    <w:rPr>
      <w:b/>
      <w:bCs/>
    </w:rPr>
  </w:style>
  <w:style w:type="character" w:customStyle="1" w:styleId="CommentSubjectChar">
    <w:name w:val="Comment Subject Char"/>
    <w:basedOn w:val="CommentTextChar"/>
    <w:link w:val="CommentSubject"/>
    <w:uiPriority w:val="99"/>
    <w:semiHidden/>
    <w:rsid w:val="007C4154"/>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unhideWhenUsed/>
    <w:rsid w:val="00B73596"/>
    <w:rPr>
      <w:color w:val="467886" w:themeColor="hyperlink"/>
      <w:u w:val="single"/>
    </w:rPr>
  </w:style>
  <w:style w:type="character" w:styleId="UnresolvedMention">
    <w:name w:val="Unresolved Mention"/>
    <w:basedOn w:val="DefaultParagraphFont"/>
    <w:uiPriority w:val="99"/>
    <w:semiHidden/>
    <w:unhideWhenUsed/>
    <w:rsid w:val="00B73596"/>
    <w:rPr>
      <w:color w:val="605E5C"/>
      <w:shd w:val="clear" w:color="auto" w:fill="E1DFDD"/>
    </w:rPr>
  </w:style>
  <w:style w:type="paragraph" w:styleId="NormalWeb">
    <w:name w:val="Normal (Web)"/>
    <w:basedOn w:val="Normal"/>
    <w:uiPriority w:val="99"/>
    <w:semiHidden/>
    <w:unhideWhenUsed/>
    <w:rsid w:val="008A2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37908">
      <w:bodyDiv w:val="1"/>
      <w:marLeft w:val="0"/>
      <w:marRight w:val="0"/>
      <w:marTop w:val="0"/>
      <w:marBottom w:val="0"/>
      <w:divBdr>
        <w:top w:val="none" w:sz="0" w:space="0" w:color="auto"/>
        <w:left w:val="none" w:sz="0" w:space="0" w:color="auto"/>
        <w:bottom w:val="none" w:sz="0" w:space="0" w:color="auto"/>
        <w:right w:val="none" w:sz="0" w:space="0" w:color="auto"/>
      </w:divBdr>
      <w:divsChild>
        <w:div w:id="1087846381">
          <w:marLeft w:val="0"/>
          <w:marRight w:val="0"/>
          <w:marTop w:val="0"/>
          <w:marBottom w:val="0"/>
          <w:divBdr>
            <w:top w:val="none" w:sz="0" w:space="0" w:color="auto"/>
            <w:left w:val="none" w:sz="0" w:space="0" w:color="auto"/>
            <w:bottom w:val="none" w:sz="0" w:space="0" w:color="auto"/>
            <w:right w:val="none" w:sz="0" w:space="0" w:color="auto"/>
          </w:divBdr>
          <w:divsChild>
            <w:div w:id="181358279">
              <w:marLeft w:val="0"/>
              <w:marRight w:val="0"/>
              <w:marTop w:val="0"/>
              <w:marBottom w:val="0"/>
              <w:divBdr>
                <w:top w:val="none" w:sz="0" w:space="0" w:color="auto"/>
                <w:left w:val="none" w:sz="0" w:space="0" w:color="auto"/>
                <w:bottom w:val="none" w:sz="0" w:space="0" w:color="auto"/>
                <w:right w:val="none" w:sz="0" w:space="0" w:color="auto"/>
              </w:divBdr>
              <w:divsChild>
                <w:div w:id="544563344">
                  <w:marLeft w:val="0"/>
                  <w:marRight w:val="0"/>
                  <w:marTop w:val="0"/>
                  <w:marBottom w:val="0"/>
                  <w:divBdr>
                    <w:top w:val="none" w:sz="0" w:space="0" w:color="auto"/>
                    <w:left w:val="none" w:sz="0" w:space="0" w:color="auto"/>
                    <w:bottom w:val="none" w:sz="0" w:space="0" w:color="auto"/>
                    <w:right w:val="none" w:sz="0" w:space="0" w:color="auto"/>
                  </w:divBdr>
                  <w:divsChild>
                    <w:div w:id="1033723381">
                      <w:marLeft w:val="0"/>
                      <w:marRight w:val="0"/>
                      <w:marTop w:val="0"/>
                      <w:marBottom w:val="0"/>
                      <w:divBdr>
                        <w:top w:val="none" w:sz="0" w:space="0" w:color="auto"/>
                        <w:left w:val="none" w:sz="0" w:space="0" w:color="auto"/>
                        <w:bottom w:val="none" w:sz="0" w:space="0" w:color="auto"/>
                        <w:right w:val="none" w:sz="0" w:space="0" w:color="auto"/>
                      </w:divBdr>
                      <w:divsChild>
                        <w:div w:id="1862205675">
                          <w:marLeft w:val="0"/>
                          <w:marRight w:val="0"/>
                          <w:marTop w:val="0"/>
                          <w:marBottom w:val="0"/>
                          <w:divBdr>
                            <w:top w:val="none" w:sz="0" w:space="0" w:color="auto"/>
                            <w:left w:val="none" w:sz="0" w:space="0" w:color="auto"/>
                            <w:bottom w:val="none" w:sz="0" w:space="0" w:color="auto"/>
                            <w:right w:val="none" w:sz="0" w:space="0" w:color="auto"/>
                          </w:divBdr>
                          <w:divsChild>
                            <w:div w:id="123347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66979">
      <w:bodyDiv w:val="1"/>
      <w:marLeft w:val="0"/>
      <w:marRight w:val="0"/>
      <w:marTop w:val="0"/>
      <w:marBottom w:val="0"/>
      <w:divBdr>
        <w:top w:val="none" w:sz="0" w:space="0" w:color="auto"/>
        <w:left w:val="none" w:sz="0" w:space="0" w:color="auto"/>
        <w:bottom w:val="none" w:sz="0" w:space="0" w:color="auto"/>
        <w:right w:val="none" w:sz="0" w:space="0" w:color="auto"/>
      </w:divBdr>
      <w:divsChild>
        <w:div w:id="1388802669">
          <w:marLeft w:val="0"/>
          <w:marRight w:val="0"/>
          <w:marTop w:val="0"/>
          <w:marBottom w:val="0"/>
          <w:divBdr>
            <w:top w:val="none" w:sz="0" w:space="0" w:color="auto"/>
            <w:left w:val="none" w:sz="0" w:space="0" w:color="auto"/>
            <w:bottom w:val="none" w:sz="0" w:space="0" w:color="auto"/>
            <w:right w:val="none" w:sz="0" w:space="0" w:color="auto"/>
          </w:divBdr>
        </w:div>
        <w:div w:id="1842550925">
          <w:marLeft w:val="0"/>
          <w:marRight w:val="0"/>
          <w:marTop w:val="0"/>
          <w:marBottom w:val="0"/>
          <w:divBdr>
            <w:top w:val="none" w:sz="0" w:space="0" w:color="auto"/>
            <w:left w:val="none" w:sz="0" w:space="0" w:color="auto"/>
            <w:bottom w:val="none" w:sz="0" w:space="0" w:color="auto"/>
            <w:right w:val="none" w:sz="0" w:space="0" w:color="auto"/>
          </w:divBdr>
        </w:div>
        <w:div w:id="1908420398">
          <w:marLeft w:val="0"/>
          <w:marRight w:val="0"/>
          <w:marTop w:val="0"/>
          <w:marBottom w:val="0"/>
          <w:divBdr>
            <w:top w:val="none" w:sz="0" w:space="0" w:color="auto"/>
            <w:left w:val="none" w:sz="0" w:space="0" w:color="auto"/>
            <w:bottom w:val="none" w:sz="0" w:space="0" w:color="auto"/>
            <w:right w:val="none" w:sz="0" w:space="0" w:color="auto"/>
          </w:divBdr>
        </w:div>
      </w:divsChild>
    </w:div>
    <w:div w:id="144978854">
      <w:bodyDiv w:val="1"/>
      <w:marLeft w:val="0"/>
      <w:marRight w:val="0"/>
      <w:marTop w:val="0"/>
      <w:marBottom w:val="0"/>
      <w:divBdr>
        <w:top w:val="none" w:sz="0" w:space="0" w:color="auto"/>
        <w:left w:val="none" w:sz="0" w:space="0" w:color="auto"/>
        <w:bottom w:val="none" w:sz="0" w:space="0" w:color="auto"/>
        <w:right w:val="none" w:sz="0" w:space="0" w:color="auto"/>
      </w:divBdr>
    </w:div>
    <w:div w:id="211424576">
      <w:bodyDiv w:val="1"/>
      <w:marLeft w:val="0"/>
      <w:marRight w:val="0"/>
      <w:marTop w:val="0"/>
      <w:marBottom w:val="0"/>
      <w:divBdr>
        <w:top w:val="none" w:sz="0" w:space="0" w:color="auto"/>
        <w:left w:val="none" w:sz="0" w:space="0" w:color="auto"/>
        <w:bottom w:val="none" w:sz="0" w:space="0" w:color="auto"/>
        <w:right w:val="none" w:sz="0" w:space="0" w:color="auto"/>
      </w:divBdr>
    </w:div>
    <w:div w:id="303195643">
      <w:bodyDiv w:val="1"/>
      <w:marLeft w:val="0"/>
      <w:marRight w:val="0"/>
      <w:marTop w:val="0"/>
      <w:marBottom w:val="0"/>
      <w:divBdr>
        <w:top w:val="none" w:sz="0" w:space="0" w:color="auto"/>
        <w:left w:val="none" w:sz="0" w:space="0" w:color="auto"/>
        <w:bottom w:val="none" w:sz="0" w:space="0" w:color="auto"/>
        <w:right w:val="none" w:sz="0" w:space="0" w:color="auto"/>
      </w:divBdr>
      <w:divsChild>
        <w:div w:id="1458333293">
          <w:marLeft w:val="0"/>
          <w:marRight w:val="0"/>
          <w:marTop w:val="0"/>
          <w:marBottom w:val="0"/>
          <w:divBdr>
            <w:top w:val="none" w:sz="0" w:space="0" w:color="auto"/>
            <w:left w:val="none" w:sz="0" w:space="0" w:color="auto"/>
            <w:bottom w:val="none" w:sz="0" w:space="0" w:color="auto"/>
            <w:right w:val="none" w:sz="0" w:space="0" w:color="auto"/>
          </w:divBdr>
          <w:divsChild>
            <w:div w:id="722560843">
              <w:marLeft w:val="0"/>
              <w:marRight w:val="0"/>
              <w:marTop w:val="0"/>
              <w:marBottom w:val="0"/>
              <w:divBdr>
                <w:top w:val="none" w:sz="0" w:space="0" w:color="auto"/>
                <w:left w:val="none" w:sz="0" w:space="0" w:color="auto"/>
                <w:bottom w:val="none" w:sz="0" w:space="0" w:color="auto"/>
                <w:right w:val="none" w:sz="0" w:space="0" w:color="auto"/>
              </w:divBdr>
              <w:divsChild>
                <w:div w:id="276370281">
                  <w:marLeft w:val="0"/>
                  <w:marRight w:val="0"/>
                  <w:marTop w:val="0"/>
                  <w:marBottom w:val="0"/>
                  <w:divBdr>
                    <w:top w:val="none" w:sz="0" w:space="0" w:color="auto"/>
                    <w:left w:val="none" w:sz="0" w:space="0" w:color="auto"/>
                    <w:bottom w:val="none" w:sz="0" w:space="0" w:color="auto"/>
                    <w:right w:val="none" w:sz="0" w:space="0" w:color="auto"/>
                  </w:divBdr>
                  <w:divsChild>
                    <w:div w:id="1295253721">
                      <w:marLeft w:val="0"/>
                      <w:marRight w:val="0"/>
                      <w:marTop w:val="0"/>
                      <w:marBottom w:val="0"/>
                      <w:divBdr>
                        <w:top w:val="none" w:sz="0" w:space="0" w:color="auto"/>
                        <w:left w:val="none" w:sz="0" w:space="0" w:color="auto"/>
                        <w:bottom w:val="none" w:sz="0" w:space="0" w:color="auto"/>
                        <w:right w:val="none" w:sz="0" w:space="0" w:color="auto"/>
                      </w:divBdr>
                      <w:divsChild>
                        <w:div w:id="878594692">
                          <w:marLeft w:val="0"/>
                          <w:marRight w:val="0"/>
                          <w:marTop w:val="0"/>
                          <w:marBottom w:val="0"/>
                          <w:divBdr>
                            <w:top w:val="none" w:sz="0" w:space="0" w:color="auto"/>
                            <w:left w:val="none" w:sz="0" w:space="0" w:color="auto"/>
                            <w:bottom w:val="none" w:sz="0" w:space="0" w:color="auto"/>
                            <w:right w:val="none" w:sz="0" w:space="0" w:color="auto"/>
                          </w:divBdr>
                          <w:divsChild>
                            <w:div w:id="149756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605674">
      <w:bodyDiv w:val="1"/>
      <w:marLeft w:val="0"/>
      <w:marRight w:val="0"/>
      <w:marTop w:val="0"/>
      <w:marBottom w:val="0"/>
      <w:divBdr>
        <w:top w:val="none" w:sz="0" w:space="0" w:color="auto"/>
        <w:left w:val="none" w:sz="0" w:space="0" w:color="auto"/>
        <w:bottom w:val="none" w:sz="0" w:space="0" w:color="auto"/>
        <w:right w:val="none" w:sz="0" w:space="0" w:color="auto"/>
      </w:divBdr>
    </w:div>
    <w:div w:id="578638326">
      <w:bodyDiv w:val="1"/>
      <w:marLeft w:val="0"/>
      <w:marRight w:val="0"/>
      <w:marTop w:val="0"/>
      <w:marBottom w:val="0"/>
      <w:divBdr>
        <w:top w:val="none" w:sz="0" w:space="0" w:color="auto"/>
        <w:left w:val="none" w:sz="0" w:space="0" w:color="auto"/>
        <w:bottom w:val="none" w:sz="0" w:space="0" w:color="auto"/>
        <w:right w:val="none" w:sz="0" w:space="0" w:color="auto"/>
      </w:divBdr>
    </w:div>
    <w:div w:id="721173603">
      <w:bodyDiv w:val="1"/>
      <w:marLeft w:val="0"/>
      <w:marRight w:val="0"/>
      <w:marTop w:val="0"/>
      <w:marBottom w:val="0"/>
      <w:divBdr>
        <w:top w:val="none" w:sz="0" w:space="0" w:color="auto"/>
        <w:left w:val="none" w:sz="0" w:space="0" w:color="auto"/>
        <w:bottom w:val="none" w:sz="0" w:space="0" w:color="auto"/>
        <w:right w:val="none" w:sz="0" w:space="0" w:color="auto"/>
      </w:divBdr>
      <w:divsChild>
        <w:div w:id="1466119783">
          <w:marLeft w:val="0"/>
          <w:marRight w:val="0"/>
          <w:marTop w:val="0"/>
          <w:marBottom w:val="0"/>
          <w:divBdr>
            <w:top w:val="none" w:sz="0" w:space="0" w:color="auto"/>
            <w:left w:val="none" w:sz="0" w:space="0" w:color="auto"/>
            <w:bottom w:val="none" w:sz="0" w:space="0" w:color="auto"/>
            <w:right w:val="none" w:sz="0" w:space="0" w:color="auto"/>
          </w:divBdr>
          <w:divsChild>
            <w:div w:id="1596745851">
              <w:marLeft w:val="0"/>
              <w:marRight w:val="0"/>
              <w:marTop w:val="0"/>
              <w:marBottom w:val="0"/>
              <w:divBdr>
                <w:top w:val="none" w:sz="0" w:space="0" w:color="auto"/>
                <w:left w:val="none" w:sz="0" w:space="0" w:color="auto"/>
                <w:bottom w:val="none" w:sz="0" w:space="0" w:color="auto"/>
                <w:right w:val="none" w:sz="0" w:space="0" w:color="auto"/>
              </w:divBdr>
              <w:divsChild>
                <w:div w:id="1251892730">
                  <w:marLeft w:val="0"/>
                  <w:marRight w:val="0"/>
                  <w:marTop w:val="0"/>
                  <w:marBottom w:val="0"/>
                  <w:divBdr>
                    <w:top w:val="none" w:sz="0" w:space="0" w:color="auto"/>
                    <w:left w:val="none" w:sz="0" w:space="0" w:color="auto"/>
                    <w:bottom w:val="none" w:sz="0" w:space="0" w:color="auto"/>
                    <w:right w:val="none" w:sz="0" w:space="0" w:color="auto"/>
                  </w:divBdr>
                  <w:divsChild>
                    <w:div w:id="763766085">
                      <w:marLeft w:val="0"/>
                      <w:marRight w:val="0"/>
                      <w:marTop w:val="0"/>
                      <w:marBottom w:val="0"/>
                      <w:divBdr>
                        <w:top w:val="none" w:sz="0" w:space="0" w:color="auto"/>
                        <w:left w:val="none" w:sz="0" w:space="0" w:color="auto"/>
                        <w:bottom w:val="none" w:sz="0" w:space="0" w:color="auto"/>
                        <w:right w:val="none" w:sz="0" w:space="0" w:color="auto"/>
                      </w:divBdr>
                      <w:divsChild>
                        <w:div w:id="1534926644">
                          <w:marLeft w:val="0"/>
                          <w:marRight w:val="0"/>
                          <w:marTop w:val="0"/>
                          <w:marBottom w:val="0"/>
                          <w:divBdr>
                            <w:top w:val="none" w:sz="0" w:space="0" w:color="auto"/>
                            <w:left w:val="none" w:sz="0" w:space="0" w:color="auto"/>
                            <w:bottom w:val="none" w:sz="0" w:space="0" w:color="auto"/>
                            <w:right w:val="none" w:sz="0" w:space="0" w:color="auto"/>
                          </w:divBdr>
                          <w:divsChild>
                            <w:div w:id="7395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842371">
      <w:bodyDiv w:val="1"/>
      <w:marLeft w:val="0"/>
      <w:marRight w:val="0"/>
      <w:marTop w:val="0"/>
      <w:marBottom w:val="0"/>
      <w:divBdr>
        <w:top w:val="none" w:sz="0" w:space="0" w:color="auto"/>
        <w:left w:val="none" w:sz="0" w:space="0" w:color="auto"/>
        <w:bottom w:val="none" w:sz="0" w:space="0" w:color="auto"/>
        <w:right w:val="none" w:sz="0" w:space="0" w:color="auto"/>
      </w:divBdr>
    </w:div>
    <w:div w:id="813453298">
      <w:bodyDiv w:val="1"/>
      <w:marLeft w:val="0"/>
      <w:marRight w:val="0"/>
      <w:marTop w:val="0"/>
      <w:marBottom w:val="0"/>
      <w:divBdr>
        <w:top w:val="none" w:sz="0" w:space="0" w:color="auto"/>
        <w:left w:val="none" w:sz="0" w:space="0" w:color="auto"/>
        <w:bottom w:val="none" w:sz="0" w:space="0" w:color="auto"/>
        <w:right w:val="none" w:sz="0" w:space="0" w:color="auto"/>
      </w:divBdr>
    </w:div>
    <w:div w:id="834801556">
      <w:bodyDiv w:val="1"/>
      <w:marLeft w:val="0"/>
      <w:marRight w:val="0"/>
      <w:marTop w:val="0"/>
      <w:marBottom w:val="0"/>
      <w:divBdr>
        <w:top w:val="none" w:sz="0" w:space="0" w:color="auto"/>
        <w:left w:val="none" w:sz="0" w:space="0" w:color="auto"/>
        <w:bottom w:val="none" w:sz="0" w:space="0" w:color="auto"/>
        <w:right w:val="none" w:sz="0" w:space="0" w:color="auto"/>
      </w:divBdr>
    </w:div>
    <w:div w:id="838883589">
      <w:bodyDiv w:val="1"/>
      <w:marLeft w:val="0"/>
      <w:marRight w:val="0"/>
      <w:marTop w:val="0"/>
      <w:marBottom w:val="0"/>
      <w:divBdr>
        <w:top w:val="none" w:sz="0" w:space="0" w:color="auto"/>
        <w:left w:val="none" w:sz="0" w:space="0" w:color="auto"/>
        <w:bottom w:val="none" w:sz="0" w:space="0" w:color="auto"/>
        <w:right w:val="none" w:sz="0" w:space="0" w:color="auto"/>
      </w:divBdr>
      <w:divsChild>
        <w:div w:id="124280693">
          <w:marLeft w:val="0"/>
          <w:marRight w:val="0"/>
          <w:marTop w:val="0"/>
          <w:marBottom w:val="0"/>
          <w:divBdr>
            <w:top w:val="none" w:sz="0" w:space="0" w:color="auto"/>
            <w:left w:val="none" w:sz="0" w:space="0" w:color="auto"/>
            <w:bottom w:val="none" w:sz="0" w:space="0" w:color="auto"/>
            <w:right w:val="none" w:sz="0" w:space="0" w:color="auto"/>
          </w:divBdr>
          <w:divsChild>
            <w:div w:id="1642880097">
              <w:marLeft w:val="0"/>
              <w:marRight w:val="0"/>
              <w:marTop w:val="0"/>
              <w:marBottom w:val="0"/>
              <w:divBdr>
                <w:top w:val="none" w:sz="0" w:space="0" w:color="auto"/>
                <w:left w:val="none" w:sz="0" w:space="0" w:color="auto"/>
                <w:bottom w:val="none" w:sz="0" w:space="0" w:color="auto"/>
                <w:right w:val="none" w:sz="0" w:space="0" w:color="auto"/>
              </w:divBdr>
              <w:divsChild>
                <w:div w:id="258878600">
                  <w:marLeft w:val="0"/>
                  <w:marRight w:val="0"/>
                  <w:marTop w:val="0"/>
                  <w:marBottom w:val="0"/>
                  <w:divBdr>
                    <w:top w:val="none" w:sz="0" w:space="0" w:color="auto"/>
                    <w:left w:val="none" w:sz="0" w:space="0" w:color="auto"/>
                    <w:bottom w:val="none" w:sz="0" w:space="0" w:color="auto"/>
                    <w:right w:val="none" w:sz="0" w:space="0" w:color="auto"/>
                  </w:divBdr>
                  <w:divsChild>
                    <w:div w:id="1183935646">
                      <w:marLeft w:val="0"/>
                      <w:marRight w:val="0"/>
                      <w:marTop w:val="0"/>
                      <w:marBottom w:val="0"/>
                      <w:divBdr>
                        <w:top w:val="none" w:sz="0" w:space="0" w:color="auto"/>
                        <w:left w:val="none" w:sz="0" w:space="0" w:color="auto"/>
                        <w:bottom w:val="none" w:sz="0" w:space="0" w:color="auto"/>
                        <w:right w:val="none" w:sz="0" w:space="0" w:color="auto"/>
                      </w:divBdr>
                      <w:divsChild>
                        <w:div w:id="19282049">
                          <w:marLeft w:val="0"/>
                          <w:marRight w:val="0"/>
                          <w:marTop w:val="0"/>
                          <w:marBottom w:val="0"/>
                          <w:divBdr>
                            <w:top w:val="none" w:sz="0" w:space="0" w:color="auto"/>
                            <w:left w:val="none" w:sz="0" w:space="0" w:color="auto"/>
                            <w:bottom w:val="none" w:sz="0" w:space="0" w:color="auto"/>
                            <w:right w:val="none" w:sz="0" w:space="0" w:color="auto"/>
                          </w:divBdr>
                          <w:divsChild>
                            <w:div w:id="23856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06972">
      <w:bodyDiv w:val="1"/>
      <w:marLeft w:val="0"/>
      <w:marRight w:val="0"/>
      <w:marTop w:val="0"/>
      <w:marBottom w:val="0"/>
      <w:divBdr>
        <w:top w:val="none" w:sz="0" w:space="0" w:color="auto"/>
        <w:left w:val="none" w:sz="0" w:space="0" w:color="auto"/>
        <w:bottom w:val="none" w:sz="0" w:space="0" w:color="auto"/>
        <w:right w:val="none" w:sz="0" w:space="0" w:color="auto"/>
      </w:divBdr>
    </w:div>
    <w:div w:id="1056472933">
      <w:bodyDiv w:val="1"/>
      <w:marLeft w:val="0"/>
      <w:marRight w:val="0"/>
      <w:marTop w:val="0"/>
      <w:marBottom w:val="0"/>
      <w:divBdr>
        <w:top w:val="none" w:sz="0" w:space="0" w:color="auto"/>
        <w:left w:val="none" w:sz="0" w:space="0" w:color="auto"/>
        <w:bottom w:val="none" w:sz="0" w:space="0" w:color="auto"/>
        <w:right w:val="none" w:sz="0" w:space="0" w:color="auto"/>
      </w:divBdr>
      <w:divsChild>
        <w:div w:id="1070035871">
          <w:marLeft w:val="0"/>
          <w:marRight w:val="0"/>
          <w:marTop w:val="0"/>
          <w:marBottom w:val="0"/>
          <w:divBdr>
            <w:top w:val="none" w:sz="0" w:space="0" w:color="auto"/>
            <w:left w:val="none" w:sz="0" w:space="0" w:color="auto"/>
            <w:bottom w:val="none" w:sz="0" w:space="0" w:color="auto"/>
            <w:right w:val="none" w:sz="0" w:space="0" w:color="auto"/>
          </w:divBdr>
          <w:divsChild>
            <w:div w:id="182135846">
              <w:marLeft w:val="0"/>
              <w:marRight w:val="0"/>
              <w:marTop w:val="0"/>
              <w:marBottom w:val="0"/>
              <w:divBdr>
                <w:top w:val="none" w:sz="0" w:space="0" w:color="auto"/>
                <w:left w:val="none" w:sz="0" w:space="0" w:color="auto"/>
                <w:bottom w:val="none" w:sz="0" w:space="0" w:color="auto"/>
                <w:right w:val="none" w:sz="0" w:space="0" w:color="auto"/>
              </w:divBdr>
              <w:divsChild>
                <w:div w:id="907884718">
                  <w:marLeft w:val="0"/>
                  <w:marRight w:val="0"/>
                  <w:marTop w:val="0"/>
                  <w:marBottom w:val="0"/>
                  <w:divBdr>
                    <w:top w:val="none" w:sz="0" w:space="0" w:color="auto"/>
                    <w:left w:val="none" w:sz="0" w:space="0" w:color="auto"/>
                    <w:bottom w:val="none" w:sz="0" w:space="0" w:color="auto"/>
                    <w:right w:val="none" w:sz="0" w:space="0" w:color="auto"/>
                  </w:divBdr>
                  <w:divsChild>
                    <w:div w:id="1660962846">
                      <w:marLeft w:val="0"/>
                      <w:marRight w:val="0"/>
                      <w:marTop w:val="0"/>
                      <w:marBottom w:val="0"/>
                      <w:divBdr>
                        <w:top w:val="none" w:sz="0" w:space="0" w:color="auto"/>
                        <w:left w:val="none" w:sz="0" w:space="0" w:color="auto"/>
                        <w:bottom w:val="none" w:sz="0" w:space="0" w:color="auto"/>
                        <w:right w:val="none" w:sz="0" w:space="0" w:color="auto"/>
                      </w:divBdr>
                      <w:divsChild>
                        <w:div w:id="869339760">
                          <w:marLeft w:val="0"/>
                          <w:marRight w:val="0"/>
                          <w:marTop w:val="0"/>
                          <w:marBottom w:val="0"/>
                          <w:divBdr>
                            <w:top w:val="none" w:sz="0" w:space="0" w:color="auto"/>
                            <w:left w:val="none" w:sz="0" w:space="0" w:color="auto"/>
                            <w:bottom w:val="none" w:sz="0" w:space="0" w:color="auto"/>
                            <w:right w:val="none" w:sz="0" w:space="0" w:color="auto"/>
                          </w:divBdr>
                          <w:divsChild>
                            <w:div w:id="50563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637883">
      <w:bodyDiv w:val="1"/>
      <w:marLeft w:val="0"/>
      <w:marRight w:val="0"/>
      <w:marTop w:val="0"/>
      <w:marBottom w:val="0"/>
      <w:divBdr>
        <w:top w:val="none" w:sz="0" w:space="0" w:color="auto"/>
        <w:left w:val="none" w:sz="0" w:space="0" w:color="auto"/>
        <w:bottom w:val="none" w:sz="0" w:space="0" w:color="auto"/>
        <w:right w:val="none" w:sz="0" w:space="0" w:color="auto"/>
      </w:divBdr>
      <w:divsChild>
        <w:div w:id="248389329">
          <w:marLeft w:val="0"/>
          <w:marRight w:val="0"/>
          <w:marTop w:val="0"/>
          <w:marBottom w:val="0"/>
          <w:divBdr>
            <w:top w:val="none" w:sz="0" w:space="0" w:color="auto"/>
            <w:left w:val="none" w:sz="0" w:space="0" w:color="auto"/>
            <w:bottom w:val="none" w:sz="0" w:space="0" w:color="auto"/>
            <w:right w:val="none" w:sz="0" w:space="0" w:color="auto"/>
          </w:divBdr>
          <w:divsChild>
            <w:div w:id="604073201">
              <w:marLeft w:val="0"/>
              <w:marRight w:val="0"/>
              <w:marTop w:val="0"/>
              <w:marBottom w:val="0"/>
              <w:divBdr>
                <w:top w:val="none" w:sz="0" w:space="0" w:color="auto"/>
                <w:left w:val="none" w:sz="0" w:space="0" w:color="auto"/>
                <w:bottom w:val="none" w:sz="0" w:space="0" w:color="auto"/>
                <w:right w:val="none" w:sz="0" w:space="0" w:color="auto"/>
              </w:divBdr>
              <w:divsChild>
                <w:div w:id="815411388">
                  <w:marLeft w:val="0"/>
                  <w:marRight w:val="0"/>
                  <w:marTop w:val="0"/>
                  <w:marBottom w:val="0"/>
                  <w:divBdr>
                    <w:top w:val="none" w:sz="0" w:space="0" w:color="auto"/>
                    <w:left w:val="none" w:sz="0" w:space="0" w:color="auto"/>
                    <w:bottom w:val="none" w:sz="0" w:space="0" w:color="auto"/>
                    <w:right w:val="none" w:sz="0" w:space="0" w:color="auto"/>
                  </w:divBdr>
                  <w:divsChild>
                    <w:div w:id="1167673170">
                      <w:marLeft w:val="0"/>
                      <w:marRight w:val="0"/>
                      <w:marTop w:val="0"/>
                      <w:marBottom w:val="0"/>
                      <w:divBdr>
                        <w:top w:val="none" w:sz="0" w:space="0" w:color="auto"/>
                        <w:left w:val="none" w:sz="0" w:space="0" w:color="auto"/>
                        <w:bottom w:val="none" w:sz="0" w:space="0" w:color="auto"/>
                        <w:right w:val="none" w:sz="0" w:space="0" w:color="auto"/>
                      </w:divBdr>
                      <w:divsChild>
                        <w:div w:id="893544640">
                          <w:marLeft w:val="0"/>
                          <w:marRight w:val="0"/>
                          <w:marTop w:val="0"/>
                          <w:marBottom w:val="0"/>
                          <w:divBdr>
                            <w:top w:val="none" w:sz="0" w:space="0" w:color="auto"/>
                            <w:left w:val="none" w:sz="0" w:space="0" w:color="auto"/>
                            <w:bottom w:val="none" w:sz="0" w:space="0" w:color="auto"/>
                            <w:right w:val="none" w:sz="0" w:space="0" w:color="auto"/>
                          </w:divBdr>
                          <w:divsChild>
                            <w:div w:id="174371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725251">
      <w:bodyDiv w:val="1"/>
      <w:marLeft w:val="0"/>
      <w:marRight w:val="0"/>
      <w:marTop w:val="0"/>
      <w:marBottom w:val="0"/>
      <w:divBdr>
        <w:top w:val="none" w:sz="0" w:space="0" w:color="auto"/>
        <w:left w:val="none" w:sz="0" w:space="0" w:color="auto"/>
        <w:bottom w:val="none" w:sz="0" w:space="0" w:color="auto"/>
        <w:right w:val="none" w:sz="0" w:space="0" w:color="auto"/>
      </w:divBdr>
    </w:div>
    <w:div w:id="1551259489">
      <w:bodyDiv w:val="1"/>
      <w:marLeft w:val="0"/>
      <w:marRight w:val="0"/>
      <w:marTop w:val="0"/>
      <w:marBottom w:val="0"/>
      <w:divBdr>
        <w:top w:val="none" w:sz="0" w:space="0" w:color="auto"/>
        <w:left w:val="none" w:sz="0" w:space="0" w:color="auto"/>
        <w:bottom w:val="none" w:sz="0" w:space="0" w:color="auto"/>
        <w:right w:val="none" w:sz="0" w:space="0" w:color="auto"/>
      </w:divBdr>
    </w:div>
    <w:div w:id="1771581846">
      <w:bodyDiv w:val="1"/>
      <w:marLeft w:val="0"/>
      <w:marRight w:val="0"/>
      <w:marTop w:val="0"/>
      <w:marBottom w:val="0"/>
      <w:divBdr>
        <w:top w:val="none" w:sz="0" w:space="0" w:color="auto"/>
        <w:left w:val="none" w:sz="0" w:space="0" w:color="auto"/>
        <w:bottom w:val="none" w:sz="0" w:space="0" w:color="auto"/>
        <w:right w:val="none" w:sz="0" w:space="0" w:color="auto"/>
      </w:divBdr>
      <w:divsChild>
        <w:div w:id="1343162912">
          <w:marLeft w:val="0"/>
          <w:marRight w:val="0"/>
          <w:marTop w:val="0"/>
          <w:marBottom w:val="0"/>
          <w:divBdr>
            <w:top w:val="none" w:sz="0" w:space="0" w:color="auto"/>
            <w:left w:val="none" w:sz="0" w:space="0" w:color="auto"/>
            <w:bottom w:val="none" w:sz="0" w:space="0" w:color="auto"/>
            <w:right w:val="none" w:sz="0" w:space="0" w:color="auto"/>
          </w:divBdr>
          <w:divsChild>
            <w:div w:id="780028975">
              <w:marLeft w:val="0"/>
              <w:marRight w:val="0"/>
              <w:marTop w:val="0"/>
              <w:marBottom w:val="0"/>
              <w:divBdr>
                <w:top w:val="none" w:sz="0" w:space="0" w:color="auto"/>
                <w:left w:val="none" w:sz="0" w:space="0" w:color="auto"/>
                <w:bottom w:val="none" w:sz="0" w:space="0" w:color="auto"/>
                <w:right w:val="none" w:sz="0" w:space="0" w:color="auto"/>
              </w:divBdr>
              <w:divsChild>
                <w:div w:id="1533111305">
                  <w:marLeft w:val="0"/>
                  <w:marRight w:val="0"/>
                  <w:marTop w:val="0"/>
                  <w:marBottom w:val="0"/>
                  <w:divBdr>
                    <w:top w:val="none" w:sz="0" w:space="0" w:color="auto"/>
                    <w:left w:val="none" w:sz="0" w:space="0" w:color="auto"/>
                    <w:bottom w:val="none" w:sz="0" w:space="0" w:color="auto"/>
                    <w:right w:val="none" w:sz="0" w:space="0" w:color="auto"/>
                  </w:divBdr>
                  <w:divsChild>
                    <w:div w:id="1578246178">
                      <w:marLeft w:val="0"/>
                      <w:marRight w:val="0"/>
                      <w:marTop w:val="0"/>
                      <w:marBottom w:val="0"/>
                      <w:divBdr>
                        <w:top w:val="none" w:sz="0" w:space="0" w:color="auto"/>
                        <w:left w:val="none" w:sz="0" w:space="0" w:color="auto"/>
                        <w:bottom w:val="none" w:sz="0" w:space="0" w:color="auto"/>
                        <w:right w:val="none" w:sz="0" w:space="0" w:color="auto"/>
                      </w:divBdr>
                      <w:divsChild>
                        <w:div w:id="695352570">
                          <w:marLeft w:val="0"/>
                          <w:marRight w:val="0"/>
                          <w:marTop w:val="0"/>
                          <w:marBottom w:val="0"/>
                          <w:divBdr>
                            <w:top w:val="none" w:sz="0" w:space="0" w:color="auto"/>
                            <w:left w:val="none" w:sz="0" w:space="0" w:color="auto"/>
                            <w:bottom w:val="none" w:sz="0" w:space="0" w:color="auto"/>
                            <w:right w:val="none" w:sz="0" w:space="0" w:color="auto"/>
                          </w:divBdr>
                          <w:divsChild>
                            <w:div w:id="37469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571899">
      <w:bodyDiv w:val="1"/>
      <w:marLeft w:val="0"/>
      <w:marRight w:val="0"/>
      <w:marTop w:val="0"/>
      <w:marBottom w:val="0"/>
      <w:divBdr>
        <w:top w:val="none" w:sz="0" w:space="0" w:color="auto"/>
        <w:left w:val="none" w:sz="0" w:space="0" w:color="auto"/>
        <w:bottom w:val="none" w:sz="0" w:space="0" w:color="auto"/>
        <w:right w:val="none" w:sz="0" w:space="0" w:color="auto"/>
      </w:divBdr>
      <w:divsChild>
        <w:div w:id="519392294">
          <w:marLeft w:val="0"/>
          <w:marRight w:val="0"/>
          <w:marTop w:val="0"/>
          <w:marBottom w:val="0"/>
          <w:divBdr>
            <w:top w:val="none" w:sz="0" w:space="0" w:color="auto"/>
            <w:left w:val="none" w:sz="0" w:space="0" w:color="auto"/>
            <w:bottom w:val="none" w:sz="0" w:space="0" w:color="auto"/>
            <w:right w:val="none" w:sz="0" w:space="0" w:color="auto"/>
          </w:divBdr>
        </w:div>
        <w:div w:id="1602295923">
          <w:marLeft w:val="0"/>
          <w:marRight w:val="0"/>
          <w:marTop w:val="0"/>
          <w:marBottom w:val="0"/>
          <w:divBdr>
            <w:top w:val="none" w:sz="0" w:space="0" w:color="auto"/>
            <w:left w:val="none" w:sz="0" w:space="0" w:color="auto"/>
            <w:bottom w:val="none" w:sz="0" w:space="0" w:color="auto"/>
            <w:right w:val="none" w:sz="0" w:space="0" w:color="auto"/>
          </w:divBdr>
        </w:div>
        <w:div w:id="301468265">
          <w:marLeft w:val="0"/>
          <w:marRight w:val="0"/>
          <w:marTop w:val="0"/>
          <w:marBottom w:val="0"/>
          <w:divBdr>
            <w:top w:val="none" w:sz="0" w:space="0" w:color="auto"/>
            <w:left w:val="none" w:sz="0" w:space="0" w:color="auto"/>
            <w:bottom w:val="none" w:sz="0" w:space="0" w:color="auto"/>
            <w:right w:val="none" w:sz="0" w:space="0" w:color="auto"/>
          </w:divBdr>
        </w:div>
      </w:divsChild>
    </w:div>
    <w:div w:id="1907497807">
      <w:bodyDiv w:val="1"/>
      <w:marLeft w:val="0"/>
      <w:marRight w:val="0"/>
      <w:marTop w:val="0"/>
      <w:marBottom w:val="0"/>
      <w:divBdr>
        <w:top w:val="none" w:sz="0" w:space="0" w:color="auto"/>
        <w:left w:val="none" w:sz="0" w:space="0" w:color="auto"/>
        <w:bottom w:val="none" w:sz="0" w:space="0" w:color="auto"/>
        <w:right w:val="none" w:sz="0" w:space="0" w:color="auto"/>
      </w:divBdr>
    </w:div>
    <w:div w:id="2013219026">
      <w:bodyDiv w:val="1"/>
      <w:marLeft w:val="0"/>
      <w:marRight w:val="0"/>
      <w:marTop w:val="0"/>
      <w:marBottom w:val="0"/>
      <w:divBdr>
        <w:top w:val="none" w:sz="0" w:space="0" w:color="auto"/>
        <w:left w:val="none" w:sz="0" w:space="0" w:color="auto"/>
        <w:bottom w:val="none" w:sz="0" w:space="0" w:color="auto"/>
        <w:right w:val="none" w:sz="0" w:space="0" w:color="auto"/>
      </w:divBdr>
      <w:divsChild>
        <w:div w:id="2058813920">
          <w:marLeft w:val="0"/>
          <w:marRight w:val="0"/>
          <w:marTop w:val="0"/>
          <w:marBottom w:val="0"/>
          <w:divBdr>
            <w:top w:val="none" w:sz="0" w:space="0" w:color="auto"/>
            <w:left w:val="none" w:sz="0" w:space="0" w:color="auto"/>
            <w:bottom w:val="none" w:sz="0" w:space="0" w:color="auto"/>
            <w:right w:val="none" w:sz="0" w:space="0" w:color="auto"/>
          </w:divBdr>
          <w:divsChild>
            <w:div w:id="33966612">
              <w:marLeft w:val="0"/>
              <w:marRight w:val="0"/>
              <w:marTop w:val="0"/>
              <w:marBottom w:val="0"/>
              <w:divBdr>
                <w:top w:val="none" w:sz="0" w:space="0" w:color="auto"/>
                <w:left w:val="none" w:sz="0" w:space="0" w:color="auto"/>
                <w:bottom w:val="none" w:sz="0" w:space="0" w:color="auto"/>
                <w:right w:val="none" w:sz="0" w:space="0" w:color="auto"/>
              </w:divBdr>
              <w:divsChild>
                <w:div w:id="2091850544">
                  <w:marLeft w:val="0"/>
                  <w:marRight w:val="0"/>
                  <w:marTop w:val="0"/>
                  <w:marBottom w:val="0"/>
                  <w:divBdr>
                    <w:top w:val="none" w:sz="0" w:space="0" w:color="auto"/>
                    <w:left w:val="none" w:sz="0" w:space="0" w:color="auto"/>
                    <w:bottom w:val="none" w:sz="0" w:space="0" w:color="auto"/>
                    <w:right w:val="none" w:sz="0" w:space="0" w:color="auto"/>
                  </w:divBdr>
                  <w:divsChild>
                    <w:div w:id="565409720">
                      <w:marLeft w:val="0"/>
                      <w:marRight w:val="0"/>
                      <w:marTop w:val="0"/>
                      <w:marBottom w:val="0"/>
                      <w:divBdr>
                        <w:top w:val="none" w:sz="0" w:space="0" w:color="auto"/>
                        <w:left w:val="none" w:sz="0" w:space="0" w:color="auto"/>
                        <w:bottom w:val="none" w:sz="0" w:space="0" w:color="auto"/>
                        <w:right w:val="none" w:sz="0" w:space="0" w:color="auto"/>
                      </w:divBdr>
                      <w:divsChild>
                        <w:div w:id="820120534">
                          <w:marLeft w:val="0"/>
                          <w:marRight w:val="0"/>
                          <w:marTop w:val="0"/>
                          <w:marBottom w:val="0"/>
                          <w:divBdr>
                            <w:top w:val="none" w:sz="0" w:space="0" w:color="auto"/>
                            <w:left w:val="none" w:sz="0" w:space="0" w:color="auto"/>
                            <w:bottom w:val="none" w:sz="0" w:space="0" w:color="auto"/>
                            <w:right w:val="none" w:sz="0" w:space="0" w:color="auto"/>
                          </w:divBdr>
                          <w:divsChild>
                            <w:div w:id="197309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55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50BCC-9A0B-4273-BAAD-3110766FC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1052</TotalTime>
  <Pages>7</Pages>
  <Words>11696</Words>
  <Characters>66669</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dc:creator>
  <cp:keywords/>
  <dc:description/>
  <cp:lastModifiedBy>Sepehr</cp:lastModifiedBy>
  <cp:revision>70</cp:revision>
  <dcterms:created xsi:type="dcterms:W3CDTF">2025-12-18T14:31:00Z</dcterms:created>
  <dcterms:modified xsi:type="dcterms:W3CDTF">2025-12-30T18:33:00Z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id="Neih29bn"/&gt;&lt;style id="http://www.zotero.org/styles/vancouver" locale="en-US" hasBibliography="1" bibliographyStyleHasBeenSet="1"/&gt;&lt;prefs&gt;&lt;pref name="fieldType" value="Field"/&gt;&lt;/prefs&gt;&lt;/data&gt;</vt:lpwstr>
  </property>
</Properties>
</file>